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FCF7" w14:textId="77777777" w:rsidR="008A609E" w:rsidRPr="00B268FA" w:rsidRDefault="008A609E" w:rsidP="008A609E">
      <w:pPr>
        <w:tabs>
          <w:tab w:val="left" w:pos="720"/>
        </w:tabs>
        <w:ind w:left="1440" w:hanging="1440"/>
        <w:jc w:val="center"/>
        <w:rPr>
          <w:rFonts w:cs="Arial"/>
          <w:b/>
          <w:szCs w:val="22"/>
        </w:rPr>
      </w:pPr>
      <w:bookmarkStart w:id="0" w:name="OLE_LINK1"/>
      <w:bookmarkStart w:id="1" w:name="OLE_LINK2"/>
      <w:bookmarkStart w:id="2" w:name="_Toc166484877"/>
      <w:r w:rsidRPr="00B268FA">
        <w:rPr>
          <w:rFonts w:cs="Arial"/>
          <w:b/>
          <w:szCs w:val="22"/>
        </w:rPr>
        <w:t>KHOẢN VAY 2968-VIE: DỰ ÁN HỖ TRỢ NÔNG NGHIỆP CÁC BON THẤP</w:t>
      </w:r>
    </w:p>
    <w:p w14:paraId="12668E4A" w14:textId="21FD56A1" w:rsidR="008A609E" w:rsidRPr="00B268FA" w:rsidRDefault="008A609E" w:rsidP="008A609E">
      <w:pPr>
        <w:tabs>
          <w:tab w:val="left" w:pos="720"/>
        </w:tabs>
        <w:ind w:left="1440" w:hanging="1440"/>
        <w:jc w:val="center"/>
        <w:rPr>
          <w:rFonts w:cs="Arial"/>
          <w:b/>
          <w:szCs w:val="22"/>
        </w:rPr>
      </w:pPr>
      <w:r w:rsidRPr="00B268FA">
        <w:rPr>
          <w:rFonts w:cs="Arial"/>
          <w:b/>
          <w:szCs w:val="22"/>
        </w:rPr>
        <w:t>BIÊN BẢN GHI NHỚ CỦA ĐOÀN ĐÁNH GIÁ HOÀN THÀNH DỰ ÁN</w:t>
      </w:r>
    </w:p>
    <w:p w14:paraId="036D586C" w14:textId="1EE67379" w:rsidR="008A609E" w:rsidRPr="00B268FA" w:rsidRDefault="00E11215" w:rsidP="008A609E">
      <w:pPr>
        <w:tabs>
          <w:tab w:val="left" w:pos="720"/>
        </w:tabs>
        <w:ind w:left="1440" w:hanging="1440"/>
        <w:jc w:val="center"/>
        <w:rPr>
          <w:rFonts w:cs="Arial"/>
          <w:b/>
          <w:szCs w:val="22"/>
        </w:rPr>
      </w:pPr>
      <w:r>
        <w:rPr>
          <w:rFonts w:cs="Arial"/>
          <w:b/>
          <w:szCs w:val="22"/>
        </w:rPr>
        <w:t>Từ ngày 9 - 20</w:t>
      </w:r>
      <w:r w:rsidR="008A609E" w:rsidRPr="00B268FA">
        <w:rPr>
          <w:rFonts w:cs="Arial"/>
          <w:b/>
          <w:szCs w:val="22"/>
        </w:rPr>
        <w:t xml:space="preserve"> tháng 4 năm 2021</w:t>
      </w:r>
    </w:p>
    <w:p w14:paraId="1898996B" w14:textId="77777777" w:rsidR="008A609E" w:rsidRPr="00B268FA" w:rsidRDefault="008A609E" w:rsidP="00FF125B">
      <w:pPr>
        <w:pStyle w:val="Title"/>
        <w:rPr>
          <w:rFonts w:ascii="Arial" w:hAnsi="Arial" w:cs="Arial"/>
          <w:color w:val="auto"/>
          <w:sz w:val="22"/>
          <w:szCs w:val="22"/>
        </w:rPr>
      </w:pPr>
    </w:p>
    <w:p w14:paraId="54EA2962" w14:textId="77777777" w:rsidR="005976FF" w:rsidRPr="00B268FA" w:rsidRDefault="005976FF" w:rsidP="00FF125B">
      <w:pPr>
        <w:rPr>
          <w:rFonts w:cs="Arial"/>
          <w:bCs/>
          <w:szCs w:val="22"/>
        </w:rPr>
      </w:pPr>
    </w:p>
    <w:p w14:paraId="0917F45A" w14:textId="77777777" w:rsidR="008A609E" w:rsidRPr="00B268FA" w:rsidRDefault="008A609E" w:rsidP="008A609E">
      <w:pPr>
        <w:pStyle w:val="Heading1"/>
        <w:keepNext w:val="0"/>
        <w:tabs>
          <w:tab w:val="clear" w:pos="0"/>
          <w:tab w:val="left" w:pos="-720"/>
        </w:tabs>
        <w:suppressAutoHyphens/>
        <w:ind w:left="0" w:firstLine="0"/>
      </w:pPr>
      <w:r w:rsidRPr="00B268FA">
        <w:rPr>
          <w:rFonts w:cs="Arial"/>
          <w:szCs w:val="22"/>
        </w:rPr>
        <w:t>GIỚI THIỆU</w:t>
      </w:r>
    </w:p>
    <w:p w14:paraId="2DB3554D" w14:textId="77777777" w:rsidR="005976FF" w:rsidRPr="00B268FA" w:rsidRDefault="005976FF" w:rsidP="00FF125B">
      <w:pPr>
        <w:rPr>
          <w:rFonts w:cs="Arial"/>
          <w:szCs w:val="22"/>
        </w:rPr>
      </w:pPr>
    </w:p>
    <w:p w14:paraId="2A72AD79" w14:textId="44028363" w:rsidR="005111AE" w:rsidRPr="00B268FA" w:rsidRDefault="005111AE" w:rsidP="005111AE">
      <w:pPr>
        <w:numPr>
          <w:ilvl w:val="0"/>
          <w:numId w:val="4"/>
        </w:numPr>
        <w:tabs>
          <w:tab w:val="left" w:pos="0"/>
        </w:tabs>
        <w:rPr>
          <w:rFonts w:cs="Arial"/>
          <w:szCs w:val="22"/>
        </w:rPr>
      </w:pPr>
      <w:r w:rsidRPr="00B268FA">
        <w:rPr>
          <w:rFonts w:cs="Arial"/>
          <w:szCs w:val="22"/>
        </w:rPr>
        <w:t xml:space="preserve">Ngày 12 tháng 12 năm 2012, Ngân hàng Phát triển Châu Á (ADB) đã phê duyệt khoản vay </w:t>
      </w:r>
      <w:r w:rsidR="00C74AF6" w:rsidRPr="00B268FA">
        <w:rPr>
          <w:rFonts w:cs="Arial"/>
          <w:szCs w:val="22"/>
        </w:rPr>
        <w:t>trị giá</w:t>
      </w:r>
      <w:r w:rsidRPr="00B268FA">
        <w:rPr>
          <w:rFonts w:cs="Arial"/>
          <w:szCs w:val="22"/>
        </w:rPr>
        <w:t xml:space="preserve"> 48.170.000 SDR (tương đương 74 triệu USD) cho Cộng hòa </w:t>
      </w:r>
      <w:r w:rsidR="00C74AF6" w:rsidRPr="00B268FA">
        <w:rPr>
          <w:rFonts w:cs="Arial"/>
          <w:szCs w:val="22"/>
        </w:rPr>
        <w:t>X</w:t>
      </w:r>
      <w:r w:rsidRPr="00B268FA">
        <w:rPr>
          <w:rFonts w:cs="Arial"/>
          <w:szCs w:val="22"/>
        </w:rPr>
        <w:t xml:space="preserve">ã hội </w:t>
      </w:r>
      <w:r w:rsidR="00C74AF6" w:rsidRPr="00B268FA">
        <w:rPr>
          <w:rFonts w:cs="Arial"/>
          <w:szCs w:val="22"/>
        </w:rPr>
        <w:t>C</w:t>
      </w:r>
      <w:r w:rsidRPr="00B268FA">
        <w:rPr>
          <w:rFonts w:cs="Arial"/>
          <w:szCs w:val="22"/>
        </w:rPr>
        <w:t>hủ nghĩa Việt Nam để thực hiện Dự án Hỗ trợ N</w:t>
      </w:r>
      <w:r w:rsidR="00C74AF6" w:rsidRPr="00B268FA">
        <w:rPr>
          <w:rFonts w:cs="Arial"/>
          <w:szCs w:val="22"/>
        </w:rPr>
        <w:t>ông nghiệp Các bon thấp (dự án)</w:t>
      </w:r>
      <w:r w:rsidRPr="00B268FA">
        <w:rPr>
          <w:rFonts w:cs="Arial"/>
          <w:szCs w:val="22"/>
        </w:rPr>
        <w:t xml:space="preserve">. </w:t>
      </w:r>
      <w:r w:rsidR="00C74AF6" w:rsidRPr="00B268FA">
        <w:rPr>
          <w:rFonts w:cs="Arial"/>
          <w:szCs w:val="22"/>
        </w:rPr>
        <w:t>Hiệp định</w:t>
      </w:r>
      <w:r w:rsidRPr="00B268FA">
        <w:rPr>
          <w:rFonts w:cs="Arial"/>
          <w:szCs w:val="22"/>
        </w:rPr>
        <w:t xml:space="preserve"> Khoản vay được ký vào ngày 7 tháng 3 năm 2013 và có hiệu lực vào ngày 5 tháng 6 năm 2013 và kết thúc vào ngày 30 tháng 6 năm 2020</w:t>
      </w:r>
    </w:p>
    <w:p w14:paraId="432C1E0A" w14:textId="77777777" w:rsidR="005976FF" w:rsidRPr="00B268FA" w:rsidRDefault="005976FF" w:rsidP="00FF125B">
      <w:pPr>
        <w:tabs>
          <w:tab w:val="left" w:pos="0"/>
        </w:tabs>
        <w:rPr>
          <w:rFonts w:cs="Arial"/>
          <w:szCs w:val="22"/>
        </w:rPr>
      </w:pPr>
    </w:p>
    <w:p w14:paraId="714E7E76" w14:textId="42B58597" w:rsidR="005111AE" w:rsidRPr="00B268FA" w:rsidRDefault="00FC50D0" w:rsidP="00FC50D0">
      <w:pPr>
        <w:numPr>
          <w:ilvl w:val="0"/>
          <w:numId w:val="4"/>
        </w:numPr>
        <w:tabs>
          <w:tab w:val="left" w:pos="0"/>
        </w:tabs>
        <w:rPr>
          <w:rFonts w:cs="Arial"/>
          <w:szCs w:val="22"/>
        </w:rPr>
      </w:pPr>
      <w:r w:rsidRPr="00B268FA">
        <w:rPr>
          <w:rFonts w:cs="Arial"/>
          <w:szCs w:val="22"/>
        </w:rPr>
        <w:t>Tác động dự kiến của Dự án là giảm ô nhiễm môi trường do chất thải nông nghiệp, với chất lượng nước tốt hơn do giảm chất thải chăn nuôi. Kết quả dự kiến là</w:t>
      </w:r>
      <w:bookmarkStart w:id="3" w:name="OLE_LINK12"/>
      <w:r w:rsidRPr="00B268FA">
        <w:rPr>
          <w:rFonts w:cs="Arial"/>
          <w:szCs w:val="22"/>
        </w:rPr>
        <w:t xml:space="preserve"> gia tăng </w:t>
      </w:r>
      <w:bookmarkEnd w:id="3"/>
      <w:r w:rsidRPr="00B268FA">
        <w:rPr>
          <w:rFonts w:cs="Arial"/>
          <w:szCs w:val="22"/>
        </w:rPr>
        <w:t xml:space="preserve">tác động của </w:t>
      </w:r>
      <w:bookmarkStart w:id="4" w:name="OLE_LINK108"/>
      <w:bookmarkStart w:id="5" w:name="OLE_LINK109"/>
      <w:bookmarkStart w:id="6" w:name="OLE_LINK81"/>
      <w:bookmarkStart w:id="7" w:name="OLE_LINK82"/>
      <w:r w:rsidRPr="00B268FA">
        <w:rPr>
          <w:rFonts w:cs="Arial"/>
          <w:szCs w:val="22"/>
        </w:rPr>
        <w:t xml:space="preserve">Quản lý toàn diện chất thải nông nghiệp </w:t>
      </w:r>
      <w:bookmarkEnd w:id="4"/>
      <w:bookmarkEnd w:id="5"/>
      <w:bookmarkEnd w:id="6"/>
      <w:bookmarkEnd w:id="7"/>
      <w:r w:rsidRPr="00B268FA">
        <w:rPr>
          <w:rFonts w:cs="Arial"/>
          <w:szCs w:val="22"/>
        </w:rPr>
        <w:t>(ứng dụng sản xuất nông nghiệp các bon thấp), được đánh giá với việc gia tăng sử dụng năng lượng Khí sinh học (KSH) sạch và phân bón hữu cơ. Để đạt được kết quả này, các đầu ra của Dự án là (i) Quản lý chất thải chăn nuôi; (ii) Tín dụng cho các chuỗi giá trị sinh học; (iii) Chuyển giao công nghệ sản xuất nông nghiệp các bon thấp và (iv) Quản lý dự án hiệu quả</w:t>
      </w:r>
      <w:r w:rsidRPr="00B268FA">
        <w:t>.</w:t>
      </w:r>
    </w:p>
    <w:p w14:paraId="402A0F97" w14:textId="77777777" w:rsidR="005976FF" w:rsidRPr="00B268FA" w:rsidRDefault="005976FF" w:rsidP="00FF125B">
      <w:pPr>
        <w:rPr>
          <w:rFonts w:cs="Arial"/>
          <w:szCs w:val="22"/>
        </w:rPr>
      </w:pPr>
    </w:p>
    <w:p w14:paraId="1D25FBDD" w14:textId="77777777" w:rsidR="005111AE" w:rsidRPr="00B268FA" w:rsidRDefault="005111AE" w:rsidP="005111AE">
      <w:pPr>
        <w:pStyle w:val="ListParagraph"/>
        <w:rPr>
          <w:rFonts w:cs="Arial"/>
          <w:szCs w:val="22"/>
        </w:rPr>
      </w:pPr>
    </w:p>
    <w:p w14:paraId="208F55B0" w14:textId="59B8615B" w:rsidR="005111AE" w:rsidRPr="00B268FA" w:rsidRDefault="005111AE" w:rsidP="00C85A94">
      <w:pPr>
        <w:numPr>
          <w:ilvl w:val="0"/>
          <w:numId w:val="4"/>
        </w:numPr>
        <w:tabs>
          <w:tab w:val="left" w:pos="0"/>
        </w:tabs>
        <w:rPr>
          <w:rFonts w:cs="Arial"/>
          <w:szCs w:val="22"/>
        </w:rPr>
      </w:pPr>
      <w:r w:rsidRPr="00B268FA">
        <w:rPr>
          <w:rFonts w:cs="Arial"/>
          <w:szCs w:val="22"/>
        </w:rPr>
        <w:t xml:space="preserve">Việc thực hiện dự án được </w:t>
      </w:r>
      <w:r w:rsidR="00596A39" w:rsidRPr="00B268FA">
        <w:rPr>
          <w:rFonts w:cs="Arial"/>
          <w:szCs w:val="22"/>
        </w:rPr>
        <w:t xml:space="preserve">tiến hành thông qua cơ quan chủ quản (EA) </w:t>
      </w:r>
      <w:r w:rsidRPr="00B268FA">
        <w:rPr>
          <w:rFonts w:cs="Arial"/>
          <w:szCs w:val="22"/>
        </w:rPr>
        <w:t>- Bộ Nông nghiệp và Phát triển nông thôn (MARD)</w:t>
      </w:r>
      <w:r w:rsidR="00596A39" w:rsidRPr="00B268FA">
        <w:rPr>
          <w:rFonts w:cs="Arial"/>
          <w:szCs w:val="22"/>
        </w:rPr>
        <w:t xml:space="preserve"> và</w:t>
      </w:r>
      <w:r w:rsidRPr="00B268FA">
        <w:rPr>
          <w:rFonts w:cs="Arial"/>
          <w:szCs w:val="22"/>
        </w:rPr>
        <w:t xml:space="preserve"> đã giao trách nhiệm cho Ban quản lý các dự án </w:t>
      </w:r>
      <w:r w:rsidR="00596A39" w:rsidRPr="00B268FA">
        <w:rPr>
          <w:rFonts w:cs="Arial"/>
          <w:szCs w:val="22"/>
        </w:rPr>
        <w:t>N</w:t>
      </w:r>
      <w:r w:rsidRPr="00B268FA">
        <w:rPr>
          <w:rFonts w:cs="Arial"/>
          <w:szCs w:val="22"/>
        </w:rPr>
        <w:t xml:space="preserve">ông nghiệp (APMB) và Ban quản lý dự án trung ương (CPMU) </w:t>
      </w:r>
      <w:r w:rsidR="00DB1E81" w:rsidRPr="00B268FA">
        <w:rPr>
          <w:rFonts w:cs="Arial"/>
          <w:szCs w:val="22"/>
        </w:rPr>
        <w:t xml:space="preserve">cùng </w:t>
      </w:r>
      <w:r w:rsidRPr="00B268FA">
        <w:rPr>
          <w:rFonts w:cs="Arial"/>
          <w:szCs w:val="22"/>
        </w:rPr>
        <w:t xml:space="preserve">12 cơ quan thực hiện (IAs) bao gồm 10 ủy ban nhân dân cấp tỉnh tham gia (Bắc Giang, Bến Tre, Bình Định, Hà Tĩnh, Lào Cai, Nam Định, Phú Thọ, Sóc Trăng, Sơn La và Tiền Giang) và hai </w:t>
      </w:r>
      <w:r w:rsidR="00DB1E81" w:rsidRPr="00B268FA">
        <w:rPr>
          <w:rFonts w:cs="Arial"/>
          <w:szCs w:val="22"/>
        </w:rPr>
        <w:t>định chế</w:t>
      </w:r>
      <w:r w:rsidRPr="00B268FA">
        <w:rPr>
          <w:rFonts w:cs="Arial"/>
          <w:szCs w:val="22"/>
        </w:rPr>
        <w:t xml:space="preserve"> tài chính (FIs) là Việt Nam Ngân hàng Nông nghiệp và Phát triển Nông thôn (VBARD) và</w:t>
      </w:r>
      <w:r w:rsidR="00DB1E81" w:rsidRPr="00B268FA">
        <w:rPr>
          <w:rFonts w:cs="Arial"/>
          <w:szCs w:val="22"/>
        </w:rPr>
        <w:t xml:space="preserve"> Ngân hàng</w:t>
      </w:r>
      <w:r w:rsidRPr="00B268FA">
        <w:rPr>
          <w:rFonts w:cs="Arial"/>
          <w:szCs w:val="22"/>
        </w:rPr>
        <w:t xml:space="preserve"> Hợp tác xã Việt Nam (Co-op Bank).</w:t>
      </w:r>
      <w:r w:rsidR="00C85A94" w:rsidRPr="00B268FA">
        <w:rPr>
          <w:rFonts w:cs="Arial"/>
          <w:szCs w:val="22"/>
        </w:rPr>
        <w:t xml:space="preserve"> </w:t>
      </w:r>
    </w:p>
    <w:p w14:paraId="39CAF5D9" w14:textId="77777777" w:rsidR="00F37470" w:rsidRPr="00B268FA" w:rsidRDefault="00F37470" w:rsidP="00FF125B">
      <w:pPr>
        <w:rPr>
          <w:rFonts w:cs="Arial"/>
          <w:szCs w:val="22"/>
        </w:rPr>
      </w:pPr>
    </w:p>
    <w:p w14:paraId="23125962" w14:textId="388ED072" w:rsidR="005111AE" w:rsidRPr="00B268FA" w:rsidRDefault="005111AE" w:rsidP="005111AE">
      <w:pPr>
        <w:numPr>
          <w:ilvl w:val="0"/>
          <w:numId w:val="4"/>
        </w:numPr>
        <w:tabs>
          <w:tab w:val="left" w:pos="0"/>
        </w:tabs>
        <w:rPr>
          <w:rFonts w:cs="Arial"/>
          <w:szCs w:val="22"/>
        </w:rPr>
      </w:pPr>
      <w:r w:rsidRPr="00B268FA">
        <w:rPr>
          <w:rFonts w:cs="Arial"/>
          <w:szCs w:val="22"/>
        </w:rPr>
        <w:t>Đoàn đánh giá</w:t>
      </w:r>
      <w:r w:rsidR="008B3A49" w:rsidRPr="00B268FA">
        <w:rPr>
          <w:rStyle w:val="FootnoteReference"/>
          <w:szCs w:val="22"/>
        </w:rPr>
        <w:footnoteReference w:id="2"/>
      </w:r>
      <w:r w:rsidRPr="00B268FA">
        <w:rPr>
          <w:rFonts w:cs="Arial"/>
          <w:szCs w:val="22"/>
        </w:rPr>
        <w:t xml:space="preserve"> hoàn thành dự án (</w:t>
      </w:r>
      <w:r w:rsidR="00E81A19" w:rsidRPr="00B268FA">
        <w:rPr>
          <w:rFonts w:cs="Arial"/>
          <w:szCs w:val="22"/>
        </w:rPr>
        <w:t>Đoàn Đánh giá</w:t>
      </w:r>
      <w:r w:rsidRPr="00B268FA">
        <w:rPr>
          <w:rFonts w:cs="Arial"/>
          <w:szCs w:val="22"/>
        </w:rPr>
        <w:t xml:space="preserve">) </w:t>
      </w:r>
      <w:r w:rsidR="00DC0C2C" w:rsidRPr="00B268FA">
        <w:rPr>
          <w:rFonts w:cs="Arial"/>
          <w:szCs w:val="22"/>
        </w:rPr>
        <w:t>đã</w:t>
      </w:r>
      <w:r w:rsidRPr="00B268FA">
        <w:rPr>
          <w:rFonts w:cs="Arial"/>
          <w:szCs w:val="22"/>
        </w:rPr>
        <w:t xml:space="preserve"> tiến hành</w:t>
      </w:r>
      <w:r w:rsidR="00DC0C2C" w:rsidRPr="00B268FA">
        <w:rPr>
          <w:rFonts w:cs="Arial"/>
          <w:szCs w:val="22"/>
        </w:rPr>
        <w:t xml:space="preserve"> đánh giá</w:t>
      </w:r>
      <w:r w:rsidRPr="00B268FA">
        <w:rPr>
          <w:rFonts w:cs="Arial"/>
          <w:szCs w:val="22"/>
        </w:rPr>
        <w:t xml:space="preserve"> từ ngày 9 đến ngày 20 tháng 4 năm 2021. Cuộc họp khởi động tại Hà Nội vào ngày 9 tháng 4 năm 2021 có sự tham dự của đại diện Bộ NN &amp; PTNT, APMB, CPMU và FIs, sau đó Đoàn công tác đã đến thăm Các tỉnh Sóc Trăng, Bến Tre, Lào Cai, Bắc Giang, Nam Định và Trung tâm Khảo nghiệm Phân bón Quốc gia, Trung tâm Tin học và Thống kê của Bộ NN &amp; PTNT. </w:t>
      </w:r>
      <w:r w:rsidR="00E81A19" w:rsidRPr="00B268FA">
        <w:rPr>
          <w:rFonts w:cs="Arial"/>
          <w:szCs w:val="22"/>
        </w:rPr>
        <w:t>Đoàn Đánh giá</w:t>
      </w:r>
      <w:r w:rsidRPr="00B268FA">
        <w:rPr>
          <w:rFonts w:cs="Arial"/>
          <w:szCs w:val="22"/>
        </w:rPr>
        <w:t xml:space="preserve"> đã gặp đại diện của EA và 12 IA để: (i) đánh giá mức độ đầy đủ</w:t>
      </w:r>
      <w:r w:rsidR="003724EB" w:rsidRPr="00B268FA">
        <w:rPr>
          <w:rFonts w:cs="Arial"/>
          <w:szCs w:val="22"/>
        </w:rPr>
        <w:t xml:space="preserve">, phù hợp trong công tác </w:t>
      </w:r>
      <w:r w:rsidRPr="00B268FA">
        <w:rPr>
          <w:rFonts w:cs="Arial"/>
          <w:szCs w:val="22"/>
        </w:rPr>
        <w:t xml:space="preserve">chuẩn bị, thiết kế, tổ chức thực hiện và thẩm định, bao gồm cả cách các vấn đề được xác định và xử lý, liệu chúng có dự đoán </w:t>
      </w:r>
      <w:r w:rsidR="003724EB" w:rsidRPr="00B268FA">
        <w:rPr>
          <w:rFonts w:cs="Arial"/>
          <w:szCs w:val="22"/>
        </w:rPr>
        <w:t>được các</w:t>
      </w:r>
      <w:r w:rsidR="00E86EC1">
        <w:rPr>
          <w:rFonts w:cs="Arial"/>
          <w:szCs w:val="22"/>
        </w:rPr>
        <w:t xml:space="preserve"> </w:t>
      </w:r>
      <w:r w:rsidRPr="00B268FA">
        <w:rPr>
          <w:rFonts w:cs="Arial"/>
          <w:szCs w:val="22"/>
        </w:rPr>
        <w:t>rủi ro tiềm ẩn khi thẩm định hay không và mức độ đầy đủ của các giải pháp được thông qua trong quá trình thực hiện</w:t>
      </w:r>
      <w:r w:rsidR="003724EB" w:rsidRPr="00B268FA">
        <w:rPr>
          <w:rFonts w:cs="Arial"/>
          <w:szCs w:val="22"/>
        </w:rPr>
        <w:t xml:space="preserve"> dự án</w:t>
      </w:r>
      <w:r w:rsidRPr="00B268FA">
        <w:rPr>
          <w:rFonts w:cs="Arial"/>
          <w:szCs w:val="22"/>
        </w:rPr>
        <w:t xml:space="preserve">; (ii) đánh giá mức độ phù hợp và đầy đủ của thiết kế dự án khi thẩm định và khi hoàn thành, tính hiệu quả trong việc đạt được kết quả </w:t>
      </w:r>
      <w:r w:rsidR="00824B75" w:rsidRPr="00B268FA">
        <w:rPr>
          <w:rFonts w:cs="Arial"/>
          <w:szCs w:val="22"/>
        </w:rPr>
        <w:t xml:space="preserve">dự án </w:t>
      </w:r>
      <w:r w:rsidR="00A2577B" w:rsidRPr="00B268FA">
        <w:rPr>
          <w:rFonts w:cs="Arial"/>
          <w:szCs w:val="22"/>
        </w:rPr>
        <w:t>v</w:t>
      </w:r>
      <w:r w:rsidRPr="00B268FA">
        <w:rPr>
          <w:rFonts w:cs="Arial"/>
          <w:szCs w:val="22"/>
        </w:rPr>
        <w:t xml:space="preserve">à </w:t>
      </w:r>
      <w:r w:rsidR="00824B75" w:rsidRPr="00B268FA">
        <w:rPr>
          <w:rFonts w:cs="Arial"/>
          <w:szCs w:val="22"/>
        </w:rPr>
        <w:t xml:space="preserve">sự đóng góp từ </w:t>
      </w:r>
      <w:r w:rsidRPr="00B268FA">
        <w:rPr>
          <w:rFonts w:cs="Arial"/>
          <w:szCs w:val="22"/>
        </w:rPr>
        <w:t xml:space="preserve">thành tích của các mục tiêu đầu ra, hiệu </w:t>
      </w:r>
      <w:r w:rsidR="00000A0F" w:rsidRPr="00B268FA">
        <w:rPr>
          <w:rFonts w:cs="Arial"/>
          <w:szCs w:val="22"/>
        </w:rPr>
        <w:t xml:space="preserve">lực của dự án </w:t>
      </w:r>
      <w:r w:rsidRPr="00B268FA">
        <w:rPr>
          <w:rFonts w:cs="Arial"/>
          <w:szCs w:val="22"/>
        </w:rPr>
        <w:t xml:space="preserve">và tính bền vững của việc đạt được các mục tiêu; (iii) đánh giá hoạt động ban đầu của các đầu ra của dự án, lợi ích của chúng và khả năng bền vững của các lợi ích khi xem xét các xu hướng hiện tại trong ngành nông nghiệp, các cơ chế pháp lý và quản lý cũng như các hoạt động và thực hành bảo trì; (iv) đánh giá kết quả hoạt động của các bên liên quan đến dự án, bao gồm bên vay, EA và ADB; và (v) khuyến nghị </w:t>
      </w:r>
      <w:r w:rsidR="00707BF7" w:rsidRPr="00B268FA">
        <w:rPr>
          <w:rFonts w:cs="Arial"/>
          <w:szCs w:val="22"/>
        </w:rPr>
        <w:t>cho</w:t>
      </w:r>
      <w:r w:rsidRPr="00B268FA">
        <w:rPr>
          <w:rFonts w:cs="Arial"/>
          <w:szCs w:val="22"/>
        </w:rPr>
        <w:t xml:space="preserve"> bên vay và EA cần thực hiện để đảm bảo hoạt động bền vững của dự án.</w:t>
      </w:r>
      <w:r w:rsidR="00707BF7" w:rsidRPr="00B268FA">
        <w:rPr>
          <w:rFonts w:cs="Arial"/>
          <w:szCs w:val="22"/>
        </w:rPr>
        <w:t xml:space="preserve"> </w:t>
      </w:r>
    </w:p>
    <w:p w14:paraId="652E2314" w14:textId="77777777" w:rsidR="005976FF" w:rsidRPr="00B268FA" w:rsidRDefault="005976FF" w:rsidP="00FF125B">
      <w:pPr>
        <w:rPr>
          <w:rFonts w:cs="Arial"/>
          <w:szCs w:val="22"/>
        </w:rPr>
      </w:pPr>
    </w:p>
    <w:p w14:paraId="683F0DEC" w14:textId="77777777" w:rsidR="005111AE" w:rsidRPr="00B268FA" w:rsidRDefault="005111AE" w:rsidP="005111AE">
      <w:pPr>
        <w:pStyle w:val="ListParagraph"/>
        <w:rPr>
          <w:rFonts w:cs="Arial"/>
          <w:szCs w:val="22"/>
        </w:rPr>
      </w:pPr>
    </w:p>
    <w:p w14:paraId="38922B4A" w14:textId="37B65A10" w:rsidR="005111AE" w:rsidRPr="00B268FA" w:rsidRDefault="005111AE" w:rsidP="005111AE">
      <w:pPr>
        <w:numPr>
          <w:ilvl w:val="0"/>
          <w:numId w:val="4"/>
        </w:numPr>
        <w:tabs>
          <w:tab w:val="left" w:pos="0"/>
        </w:tabs>
        <w:rPr>
          <w:rFonts w:cs="Arial"/>
          <w:szCs w:val="22"/>
        </w:rPr>
      </w:pPr>
      <w:r w:rsidRPr="00B268FA">
        <w:rPr>
          <w:rFonts w:cs="Arial"/>
          <w:szCs w:val="22"/>
        </w:rPr>
        <w:t xml:space="preserve">Bản ghi nhớ này tóm tắt các kết quả của </w:t>
      </w:r>
      <w:r w:rsidR="00652FEB" w:rsidRPr="00B268FA">
        <w:rPr>
          <w:rFonts w:cs="Arial"/>
          <w:szCs w:val="22"/>
        </w:rPr>
        <w:t>Đoàn đánh giá</w:t>
      </w:r>
      <w:r w:rsidRPr="00B268FA">
        <w:rPr>
          <w:rFonts w:cs="Arial"/>
          <w:szCs w:val="22"/>
        </w:rPr>
        <w:t xml:space="preserve"> và các thỏa thuận đã đạt được để hoàn thành dự án, đã được thảo luận tại cuộc họp tổng kết vào ngày x</w:t>
      </w:r>
      <w:r w:rsidR="00652FEB" w:rsidRPr="00B268FA">
        <w:rPr>
          <w:rFonts w:cs="Arial"/>
          <w:szCs w:val="22"/>
        </w:rPr>
        <w:t>xx</w:t>
      </w:r>
      <w:r w:rsidRPr="00B268FA">
        <w:rPr>
          <w:rFonts w:cs="Arial"/>
          <w:szCs w:val="22"/>
        </w:rPr>
        <w:t xml:space="preserve"> tháng 4 năm </w:t>
      </w:r>
      <w:r w:rsidRPr="00B268FA">
        <w:rPr>
          <w:rFonts w:cs="Arial"/>
          <w:szCs w:val="22"/>
        </w:rPr>
        <w:lastRenderedPageBreak/>
        <w:t>2021 tại Hà Nội. Các thỏa thuận được ghi trong Bản ghi nhớ hỗ trợ này phải được sự chấp thuận của các cơ quan cấp cao hơn của ADB và chính phủ. Danh sách những người chủ chốt đã gặp được đính kèm như Phụ lục 1.</w:t>
      </w:r>
    </w:p>
    <w:p w14:paraId="7031D6B8" w14:textId="77777777" w:rsidR="005B5A35" w:rsidRPr="00B268FA" w:rsidRDefault="005B5A35" w:rsidP="00FF125B">
      <w:pPr>
        <w:tabs>
          <w:tab w:val="left" w:pos="0"/>
        </w:tabs>
        <w:rPr>
          <w:rFonts w:cs="Arial"/>
          <w:szCs w:val="22"/>
        </w:rPr>
      </w:pPr>
    </w:p>
    <w:p w14:paraId="3EA15238" w14:textId="77777777" w:rsidR="005111AE" w:rsidRPr="00B268FA" w:rsidRDefault="005111AE" w:rsidP="005111AE">
      <w:pPr>
        <w:pStyle w:val="Heading1"/>
        <w:ind w:left="0" w:firstLine="0"/>
      </w:pPr>
      <w:r w:rsidRPr="00B268FA">
        <w:rPr>
          <w:rFonts w:cs="Arial"/>
          <w:szCs w:val="22"/>
        </w:rPr>
        <w:t>KẾT QUẢ CHÍNH VÀ CÁC VẤN ĐỀ</w:t>
      </w:r>
    </w:p>
    <w:p w14:paraId="128B966E" w14:textId="77777777" w:rsidR="009A6237" w:rsidRPr="00B268FA" w:rsidRDefault="009A6237" w:rsidP="00FF125B">
      <w:pPr>
        <w:rPr>
          <w:rFonts w:cs="Arial"/>
          <w:szCs w:val="22"/>
        </w:rPr>
      </w:pPr>
    </w:p>
    <w:p w14:paraId="7F7DE9ED" w14:textId="77777777" w:rsidR="005111AE" w:rsidRPr="00B268FA" w:rsidRDefault="005111AE" w:rsidP="005111AE">
      <w:pPr>
        <w:pStyle w:val="Heading2"/>
      </w:pPr>
      <w:r w:rsidRPr="00B268FA">
        <w:rPr>
          <w:rFonts w:cs="Arial"/>
          <w:szCs w:val="22"/>
        </w:rPr>
        <w:t>Tiến độ tổng thể dự án</w:t>
      </w:r>
      <w:r w:rsidRPr="00B268FA">
        <w:t xml:space="preserve"> </w:t>
      </w:r>
    </w:p>
    <w:p w14:paraId="54D127C7" w14:textId="77777777" w:rsidR="009A6237" w:rsidRPr="00B268FA" w:rsidRDefault="009A6237" w:rsidP="00FF125B">
      <w:pPr>
        <w:rPr>
          <w:rFonts w:cs="Arial"/>
          <w:szCs w:val="22"/>
        </w:rPr>
      </w:pPr>
    </w:p>
    <w:p w14:paraId="47B24EA4" w14:textId="615EFEC2" w:rsidR="006031A0" w:rsidRPr="00B268FA" w:rsidRDefault="006031A0" w:rsidP="006031A0">
      <w:pPr>
        <w:numPr>
          <w:ilvl w:val="0"/>
          <w:numId w:val="4"/>
        </w:numPr>
        <w:rPr>
          <w:rFonts w:cs="Arial"/>
          <w:szCs w:val="22"/>
        </w:rPr>
      </w:pPr>
      <w:r w:rsidRPr="00B268FA">
        <w:rPr>
          <w:rFonts w:cs="Arial"/>
          <w:szCs w:val="22"/>
        </w:rPr>
        <w:t xml:space="preserve">Dự án </w:t>
      </w:r>
      <w:r w:rsidR="00ED4DFE" w:rsidRPr="00B268FA">
        <w:rPr>
          <w:rFonts w:cs="Arial"/>
          <w:szCs w:val="22"/>
        </w:rPr>
        <w:t xml:space="preserve">đã kết thúc các hoạt động </w:t>
      </w:r>
      <w:r w:rsidRPr="00B268FA">
        <w:rPr>
          <w:rFonts w:cs="Arial"/>
          <w:szCs w:val="22"/>
        </w:rPr>
        <w:t>vào ngày 30 tháng 6 năm 2020. Thời gian</w:t>
      </w:r>
      <w:r w:rsidR="00ED4DFE" w:rsidRPr="00B268FA">
        <w:rPr>
          <w:rFonts w:cs="Arial"/>
          <w:szCs w:val="22"/>
        </w:rPr>
        <w:t xml:space="preserve"> ân hạn được kéo dài đến</w:t>
      </w:r>
      <w:r w:rsidRPr="00B268FA">
        <w:rPr>
          <w:rFonts w:cs="Arial"/>
          <w:szCs w:val="22"/>
        </w:rPr>
        <w:t xml:space="preserve"> 30 tháng 10 năm 2020. Việc đóng </w:t>
      </w:r>
      <w:r w:rsidR="00A24BBA" w:rsidRPr="00B268FA">
        <w:rPr>
          <w:rFonts w:cs="Arial"/>
          <w:szCs w:val="22"/>
        </w:rPr>
        <w:t xml:space="preserve">khoản vay </w:t>
      </w:r>
      <w:r w:rsidRPr="00B268FA">
        <w:rPr>
          <w:rFonts w:cs="Arial"/>
          <w:szCs w:val="22"/>
        </w:rPr>
        <w:t xml:space="preserve">đang </w:t>
      </w:r>
      <w:r w:rsidR="00A24BBA" w:rsidRPr="00B268FA">
        <w:rPr>
          <w:rFonts w:cs="Arial"/>
          <w:szCs w:val="22"/>
        </w:rPr>
        <w:t xml:space="preserve">được tạm hoãn để </w:t>
      </w:r>
      <w:r w:rsidRPr="00B268FA">
        <w:rPr>
          <w:rFonts w:cs="Arial"/>
          <w:szCs w:val="22"/>
        </w:rPr>
        <w:t xml:space="preserve">chờ xử lý </w:t>
      </w:r>
      <w:r w:rsidR="00A24BBA" w:rsidRPr="00B268FA">
        <w:rPr>
          <w:rFonts w:cs="Arial"/>
          <w:szCs w:val="22"/>
        </w:rPr>
        <w:t>đơn rút tiền cuối cùng ($</w:t>
      </w:r>
      <w:r w:rsidRPr="00B268FA">
        <w:rPr>
          <w:rFonts w:cs="Arial"/>
          <w:szCs w:val="22"/>
        </w:rPr>
        <w:t>140,979 cho PPMU Bắc Giang).</w:t>
      </w:r>
    </w:p>
    <w:p w14:paraId="3DABF8AA" w14:textId="5145E4DB" w:rsidR="000F4939" w:rsidRPr="00B268FA" w:rsidRDefault="000F4939" w:rsidP="00FF125B">
      <w:pPr>
        <w:rPr>
          <w:rFonts w:cs="Arial"/>
          <w:szCs w:val="22"/>
        </w:rPr>
      </w:pPr>
    </w:p>
    <w:p w14:paraId="159A976E" w14:textId="77777777" w:rsidR="006031A0" w:rsidRPr="00B268FA" w:rsidRDefault="006031A0" w:rsidP="006031A0">
      <w:pPr>
        <w:pStyle w:val="Heading3"/>
        <w:numPr>
          <w:ilvl w:val="2"/>
          <w:numId w:val="0"/>
        </w:numPr>
        <w:ind w:left="720"/>
      </w:pPr>
      <w:r w:rsidRPr="00B268FA">
        <w:rPr>
          <w:rFonts w:cs="Arial"/>
          <w:szCs w:val="22"/>
        </w:rPr>
        <w:t>Hợp phần 1: Quản lý chất thải chăn</w:t>
      </w:r>
      <w:r w:rsidRPr="00B268FA">
        <w:t xml:space="preserve"> nuôi</w:t>
      </w:r>
    </w:p>
    <w:p w14:paraId="01634876" w14:textId="77777777" w:rsidR="00F533A4" w:rsidRPr="00B268FA" w:rsidRDefault="00F533A4" w:rsidP="00FF125B">
      <w:pPr>
        <w:rPr>
          <w:rFonts w:cs="Arial"/>
          <w:szCs w:val="22"/>
        </w:rPr>
      </w:pPr>
    </w:p>
    <w:p w14:paraId="62DF7171" w14:textId="2AD8C95D" w:rsidR="006031A0" w:rsidRPr="00B268FA" w:rsidRDefault="006031A0" w:rsidP="006031A0">
      <w:pPr>
        <w:numPr>
          <w:ilvl w:val="0"/>
          <w:numId w:val="4"/>
        </w:numPr>
        <w:rPr>
          <w:rFonts w:cs="Arial"/>
          <w:szCs w:val="22"/>
        </w:rPr>
      </w:pPr>
      <w:r w:rsidRPr="00B268FA">
        <w:rPr>
          <w:rFonts w:cs="Arial"/>
          <w:szCs w:val="22"/>
        </w:rPr>
        <w:t xml:space="preserve">Tính đến ngày 30 tháng 6 năm 2020, các kết quả đạt được như sau: (i) 62.248 SBP, 83 MBP và hai LBP được xây dựng, trong đó 6.581 (10,6%) công trình khí sinh học được xây dựng cho các hộ dân tộc thiểu số; (ii) các quỹ khuyến khích phát triển thị trường carbon (ICMD) được </w:t>
      </w:r>
      <w:r w:rsidR="00EB0BE0" w:rsidRPr="00B268FA">
        <w:rPr>
          <w:rFonts w:cs="Arial"/>
          <w:szCs w:val="22"/>
        </w:rPr>
        <w:t xml:space="preserve">chuyển tới </w:t>
      </w:r>
      <w:r w:rsidRPr="00B268FA">
        <w:rPr>
          <w:rFonts w:cs="Arial"/>
          <w:szCs w:val="22"/>
        </w:rPr>
        <w:t xml:space="preserve">62.333 tài khoản thụ hưởng; (iii) 117.447 người </w:t>
      </w:r>
      <w:r w:rsidR="00EF634D" w:rsidRPr="00B268FA">
        <w:rPr>
          <w:rFonts w:cs="Arial"/>
          <w:szCs w:val="22"/>
        </w:rPr>
        <w:t>vận hành</w:t>
      </w:r>
      <w:r w:rsidRPr="00B268FA">
        <w:rPr>
          <w:rFonts w:cs="Arial"/>
          <w:szCs w:val="22"/>
        </w:rPr>
        <w:t xml:space="preserve"> SBP (52,7% là nữ), 566 thợ xây (5,1% là nữ), 1.281 kỹ thuật viên (23,4% là nữ), 30 kỹ sư (16,7% là nữ) và 18 nhà thầu đã được đào tạo. Tổng cộng Dự án đã tổ chức 2.211 khóa đào tạo; và (iv) 47.640 công trình khí sinh học đã được ghi lại trong cơ sở dữ liệu công trình khí sinh học.</w:t>
      </w:r>
    </w:p>
    <w:p w14:paraId="50812C76" w14:textId="77777777" w:rsidR="00F533A4" w:rsidRPr="00B268FA" w:rsidRDefault="00F533A4" w:rsidP="00FF125B">
      <w:pPr>
        <w:rPr>
          <w:rFonts w:cs="Arial"/>
          <w:szCs w:val="22"/>
        </w:rPr>
      </w:pPr>
    </w:p>
    <w:p w14:paraId="51E44EA7" w14:textId="3915A595" w:rsidR="00B93AE6" w:rsidRPr="00B268FA" w:rsidRDefault="006031A0" w:rsidP="00FF125B">
      <w:pPr>
        <w:pStyle w:val="Heading3"/>
        <w:numPr>
          <w:ilvl w:val="2"/>
          <w:numId w:val="0"/>
        </w:numPr>
        <w:ind w:left="720"/>
        <w:rPr>
          <w:rFonts w:cs="Arial"/>
          <w:szCs w:val="22"/>
        </w:rPr>
      </w:pPr>
      <w:r w:rsidRPr="00B268FA">
        <w:rPr>
          <w:rFonts w:cs="Arial"/>
          <w:szCs w:val="22"/>
        </w:rPr>
        <w:t>Hợp phần 2: Tín dụng cho chuỗi giá trị khí sinh học (BVC) và các hạng mục quản lý chất thải nông nghiệp các bon thấp khác</w:t>
      </w:r>
    </w:p>
    <w:p w14:paraId="65368D80" w14:textId="77777777" w:rsidR="006D7889" w:rsidRPr="00B268FA" w:rsidRDefault="006D7889" w:rsidP="00FF125B">
      <w:pPr>
        <w:pStyle w:val="ListParagraph"/>
        <w:ind w:left="0"/>
        <w:rPr>
          <w:rFonts w:cs="Arial"/>
          <w:szCs w:val="22"/>
        </w:rPr>
      </w:pPr>
    </w:p>
    <w:p w14:paraId="1E2E605E" w14:textId="57898F6F" w:rsidR="006031A0" w:rsidRPr="00B268FA" w:rsidRDefault="006031A0" w:rsidP="006031A0">
      <w:pPr>
        <w:pStyle w:val="ListParagraph"/>
        <w:numPr>
          <w:ilvl w:val="0"/>
          <w:numId w:val="4"/>
        </w:numPr>
        <w:ind w:left="0"/>
        <w:rPr>
          <w:rFonts w:cs="Arial"/>
          <w:szCs w:val="22"/>
        </w:rPr>
      </w:pPr>
      <w:r w:rsidRPr="00B268FA">
        <w:rPr>
          <w:rFonts w:cs="Arial"/>
          <w:szCs w:val="22"/>
        </w:rPr>
        <w:t>Hai FIs đã cung cấp 457 khoản vay phụ tại 5 trong số 10 tỉnh dự án với tổng số tiền vay là 0,744 triệu USD. Vào ngày 17 tháng 12 năm 2018, chính phủ đã yêu cầu hủy bỏ 30 triệu đô la được phân bổ cho đầu ra này mà ADB đã phê duyệt vào ngày 19 tháng 12 năm 2018. Cả FIs, (VBARD và Co-opBank) đã hoàn trả số dư tài khoản tạm ứng chưa sử dụng cho ADB</w:t>
      </w:r>
    </w:p>
    <w:p w14:paraId="564CE058" w14:textId="77777777" w:rsidR="00C00F55" w:rsidRPr="00B268FA" w:rsidRDefault="00C00F55" w:rsidP="00FF125B">
      <w:pPr>
        <w:pStyle w:val="ListParagraph"/>
        <w:ind w:left="0"/>
        <w:rPr>
          <w:rFonts w:cs="Arial"/>
          <w:szCs w:val="22"/>
        </w:rPr>
      </w:pPr>
    </w:p>
    <w:p w14:paraId="14275E69" w14:textId="4EF0115F" w:rsidR="00B93AE6" w:rsidRPr="00B268FA" w:rsidRDefault="006031A0" w:rsidP="00FF125B">
      <w:pPr>
        <w:pStyle w:val="Heading3"/>
        <w:numPr>
          <w:ilvl w:val="2"/>
          <w:numId w:val="0"/>
        </w:numPr>
        <w:ind w:firstLine="720"/>
        <w:rPr>
          <w:rFonts w:cs="Arial"/>
          <w:szCs w:val="22"/>
        </w:rPr>
      </w:pPr>
      <w:r w:rsidRPr="00B268FA">
        <w:rPr>
          <w:rFonts w:cs="Arial"/>
          <w:szCs w:val="22"/>
        </w:rPr>
        <w:t xml:space="preserve">Hợp phần 3: </w:t>
      </w:r>
      <w:r w:rsidRPr="00B268FA">
        <w:rPr>
          <w:rFonts w:cs="Arial"/>
          <w:b w:val="0"/>
          <w:szCs w:val="22"/>
        </w:rPr>
        <w:t xml:space="preserve"> </w:t>
      </w:r>
      <w:r w:rsidRPr="00B268FA">
        <w:rPr>
          <w:rFonts w:cs="Arial"/>
          <w:szCs w:val="22"/>
        </w:rPr>
        <w:t>Chuyển giao công nghệ sản xuất nông nghiệp các bon thấp (CSAWMP)</w:t>
      </w:r>
    </w:p>
    <w:p w14:paraId="120885F2" w14:textId="5E4767EF" w:rsidR="00B93AE6" w:rsidRPr="00B268FA" w:rsidRDefault="00B93AE6" w:rsidP="00FF125B">
      <w:pPr>
        <w:pStyle w:val="ListParagraph"/>
        <w:ind w:left="0"/>
        <w:rPr>
          <w:rFonts w:cs="Arial"/>
          <w:szCs w:val="22"/>
        </w:rPr>
      </w:pPr>
    </w:p>
    <w:p w14:paraId="79A36100" w14:textId="12D4337F" w:rsidR="006031A0" w:rsidRPr="00B268FA" w:rsidRDefault="006031A0" w:rsidP="006031A0">
      <w:pPr>
        <w:pStyle w:val="ListParagraph"/>
        <w:numPr>
          <w:ilvl w:val="0"/>
          <w:numId w:val="4"/>
        </w:numPr>
        <w:ind w:left="0"/>
      </w:pPr>
      <w:r w:rsidRPr="00B268FA">
        <w:t xml:space="preserve">Bảy hợp đồng gói nghiên cứu hết hạn vào ngày 30 tháng 6 năm 2020. Ba trong số bảy gói đạt được mục tiêu nghiên cứu (gói 27, 29 và 42). Các gói còn lại (25, 26, 28 và 43) không mang lại kết quả đầu </w:t>
      </w:r>
      <w:r w:rsidR="00E53F15" w:rsidRPr="00B268FA">
        <w:t>ra như mong đợi. Mức giải ngân</w:t>
      </w:r>
      <w:r w:rsidRPr="00B268FA">
        <w:t xml:space="preserve"> lũy</w:t>
      </w:r>
      <w:r w:rsidR="00E53F15" w:rsidRPr="00B268FA">
        <w:t xml:space="preserve"> kế</w:t>
      </w:r>
      <w:r w:rsidRPr="00B268FA">
        <w:t xml:space="preserve"> của các gói nghiên cứu là 50,6% </w:t>
      </w:r>
      <w:r w:rsidR="00E53F15" w:rsidRPr="00B268FA">
        <w:t>trên tổng giá trị hợp đồng</w:t>
      </w:r>
      <w:r w:rsidRPr="00B268FA">
        <w:t xml:space="preserve">. Việc giải ngân theo gói 43 là 0 so với việc hoàn thành </w:t>
      </w:r>
      <w:r w:rsidR="00302760" w:rsidRPr="00B268FA">
        <w:t>khối lượng</w:t>
      </w:r>
      <w:r w:rsidRPr="00B268FA">
        <w:t xml:space="preserve"> 40%. CPMU giải thích rằng </w:t>
      </w:r>
      <w:r w:rsidR="00302760" w:rsidRPr="00B268FA">
        <w:t>công ty</w:t>
      </w:r>
      <w:r w:rsidRPr="00B268FA">
        <w:t xml:space="preserve"> tư vấn không </w:t>
      </w:r>
      <w:r w:rsidR="00302760" w:rsidRPr="00B268FA">
        <w:t xml:space="preserve">trình được đầy đủ hồ sơ, chứng từ </w:t>
      </w:r>
      <w:r w:rsidRPr="00B268FA">
        <w:t xml:space="preserve">để thanh toán. Mười hai gói trình diễn (bao gồm năm gói </w:t>
      </w:r>
      <w:r w:rsidR="00D43F46" w:rsidRPr="00B268FA">
        <w:t>nhân rộng</w:t>
      </w:r>
      <w:r w:rsidRPr="00B268FA">
        <w:t>) đã được hoàn thành. Mức giải ngân lũy kế của các gói trình diễn là 99,9% tổng số tiền được trao</w:t>
      </w:r>
      <w:r w:rsidR="00D43F46" w:rsidRPr="00B268FA">
        <w:t xml:space="preserve"> thầu</w:t>
      </w:r>
      <w:r w:rsidRPr="00B268FA">
        <w:t>.</w:t>
      </w:r>
    </w:p>
    <w:p w14:paraId="54049EB7" w14:textId="77777777" w:rsidR="00F613E3" w:rsidRPr="00B268FA" w:rsidRDefault="00F613E3" w:rsidP="00FF125B"/>
    <w:p w14:paraId="3A941752" w14:textId="77777777" w:rsidR="006031A0" w:rsidRPr="00B268FA" w:rsidRDefault="006031A0" w:rsidP="006031A0">
      <w:pPr>
        <w:pStyle w:val="Heading3"/>
        <w:numPr>
          <w:ilvl w:val="2"/>
          <w:numId w:val="0"/>
        </w:numPr>
        <w:ind w:left="662"/>
        <w:rPr>
          <w:lang w:val="vi-VN"/>
        </w:rPr>
      </w:pPr>
      <w:r w:rsidRPr="00B268FA">
        <w:rPr>
          <w:lang w:val="vi-VN"/>
        </w:rPr>
        <w:t>Hợp phần 4: Quản lý dự án hiệu quả</w:t>
      </w:r>
    </w:p>
    <w:p w14:paraId="2A90DD85" w14:textId="78539BFC" w:rsidR="00B93AE6" w:rsidRPr="00B268FA" w:rsidRDefault="00B93AE6" w:rsidP="00FF125B">
      <w:pPr>
        <w:pStyle w:val="Heading3"/>
        <w:numPr>
          <w:ilvl w:val="2"/>
          <w:numId w:val="0"/>
        </w:numPr>
        <w:ind w:left="662"/>
        <w:rPr>
          <w:rFonts w:cs="Arial"/>
          <w:szCs w:val="22"/>
        </w:rPr>
      </w:pPr>
    </w:p>
    <w:p w14:paraId="2DC86C1F" w14:textId="77777777" w:rsidR="0032467A" w:rsidRPr="00B268FA" w:rsidRDefault="0032467A" w:rsidP="00FF125B">
      <w:pPr>
        <w:rPr>
          <w:rFonts w:cs="Arial"/>
          <w:szCs w:val="22"/>
        </w:rPr>
      </w:pPr>
    </w:p>
    <w:p w14:paraId="5B0D2BB1" w14:textId="0A5BCDDA" w:rsidR="003969D5" w:rsidRPr="00B268FA" w:rsidRDefault="003969D5" w:rsidP="003969D5">
      <w:pPr>
        <w:pStyle w:val="ListParagraph"/>
        <w:numPr>
          <w:ilvl w:val="0"/>
          <w:numId w:val="4"/>
        </w:numPr>
        <w:ind w:left="0"/>
      </w:pPr>
      <w:r w:rsidRPr="00B268FA">
        <w:t xml:space="preserve">CPMU và 10 PPMU được thành lập vào quý 2 năm 2013 và đã có đầy đủ nhân sự. 57 trong số 124 nhân viên (tương đương 45,97%) của CPMU và PPMU là phụ nữ. Đầu mối về giới được </w:t>
      </w:r>
      <w:r w:rsidR="00475082">
        <w:t>chỉ định</w:t>
      </w:r>
      <w:r w:rsidRPr="00B268FA">
        <w:t xml:space="preserve"> từ tháng 7 năm 2016. Các PPMU với dữ liệu phân biệt giới tính và dân tộc được thu thập và báo cáo đang hoạt động hiệu quả ở 7 tỉnh, ngoại trừ PPMU Sơn La, Nam Định, Sóc Trăng và CPMU. </w:t>
      </w:r>
      <w:r w:rsidR="00457640" w:rsidRPr="00B268FA">
        <w:t>H</w:t>
      </w:r>
      <w:r w:rsidRPr="00B268FA">
        <w:t xml:space="preserve">ợp đồng LIC đã được gia hạn (hơn 10 tháng kể từ khi ADB ban hành NOL) cho đến ngày 30 tháng 6 năm 2020, tuy nhiên, hỗ trợ kỹ thuật không được cung cấp đầy đủ do CPMU không thể huy động các chuyên gia của LIC để hỗ trợ xem xét và giám sát các gói nghiên cứu và chuẩn bị PCR, </w:t>
      </w:r>
      <w:r w:rsidR="001A5D2F" w:rsidRPr="00B268FA">
        <w:t xml:space="preserve">báo cáo cuối cùng về </w:t>
      </w:r>
      <w:r w:rsidRPr="00B268FA">
        <w:t xml:space="preserve">GAP và </w:t>
      </w:r>
      <w:r w:rsidR="001A5D2F" w:rsidRPr="00B268FA">
        <w:t xml:space="preserve">an toàn xã hội </w:t>
      </w:r>
      <w:r w:rsidRPr="00B268FA">
        <w:t>theo yêu cầu của ADB và Chính phủ. Điều này dẫn đến việc chậm hoàn thành các hoạt động của dự án vào ngày kết thúc khoản vay</w:t>
      </w:r>
      <w:r w:rsidR="00E11215">
        <w:t>.</w:t>
      </w:r>
    </w:p>
    <w:p w14:paraId="0FAE5C4A" w14:textId="77777777" w:rsidR="00145186" w:rsidRPr="00B268FA" w:rsidRDefault="00145186" w:rsidP="00FF125B">
      <w:pPr>
        <w:pStyle w:val="ListParagraph"/>
      </w:pPr>
    </w:p>
    <w:p w14:paraId="520B2607" w14:textId="35EBFD46" w:rsidR="003969D5" w:rsidRPr="00B268FA" w:rsidRDefault="003969D5" w:rsidP="003969D5">
      <w:pPr>
        <w:numPr>
          <w:ilvl w:val="0"/>
          <w:numId w:val="4"/>
        </w:numPr>
        <w:rPr>
          <w:rFonts w:cs="Arial"/>
          <w:szCs w:val="22"/>
        </w:rPr>
      </w:pPr>
      <w:r w:rsidRPr="00B268FA">
        <w:rPr>
          <w:rFonts w:cs="Arial"/>
          <w:b/>
          <w:szCs w:val="22"/>
        </w:rPr>
        <w:lastRenderedPageBreak/>
        <w:t>Tổng hợp mua sắm dự án.</w:t>
      </w:r>
      <w:r w:rsidRPr="00B268FA">
        <w:rPr>
          <w:rFonts w:cs="Arial"/>
          <w:szCs w:val="22"/>
        </w:rPr>
        <w:t xml:space="preserve"> Dự án bao gồm 19 gói dịch vụ tư vấn (bao gồm cả gói nghiên cứu) với tổng kinh phí là 7,82 triệu USD và 25 gói mua sắm hàng hóa với tổng kinh phí là 6,93 triệu USD. Tất cả các gói đã được trao th</w:t>
      </w:r>
      <w:r w:rsidR="009D40D6" w:rsidRPr="00B268FA">
        <w:rPr>
          <w:rFonts w:cs="Arial"/>
          <w:szCs w:val="22"/>
        </w:rPr>
        <w:t>ầu</w:t>
      </w:r>
      <w:r w:rsidRPr="00B268FA">
        <w:rPr>
          <w:rFonts w:cs="Arial"/>
          <w:szCs w:val="22"/>
        </w:rPr>
        <w:t>.</w:t>
      </w:r>
    </w:p>
    <w:p w14:paraId="416287EE" w14:textId="77777777" w:rsidR="00477EA2" w:rsidRPr="00B268FA" w:rsidRDefault="00477EA2" w:rsidP="00FF125B">
      <w:pPr>
        <w:rPr>
          <w:rFonts w:eastAsia="SimSun" w:cs="Arial"/>
          <w:spacing w:val="-2"/>
          <w:szCs w:val="22"/>
        </w:rPr>
      </w:pPr>
    </w:p>
    <w:p w14:paraId="5EE35986" w14:textId="27FE9BE3" w:rsidR="003969D5" w:rsidRPr="00B268FA" w:rsidRDefault="009D40D6" w:rsidP="003969D5">
      <w:pPr>
        <w:numPr>
          <w:ilvl w:val="0"/>
          <w:numId w:val="4"/>
        </w:numPr>
        <w:rPr>
          <w:rFonts w:cs="Arial"/>
          <w:szCs w:val="22"/>
        </w:rPr>
      </w:pPr>
      <w:r w:rsidRPr="00B268FA">
        <w:rPr>
          <w:rFonts w:cs="Arial"/>
          <w:b/>
          <w:szCs w:val="22"/>
        </w:rPr>
        <w:t>Tổng hợp về tài chính</w:t>
      </w:r>
      <w:r w:rsidR="003969D5" w:rsidRPr="00B268FA">
        <w:rPr>
          <w:rFonts w:cs="Arial"/>
          <w:b/>
          <w:szCs w:val="22"/>
        </w:rPr>
        <w:t xml:space="preserve"> Dự án</w:t>
      </w:r>
      <w:r w:rsidR="003969D5" w:rsidRPr="00B268FA">
        <w:rPr>
          <w:rFonts w:cs="Arial"/>
          <w:szCs w:val="22"/>
        </w:rPr>
        <w:t xml:space="preserve">. Đối với khoản vay của ADB, tổng giá trị hợp đồng được trao và giải ngân lũy kế là 32,953 triệu USD và 30,627 triệu USD tương ứng với 88% và 82% trong tổng số tiền </w:t>
      </w:r>
      <w:r w:rsidR="006B3056" w:rsidRPr="00B268FA">
        <w:rPr>
          <w:rFonts w:cs="Arial"/>
          <w:szCs w:val="22"/>
        </w:rPr>
        <w:t xml:space="preserve">vốn </w:t>
      </w:r>
      <w:r w:rsidR="003969D5" w:rsidRPr="00B268FA">
        <w:rPr>
          <w:rFonts w:cs="Arial"/>
          <w:szCs w:val="22"/>
        </w:rPr>
        <w:t xml:space="preserve">vay là 37,441 triệu USD. Đối với vốn đối ứng (theo dự thảo Báo cáo hoàn thành dự án của Bên vay), lũy kế giải ngân vốn đối ứng là 3,393 triệu USD (tương đương 94% </w:t>
      </w:r>
      <w:r w:rsidR="00317B0F" w:rsidRPr="00B268FA">
        <w:rPr>
          <w:rFonts w:cs="Arial"/>
          <w:szCs w:val="22"/>
        </w:rPr>
        <w:t xml:space="preserve">trên </w:t>
      </w:r>
      <w:r w:rsidR="003969D5" w:rsidRPr="00B268FA">
        <w:rPr>
          <w:rFonts w:cs="Arial"/>
          <w:szCs w:val="22"/>
        </w:rPr>
        <w:t>tổng</w:t>
      </w:r>
      <w:r w:rsidR="00317B0F" w:rsidRPr="00B268FA">
        <w:rPr>
          <w:rFonts w:cs="Arial"/>
          <w:szCs w:val="22"/>
        </w:rPr>
        <w:t xml:space="preserve"> nhu cầu vốn đối ứng</w:t>
      </w:r>
      <w:r w:rsidR="003969D5" w:rsidRPr="00B268FA">
        <w:rPr>
          <w:rFonts w:cs="Arial"/>
          <w:szCs w:val="22"/>
        </w:rPr>
        <w:t xml:space="preserve"> </w:t>
      </w:r>
      <w:r w:rsidR="00317B0F" w:rsidRPr="00B268FA">
        <w:rPr>
          <w:rFonts w:cs="Arial"/>
          <w:szCs w:val="22"/>
        </w:rPr>
        <w:t>là</w:t>
      </w:r>
      <w:r w:rsidR="003969D5" w:rsidRPr="00B268FA">
        <w:rPr>
          <w:rFonts w:cs="Arial"/>
          <w:szCs w:val="22"/>
        </w:rPr>
        <w:t xml:space="preserve"> 3,611 triệu USD).</w:t>
      </w:r>
    </w:p>
    <w:p w14:paraId="657EA842" w14:textId="77777777" w:rsidR="001F2C47" w:rsidRPr="00B268FA" w:rsidRDefault="001F2C47" w:rsidP="00FF125B">
      <w:pPr>
        <w:rPr>
          <w:rFonts w:cs="Arial"/>
          <w:szCs w:val="22"/>
        </w:rPr>
      </w:pPr>
    </w:p>
    <w:p w14:paraId="285002A6" w14:textId="4CE1ACDC" w:rsidR="002D2032" w:rsidRPr="00B268FA" w:rsidRDefault="00317B0F" w:rsidP="00FF125B">
      <w:pPr>
        <w:pStyle w:val="Heading2"/>
        <w:numPr>
          <w:ilvl w:val="1"/>
          <w:numId w:val="1"/>
        </w:numPr>
        <w:rPr>
          <w:rFonts w:cs="Arial"/>
          <w:szCs w:val="22"/>
        </w:rPr>
      </w:pPr>
      <w:r w:rsidRPr="00B268FA">
        <w:rPr>
          <w:rFonts w:cs="Arial"/>
          <w:szCs w:val="22"/>
        </w:rPr>
        <w:t>Quản lý tài chính</w:t>
      </w:r>
    </w:p>
    <w:p w14:paraId="20825D72" w14:textId="77777777" w:rsidR="002D2032" w:rsidRPr="00B268FA" w:rsidRDefault="002D2032" w:rsidP="00FF125B">
      <w:pPr>
        <w:rPr>
          <w:rFonts w:cs="Arial"/>
          <w:szCs w:val="22"/>
        </w:rPr>
      </w:pPr>
    </w:p>
    <w:p w14:paraId="463A2B32" w14:textId="72142F42" w:rsidR="003969D5" w:rsidRPr="00B268FA" w:rsidRDefault="003969D5" w:rsidP="003969D5">
      <w:pPr>
        <w:numPr>
          <w:ilvl w:val="0"/>
          <w:numId w:val="4"/>
        </w:numPr>
        <w:tabs>
          <w:tab w:val="left" w:pos="0"/>
        </w:tabs>
        <w:rPr>
          <w:rFonts w:cs="Arial"/>
          <w:szCs w:val="22"/>
        </w:rPr>
      </w:pPr>
      <w:r w:rsidRPr="00B268FA">
        <w:rPr>
          <w:rFonts w:cs="Arial"/>
          <w:szCs w:val="22"/>
        </w:rPr>
        <w:t xml:space="preserve">Cả hai FIs đã nộp báo cáo tài chính dự án đã được kiểm toán lần cuối cho giai đoạn từ ngày 1 tháng 1 đến ngày 30 tháng 6 năm 2019 đúng thời hạn đã được ADB chấp nhận và công bố vào năm 2020. Báo cáo tài chính đơn vị đã được kiểm toán của FIs cho năm 2019 đã được </w:t>
      </w:r>
      <w:r w:rsidR="002C7342" w:rsidRPr="00B268FA">
        <w:rPr>
          <w:rFonts w:cs="Arial"/>
          <w:szCs w:val="22"/>
        </w:rPr>
        <w:t xml:space="preserve">nộp kịp thời, đã được soát xét </w:t>
      </w:r>
      <w:r w:rsidRPr="00B268FA">
        <w:rPr>
          <w:rFonts w:cs="Arial"/>
          <w:szCs w:val="22"/>
        </w:rPr>
        <w:t>của ADB mà không cần theo dõi thêm.</w:t>
      </w:r>
    </w:p>
    <w:p w14:paraId="00AD498F" w14:textId="77777777" w:rsidR="00A31555" w:rsidRPr="00B268FA" w:rsidRDefault="00A31555" w:rsidP="00FF125B">
      <w:pPr>
        <w:pStyle w:val="ListParagraph"/>
        <w:ind w:left="0"/>
        <w:rPr>
          <w:rFonts w:cs="Arial"/>
          <w:szCs w:val="22"/>
        </w:rPr>
      </w:pPr>
    </w:p>
    <w:p w14:paraId="267DFAC8" w14:textId="20D619A8" w:rsidR="003969D5" w:rsidRPr="00B268FA" w:rsidRDefault="003969D5" w:rsidP="003969D5">
      <w:pPr>
        <w:pStyle w:val="ListParagraph"/>
        <w:numPr>
          <w:ilvl w:val="0"/>
          <w:numId w:val="4"/>
        </w:numPr>
        <w:ind w:left="0"/>
        <w:rPr>
          <w:rFonts w:cs="Arial"/>
          <w:szCs w:val="22"/>
        </w:rPr>
      </w:pPr>
      <w:r w:rsidRPr="00B268FA">
        <w:rPr>
          <w:rFonts w:cs="Arial"/>
          <w:szCs w:val="22"/>
        </w:rPr>
        <w:t xml:space="preserve">CPMU đã đệ trình báo cáo tài chính dự án đã được kiểm toán của mình trong giai đoạn từ ngày 1 tháng 1 năm 2019 đến ngày 30 tháng 6 năm 2020 vào ngày 27 tháng 10 năm 2020. Bản đệ trình này đã bị từ chối sau khi ADB xem xét do </w:t>
      </w:r>
      <w:r w:rsidR="00F64F72" w:rsidRPr="00B268FA">
        <w:rPr>
          <w:rFonts w:cs="Arial"/>
          <w:szCs w:val="22"/>
        </w:rPr>
        <w:t xml:space="preserve">cần làm rõ thêm </w:t>
      </w:r>
      <w:r w:rsidRPr="00B268FA">
        <w:rPr>
          <w:rFonts w:cs="Arial"/>
          <w:szCs w:val="22"/>
        </w:rPr>
        <w:t xml:space="preserve">ý kiến </w:t>
      </w:r>
      <w:r w:rsidR="00043747" w:rsidRPr="00B268FA">
        <w:rPr>
          <w:rFonts w:cs="Arial"/>
          <w:szCs w:val="22"/>
        </w:rPr>
        <w:t xml:space="preserve">kiểm toán ngoại trừ </w:t>
      </w:r>
      <w:r w:rsidRPr="00B268FA">
        <w:rPr>
          <w:rFonts w:cs="Arial"/>
          <w:szCs w:val="22"/>
        </w:rPr>
        <w:t>về việc sử dụng vốn và</w:t>
      </w:r>
      <w:r w:rsidR="00C5173E" w:rsidRPr="00B268FA">
        <w:rPr>
          <w:rFonts w:cs="Arial"/>
          <w:szCs w:val="22"/>
        </w:rPr>
        <w:t xml:space="preserve"> chưa hoàn thành việc thanh toán </w:t>
      </w:r>
      <w:r w:rsidRPr="00B268FA">
        <w:rPr>
          <w:rFonts w:cs="Arial"/>
          <w:szCs w:val="22"/>
        </w:rPr>
        <w:t>dự án, điều đó không phù hợp với hồ sơ của ADB (như đã thảo luận trong cuộc họp do ADB tổ chức với CPMU và các kiểm toán viên vào ngày 27 tháng 11 năm 2020). Các kiểm toán viên và CPMU xác nhận rằng báo cáo tài chính dự án đã được kiểm toán lần cuối sửa đổi sẽ được đệ trình lên ADB trước ngày 30 tháng 6 năm 2021. CPMU cam kết giải quyết các vấn đề về thư quản lý còn lại mà kiểm toán viên xác định trước khi đệ trình cuối cùng để đảm bảo kết thúc dự án suôn sẻ.</w:t>
      </w:r>
    </w:p>
    <w:p w14:paraId="3D50E580" w14:textId="77777777" w:rsidR="00A31555" w:rsidRPr="00B268FA" w:rsidRDefault="00A31555" w:rsidP="00FF125B">
      <w:pPr>
        <w:pStyle w:val="ListParagraph"/>
        <w:ind w:left="0"/>
        <w:rPr>
          <w:rFonts w:cs="Arial"/>
          <w:szCs w:val="22"/>
        </w:rPr>
      </w:pPr>
    </w:p>
    <w:p w14:paraId="55A590B0" w14:textId="20D97CF3" w:rsidR="0085457B" w:rsidRPr="00B268FA" w:rsidRDefault="0085457B" w:rsidP="0085457B">
      <w:pPr>
        <w:pStyle w:val="ListParagraph"/>
        <w:numPr>
          <w:ilvl w:val="0"/>
          <w:numId w:val="4"/>
        </w:numPr>
        <w:ind w:left="0"/>
        <w:rPr>
          <w:rFonts w:cs="Arial"/>
          <w:szCs w:val="22"/>
        </w:rPr>
      </w:pPr>
      <w:r w:rsidRPr="00B268FA">
        <w:rPr>
          <w:rFonts w:cs="Arial"/>
          <w:szCs w:val="22"/>
        </w:rPr>
        <w:t xml:space="preserve">Các rủi ro quản lý tài chính được xác định trong quá trình chuẩn bị dự án và được đề cập trong PAM đã được giải quyết </w:t>
      </w:r>
      <w:r w:rsidR="003A5633" w:rsidRPr="00B268FA">
        <w:rPr>
          <w:rFonts w:cs="Arial"/>
          <w:szCs w:val="22"/>
        </w:rPr>
        <w:t xml:space="preserve">đầy đủ </w:t>
      </w:r>
      <w:r w:rsidRPr="00B268FA">
        <w:rPr>
          <w:rFonts w:cs="Arial"/>
          <w:szCs w:val="22"/>
        </w:rPr>
        <w:t>và giảm thiểu trong quá trình thực hiện dự án.</w:t>
      </w:r>
    </w:p>
    <w:p w14:paraId="18EEE798" w14:textId="282C08A4" w:rsidR="00611AE0" w:rsidRPr="00B268FA" w:rsidRDefault="00611AE0" w:rsidP="00FF125B">
      <w:pPr>
        <w:tabs>
          <w:tab w:val="left" w:pos="720"/>
        </w:tabs>
        <w:rPr>
          <w:rFonts w:cs="Arial"/>
          <w:szCs w:val="22"/>
        </w:rPr>
      </w:pPr>
    </w:p>
    <w:p w14:paraId="7DA9FBFB" w14:textId="05652F2D" w:rsidR="009A6237" w:rsidRPr="00B268FA" w:rsidRDefault="00A44A3B" w:rsidP="00FF125B">
      <w:pPr>
        <w:pStyle w:val="Heading2"/>
        <w:numPr>
          <w:ilvl w:val="1"/>
          <w:numId w:val="1"/>
        </w:numPr>
        <w:rPr>
          <w:rFonts w:cs="Arial"/>
          <w:szCs w:val="22"/>
        </w:rPr>
      </w:pPr>
      <w:r w:rsidRPr="00B268FA">
        <w:rPr>
          <w:rFonts w:cs="Arial"/>
          <w:lang w:val="vi-VN"/>
        </w:rPr>
        <w:t>Thực hiện quản lý môi trường</w:t>
      </w:r>
    </w:p>
    <w:p w14:paraId="7D34CDE2" w14:textId="77777777" w:rsidR="00861644" w:rsidRPr="00B268FA" w:rsidRDefault="00861644" w:rsidP="00FF125B">
      <w:pPr>
        <w:rPr>
          <w:rFonts w:cs="Arial"/>
          <w:szCs w:val="22"/>
        </w:rPr>
      </w:pPr>
    </w:p>
    <w:p w14:paraId="6B62490E" w14:textId="336B13C7" w:rsidR="0085457B" w:rsidRPr="00B268FA" w:rsidRDefault="00E81A19" w:rsidP="0085457B">
      <w:pPr>
        <w:pStyle w:val="ListParagraph"/>
        <w:numPr>
          <w:ilvl w:val="0"/>
          <w:numId w:val="4"/>
        </w:numPr>
        <w:ind w:left="0"/>
        <w:rPr>
          <w:rFonts w:cs="Arial"/>
          <w:szCs w:val="22"/>
        </w:rPr>
      </w:pPr>
      <w:r w:rsidRPr="00B268FA">
        <w:rPr>
          <w:rFonts w:cs="Arial"/>
          <w:szCs w:val="22"/>
        </w:rPr>
        <w:t>Đoàn Đánh giá</w:t>
      </w:r>
      <w:r w:rsidR="0085457B" w:rsidRPr="00B268FA">
        <w:rPr>
          <w:rFonts w:cs="Arial"/>
          <w:szCs w:val="22"/>
        </w:rPr>
        <w:t xml:space="preserve"> ghi nhận IEE đầu tiên cho MBP Bình Định do CPMU đệ trình, được ADB xác nhận và tải lên trang web của ADB, tuy nhiên, các IEE MBP tiếp theo đã được CPMU thông qua </w:t>
      </w:r>
      <w:r w:rsidR="00D957BC" w:rsidRPr="00B268FA">
        <w:rPr>
          <w:rFonts w:cs="Arial"/>
          <w:szCs w:val="22"/>
        </w:rPr>
        <w:t xml:space="preserve">nhưng </w:t>
      </w:r>
      <w:r w:rsidR="0085457B" w:rsidRPr="00B268FA">
        <w:rPr>
          <w:rFonts w:cs="Arial"/>
          <w:szCs w:val="22"/>
        </w:rPr>
        <w:t xml:space="preserve">chưa đệ trình lên ADB để xác nhận. Tương tự, báo cáo về các tác động môi trường do kết thúc dự án chưa được đệ trình lên ADB để xem xét và tải lên. Báo cáo giám sát môi trường nửa năm cho tháng 1 đến tháng 6 năm 2020 đã được đệ trình vào ngày 12 tháng 4 năm 2021. Bảy báo cáo giám sát môi trường bán </w:t>
      </w:r>
      <w:r w:rsidR="00181489" w:rsidRPr="00B268FA">
        <w:rPr>
          <w:rFonts w:cs="Arial"/>
          <w:szCs w:val="22"/>
        </w:rPr>
        <w:t>niên</w:t>
      </w:r>
      <w:r w:rsidR="0085457B" w:rsidRPr="00B268FA">
        <w:rPr>
          <w:rFonts w:cs="Arial"/>
          <w:szCs w:val="22"/>
        </w:rPr>
        <w:t xml:space="preserve"> đã được chuẩn bị (cho giai đoạn xây dựng từ tháng 6 năm 2016 đến tháng 12 năm 2019) và được CPMU đệ trình và tải lên ADB trang mạng.</w:t>
      </w:r>
    </w:p>
    <w:p w14:paraId="0E99B0AB" w14:textId="77777777" w:rsidR="002041BA" w:rsidRPr="00B268FA" w:rsidRDefault="002041BA" w:rsidP="00FF125B">
      <w:pPr>
        <w:pStyle w:val="ListParagraph"/>
        <w:ind w:left="0"/>
        <w:rPr>
          <w:rFonts w:cs="Arial"/>
          <w:szCs w:val="22"/>
        </w:rPr>
      </w:pPr>
    </w:p>
    <w:p w14:paraId="307FB181" w14:textId="0ADEEFF5" w:rsidR="0085457B" w:rsidRPr="00B268FA" w:rsidRDefault="0085457B" w:rsidP="0085457B">
      <w:pPr>
        <w:pStyle w:val="ListParagraph"/>
        <w:numPr>
          <w:ilvl w:val="0"/>
          <w:numId w:val="4"/>
        </w:numPr>
        <w:ind w:left="0"/>
        <w:rPr>
          <w:rFonts w:cs="Arial"/>
          <w:szCs w:val="22"/>
        </w:rPr>
      </w:pPr>
      <w:r w:rsidRPr="00B268FA">
        <w:rPr>
          <w:rFonts w:cs="Arial"/>
          <w:szCs w:val="22"/>
        </w:rPr>
        <w:t xml:space="preserve">Trong chuyến thăm thực địa các SBPs và MBPs tại các tỉnh Sóc Trăng và Bến Tre, Đoàn </w:t>
      </w:r>
      <w:r w:rsidR="00332C44" w:rsidRPr="00B268FA">
        <w:rPr>
          <w:rFonts w:cs="Arial"/>
          <w:szCs w:val="22"/>
        </w:rPr>
        <w:t>đánh giá</w:t>
      </w:r>
      <w:r w:rsidRPr="00B268FA">
        <w:rPr>
          <w:rFonts w:cs="Arial"/>
          <w:szCs w:val="22"/>
        </w:rPr>
        <w:t xml:space="preserve"> nhận thấy rằng</w:t>
      </w:r>
      <w:r w:rsidR="00332C44" w:rsidRPr="00B268FA">
        <w:rPr>
          <w:rFonts w:cs="Arial"/>
          <w:szCs w:val="22"/>
        </w:rPr>
        <w:t>,</w:t>
      </w:r>
      <w:r w:rsidRPr="00B268FA">
        <w:rPr>
          <w:rFonts w:cs="Arial"/>
          <w:szCs w:val="22"/>
        </w:rPr>
        <w:t xml:space="preserve"> nhìn chung, dự án đã góp phần giảm lượng phân gia súc dư thừa thông qua các công trình khí sinh học và máy tách phân để sử dụng làm phân bón. Do đó, tình trạng ô nhiễm và </w:t>
      </w:r>
      <w:r w:rsidR="005D5F55" w:rsidRPr="00B268FA">
        <w:rPr>
          <w:rFonts w:cs="Arial"/>
          <w:szCs w:val="22"/>
        </w:rPr>
        <w:t>mất</w:t>
      </w:r>
      <w:r w:rsidRPr="00B268FA">
        <w:rPr>
          <w:rFonts w:cs="Arial"/>
          <w:szCs w:val="22"/>
        </w:rPr>
        <w:t xml:space="preserve"> vệ sinh từ chất thải chăn nuôi ở các vùng nông thôn đã được cải thiện. CPMU đã tổ chức đào tạo về vận hành và bảo dưỡng khí sinh học để hỗ trợ các hoạt động bền vững và an toàn của SBPs và MBPs. PPMUs báo cáo không có tai nạn nào liên quan đến </w:t>
      </w:r>
      <w:r w:rsidR="00163FB9" w:rsidRPr="00B268FA">
        <w:rPr>
          <w:rFonts w:cs="Arial"/>
          <w:szCs w:val="22"/>
        </w:rPr>
        <w:t>vận hành công trình</w:t>
      </w:r>
      <w:r w:rsidRPr="00B268FA">
        <w:rPr>
          <w:rFonts w:cs="Arial"/>
          <w:szCs w:val="22"/>
        </w:rPr>
        <w:t xml:space="preserve"> khí sinh học. Tuy nhiên, </w:t>
      </w:r>
      <w:r w:rsidR="00E81A19" w:rsidRPr="00B268FA">
        <w:rPr>
          <w:rFonts w:cs="Arial"/>
          <w:szCs w:val="22"/>
        </w:rPr>
        <w:t>Đoàn Đánh giá</w:t>
      </w:r>
      <w:r w:rsidRPr="00B268FA">
        <w:rPr>
          <w:rFonts w:cs="Arial"/>
          <w:szCs w:val="22"/>
        </w:rPr>
        <w:t xml:space="preserve"> lưu ý một số vấn đề liên quan đến việc không tuân thủ thiết kế và vận hành SBPs và MBPs góp phần gây ô nhiễm gia tăng và </w:t>
      </w:r>
      <w:r w:rsidR="00AD64BA" w:rsidRPr="00B268FA">
        <w:rPr>
          <w:rFonts w:cs="Arial"/>
          <w:szCs w:val="22"/>
        </w:rPr>
        <w:t>chưa hiệu</w:t>
      </w:r>
      <w:r w:rsidR="00385C27">
        <w:rPr>
          <w:rFonts w:cs="Arial"/>
          <w:szCs w:val="22"/>
        </w:rPr>
        <w:t xml:space="preserve"> </w:t>
      </w:r>
      <w:r w:rsidR="00AD64BA" w:rsidRPr="00B268FA">
        <w:rPr>
          <w:rFonts w:cs="Arial"/>
          <w:szCs w:val="22"/>
        </w:rPr>
        <w:t xml:space="preserve">quả trong </w:t>
      </w:r>
      <w:r w:rsidRPr="00B268FA">
        <w:rPr>
          <w:rFonts w:cs="Arial"/>
          <w:szCs w:val="22"/>
        </w:rPr>
        <w:t xml:space="preserve">xử lý nước thải, bao gồm (i) các biện pháp tiết kiệm nước trong việc vệ sinh sàn chuồng lợn chưa được áp dụng gây ra </w:t>
      </w:r>
      <w:r w:rsidR="00D02D82" w:rsidRPr="00B268FA">
        <w:rPr>
          <w:rFonts w:cs="Arial"/>
          <w:szCs w:val="22"/>
        </w:rPr>
        <w:t xml:space="preserve">sự phân hủy chưa hiệu quả </w:t>
      </w:r>
      <w:r w:rsidRPr="00B268FA">
        <w:rPr>
          <w:rFonts w:cs="Arial"/>
          <w:szCs w:val="22"/>
        </w:rPr>
        <w:t xml:space="preserve">trong công trình khí sinh học. Nguồn cung cấp phân vượt quá khả năng phân hủy và tràn ra môi trường, (ii) một số nông dân xử lý nước từ các bể môi trường để ủ các vật liệu giàu carbon như giấy, gỗ vụn, chất thải vườn, v.v. dẫn đến việc xả nước ô nhiễm </w:t>
      </w:r>
      <w:r w:rsidR="006D7321" w:rsidRPr="00B268FA">
        <w:rPr>
          <w:rFonts w:cs="Arial"/>
          <w:szCs w:val="22"/>
        </w:rPr>
        <w:t xml:space="preserve">ra môi trường </w:t>
      </w:r>
      <w:r w:rsidRPr="00B268FA">
        <w:rPr>
          <w:rFonts w:cs="Arial"/>
          <w:szCs w:val="22"/>
        </w:rPr>
        <w:t>từ</w:t>
      </w:r>
      <w:r w:rsidR="006D7321" w:rsidRPr="00B268FA">
        <w:rPr>
          <w:rFonts w:cs="Arial"/>
          <w:szCs w:val="22"/>
        </w:rPr>
        <w:t xml:space="preserve"> công trình</w:t>
      </w:r>
      <w:r w:rsidRPr="00B268FA">
        <w:rPr>
          <w:rFonts w:cs="Arial"/>
          <w:szCs w:val="22"/>
        </w:rPr>
        <w:t xml:space="preserve"> khí sinh học, và (iii) ao nước thải đã được sử dụng để xử lý nước thải sau các </w:t>
      </w:r>
      <w:r w:rsidRPr="00B268FA">
        <w:rPr>
          <w:rFonts w:cs="Arial"/>
          <w:szCs w:val="22"/>
        </w:rPr>
        <w:lastRenderedPageBreak/>
        <w:t>MPB, nhưng không có tiêu chuẩn thiết kế cũng như hướng dẫn vận hành được xây dựng và không có giám sát hiệu quả của việc xử lý nước thải.</w:t>
      </w:r>
    </w:p>
    <w:p w14:paraId="5B7CD207" w14:textId="77777777" w:rsidR="00893CBF" w:rsidRPr="00B268FA" w:rsidRDefault="00893CBF" w:rsidP="00FF125B">
      <w:pPr>
        <w:rPr>
          <w:rFonts w:cs="Arial"/>
          <w:szCs w:val="22"/>
        </w:rPr>
      </w:pPr>
    </w:p>
    <w:p w14:paraId="21ABD56E" w14:textId="076BD30C" w:rsidR="009A6237" w:rsidRPr="00B268FA" w:rsidRDefault="00E81A19" w:rsidP="00E81A19">
      <w:pPr>
        <w:pStyle w:val="Heading2"/>
        <w:rPr>
          <w:rFonts w:cs="Arial"/>
          <w:szCs w:val="22"/>
        </w:rPr>
      </w:pPr>
      <w:r w:rsidRPr="00B268FA">
        <w:rPr>
          <w:rFonts w:cs="Arial"/>
          <w:szCs w:val="22"/>
        </w:rPr>
        <w:t>Thực hiện kế hoạch tái định cư và phát triển dân tộc thiểu số</w:t>
      </w:r>
    </w:p>
    <w:p w14:paraId="5827AFC1" w14:textId="56EF66D4" w:rsidR="009A6237" w:rsidRPr="00B268FA" w:rsidRDefault="009A6237" w:rsidP="00FF125B">
      <w:pPr>
        <w:rPr>
          <w:rFonts w:cs="Arial"/>
          <w:szCs w:val="22"/>
        </w:rPr>
      </w:pPr>
    </w:p>
    <w:p w14:paraId="5768D643" w14:textId="61C7E8FB" w:rsidR="0085457B" w:rsidRPr="00B268FA" w:rsidRDefault="0085457B" w:rsidP="0085457B">
      <w:pPr>
        <w:pStyle w:val="ListParagraph"/>
        <w:numPr>
          <w:ilvl w:val="0"/>
          <w:numId w:val="4"/>
        </w:numPr>
        <w:ind w:left="0"/>
        <w:rPr>
          <w:rFonts w:cs="Arial"/>
          <w:szCs w:val="22"/>
        </w:rPr>
      </w:pPr>
      <w:r w:rsidRPr="00B268FA">
        <w:rPr>
          <w:rFonts w:cs="Arial"/>
          <w:szCs w:val="22"/>
        </w:rPr>
        <w:t xml:space="preserve">Dự án được xếp vào loại C cho tái định cư không tự nguyện và loại C cho người dân tộc bản địa. Dự án đã có những tác động tích cực đến người dân và cộng đồng dân tộc thiểu số (DTTS). Trong quá trình thực hiện, tất cả các hoạt động dành cho người DTTS được quy định trong kế hoạch phát triển dân tộc thiểu số (EMDP) đã được lồng ghép trong tất cả các hoạt động của dự án - giống như đối với người Kinh. Hệ thống giám sát về việc thực hiện EMDP được thiết lập với các cán bộ an toàn được </w:t>
      </w:r>
      <w:r w:rsidR="00057E61" w:rsidRPr="00B268FA">
        <w:rPr>
          <w:rFonts w:cs="Arial"/>
          <w:szCs w:val="22"/>
        </w:rPr>
        <w:t>phân công</w:t>
      </w:r>
      <w:r w:rsidRPr="00B268FA">
        <w:rPr>
          <w:rFonts w:cs="Arial"/>
          <w:szCs w:val="22"/>
        </w:rPr>
        <w:t xml:space="preserve"> trong CPMU và mỗi PPMU để điều phối và giám sát việc thực hiện EMDP. Báo cáo giám sát nửa năm một lần về thực hiện EMDP đã được lập trong quá trình thực hiện. Các báo cáo này đã được tải lên trang web của ADB. Tại thời điể</w:t>
      </w:r>
      <w:r w:rsidR="004E4804">
        <w:rPr>
          <w:rFonts w:cs="Arial"/>
          <w:szCs w:val="22"/>
        </w:rPr>
        <w:t>m</w:t>
      </w:r>
      <w:r w:rsidRPr="00B268FA">
        <w:rPr>
          <w:rFonts w:cs="Arial"/>
          <w:szCs w:val="22"/>
        </w:rPr>
        <w:t xml:space="preserve"> </w:t>
      </w:r>
      <w:r w:rsidR="004E4804">
        <w:rPr>
          <w:rFonts w:cs="Arial"/>
          <w:szCs w:val="22"/>
        </w:rPr>
        <w:t>Đoàn đánh giá</w:t>
      </w:r>
      <w:r w:rsidRPr="00B268FA">
        <w:rPr>
          <w:rFonts w:cs="Arial"/>
          <w:szCs w:val="22"/>
        </w:rPr>
        <w:t>, báo cáo về việc hoàn thành EMDP đang được CPMU sửa đổi.</w:t>
      </w:r>
    </w:p>
    <w:p w14:paraId="4359C3AA" w14:textId="77777777" w:rsidR="00EB6236" w:rsidRPr="00B268FA" w:rsidRDefault="00EB6236" w:rsidP="00FF125B">
      <w:pPr>
        <w:rPr>
          <w:rFonts w:cs="Arial"/>
          <w:szCs w:val="22"/>
        </w:rPr>
      </w:pPr>
    </w:p>
    <w:p w14:paraId="66FDC274" w14:textId="5A6591D6" w:rsidR="009A6237" w:rsidRPr="00B268FA" w:rsidRDefault="00E81A19" w:rsidP="00E81A19">
      <w:pPr>
        <w:pStyle w:val="Heading2"/>
        <w:rPr>
          <w:rFonts w:cs="Arial"/>
          <w:szCs w:val="22"/>
        </w:rPr>
      </w:pPr>
      <w:r w:rsidRPr="00B268FA">
        <w:rPr>
          <w:rFonts w:cs="Arial"/>
          <w:szCs w:val="22"/>
        </w:rPr>
        <w:t>Thực hiện kế hoạch hành động về giới</w:t>
      </w:r>
    </w:p>
    <w:p w14:paraId="3019B7DB" w14:textId="77777777" w:rsidR="009A6237" w:rsidRPr="00B268FA" w:rsidRDefault="009A6237" w:rsidP="00FF125B">
      <w:pPr>
        <w:rPr>
          <w:rFonts w:cs="Arial"/>
          <w:szCs w:val="22"/>
        </w:rPr>
      </w:pPr>
    </w:p>
    <w:p w14:paraId="0CE23938" w14:textId="4076529F" w:rsidR="0085457B" w:rsidRPr="00B268FA" w:rsidRDefault="0085457B" w:rsidP="0085457B">
      <w:pPr>
        <w:pStyle w:val="ListParagraph"/>
        <w:numPr>
          <w:ilvl w:val="0"/>
          <w:numId w:val="4"/>
        </w:numPr>
        <w:ind w:left="0"/>
      </w:pPr>
      <w:r w:rsidRPr="00B268FA">
        <w:t xml:space="preserve">Dự án được phân loại là lồng ghép giới hiệu quả và một kế hoạch hành động về giới (GAP) được chuẩn bị và sửa đổi sau MTR. GAP ban đầu có 19 hành động bao gồm 13 mục tiêu thực hiện định lượng. Có 12 chỉ số liên quan đến giới trong DMF, trong đó 10 chỉ số tương ứng với các mục tiêu GAP. Khi hoàn thành dự án, có bảy hành động và 13 mục tiêu trong GAP và DMF, trong đó tất cả bảy hành động đã được hoàn thành, 11 trong số 13 mục tiêu đạt được và hai mục tiêu không. Các </w:t>
      </w:r>
      <w:r w:rsidR="001018E2" w:rsidRPr="00B268FA">
        <w:t>kết quả</w:t>
      </w:r>
      <w:r w:rsidRPr="00B268FA">
        <w:t xml:space="preserve"> chính của GAP bao gồm (i) 305 phụ nữ trong số 1.332 (22,9%) cán bộ kỹ thuật, kỹ sư và nhà thầu tham gia các khóa đào tạo về quản lý khí sinh học và các vấn đề kỹ thuật cho công nhân kỹ thuật (so với mục tiêu là 20%); (ii) 62.018 phụ nữ trong số 117.447 người tham gia (52,8%) được đào tạo về sử dụng công nghệ khí sinh học và vận hành, bảo dưỡng (mục tiêu là 50%); (iii) Tất cả 457 (100%) hộ gia đình nhận tín dụng (thông qua tài khoản chung của vợ chồng (mục tiêu là 50%); (iv) 13.410 (50,5%) phụ nữ trong số 26.538 nông dân tham gia CSAWMP (mục tiêu là 50%); (v ) 578 phụ nữ trong số 1.739 cán bộ khuyến nông và cán bộ nghiên cứu được đào tạo về công nghệ CSAWMP (33,2% so với mục tiêu 30%); (vi) 127 phụ nữ trong số 366 người tham gia (34,7%) đã tham gia các khóa đào tạo về vận hành và bảo dưỡng thiết bị nghiên cứu (mục tiêu là 30 %); và (vii) 56 phụ nữ trong số 129 cán bộ CPMU và PPMU</w:t>
      </w:r>
      <w:r w:rsidR="001018E2" w:rsidRPr="00B268FA">
        <w:t xml:space="preserve"> (43,4%) đã được đào tạo về </w:t>
      </w:r>
      <w:r w:rsidRPr="00B268FA">
        <w:t>quản lý dự án (mục tiêu là 30%). Kết quả giám sát GAP thường xuyên được cập nhật và đính kèm vào báo cáo tiến độ hàng quý của dự án.</w:t>
      </w:r>
    </w:p>
    <w:p w14:paraId="2CD2F533" w14:textId="77777777" w:rsidR="00DC55D9" w:rsidRPr="00B268FA" w:rsidRDefault="00DC55D9" w:rsidP="00FF125B">
      <w:pPr>
        <w:pStyle w:val="ListParagraph"/>
        <w:ind w:left="0"/>
      </w:pPr>
    </w:p>
    <w:p w14:paraId="4177C33D" w14:textId="20B0C74A" w:rsidR="00FA3F49" w:rsidRPr="00B268FA" w:rsidRDefault="00E81A19" w:rsidP="00E81A19">
      <w:pPr>
        <w:pStyle w:val="Heading2"/>
        <w:rPr>
          <w:rFonts w:cs="Arial"/>
          <w:szCs w:val="22"/>
        </w:rPr>
      </w:pPr>
      <w:r w:rsidRPr="00B268FA">
        <w:rPr>
          <w:rFonts w:cs="Arial"/>
          <w:szCs w:val="22"/>
        </w:rPr>
        <w:t>Tuân thủ các Thỏa thuận Khoản vay</w:t>
      </w:r>
    </w:p>
    <w:p w14:paraId="2A89CB56" w14:textId="77777777" w:rsidR="009A6237" w:rsidRPr="00B268FA" w:rsidRDefault="009A6237" w:rsidP="00FF125B">
      <w:pPr>
        <w:rPr>
          <w:rFonts w:cs="Arial"/>
          <w:szCs w:val="22"/>
        </w:rPr>
      </w:pPr>
    </w:p>
    <w:p w14:paraId="330F162D" w14:textId="6C62E61C" w:rsidR="0085457B" w:rsidRPr="00B268FA" w:rsidRDefault="00E81A19" w:rsidP="0085457B">
      <w:pPr>
        <w:numPr>
          <w:ilvl w:val="0"/>
          <w:numId w:val="4"/>
        </w:numPr>
        <w:rPr>
          <w:rFonts w:cs="Arial"/>
          <w:szCs w:val="22"/>
        </w:rPr>
      </w:pPr>
      <w:r w:rsidRPr="00B268FA">
        <w:rPr>
          <w:rFonts w:cs="Arial"/>
          <w:szCs w:val="22"/>
        </w:rPr>
        <w:t>Đoàn Đánh giá</w:t>
      </w:r>
      <w:r w:rsidR="0085457B" w:rsidRPr="00B268FA">
        <w:rPr>
          <w:rFonts w:cs="Arial"/>
          <w:szCs w:val="22"/>
        </w:rPr>
        <w:t xml:space="preserve"> đã phát hiện ra 46 trong số 47 </w:t>
      </w:r>
      <w:r w:rsidR="00A85987" w:rsidRPr="00B268FA">
        <w:rPr>
          <w:rFonts w:cs="Arial"/>
          <w:szCs w:val="22"/>
        </w:rPr>
        <w:t>thỏa thuận</w:t>
      </w:r>
      <w:r w:rsidR="0085457B" w:rsidRPr="00B268FA">
        <w:rPr>
          <w:rFonts w:cs="Arial"/>
          <w:szCs w:val="22"/>
        </w:rPr>
        <w:t xml:space="preserve"> cho</w:t>
      </w:r>
      <w:r w:rsidR="00A85987" w:rsidRPr="00B268FA">
        <w:rPr>
          <w:rFonts w:cs="Arial"/>
          <w:szCs w:val="22"/>
        </w:rPr>
        <w:t xml:space="preserve"> khoản</w:t>
      </w:r>
      <w:r w:rsidR="0085457B" w:rsidRPr="00B268FA">
        <w:rPr>
          <w:rFonts w:cs="Arial"/>
          <w:szCs w:val="22"/>
        </w:rPr>
        <w:t xml:space="preserve"> vay được tuân thủ. Một </w:t>
      </w:r>
      <w:r w:rsidR="00A85987" w:rsidRPr="00B268FA">
        <w:rPr>
          <w:rFonts w:cs="Arial"/>
          <w:szCs w:val="22"/>
        </w:rPr>
        <w:t xml:space="preserve">thỏa thuận </w:t>
      </w:r>
      <w:r w:rsidR="0085457B" w:rsidRPr="00B268FA">
        <w:rPr>
          <w:rFonts w:cs="Arial"/>
          <w:szCs w:val="22"/>
        </w:rPr>
        <w:t xml:space="preserve">vay vốn liên quan đến việc thực hiện GAP đã được tuân thủ một phần do tỷ lệ phụ nữ tham gia các sự kiện đào tạo và phổ biến dự án. Chi tiết về tình trạng tuân thủ tất cả các </w:t>
      </w:r>
      <w:r w:rsidR="00A85987" w:rsidRPr="00B268FA">
        <w:rPr>
          <w:rFonts w:cs="Arial"/>
          <w:szCs w:val="22"/>
        </w:rPr>
        <w:t xml:space="preserve">thỏa thuận cho khoản vay </w:t>
      </w:r>
      <w:r w:rsidR="0085457B" w:rsidRPr="00B268FA">
        <w:rPr>
          <w:rFonts w:cs="Arial"/>
          <w:szCs w:val="22"/>
        </w:rPr>
        <w:t>được nêu trong Phụ lục 2</w:t>
      </w:r>
      <w:r w:rsidR="00C42A27" w:rsidRPr="00B268FA">
        <w:rPr>
          <w:rFonts w:cs="Arial"/>
          <w:szCs w:val="22"/>
        </w:rPr>
        <w:t>.</w:t>
      </w:r>
      <w:r w:rsidR="005A6D00" w:rsidRPr="00B268FA">
        <w:rPr>
          <w:rFonts w:cs="Arial"/>
          <w:szCs w:val="22"/>
        </w:rPr>
        <w:t xml:space="preserve"> </w:t>
      </w:r>
    </w:p>
    <w:p w14:paraId="75710234" w14:textId="5C071FD6" w:rsidR="00F40292" w:rsidRPr="00B268FA" w:rsidRDefault="00F40292" w:rsidP="00FF125B">
      <w:pPr>
        <w:pStyle w:val="ListParagraph"/>
        <w:ind w:left="0"/>
        <w:rPr>
          <w:rFonts w:cs="Arial"/>
          <w:szCs w:val="22"/>
        </w:rPr>
      </w:pPr>
    </w:p>
    <w:p w14:paraId="49159000" w14:textId="283D2CE3" w:rsidR="002411BF" w:rsidRPr="00B268FA" w:rsidRDefault="00E81A19" w:rsidP="00E81A19">
      <w:pPr>
        <w:pStyle w:val="Heading2"/>
      </w:pPr>
      <w:r w:rsidRPr="00B268FA">
        <w:rPr>
          <w:rFonts w:cs="Arial"/>
          <w:szCs w:val="22"/>
        </w:rPr>
        <w:t>Chuẩn bị PCR của Bên vay</w:t>
      </w:r>
    </w:p>
    <w:p w14:paraId="762822A6" w14:textId="77777777" w:rsidR="002411BF" w:rsidRPr="00B268FA" w:rsidRDefault="002411BF" w:rsidP="00FF125B">
      <w:pPr>
        <w:rPr>
          <w:rFonts w:eastAsia="MS Mincho" w:cs="Arial"/>
          <w:szCs w:val="22"/>
          <w:lang w:eastAsia="ja-JP"/>
        </w:rPr>
      </w:pPr>
    </w:p>
    <w:p w14:paraId="7C82748F" w14:textId="3A42D74C" w:rsidR="0085457B" w:rsidRPr="00B268FA" w:rsidRDefault="0085457B" w:rsidP="0085457B">
      <w:pPr>
        <w:numPr>
          <w:ilvl w:val="0"/>
          <w:numId w:val="4"/>
        </w:numPr>
        <w:rPr>
          <w:rFonts w:cs="Arial"/>
          <w:szCs w:val="22"/>
        </w:rPr>
      </w:pPr>
      <w:r w:rsidRPr="00B268FA">
        <w:rPr>
          <w:rFonts w:cs="Arial"/>
          <w:szCs w:val="22"/>
        </w:rPr>
        <w:t>Việc chuẩn bị báo cáo hoàn thành dự án của Bên vay ban đầu được đưa vào điều khoản tham khảo cho các tư vấn</w:t>
      </w:r>
      <w:r w:rsidR="00966B27" w:rsidRPr="00B268FA">
        <w:rPr>
          <w:rFonts w:cs="Arial"/>
          <w:szCs w:val="22"/>
        </w:rPr>
        <w:t xml:space="preserve"> LIC</w:t>
      </w:r>
      <w:r w:rsidRPr="00B268FA">
        <w:rPr>
          <w:rFonts w:cs="Arial"/>
          <w:szCs w:val="22"/>
        </w:rPr>
        <w:t xml:space="preserve"> nhưng hợp đồng của họ đã bị chấm dứt trước khi hoàn thành nhiệm vụ này. Kết quả là APMB đã tuyển dụng thêm một </w:t>
      </w:r>
      <w:r w:rsidR="00966B27" w:rsidRPr="00B268FA">
        <w:rPr>
          <w:rFonts w:cs="Arial"/>
          <w:szCs w:val="22"/>
        </w:rPr>
        <w:t>số</w:t>
      </w:r>
      <w:r w:rsidRPr="00B268FA">
        <w:rPr>
          <w:rFonts w:cs="Arial"/>
          <w:szCs w:val="22"/>
        </w:rPr>
        <w:t xml:space="preserve"> tư vấn</w:t>
      </w:r>
      <w:r w:rsidR="00966B27" w:rsidRPr="00B268FA">
        <w:rPr>
          <w:rFonts w:cs="Arial"/>
          <w:szCs w:val="22"/>
        </w:rPr>
        <w:t xml:space="preserve"> cá nhân,</w:t>
      </w:r>
      <w:r w:rsidRPr="00B268FA">
        <w:rPr>
          <w:rFonts w:cs="Arial"/>
          <w:szCs w:val="22"/>
        </w:rPr>
        <w:t xml:space="preserve"> sử dụng vốn đối ứng để chuẩn bị báo cáo. CPMU đang trong quá trình xem xét báo cáo chưa hoàn thành và đã được gửi gần đây</w:t>
      </w:r>
      <w:r w:rsidR="00EB667C" w:rsidRPr="00B268FA">
        <w:rPr>
          <w:rFonts w:cs="Arial"/>
          <w:szCs w:val="22"/>
        </w:rPr>
        <w:t>.</w:t>
      </w:r>
      <w:r w:rsidRPr="00B268FA">
        <w:rPr>
          <w:rFonts w:cs="Arial"/>
          <w:szCs w:val="22"/>
        </w:rPr>
        <w:t xml:space="preserve"> </w:t>
      </w:r>
      <w:r w:rsidR="00EB667C" w:rsidRPr="00B268FA">
        <w:rPr>
          <w:rFonts w:cs="Arial"/>
          <w:szCs w:val="22"/>
        </w:rPr>
        <w:t>Báo cáo còn</w:t>
      </w:r>
      <w:r w:rsidRPr="00B268FA">
        <w:rPr>
          <w:rFonts w:cs="Arial"/>
          <w:szCs w:val="22"/>
        </w:rPr>
        <w:t xml:space="preserve"> một số sai sót trong thông tin được cung cấp trong bản dự thảo đã gửi.</w:t>
      </w:r>
    </w:p>
    <w:p w14:paraId="314A4D49" w14:textId="77777777" w:rsidR="002768EB" w:rsidRPr="00B268FA" w:rsidRDefault="002768EB" w:rsidP="002768EB">
      <w:pPr>
        <w:rPr>
          <w:rFonts w:cs="Arial"/>
          <w:szCs w:val="22"/>
        </w:rPr>
      </w:pPr>
    </w:p>
    <w:p w14:paraId="1E029276" w14:textId="65CAC40C" w:rsidR="007863D4" w:rsidRPr="00B268FA" w:rsidRDefault="00E81A19" w:rsidP="00E81A19">
      <w:pPr>
        <w:pStyle w:val="Heading2"/>
        <w:rPr>
          <w:rFonts w:cs="Arial"/>
          <w:szCs w:val="22"/>
        </w:rPr>
      </w:pPr>
      <w:r w:rsidRPr="00B268FA">
        <w:rPr>
          <w:rFonts w:cs="Arial"/>
          <w:bCs/>
          <w:szCs w:val="22"/>
        </w:rPr>
        <w:t>Những phát hiện khác</w:t>
      </w:r>
    </w:p>
    <w:p w14:paraId="63B97A6D" w14:textId="77777777" w:rsidR="007863D4" w:rsidRPr="00B268FA" w:rsidRDefault="007863D4" w:rsidP="00FF125B">
      <w:pPr>
        <w:pStyle w:val="ListParagraph"/>
        <w:ind w:left="0"/>
        <w:rPr>
          <w:rFonts w:cs="Arial"/>
          <w:szCs w:val="22"/>
        </w:rPr>
      </w:pPr>
    </w:p>
    <w:p w14:paraId="6726DA18" w14:textId="329EC2F0" w:rsidR="00E81A19" w:rsidRPr="00B268FA" w:rsidRDefault="00E81A19" w:rsidP="00E81A19">
      <w:pPr>
        <w:pStyle w:val="ListParagraph"/>
        <w:numPr>
          <w:ilvl w:val="0"/>
          <w:numId w:val="4"/>
        </w:numPr>
        <w:ind w:left="0"/>
        <w:rPr>
          <w:rFonts w:cs="Arial"/>
          <w:szCs w:val="22"/>
        </w:rPr>
      </w:pPr>
      <w:r w:rsidRPr="00B268FA">
        <w:rPr>
          <w:rFonts w:cs="Arial"/>
          <w:szCs w:val="22"/>
        </w:rPr>
        <w:t>Đoàn Đánh giá đã xác định các vấn đề sau đây cần các hành động tiếp theo:</w:t>
      </w:r>
    </w:p>
    <w:p w14:paraId="3E109A77" w14:textId="77777777" w:rsidR="007863D4" w:rsidRPr="00B268FA" w:rsidRDefault="007863D4" w:rsidP="00FF125B">
      <w:pPr>
        <w:rPr>
          <w:rFonts w:cs="Arial"/>
          <w:szCs w:val="22"/>
        </w:rPr>
      </w:pPr>
    </w:p>
    <w:p w14:paraId="60C3408D" w14:textId="749463DC" w:rsidR="00950306" w:rsidRPr="00B268FA" w:rsidRDefault="00950306" w:rsidP="00950306">
      <w:pPr>
        <w:pStyle w:val="ListParagraph"/>
        <w:numPr>
          <w:ilvl w:val="0"/>
          <w:numId w:val="18"/>
        </w:numPr>
        <w:rPr>
          <w:rFonts w:cs="Arial"/>
          <w:szCs w:val="22"/>
        </w:rPr>
      </w:pPr>
      <w:r w:rsidRPr="00B268FA">
        <w:rPr>
          <w:rFonts w:cs="Arial"/>
          <w:szCs w:val="22"/>
        </w:rPr>
        <w:t>Sự s</w:t>
      </w:r>
      <w:r w:rsidR="00A53E9E">
        <w:rPr>
          <w:rFonts w:cs="Arial"/>
          <w:szCs w:val="22"/>
        </w:rPr>
        <w:t>uy</w:t>
      </w:r>
      <w:r w:rsidRPr="00B268FA">
        <w:rPr>
          <w:rFonts w:cs="Arial"/>
          <w:szCs w:val="22"/>
        </w:rPr>
        <w:t xml:space="preserve"> giảm số lượng </w:t>
      </w:r>
      <w:r w:rsidR="000A36DF" w:rsidRPr="00B268FA">
        <w:rPr>
          <w:rFonts w:cs="Arial"/>
          <w:szCs w:val="22"/>
        </w:rPr>
        <w:t xml:space="preserve">đàn </w:t>
      </w:r>
      <w:r w:rsidRPr="00B268FA">
        <w:rPr>
          <w:rFonts w:cs="Arial"/>
          <w:szCs w:val="22"/>
        </w:rPr>
        <w:t xml:space="preserve">lợn trên toàn quốc là do sự bùng phát của Dịch tả lợn Châu Phi và </w:t>
      </w:r>
      <w:r w:rsidRPr="00B268FA">
        <w:rPr>
          <w:rFonts w:cs="Arial"/>
          <w:b/>
          <w:szCs w:val="22"/>
        </w:rPr>
        <w:t>giá lợn thấp</w:t>
      </w:r>
      <w:r w:rsidRPr="00B268FA">
        <w:rPr>
          <w:rFonts w:cs="Arial"/>
          <w:szCs w:val="22"/>
        </w:rPr>
        <w:t xml:space="preserve"> khi bắt đầu bùng phát</w:t>
      </w:r>
      <w:r w:rsidR="000A36DF" w:rsidRPr="00B268FA">
        <w:rPr>
          <w:rFonts w:cs="Arial"/>
          <w:szCs w:val="22"/>
        </w:rPr>
        <w:t xml:space="preserve"> dịch</w:t>
      </w:r>
      <w:r w:rsidRPr="00B268FA">
        <w:rPr>
          <w:rFonts w:cs="Arial"/>
          <w:szCs w:val="22"/>
        </w:rPr>
        <w:t xml:space="preserve">. Điều này đã </w:t>
      </w:r>
      <w:r w:rsidR="000A36DF" w:rsidRPr="00B268FA">
        <w:rPr>
          <w:rFonts w:cs="Arial"/>
          <w:szCs w:val="22"/>
        </w:rPr>
        <w:t>dẫn đến</w:t>
      </w:r>
      <w:r w:rsidRPr="00B268FA">
        <w:rPr>
          <w:rFonts w:cs="Arial"/>
          <w:szCs w:val="22"/>
        </w:rPr>
        <w:t xml:space="preserve"> làm giảm nhu cầu đối với các </w:t>
      </w:r>
      <w:r w:rsidR="000A36DF" w:rsidRPr="00B268FA">
        <w:rPr>
          <w:rFonts w:cs="Arial"/>
          <w:szCs w:val="22"/>
        </w:rPr>
        <w:t>công trình KSH</w:t>
      </w:r>
      <w:r w:rsidR="005C1302" w:rsidRPr="00B268FA">
        <w:rPr>
          <w:rFonts w:cs="Arial"/>
          <w:szCs w:val="22"/>
        </w:rPr>
        <w:t xml:space="preserve"> mới</w:t>
      </w:r>
      <w:r w:rsidRPr="00B268FA">
        <w:rPr>
          <w:rFonts w:cs="Arial"/>
          <w:szCs w:val="22"/>
        </w:rPr>
        <w:t xml:space="preserve"> và ngừng hoạt động chăn nuôi lợn ở những nơi đã </w:t>
      </w:r>
      <w:r w:rsidR="005C1302" w:rsidRPr="00B268FA">
        <w:rPr>
          <w:rFonts w:cs="Arial"/>
          <w:szCs w:val="22"/>
        </w:rPr>
        <w:t xml:space="preserve">xây, </w:t>
      </w:r>
      <w:r w:rsidRPr="00B268FA">
        <w:rPr>
          <w:rFonts w:cs="Arial"/>
          <w:szCs w:val="22"/>
        </w:rPr>
        <w:t>lắp</w:t>
      </w:r>
      <w:r w:rsidR="005C1302" w:rsidRPr="00B268FA">
        <w:rPr>
          <w:rFonts w:cs="Arial"/>
          <w:szCs w:val="22"/>
        </w:rPr>
        <w:t xml:space="preserve"> công trình</w:t>
      </w:r>
      <w:r w:rsidRPr="00B268FA">
        <w:rPr>
          <w:rFonts w:cs="Arial"/>
          <w:szCs w:val="22"/>
        </w:rPr>
        <w:t xml:space="preserve"> </w:t>
      </w:r>
      <w:r w:rsidR="008759DA" w:rsidRPr="00B268FA">
        <w:rPr>
          <w:rFonts w:cs="Arial"/>
          <w:szCs w:val="22"/>
        </w:rPr>
        <w:t>–</w:t>
      </w:r>
      <w:r w:rsidRPr="00B268FA">
        <w:rPr>
          <w:rFonts w:cs="Arial"/>
          <w:szCs w:val="22"/>
        </w:rPr>
        <w:t xml:space="preserve"> </w:t>
      </w:r>
      <w:r w:rsidR="008759DA" w:rsidRPr="00B268FA">
        <w:rPr>
          <w:rFonts w:cs="Arial"/>
          <w:szCs w:val="22"/>
        </w:rPr>
        <w:t xml:space="preserve">chiếm khoảng </w:t>
      </w:r>
      <w:r w:rsidRPr="00B268FA">
        <w:rPr>
          <w:rFonts w:cs="Arial"/>
          <w:szCs w:val="22"/>
        </w:rPr>
        <w:t>10% số lượng</w:t>
      </w:r>
      <w:r w:rsidR="008759DA" w:rsidRPr="00B268FA">
        <w:rPr>
          <w:rFonts w:cs="Arial"/>
          <w:szCs w:val="22"/>
        </w:rPr>
        <w:t xml:space="preserve"> công trình ở một số địa phương</w:t>
      </w:r>
      <w:r w:rsidRPr="00B268FA">
        <w:rPr>
          <w:rFonts w:cs="Arial"/>
          <w:szCs w:val="22"/>
        </w:rPr>
        <w:t>.</w:t>
      </w:r>
    </w:p>
    <w:p w14:paraId="1E310236" w14:textId="77777777" w:rsidR="001277C5" w:rsidRPr="00B268FA" w:rsidRDefault="001277C5" w:rsidP="00FF125B">
      <w:pPr>
        <w:pStyle w:val="ListParagraph"/>
        <w:rPr>
          <w:rFonts w:cs="Arial"/>
          <w:szCs w:val="22"/>
        </w:rPr>
      </w:pPr>
    </w:p>
    <w:p w14:paraId="3C5ECFC6" w14:textId="4AD20094" w:rsidR="00950306" w:rsidRPr="00B268FA" w:rsidRDefault="00950306" w:rsidP="00950306">
      <w:pPr>
        <w:pStyle w:val="ListParagraph"/>
        <w:numPr>
          <w:ilvl w:val="0"/>
          <w:numId w:val="18"/>
        </w:numPr>
      </w:pPr>
      <w:r w:rsidRPr="00B268FA">
        <w:t xml:space="preserve">Cơ sở dữ liệu công trình khí sinh học. Tính đến ngày thực hiện </w:t>
      </w:r>
      <w:r w:rsidR="00383411" w:rsidRPr="00B268FA">
        <w:t>đoàn đánh giá</w:t>
      </w:r>
      <w:r w:rsidRPr="00B268FA">
        <w:t>, 47.640 công trình khí sinh học (76,43%) do dự án tài trợ đã được ghi lại trong cơ sở dữ liệu công trình khí sinh học quốc gia (BP). Tuy nhiên, chỉ có 14.187 BP được ghi nhận (22,85%) cung cấp đủ dữ liệu để đủ điều kiện tham gia thị trường carbon (0% ở Bắc Giang và Tiền Giang, 4% ở Sóc Tră</w:t>
      </w:r>
      <w:r w:rsidR="00383411" w:rsidRPr="00B268FA">
        <w:t>ng, 6% ở Hà Tĩnh và 8% ở Sơn La</w:t>
      </w:r>
      <w:r w:rsidRPr="00B268FA">
        <w:t>)</w:t>
      </w:r>
      <w:r w:rsidR="00383411" w:rsidRPr="00B268FA">
        <w:t>.</w:t>
      </w:r>
      <w:r w:rsidR="00495F39" w:rsidRPr="00B268FA">
        <w:t xml:space="preserve"> </w:t>
      </w:r>
      <w:r w:rsidRPr="00B268FA">
        <w:t xml:space="preserve">Nhiều </w:t>
      </w:r>
      <w:r w:rsidR="00495F39" w:rsidRPr="00B268FA">
        <w:t>dữ liệu</w:t>
      </w:r>
      <w:r w:rsidRPr="00B268FA">
        <w:t xml:space="preserve"> BPs không có tọa độ địa lý để xác định vị trí chính xác của chúng. Một số tỉnh như Sơn La, Nam Định và Bắc Giang báo cáo sự cố phần mềm khiến việc nhập hồ sơ khiến cán bộ PPMU không thể hoàn thành việc nhập dữ liệu vào hệ thống. Một số tỉnh không muốn hoàn thiện cơ sở dữ liệu do thiếu kinh phí vì thiết bị GPS được cung cấp muộn trong dự án, đòi hỏi phải quay lại các điểm lắp đặt trước đó.</w:t>
      </w:r>
    </w:p>
    <w:p w14:paraId="586F29E6" w14:textId="77777777" w:rsidR="0017650D" w:rsidRPr="00B268FA" w:rsidRDefault="0017650D" w:rsidP="00FF125B">
      <w:pPr>
        <w:pStyle w:val="ListParagraph"/>
      </w:pPr>
    </w:p>
    <w:p w14:paraId="73E7968A" w14:textId="79697B3E" w:rsidR="00950306" w:rsidRPr="00B268FA" w:rsidRDefault="00950306" w:rsidP="00950306">
      <w:pPr>
        <w:pStyle w:val="ListParagraph"/>
        <w:numPr>
          <w:ilvl w:val="0"/>
          <w:numId w:val="18"/>
        </w:numPr>
      </w:pPr>
      <w:r w:rsidRPr="00B268FA">
        <w:t>Gói Nghiên cứu. Mặc dù được gia hạn 1 năm đến ngày kết thúc dự án, bốn gói thầu nghiên cứu (25, 26, 28 và 43) đã không được hoàn thành theo hợp đồng đã ký. Tính đến ngày 30 tháng 6 năm 2020, ba gói thầu (25, 26 và 28) và gói 43 đã hoàn thành bốn trong sáu báo cáo (66,7%) và hai trong năm báo cáo (</w:t>
      </w:r>
      <w:r w:rsidR="00C36F1D" w:rsidRPr="00B268FA">
        <w:t xml:space="preserve">40%) theo yêu cầu của hợp đồng </w:t>
      </w:r>
      <w:r w:rsidRPr="00B268FA">
        <w:t>tương ứng.</w:t>
      </w:r>
    </w:p>
    <w:p w14:paraId="17678446" w14:textId="77777777" w:rsidR="00464D8C" w:rsidRPr="00B268FA" w:rsidRDefault="00464D8C" w:rsidP="00FF125B"/>
    <w:p w14:paraId="2F97B18B" w14:textId="3269DCB4" w:rsidR="00950306" w:rsidRPr="00B268FA" w:rsidRDefault="00C36F1D" w:rsidP="00950306">
      <w:pPr>
        <w:pStyle w:val="ListParagraph"/>
        <w:numPr>
          <w:ilvl w:val="0"/>
          <w:numId w:val="18"/>
        </w:numPr>
        <w:rPr>
          <w:rFonts w:cs="Arial"/>
          <w:szCs w:val="22"/>
        </w:rPr>
      </w:pPr>
      <w:r w:rsidRPr="00B268FA">
        <w:rPr>
          <w:rFonts w:cs="Arial"/>
          <w:szCs w:val="22"/>
        </w:rPr>
        <w:t>Xử lý</w:t>
      </w:r>
      <w:r w:rsidR="00950306" w:rsidRPr="00B268FA">
        <w:rPr>
          <w:rFonts w:cs="Arial"/>
          <w:szCs w:val="22"/>
        </w:rPr>
        <w:t xml:space="preserve"> tài sản. Đoàn </w:t>
      </w:r>
      <w:r w:rsidR="00D94F3E">
        <w:rPr>
          <w:rFonts w:cs="Arial"/>
          <w:szCs w:val="22"/>
        </w:rPr>
        <w:t>đánh giá</w:t>
      </w:r>
      <w:r w:rsidR="00950306" w:rsidRPr="00B268FA">
        <w:rPr>
          <w:rFonts w:cs="Arial"/>
          <w:szCs w:val="22"/>
        </w:rPr>
        <w:t xml:space="preserve"> lưu ý rằng tất cả các tỉnh đã nộp đề xuất </w:t>
      </w:r>
      <w:r w:rsidR="00C752C8" w:rsidRPr="00B268FA">
        <w:rPr>
          <w:rFonts w:cs="Arial"/>
          <w:szCs w:val="22"/>
        </w:rPr>
        <w:t>xử lý</w:t>
      </w:r>
      <w:r w:rsidR="00950306" w:rsidRPr="00B268FA">
        <w:rPr>
          <w:rFonts w:cs="Arial"/>
          <w:szCs w:val="22"/>
        </w:rPr>
        <w:t xml:space="preserve"> tài sản do dự án tài trợ (bao gồm cả tài sản thuộc các gói trình diễn) và CPMU đang tổng hợp các đề xuất này để trình Bộ Tài chính (MOF) xem xét.</w:t>
      </w:r>
    </w:p>
    <w:p w14:paraId="2E3BABF0" w14:textId="77777777" w:rsidR="00464D8C" w:rsidRPr="00B268FA" w:rsidRDefault="00464D8C" w:rsidP="00FF125B">
      <w:pPr>
        <w:pStyle w:val="ListParagraph"/>
        <w:rPr>
          <w:rFonts w:cs="Arial"/>
          <w:szCs w:val="22"/>
        </w:rPr>
      </w:pPr>
    </w:p>
    <w:p w14:paraId="23A582E8" w14:textId="42CA3C95" w:rsidR="00950306" w:rsidRPr="00B268FA" w:rsidRDefault="00950306" w:rsidP="00C14169">
      <w:pPr>
        <w:pStyle w:val="ListParagraph"/>
        <w:numPr>
          <w:ilvl w:val="0"/>
          <w:numId w:val="18"/>
        </w:numPr>
        <w:rPr>
          <w:rFonts w:cs="Arial"/>
          <w:szCs w:val="22"/>
        </w:rPr>
      </w:pPr>
      <w:r w:rsidRPr="00B268FA">
        <w:rPr>
          <w:rFonts w:cs="Arial"/>
          <w:szCs w:val="22"/>
        </w:rPr>
        <w:t xml:space="preserve">Thiết bị quan trắc môi trường. Dự án đã tài trợ để mua một loạt các thiết bị thí nghiệm đã được chuyển giao cho các phòng thí nghiệm phân tích của tỉnh thuộc các chi cục chăn nuôi và thú y. Quá trình xác định </w:t>
      </w:r>
      <w:r w:rsidR="00C752C8" w:rsidRPr="00B268FA">
        <w:rPr>
          <w:rFonts w:cs="Arial"/>
          <w:szCs w:val="22"/>
        </w:rPr>
        <w:t xml:space="preserve">nhu cầu </w:t>
      </w:r>
      <w:r w:rsidRPr="00B268FA">
        <w:rPr>
          <w:rFonts w:cs="Arial"/>
          <w:szCs w:val="22"/>
        </w:rPr>
        <w:t xml:space="preserve">thiết bị được cung cấp chỉ </w:t>
      </w:r>
      <w:r w:rsidR="002B1B90" w:rsidRPr="00B268FA">
        <w:rPr>
          <w:rFonts w:cs="Arial"/>
          <w:szCs w:val="22"/>
        </w:rPr>
        <w:t>thực hiện</w:t>
      </w:r>
      <w:r w:rsidRPr="00B268FA">
        <w:rPr>
          <w:rFonts w:cs="Arial"/>
          <w:szCs w:val="22"/>
        </w:rPr>
        <w:t xml:space="preserve"> một phần với sự tham vấn của nhân viên phòng thí nghiệm. Do đó, không phải tất cả các thiết bị đã được đưa vào hoạt động. Tại Sóc Trăng, phần lớn thiết bị được cung cấp vẫn được đóng gói từ các thùng giao hàng ban đầu trong khi những thiết bị khác như nồi hấp </w:t>
      </w:r>
      <w:r w:rsidR="002B1B90" w:rsidRPr="00B268FA">
        <w:rPr>
          <w:rFonts w:cs="Arial"/>
          <w:szCs w:val="22"/>
        </w:rPr>
        <w:t xml:space="preserve">được sử </w:t>
      </w:r>
      <w:r w:rsidRPr="00B268FA">
        <w:rPr>
          <w:rFonts w:cs="Arial"/>
          <w:szCs w:val="22"/>
        </w:rPr>
        <w:t xml:space="preserve">dụng chung cho các hoạt động trong phòng thí nghiệm. </w:t>
      </w:r>
      <w:r w:rsidR="00E81A19" w:rsidRPr="00B268FA">
        <w:rPr>
          <w:rFonts w:cs="Arial"/>
          <w:szCs w:val="22"/>
        </w:rPr>
        <w:t>Đoàn Đánh giá</w:t>
      </w:r>
      <w:r w:rsidRPr="00B268FA">
        <w:rPr>
          <w:rFonts w:cs="Arial"/>
          <w:szCs w:val="22"/>
        </w:rPr>
        <w:t xml:space="preserve"> lưu ý rằng các vật tư tiêu hao cần thiết để tiếp tục hoạt động sẽ gây thêm áp lực lên việc phân bổ ngân sách của tỉnh vì các phòng thí nghiệm này không có khả năng thu hồi phí cho công việc phân tích được thực hiện.</w:t>
      </w:r>
      <w:r w:rsidR="00C14169" w:rsidRPr="00B268FA">
        <w:t xml:space="preserve"> </w:t>
      </w:r>
      <w:r w:rsidR="00C14169" w:rsidRPr="00B268FA">
        <w:rPr>
          <w:rFonts w:cs="Arial"/>
          <w:szCs w:val="22"/>
        </w:rPr>
        <w:t>Trong khi cán bộ của BQLDA không có khả năng vận hành các thiết bị phân tích môi trường, Chi cục Chăn nuôi, Thú y và Thủy sản cũng không được cấp đủ kinh phí để thực hiện chức năng quan trắc môi trường chăn nuôi.</w:t>
      </w:r>
    </w:p>
    <w:p w14:paraId="1FEE9A6B" w14:textId="77777777" w:rsidR="006F4B8F" w:rsidRPr="00B268FA" w:rsidRDefault="006F4B8F" w:rsidP="00FF125B">
      <w:pPr>
        <w:rPr>
          <w:rFonts w:cs="Arial"/>
          <w:szCs w:val="22"/>
        </w:rPr>
      </w:pPr>
    </w:p>
    <w:p w14:paraId="0D0190B2" w14:textId="38D4C7DF" w:rsidR="006B415D" w:rsidRPr="00B268FA" w:rsidRDefault="00B13D5F" w:rsidP="00FF125B">
      <w:pPr>
        <w:pStyle w:val="Heading1"/>
        <w:tabs>
          <w:tab w:val="clear" w:pos="0"/>
        </w:tabs>
        <w:ind w:left="720"/>
        <w:rPr>
          <w:rFonts w:cs="Arial"/>
          <w:szCs w:val="22"/>
        </w:rPr>
      </w:pPr>
      <w:r w:rsidRPr="00B268FA">
        <w:rPr>
          <w:rFonts w:cs="Arial"/>
          <w:szCs w:val="22"/>
        </w:rPr>
        <w:t xml:space="preserve">KIẾN NGHỊ VÀ CÁC HOẠT ĐỘNG TIẾP THEO </w:t>
      </w:r>
    </w:p>
    <w:p w14:paraId="1018B936" w14:textId="77777777" w:rsidR="00351E15" w:rsidRPr="00B268FA" w:rsidRDefault="00351E15" w:rsidP="00FF125B">
      <w:pPr>
        <w:rPr>
          <w:rFonts w:cs="Arial"/>
          <w:szCs w:val="22"/>
        </w:rPr>
      </w:pPr>
    </w:p>
    <w:p w14:paraId="15018EB7" w14:textId="071CE809" w:rsidR="007B7ABD" w:rsidRPr="00B268FA" w:rsidRDefault="00B13D5F" w:rsidP="00FF125B">
      <w:pPr>
        <w:numPr>
          <w:ilvl w:val="0"/>
          <w:numId w:val="4"/>
        </w:numPr>
        <w:rPr>
          <w:rFonts w:cs="Arial"/>
          <w:szCs w:val="22"/>
        </w:rPr>
      </w:pPr>
      <w:r w:rsidRPr="00B268FA">
        <w:rPr>
          <w:rFonts w:cs="Arial"/>
          <w:bCs/>
          <w:szCs w:val="22"/>
        </w:rPr>
        <w:t>Các kiến nghị của đoàn đánh giá và các hoạt động tiếp theo, cụ thể như sau</w:t>
      </w:r>
    </w:p>
    <w:p w14:paraId="55593649" w14:textId="77777777" w:rsidR="002927B3" w:rsidRPr="00B268FA" w:rsidRDefault="002927B3" w:rsidP="00FF125B">
      <w:pPr>
        <w:rPr>
          <w:rFonts w:cs="Arial"/>
          <w:szCs w:val="22"/>
        </w:rPr>
      </w:pPr>
    </w:p>
    <w:p w14:paraId="7A58EA1C" w14:textId="021ABCD0" w:rsidR="00B33FA9" w:rsidRDefault="005F5A7E" w:rsidP="00B33FA9">
      <w:pPr>
        <w:numPr>
          <w:ilvl w:val="0"/>
          <w:numId w:val="9"/>
        </w:numPr>
        <w:rPr>
          <w:rFonts w:cs="Arial"/>
          <w:szCs w:val="22"/>
        </w:rPr>
      </w:pPr>
      <w:r w:rsidRPr="00B268FA">
        <w:rPr>
          <w:rFonts w:cs="Arial"/>
          <w:szCs w:val="22"/>
        </w:rPr>
        <w:t>Giám sát công trình KSH</w:t>
      </w:r>
      <w:r w:rsidR="00342926">
        <w:rPr>
          <w:rFonts w:cs="Arial"/>
          <w:szCs w:val="22"/>
        </w:rPr>
        <w:t>:</w:t>
      </w:r>
      <w:r w:rsidR="00B33FA9" w:rsidRPr="00B268FA">
        <w:rPr>
          <w:rFonts w:cs="Arial"/>
          <w:szCs w:val="22"/>
        </w:rPr>
        <w:t xml:space="preserve"> Đoàn </w:t>
      </w:r>
      <w:r w:rsidR="00BF346F">
        <w:rPr>
          <w:rFonts w:cs="Arial"/>
          <w:szCs w:val="22"/>
        </w:rPr>
        <w:t>đánh giá</w:t>
      </w:r>
      <w:r w:rsidR="00B33FA9" w:rsidRPr="00B268FA">
        <w:rPr>
          <w:rFonts w:cs="Arial"/>
          <w:szCs w:val="22"/>
        </w:rPr>
        <w:t xml:space="preserve"> yêu cầu các Sở NN &amp; PTNT duy trì chương trình giám sát hoạt động của </w:t>
      </w:r>
      <w:r w:rsidRPr="00B268FA">
        <w:rPr>
          <w:rFonts w:cs="Arial"/>
          <w:szCs w:val="22"/>
        </w:rPr>
        <w:t xml:space="preserve">các công trình KSH </w:t>
      </w:r>
      <w:r w:rsidR="00B33FA9" w:rsidRPr="00B268FA">
        <w:rPr>
          <w:rFonts w:cs="Arial"/>
          <w:szCs w:val="22"/>
        </w:rPr>
        <w:t>trong quá trình thực hiện và cung cấp hỗ trợ thích hợp để đảm bảo rằng, khi</w:t>
      </w:r>
      <w:r w:rsidRPr="00B268FA">
        <w:rPr>
          <w:rFonts w:cs="Arial"/>
          <w:szCs w:val="22"/>
        </w:rPr>
        <w:t xml:space="preserve"> tái đàn, </w:t>
      </w:r>
      <w:r w:rsidR="00AE673C" w:rsidRPr="00B268FA">
        <w:rPr>
          <w:rFonts w:cs="Arial"/>
          <w:szCs w:val="22"/>
        </w:rPr>
        <w:t>công trình KHS</w:t>
      </w:r>
      <w:r w:rsidR="00B33FA9" w:rsidRPr="00B268FA">
        <w:rPr>
          <w:rFonts w:cs="Arial"/>
          <w:szCs w:val="22"/>
        </w:rPr>
        <w:t xml:space="preserve"> trở lại t</w:t>
      </w:r>
      <w:r w:rsidR="00930D64">
        <w:rPr>
          <w:rFonts w:cs="Arial"/>
          <w:szCs w:val="22"/>
        </w:rPr>
        <w:t>rạng thái hoạt động bình thường.</w:t>
      </w:r>
    </w:p>
    <w:p w14:paraId="137CEE52" w14:textId="77777777" w:rsidR="00930D64" w:rsidRDefault="00930D64" w:rsidP="00930D64">
      <w:pPr>
        <w:ind w:left="1080"/>
        <w:rPr>
          <w:rFonts w:cs="Arial"/>
          <w:szCs w:val="22"/>
        </w:rPr>
      </w:pPr>
    </w:p>
    <w:p w14:paraId="55E376CE" w14:textId="4A53D9A4" w:rsidR="00102D8A" w:rsidRPr="00B268FA" w:rsidRDefault="00B33FA9" w:rsidP="00102D8A">
      <w:pPr>
        <w:numPr>
          <w:ilvl w:val="0"/>
          <w:numId w:val="9"/>
        </w:numPr>
        <w:rPr>
          <w:rFonts w:cs="Arial"/>
          <w:szCs w:val="22"/>
        </w:rPr>
      </w:pPr>
      <w:r w:rsidRPr="00B268FA">
        <w:rPr>
          <w:rFonts w:cs="Arial"/>
          <w:szCs w:val="22"/>
        </w:rPr>
        <w:t xml:space="preserve">Cơ sở </w:t>
      </w:r>
      <w:r w:rsidR="00342926">
        <w:rPr>
          <w:rFonts w:cs="Arial"/>
          <w:szCs w:val="22"/>
        </w:rPr>
        <w:t>dữ liệu công trình khí sinh học:</w:t>
      </w:r>
      <w:r w:rsidRPr="00B268FA">
        <w:rPr>
          <w:rFonts w:cs="Arial"/>
          <w:szCs w:val="22"/>
        </w:rPr>
        <w:t xml:space="preserve"> Các Sở NN &amp; PTNT, với sự hỗ trợ của CPMU để hoàn thành việc nhập dữ liệu cho tất cả các BP do dự án tài trợ vào cơ sở dữ liệu công trình khí sinh học quốc gia để đảm bảo rằng họ đủ điều kiện tham gia vào thị trường carbon.</w:t>
      </w:r>
    </w:p>
    <w:p w14:paraId="52BCA0BC" w14:textId="63EEBD57" w:rsidR="00A7194B" w:rsidRPr="00B268FA" w:rsidRDefault="00B33FA9" w:rsidP="00102D8A">
      <w:pPr>
        <w:numPr>
          <w:ilvl w:val="0"/>
          <w:numId w:val="9"/>
        </w:numPr>
        <w:rPr>
          <w:rFonts w:cs="Arial"/>
          <w:szCs w:val="22"/>
        </w:rPr>
      </w:pPr>
      <w:r w:rsidRPr="00B268FA">
        <w:rPr>
          <w:rFonts w:cs="Arial"/>
          <w:szCs w:val="22"/>
        </w:rPr>
        <w:lastRenderedPageBreak/>
        <w:t>Đối với các Gói Nghiên cứu</w:t>
      </w:r>
      <w:r w:rsidR="00342926">
        <w:rPr>
          <w:rFonts w:cs="Arial"/>
          <w:szCs w:val="22"/>
        </w:rPr>
        <w:t>:</w:t>
      </w:r>
      <w:r w:rsidRPr="00B268FA">
        <w:rPr>
          <w:rFonts w:cs="Arial"/>
          <w:szCs w:val="22"/>
        </w:rPr>
        <w:t xml:space="preserve"> Đoàn </w:t>
      </w:r>
      <w:r w:rsidR="00BF346F">
        <w:rPr>
          <w:rFonts w:cs="Arial"/>
          <w:szCs w:val="22"/>
        </w:rPr>
        <w:t>đánh giá</w:t>
      </w:r>
      <w:r w:rsidRPr="00B268FA">
        <w:rPr>
          <w:rFonts w:cs="Arial"/>
          <w:szCs w:val="22"/>
        </w:rPr>
        <w:t xml:space="preserve"> đề nghị Bộ NN &amp; PTNT đánh giá thêm </w:t>
      </w:r>
      <w:r w:rsidR="000E78C7" w:rsidRPr="00B268FA">
        <w:rPr>
          <w:rFonts w:cs="Arial"/>
          <w:szCs w:val="22"/>
        </w:rPr>
        <w:t>kết quả</w:t>
      </w:r>
      <w:r w:rsidRPr="00B268FA">
        <w:rPr>
          <w:rFonts w:cs="Arial"/>
          <w:szCs w:val="22"/>
        </w:rPr>
        <w:t xml:space="preserve"> của các gói thầu 25, 26, 28 và 43 và bố trí đủ vốn </w:t>
      </w:r>
      <w:r w:rsidR="00D81EEA">
        <w:rPr>
          <w:rFonts w:cs="Arial"/>
          <w:szCs w:val="22"/>
        </w:rPr>
        <w:t xml:space="preserve">của chính phủ </w:t>
      </w:r>
      <w:r w:rsidRPr="00B268FA">
        <w:rPr>
          <w:rFonts w:cs="Arial"/>
          <w:szCs w:val="22"/>
        </w:rPr>
        <w:t xml:space="preserve">để hoàn thành nếu </w:t>
      </w:r>
      <w:r w:rsidR="00D81EEA">
        <w:rPr>
          <w:rFonts w:cs="Arial"/>
          <w:szCs w:val="22"/>
        </w:rPr>
        <w:t xml:space="preserve">các </w:t>
      </w:r>
      <w:r w:rsidRPr="00B268FA">
        <w:rPr>
          <w:rFonts w:cs="Arial"/>
          <w:szCs w:val="22"/>
        </w:rPr>
        <w:t>kết quả nghiên cứu hữu ích và có tiềm năng nhân rộng</w:t>
      </w:r>
      <w:r w:rsidR="00D81EEA">
        <w:rPr>
          <w:rFonts w:cs="Arial"/>
          <w:szCs w:val="22"/>
        </w:rPr>
        <w:t>.</w:t>
      </w:r>
    </w:p>
    <w:p w14:paraId="354FC62F" w14:textId="77777777" w:rsidR="00B33FA9" w:rsidRPr="00B268FA" w:rsidRDefault="00B33FA9" w:rsidP="00B33FA9">
      <w:pPr>
        <w:pStyle w:val="ListParagraph"/>
        <w:rPr>
          <w:rFonts w:cs="Arial"/>
          <w:szCs w:val="22"/>
        </w:rPr>
      </w:pPr>
    </w:p>
    <w:p w14:paraId="43E39D55" w14:textId="57F8781A" w:rsidR="00B33FA9" w:rsidRPr="00B268FA" w:rsidRDefault="000E78C7" w:rsidP="00B33FA9">
      <w:pPr>
        <w:numPr>
          <w:ilvl w:val="0"/>
          <w:numId w:val="9"/>
        </w:numPr>
        <w:rPr>
          <w:rFonts w:cs="Arial"/>
          <w:szCs w:val="22"/>
        </w:rPr>
      </w:pPr>
      <w:r w:rsidRPr="00B268FA">
        <w:rPr>
          <w:rFonts w:cs="Arial"/>
          <w:szCs w:val="22"/>
        </w:rPr>
        <w:t>Xử lý</w:t>
      </w:r>
      <w:r w:rsidR="00342926">
        <w:rPr>
          <w:rFonts w:cs="Arial"/>
          <w:szCs w:val="22"/>
        </w:rPr>
        <w:t xml:space="preserve"> tài sản:</w:t>
      </w:r>
      <w:r w:rsidR="00B33FA9" w:rsidRPr="00B268FA">
        <w:rPr>
          <w:rFonts w:cs="Arial"/>
          <w:szCs w:val="22"/>
        </w:rPr>
        <w:t xml:space="preserve"> </w:t>
      </w:r>
      <w:r w:rsidR="00E81A19" w:rsidRPr="00B268FA">
        <w:rPr>
          <w:rFonts w:cs="Arial"/>
          <w:szCs w:val="22"/>
        </w:rPr>
        <w:t>Đoàn Đánh giá</w:t>
      </w:r>
      <w:r w:rsidR="00B33FA9" w:rsidRPr="00B268FA">
        <w:rPr>
          <w:rFonts w:cs="Arial"/>
          <w:szCs w:val="22"/>
        </w:rPr>
        <w:t xml:space="preserve"> yêu cầu đề xuất </w:t>
      </w:r>
      <w:r w:rsidR="00365E0E" w:rsidRPr="00B268FA">
        <w:rPr>
          <w:rFonts w:cs="Arial"/>
          <w:szCs w:val="22"/>
        </w:rPr>
        <w:t>xử lý</w:t>
      </w:r>
      <w:r w:rsidR="00B33FA9" w:rsidRPr="00B268FA">
        <w:rPr>
          <w:rFonts w:cs="Arial"/>
          <w:szCs w:val="22"/>
        </w:rPr>
        <w:t xml:space="preserve"> tài sản phải được hoàn thiện và đệ trình lên Bộ Tài chính trước ngày 15 tháng 5 năm 2021 để (i)</w:t>
      </w:r>
      <w:r w:rsidR="00FF7EFA" w:rsidRPr="00B268FA">
        <w:rPr>
          <w:rFonts w:cs="Arial"/>
          <w:szCs w:val="22"/>
        </w:rPr>
        <w:t xml:space="preserve"> người dân đang</w:t>
      </w:r>
      <w:r w:rsidR="00B33FA9" w:rsidRPr="00B268FA">
        <w:rPr>
          <w:rFonts w:cs="Arial"/>
          <w:szCs w:val="22"/>
        </w:rPr>
        <w:t xml:space="preserve"> nhận tài sản</w:t>
      </w:r>
      <w:r w:rsidR="00FF7EFA" w:rsidRPr="00B268FA">
        <w:rPr>
          <w:rFonts w:cs="Arial"/>
          <w:szCs w:val="22"/>
        </w:rPr>
        <w:t xml:space="preserve"> để trình diễn</w:t>
      </w:r>
      <w:r w:rsidR="00B33FA9" w:rsidRPr="00B268FA">
        <w:rPr>
          <w:rFonts w:cs="Arial"/>
          <w:szCs w:val="22"/>
        </w:rPr>
        <w:t xml:space="preserve"> có thể quyết định mua </w:t>
      </w:r>
      <w:r w:rsidR="00FF7EFA" w:rsidRPr="00B268FA">
        <w:rPr>
          <w:rFonts w:cs="Arial"/>
          <w:szCs w:val="22"/>
        </w:rPr>
        <w:t xml:space="preserve">lại các </w:t>
      </w:r>
      <w:r w:rsidR="00B33FA9" w:rsidRPr="00B268FA">
        <w:rPr>
          <w:rFonts w:cs="Arial"/>
          <w:szCs w:val="22"/>
        </w:rPr>
        <w:t xml:space="preserve">thiết bị </w:t>
      </w:r>
      <w:r w:rsidR="00FF7EFA" w:rsidRPr="00B268FA">
        <w:rPr>
          <w:rFonts w:cs="Arial"/>
          <w:szCs w:val="22"/>
        </w:rPr>
        <w:t xml:space="preserve">này </w:t>
      </w:r>
      <w:r w:rsidR="00B33FA9" w:rsidRPr="00B268FA">
        <w:rPr>
          <w:rFonts w:cs="Arial"/>
          <w:szCs w:val="22"/>
        </w:rPr>
        <w:t>hay di dời tài sản khỏi</w:t>
      </w:r>
      <w:r w:rsidR="005D3109" w:rsidRPr="00B268FA">
        <w:rPr>
          <w:rFonts w:cs="Arial"/>
          <w:szCs w:val="22"/>
        </w:rPr>
        <w:t xml:space="preserve"> trang trại của họ </w:t>
      </w:r>
      <w:r w:rsidR="00B33FA9" w:rsidRPr="00B268FA">
        <w:rPr>
          <w:rFonts w:cs="Arial"/>
          <w:szCs w:val="22"/>
        </w:rPr>
        <w:t>để xử lý theo phương</w:t>
      </w:r>
      <w:r w:rsidR="005D3109" w:rsidRPr="00B268FA">
        <w:rPr>
          <w:rFonts w:cs="Arial"/>
          <w:szCs w:val="22"/>
        </w:rPr>
        <w:t xml:space="preserve"> án</w:t>
      </w:r>
      <w:r w:rsidR="00B33FA9" w:rsidRPr="00B268FA">
        <w:rPr>
          <w:rFonts w:cs="Arial"/>
          <w:szCs w:val="22"/>
        </w:rPr>
        <w:t xml:space="preserve"> thích hợp, (ii) các tài sản khác sẽ được</w:t>
      </w:r>
      <w:r w:rsidR="00AC7E83" w:rsidRPr="00B268FA">
        <w:rPr>
          <w:rFonts w:cs="Arial"/>
          <w:szCs w:val="22"/>
        </w:rPr>
        <w:t xml:space="preserve"> bàn giao </w:t>
      </w:r>
      <w:r w:rsidR="00B33FA9" w:rsidRPr="00B268FA">
        <w:rPr>
          <w:rFonts w:cs="Arial"/>
          <w:szCs w:val="22"/>
        </w:rPr>
        <w:t xml:space="preserve">và sử dụng một cách hiệu quả. Đoàn </w:t>
      </w:r>
      <w:r w:rsidR="00370A56" w:rsidRPr="00B268FA">
        <w:rPr>
          <w:rFonts w:cs="Arial"/>
          <w:szCs w:val="22"/>
        </w:rPr>
        <w:t xml:space="preserve">đánh giá </w:t>
      </w:r>
      <w:r w:rsidR="00B33FA9" w:rsidRPr="00B268FA">
        <w:rPr>
          <w:rFonts w:cs="Arial"/>
          <w:szCs w:val="22"/>
        </w:rPr>
        <w:t xml:space="preserve">yêu cầu phải hoàn thành việc </w:t>
      </w:r>
      <w:r w:rsidR="00370A56" w:rsidRPr="00B268FA">
        <w:rPr>
          <w:rFonts w:cs="Arial"/>
          <w:szCs w:val="22"/>
        </w:rPr>
        <w:t>xử lý</w:t>
      </w:r>
      <w:r w:rsidR="00B33FA9" w:rsidRPr="00B268FA">
        <w:rPr>
          <w:rFonts w:cs="Arial"/>
          <w:szCs w:val="22"/>
        </w:rPr>
        <w:t xml:space="preserve"> tài sản trước ngày 30/6/2021.</w:t>
      </w:r>
    </w:p>
    <w:p w14:paraId="29F1B5EF" w14:textId="77777777" w:rsidR="00A7194B" w:rsidRPr="00B268FA" w:rsidRDefault="00A7194B" w:rsidP="00FF125B">
      <w:pPr>
        <w:pStyle w:val="ListParagraph"/>
        <w:rPr>
          <w:rFonts w:cs="Arial"/>
          <w:szCs w:val="22"/>
        </w:rPr>
      </w:pPr>
    </w:p>
    <w:p w14:paraId="6E66E612" w14:textId="3B338057" w:rsidR="00BE73FA" w:rsidRDefault="00BE73FA" w:rsidP="00BE73FA">
      <w:pPr>
        <w:numPr>
          <w:ilvl w:val="0"/>
          <w:numId w:val="9"/>
        </w:numPr>
        <w:rPr>
          <w:rFonts w:cs="Arial"/>
          <w:szCs w:val="22"/>
        </w:rPr>
      </w:pPr>
      <w:r w:rsidRPr="00B268FA">
        <w:rPr>
          <w:rFonts w:cs="Arial"/>
          <w:szCs w:val="22"/>
        </w:rPr>
        <w:t xml:space="preserve">Thiết bị </w:t>
      </w:r>
      <w:r w:rsidR="00342926">
        <w:rPr>
          <w:rFonts w:cs="Arial"/>
          <w:szCs w:val="22"/>
        </w:rPr>
        <w:t>Giám sát Môi trường:</w:t>
      </w:r>
      <w:r w:rsidRPr="00B268FA">
        <w:rPr>
          <w:rFonts w:cs="Arial"/>
          <w:szCs w:val="22"/>
        </w:rPr>
        <w:t xml:space="preserve"> Bộ NN &amp; PTNT yêu cầu các Sở NN &amp; PTNT bàn giao toàn bộ </w:t>
      </w:r>
      <w:r w:rsidR="00A07C2B" w:rsidRPr="00B268FA">
        <w:rPr>
          <w:rFonts w:cs="Arial"/>
          <w:szCs w:val="22"/>
        </w:rPr>
        <w:t xml:space="preserve">thiết bị </w:t>
      </w:r>
      <w:r w:rsidRPr="00B268FA">
        <w:rPr>
          <w:rFonts w:cs="Arial"/>
          <w:szCs w:val="22"/>
        </w:rPr>
        <w:t xml:space="preserve">cho các chi cục liên quan (như Chi cục Chăn nuôi, Thú y và Thủy sản) để đảm bảo các thiết bị cung cấp trong dự án sẽ được lắp đặt, sử dụng và bảo trì theo đúng mục đích - để tạo điều kiện thuận lợi cho việc giám sát môi trường phát thải khí và chất thải từ </w:t>
      </w:r>
      <w:r w:rsidR="00A07C2B" w:rsidRPr="00B268FA">
        <w:rPr>
          <w:rFonts w:cs="Arial"/>
          <w:szCs w:val="22"/>
        </w:rPr>
        <w:t>chất thải nông nghiệp</w:t>
      </w:r>
      <w:r w:rsidRPr="00B268FA">
        <w:rPr>
          <w:rFonts w:cs="Arial"/>
          <w:szCs w:val="22"/>
        </w:rPr>
        <w:t xml:space="preserve">. Để tăng cường giám sát ô nhiễm môi trường trong hoạt động chăn nuôi và vận hành bền vững các thiết bị quan trắc môi trường, Đoàn công tác đề nghị Bộ NN &amp; PTNT và các tỉnh dự án cần thể chế hóa chức năng quan trắc môi trường tại Chi cục Chăn nuôi, Thú y và Thủy sản thuộc Sở NN &amp; PTNT các tỉnh. Các thiết bị được cung cấp phải được quản lý và sử dụng trong phòng thí nghiệm chẩn đoán đã thành lập </w:t>
      </w:r>
      <w:r w:rsidR="005E6DF7" w:rsidRPr="00B268FA">
        <w:rPr>
          <w:rFonts w:cs="Arial"/>
          <w:szCs w:val="22"/>
        </w:rPr>
        <w:t>và có nguồn vốn ngân sách tỉnh hỗ trợ hoạt động</w:t>
      </w:r>
      <w:r w:rsidRPr="00B268FA">
        <w:rPr>
          <w:rFonts w:cs="Arial"/>
          <w:szCs w:val="22"/>
        </w:rPr>
        <w:t>.</w:t>
      </w:r>
    </w:p>
    <w:p w14:paraId="3A280565" w14:textId="77777777" w:rsidR="00930D64" w:rsidRPr="00B268FA" w:rsidRDefault="00930D64" w:rsidP="00930D64">
      <w:pPr>
        <w:ind w:left="1080"/>
        <w:rPr>
          <w:rFonts w:cs="Arial"/>
          <w:szCs w:val="22"/>
        </w:rPr>
      </w:pPr>
    </w:p>
    <w:p w14:paraId="3A0E8A1A" w14:textId="5AE19790" w:rsidR="00BE73FA" w:rsidRDefault="00BE73FA" w:rsidP="00BE73FA">
      <w:pPr>
        <w:numPr>
          <w:ilvl w:val="0"/>
          <w:numId w:val="9"/>
        </w:numPr>
        <w:rPr>
          <w:rFonts w:cs="Arial"/>
          <w:szCs w:val="22"/>
        </w:rPr>
      </w:pPr>
      <w:r w:rsidRPr="00B268FA">
        <w:rPr>
          <w:rFonts w:cs="Arial"/>
          <w:szCs w:val="22"/>
        </w:rPr>
        <w:t xml:space="preserve">CPMU được yêu cầu gửi </w:t>
      </w:r>
      <w:r w:rsidR="00450DA4" w:rsidRPr="00B268FA">
        <w:rPr>
          <w:rFonts w:cs="Arial"/>
          <w:szCs w:val="22"/>
        </w:rPr>
        <w:t>Báo cáo kiểm toán (</w:t>
      </w:r>
      <w:r w:rsidRPr="00B268FA">
        <w:rPr>
          <w:rFonts w:cs="Arial"/>
          <w:szCs w:val="22"/>
        </w:rPr>
        <w:t>APFS</w:t>
      </w:r>
      <w:r w:rsidR="00450DA4" w:rsidRPr="00B268FA">
        <w:rPr>
          <w:rFonts w:cs="Arial"/>
          <w:szCs w:val="22"/>
        </w:rPr>
        <w:t>)</w:t>
      </w:r>
      <w:r w:rsidRPr="00B268FA">
        <w:rPr>
          <w:rFonts w:cs="Arial"/>
          <w:szCs w:val="22"/>
        </w:rPr>
        <w:t xml:space="preserve"> sửa đổi trước ngày 30 tháng 6 năm 2021.</w:t>
      </w:r>
    </w:p>
    <w:p w14:paraId="1B8056F1" w14:textId="77777777" w:rsidR="00930D64" w:rsidRPr="00B268FA" w:rsidRDefault="00930D64" w:rsidP="00930D64">
      <w:pPr>
        <w:ind w:left="1080"/>
        <w:rPr>
          <w:rFonts w:cs="Arial"/>
          <w:szCs w:val="22"/>
        </w:rPr>
      </w:pPr>
    </w:p>
    <w:p w14:paraId="573A6865" w14:textId="50880D5B" w:rsidR="00BE73FA" w:rsidRDefault="0020696F" w:rsidP="00BE73FA">
      <w:pPr>
        <w:numPr>
          <w:ilvl w:val="0"/>
          <w:numId w:val="9"/>
        </w:numPr>
        <w:rPr>
          <w:rFonts w:cs="Arial"/>
          <w:szCs w:val="22"/>
        </w:rPr>
      </w:pPr>
      <w:r>
        <w:rPr>
          <w:rFonts w:cs="Arial"/>
          <w:szCs w:val="22"/>
        </w:rPr>
        <w:t>Thực hiện EMDP:</w:t>
      </w:r>
      <w:r w:rsidR="00BE73FA" w:rsidRPr="00B268FA">
        <w:rPr>
          <w:rFonts w:cs="Arial"/>
          <w:szCs w:val="22"/>
        </w:rPr>
        <w:t xml:space="preserve"> </w:t>
      </w:r>
      <w:r w:rsidR="00E81A19" w:rsidRPr="00B268FA">
        <w:rPr>
          <w:rFonts w:cs="Arial"/>
          <w:szCs w:val="22"/>
        </w:rPr>
        <w:t>Đoàn Đánh giá</w:t>
      </w:r>
      <w:r w:rsidR="00BE73FA" w:rsidRPr="00B268FA">
        <w:rPr>
          <w:rFonts w:cs="Arial"/>
          <w:szCs w:val="22"/>
        </w:rPr>
        <w:t xml:space="preserve"> yêu cầu CPMU sẽ nộp báo cáo sửa đổi trước ngày </w:t>
      </w:r>
      <w:r>
        <w:rPr>
          <w:rFonts w:cs="Arial"/>
          <w:szCs w:val="22"/>
        </w:rPr>
        <w:t>15</w:t>
      </w:r>
      <w:r w:rsidR="00BE73FA" w:rsidRPr="00B268FA">
        <w:rPr>
          <w:rFonts w:cs="Arial"/>
          <w:szCs w:val="22"/>
        </w:rPr>
        <w:t xml:space="preserve"> tháng </w:t>
      </w:r>
      <w:r>
        <w:rPr>
          <w:rFonts w:cs="Arial"/>
          <w:szCs w:val="22"/>
        </w:rPr>
        <w:t>5</w:t>
      </w:r>
      <w:r w:rsidR="00BE73FA" w:rsidRPr="00B268FA">
        <w:rPr>
          <w:rFonts w:cs="Arial"/>
          <w:szCs w:val="22"/>
        </w:rPr>
        <w:t xml:space="preserve"> năm 2021 để thông quan và tải lên.</w:t>
      </w:r>
    </w:p>
    <w:p w14:paraId="396ED631" w14:textId="77777777" w:rsidR="00930D64" w:rsidRPr="00B268FA" w:rsidRDefault="00930D64" w:rsidP="00930D64">
      <w:pPr>
        <w:ind w:left="1080"/>
        <w:rPr>
          <w:rFonts w:cs="Arial"/>
          <w:szCs w:val="22"/>
        </w:rPr>
      </w:pPr>
    </w:p>
    <w:p w14:paraId="6E7BA18D" w14:textId="7CFB418D" w:rsidR="00BE73FA" w:rsidRPr="00B268FA" w:rsidRDefault="00BE73FA" w:rsidP="00BE73FA">
      <w:pPr>
        <w:numPr>
          <w:ilvl w:val="0"/>
          <w:numId w:val="9"/>
        </w:numPr>
        <w:rPr>
          <w:rFonts w:cs="Arial"/>
          <w:szCs w:val="22"/>
        </w:rPr>
      </w:pPr>
      <w:r w:rsidRPr="00B268FA">
        <w:rPr>
          <w:rFonts w:cs="Arial"/>
          <w:szCs w:val="22"/>
        </w:rPr>
        <w:t>T</w:t>
      </w:r>
      <w:r w:rsidR="0020696F">
        <w:rPr>
          <w:rFonts w:cs="Arial"/>
          <w:szCs w:val="22"/>
        </w:rPr>
        <w:t>hực hiện quản lý môi trường:</w:t>
      </w:r>
      <w:r w:rsidRPr="00B268FA">
        <w:rPr>
          <w:rFonts w:cs="Arial"/>
          <w:szCs w:val="22"/>
        </w:rPr>
        <w:t xml:space="preserve"> </w:t>
      </w:r>
      <w:r w:rsidR="00E81A19" w:rsidRPr="00B268FA">
        <w:rPr>
          <w:rFonts w:cs="Arial"/>
          <w:szCs w:val="22"/>
        </w:rPr>
        <w:t>Đoàn Đánh giá</w:t>
      </w:r>
      <w:r w:rsidRPr="00B268FA">
        <w:rPr>
          <w:rFonts w:cs="Arial"/>
          <w:szCs w:val="22"/>
        </w:rPr>
        <w:t xml:space="preserve"> khuyến nghị Bộ NN &amp; PTNT chuẩn hóa thiết kế xử lý nước thải tại các SPB và MBP để cải thiện môi trường và điều kiện vệ sinh ở khu vực nông thôn. Có thể áp dụng các biện pháp được lựa chọn từ</w:t>
      </w:r>
      <w:r w:rsidR="00450DA4" w:rsidRPr="00B268FA">
        <w:rPr>
          <w:rFonts w:cs="Arial"/>
          <w:szCs w:val="22"/>
        </w:rPr>
        <w:t xml:space="preserve"> các</w:t>
      </w:r>
      <w:r w:rsidRPr="00B268FA">
        <w:rPr>
          <w:rFonts w:cs="Arial"/>
          <w:szCs w:val="22"/>
        </w:rPr>
        <w:t xml:space="preserve"> nghiên cứu </w:t>
      </w:r>
      <w:r w:rsidR="00450DA4" w:rsidRPr="00B268FA">
        <w:rPr>
          <w:rFonts w:cs="Arial"/>
          <w:szCs w:val="22"/>
        </w:rPr>
        <w:t xml:space="preserve">do dự án </w:t>
      </w:r>
      <w:r w:rsidRPr="00B268FA">
        <w:rPr>
          <w:rFonts w:cs="Arial"/>
          <w:szCs w:val="22"/>
        </w:rPr>
        <w:t xml:space="preserve">tài trợ. Các Sở NN &amp; PTNT cần tiếp tục đào tạo nâng cao nhận thức cho nông dân để tăng cường vệ sinh trong xử lý chất thải chăn nuôi. </w:t>
      </w:r>
      <w:r w:rsidR="00E81A19" w:rsidRPr="00B268FA">
        <w:rPr>
          <w:rFonts w:cs="Arial"/>
          <w:szCs w:val="22"/>
        </w:rPr>
        <w:t>Đoàn Đánh giá</w:t>
      </w:r>
      <w:r w:rsidRPr="00B268FA">
        <w:rPr>
          <w:rFonts w:cs="Arial"/>
          <w:szCs w:val="22"/>
        </w:rPr>
        <w:t xml:space="preserve"> yêu cầu CPMU (i) đệ trình các MBP IEE tiếp theo đã được CPMU thông qua, (ii) báo cáo giám sát môi trường nửa năm từ tháng 1 đến tháng 6 năm 2020, và (iii) báo cáo về các tác động môi trường </w:t>
      </w:r>
      <w:r w:rsidR="00E26950" w:rsidRPr="00B268FA">
        <w:rPr>
          <w:rFonts w:cs="Arial"/>
          <w:szCs w:val="22"/>
        </w:rPr>
        <w:t xml:space="preserve">trước </w:t>
      </w:r>
      <w:r w:rsidR="00F86642">
        <w:rPr>
          <w:rFonts w:cs="Arial"/>
          <w:szCs w:val="22"/>
        </w:rPr>
        <w:t>15</w:t>
      </w:r>
      <w:r w:rsidR="00E26950" w:rsidRPr="00B268FA">
        <w:rPr>
          <w:rFonts w:cs="Arial"/>
          <w:szCs w:val="22"/>
        </w:rPr>
        <w:t xml:space="preserve"> t</w:t>
      </w:r>
      <w:r w:rsidRPr="00B268FA">
        <w:rPr>
          <w:rFonts w:cs="Arial"/>
          <w:szCs w:val="22"/>
        </w:rPr>
        <w:t xml:space="preserve">háng </w:t>
      </w:r>
      <w:r w:rsidR="00F86642">
        <w:rPr>
          <w:rFonts w:cs="Arial"/>
          <w:szCs w:val="22"/>
        </w:rPr>
        <w:t>5</w:t>
      </w:r>
      <w:r w:rsidRPr="00B268FA">
        <w:rPr>
          <w:rFonts w:cs="Arial"/>
          <w:szCs w:val="22"/>
        </w:rPr>
        <w:t xml:space="preserve"> năm 2021 gửi ADB để xem xét và </w:t>
      </w:r>
      <w:r w:rsidR="00E26950" w:rsidRPr="00B268FA">
        <w:rPr>
          <w:rFonts w:cs="Arial"/>
          <w:szCs w:val="22"/>
        </w:rPr>
        <w:t xml:space="preserve">đăng </w:t>
      </w:r>
      <w:r w:rsidRPr="00B268FA">
        <w:rPr>
          <w:rFonts w:cs="Arial"/>
          <w:szCs w:val="22"/>
        </w:rPr>
        <w:t>tải.</w:t>
      </w:r>
    </w:p>
    <w:p w14:paraId="7016385A" w14:textId="77777777" w:rsidR="00064389" w:rsidRPr="00B268FA" w:rsidRDefault="00064389" w:rsidP="00FF125B">
      <w:pPr>
        <w:pStyle w:val="ListParagraph"/>
        <w:rPr>
          <w:rFonts w:cs="Arial"/>
          <w:szCs w:val="22"/>
        </w:rPr>
      </w:pPr>
    </w:p>
    <w:p w14:paraId="31C6072E" w14:textId="06F0AEEB" w:rsidR="00BE73FA" w:rsidRPr="00B268FA" w:rsidRDefault="00BE73FA" w:rsidP="00BE73FA">
      <w:pPr>
        <w:numPr>
          <w:ilvl w:val="0"/>
          <w:numId w:val="9"/>
        </w:numPr>
        <w:rPr>
          <w:rFonts w:cs="Arial"/>
          <w:szCs w:val="22"/>
        </w:rPr>
      </w:pPr>
      <w:r w:rsidRPr="00B268FA">
        <w:rPr>
          <w:rFonts w:cs="Arial"/>
          <w:szCs w:val="22"/>
        </w:rPr>
        <w:t>PCR của Bên vay. CPMU được yêu cầu hoàn thiện PCR Bên vay và gửi lại cho ADB trước ngày 30 tháng 4 năm 2021.</w:t>
      </w:r>
    </w:p>
    <w:p w14:paraId="049EA31A" w14:textId="77777777" w:rsidR="007E3B3A" w:rsidRPr="00B268FA" w:rsidRDefault="007E3B3A" w:rsidP="00FF125B">
      <w:pPr>
        <w:pStyle w:val="ListParagraph"/>
        <w:rPr>
          <w:rFonts w:cs="Arial"/>
          <w:szCs w:val="22"/>
        </w:rPr>
      </w:pPr>
    </w:p>
    <w:p w14:paraId="39065C4C" w14:textId="021275D5" w:rsidR="00BE73FA" w:rsidRPr="00B268FA" w:rsidRDefault="00BE73FA" w:rsidP="00BE73FA">
      <w:pPr>
        <w:pStyle w:val="ListParagraph"/>
        <w:numPr>
          <w:ilvl w:val="0"/>
          <w:numId w:val="4"/>
        </w:numPr>
        <w:ind w:left="0"/>
        <w:rPr>
          <w:rFonts w:cs="Arial"/>
          <w:szCs w:val="22"/>
        </w:rPr>
      </w:pPr>
      <w:r w:rsidRPr="00B268FA">
        <w:rPr>
          <w:rFonts w:cs="Arial"/>
          <w:szCs w:val="22"/>
        </w:rPr>
        <w:t>Lịch trình. ADB sẽ xử lý báo cáo hoàn thành để gửi cho Ban Giám đốc ADB như sau:</w:t>
      </w:r>
    </w:p>
    <w:p w14:paraId="571781D3" w14:textId="77777777" w:rsidR="007E3B3A" w:rsidRPr="00B268FA" w:rsidRDefault="007E3B3A" w:rsidP="00FF125B">
      <w:pPr>
        <w:rPr>
          <w:rFonts w:cs="Arial"/>
          <w:szCs w:val="22"/>
        </w:rPr>
      </w:pPr>
    </w:p>
    <w:tbl>
      <w:tblPr>
        <w:tblStyle w:val="TableGrid"/>
        <w:tblW w:w="0" w:type="auto"/>
        <w:tblLook w:val="04A0" w:firstRow="1" w:lastRow="0" w:firstColumn="1" w:lastColumn="0" w:noHBand="0" w:noVBand="1"/>
      </w:tblPr>
      <w:tblGrid>
        <w:gridCol w:w="5665"/>
        <w:gridCol w:w="3354"/>
      </w:tblGrid>
      <w:tr w:rsidR="00B268FA" w:rsidRPr="00B268FA" w14:paraId="498A3735"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28CCADD3" w14:textId="7E556F3E" w:rsidR="00642317" w:rsidRPr="00B268FA" w:rsidRDefault="00CD0296" w:rsidP="00F066C3">
            <w:pPr>
              <w:jc w:val="center"/>
              <w:rPr>
                <w:rFonts w:cs="Arial"/>
                <w:b/>
                <w:szCs w:val="22"/>
              </w:rPr>
            </w:pPr>
            <w:r w:rsidRPr="00B268FA">
              <w:rPr>
                <w:rFonts w:cs="Arial"/>
                <w:b/>
                <w:bCs/>
                <w:szCs w:val="22"/>
              </w:rPr>
              <w:t>Kết quả giao nộp</w:t>
            </w:r>
          </w:p>
        </w:tc>
        <w:tc>
          <w:tcPr>
            <w:tcW w:w="3354" w:type="dxa"/>
            <w:tcBorders>
              <w:top w:val="single" w:sz="4" w:space="0" w:color="auto"/>
              <w:left w:val="single" w:sz="4" w:space="0" w:color="auto"/>
              <w:bottom w:val="single" w:sz="4" w:space="0" w:color="auto"/>
              <w:right w:val="single" w:sz="4" w:space="0" w:color="auto"/>
            </w:tcBorders>
            <w:vAlign w:val="center"/>
            <w:hideMark/>
          </w:tcPr>
          <w:p w14:paraId="4F35444E" w14:textId="00FFB57D" w:rsidR="00642317" w:rsidRPr="00B268FA" w:rsidRDefault="00381E92" w:rsidP="00F066C3">
            <w:pPr>
              <w:jc w:val="center"/>
              <w:rPr>
                <w:rFonts w:cs="Arial"/>
                <w:b/>
                <w:szCs w:val="22"/>
              </w:rPr>
            </w:pPr>
            <w:r w:rsidRPr="00B268FA">
              <w:rPr>
                <w:rFonts w:cs="Arial"/>
                <w:b/>
                <w:bCs/>
                <w:szCs w:val="22"/>
              </w:rPr>
              <w:t>Dự kiến ngày</w:t>
            </w:r>
          </w:p>
        </w:tc>
      </w:tr>
      <w:tr w:rsidR="00B268FA" w:rsidRPr="00B268FA" w14:paraId="6ED1779F"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5674C20C" w14:textId="30B49695" w:rsidR="007F4849" w:rsidRPr="00B268FA" w:rsidRDefault="007F4849" w:rsidP="00F066C3">
            <w:pPr>
              <w:rPr>
                <w:rFonts w:cs="Arial"/>
                <w:szCs w:val="22"/>
              </w:rPr>
            </w:pPr>
            <w:r w:rsidRPr="00B268FA">
              <w:rPr>
                <w:rFonts w:cs="Arial"/>
                <w:szCs w:val="22"/>
              </w:rPr>
              <w:t>Hoàn thành bản PCR dự thảo cuối cùng</w:t>
            </w:r>
          </w:p>
        </w:tc>
        <w:tc>
          <w:tcPr>
            <w:tcW w:w="3354" w:type="dxa"/>
            <w:tcBorders>
              <w:top w:val="single" w:sz="4" w:space="0" w:color="auto"/>
              <w:left w:val="single" w:sz="4" w:space="0" w:color="auto"/>
              <w:bottom w:val="single" w:sz="4" w:space="0" w:color="auto"/>
              <w:right w:val="single" w:sz="4" w:space="0" w:color="auto"/>
            </w:tcBorders>
            <w:vAlign w:val="center"/>
            <w:hideMark/>
          </w:tcPr>
          <w:p w14:paraId="58451F5F" w14:textId="21A78F58" w:rsidR="00642317" w:rsidRPr="00B268FA" w:rsidRDefault="00381E92" w:rsidP="00381E92">
            <w:pPr>
              <w:jc w:val="center"/>
              <w:rPr>
                <w:rFonts w:cs="Arial"/>
                <w:szCs w:val="22"/>
              </w:rPr>
            </w:pPr>
            <w:r w:rsidRPr="00B268FA">
              <w:rPr>
                <w:rFonts w:cs="Arial"/>
                <w:szCs w:val="22"/>
              </w:rPr>
              <w:t>15/5/</w:t>
            </w:r>
            <w:r w:rsidR="00642317" w:rsidRPr="00B268FA">
              <w:rPr>
                <w:rFonts w:cs="Arial"/>
                <w:szCs w:val="22"/>
              </w:rPr>
              <w:t>2021</w:t>
            </w:r>
          </w:p>
        </w:tc>
      </w:tr>
      <w:tr w:rsidR="00B268FA" w:rsidRPr="00B268FA" w14:paraId="1FB49C18"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74E6EF1E" w14:textId="4E6A6E79" w:rsidR="007F4849" w:rsidRPr="00B268FA" w:rsidRDefault="007F4849" w:rsidP="00F066C3">
            <w:pPr>
              <w:rPr>
                <w:rFonts w:cs="Arial"/>
                <w:szCs w:val="22"/>
              </w:rPr>
            </w:pPr>
            <w:r w:rsidRPr="00B268FA">
              <w:rPr>
                <w:rFonts w:cs="Arial"/>
                <w:szCs w:val="22"/>
              </w:rPr>
              <w:t>Dự thảo PCR được Trưởng phòng PAU của VRM xem xét</w:t>
            </w:r>
          </w:p>
        </w:tc>
        <w:tc>
          <w:tcPr>
            <w:tcW w:w="3354" w:type="dxa"/>
            <w:tcBorders>
              <w:top w:val="single" w:sz="4" w:space="0" w:color="auto"/>
              <w:left w:val="single" w:sz="4" w:space="0" w:color="auto"/>
              <w:bottom w:val="single" w:sz="4" w:space="0" w:color="auto"/>
              <w:right w:val="single" w:sz="4" w:space="0" w:color="auto"/>
            </w:tcBorders>
            <w:vAlign w:val="center"/>
            <w:hideMark/>
          </w:tcPr>
          <w:p w14:paraId="5A704284" w14:textId="641647A3" w:rsidR="00642317" w:rsidRPr="00B268FA" w:rsidRDefault="00642317" w:rsidP="00381E92">
            <w:pPr>
              <w:jc w:val="center"/>
              <w:rPr>
                <w:rFonts w:cs="Arial"/>
                <w:szCs w:val="22"/>
              </w:rPr>
            </w:pPr>
            <w:r w:rsidRPr="00B268FA">
              <w:rPr>
                <w:rFonts w:cs="Arial"/>
                <w:szCs w:val="22"/>
              </w:rPr>
              <w:t>3</w:t>
            </w:r>
            <w:r w:rsidR="003F0574" w:rsidRPr="00B268FA">
              <w:rPr>
                <w:rFonts w:cs="Arial"/>
                <w:szCs w:val="22"/>
              </w:rPr>
              <w:t>0</w:t>
            </w:r>
            <w:r w:rsidR="00381E92" w:rsidRPr="00B268FA">
              <w:rPr>
                <w:rFonts w:cs="Arial"/>
                <w:szCs w:val="22"/>
              </w:rPr>
              <w:t>/5/</w:t>
            </w:r>
            <w:r w:rsidRPr="00B268FA">
              <w:rPr>
                <w:rFonts w:cs="Arial"/>
                <w:szCs w:val="22"/>
              </w:rPr>
              <w:t>2021</w:t>
            </w:r>
          </w:p>
        </w:tc>
      </w:tr>
      <w:tr w:rsidR="00B268FA" w:rsidRPr="00B268FA" w14:paraId="07ED1F74"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6ED50BE6" w14:textId="77FB33F7" w:rsidR="007F4849" w:rsidRPr="00B268FA" w:rsidRDefault="00CD0296" w:rsidP="00CD0296">
            <w:pPr>
              <w:rPr>
                <w:rFonts w:cs="Arial"/>
                <w:szCs w:val="22"/>
              </w:rPr>
            </w:pPr>
            <w:r w:rsidRPr="00B268FA">
              <w:rPr>
                <w:rFonts w:cs="Arial"/>
                <w:szCs w:val="22"/>
              </w:rPr>
              <w:t xml:space="preserve">Gửi các bên liên quan để xem xét, góp ý về </w:t>
            </w:r>
            <w:r w:rsidR="007F4849" w:rsidRPr="00B268FA">
              <w:rPr>
                <w:rFonts w:cs="Arial"/>
                <w:szCs w:val="22"/>
              </w:rPr>
              <w:t>dự thảo PCR</w:t>
            </w:r>
          </w:p>
        </w:tc>
        <w:tc>
          <w:tcPr>
            <w:tcW w:w="3354" w:type="dxa"/>
            <w:tcBorders>
              <w:top w:val="single" w:sz="4" w:space="0" w:color="auto"/>
              <w:left w:val="single" w:sz="4" w:space="0" w:color="auto"/>
              <w:bottom w:val="single" w:sz="4" w:space="0" w:color="auto"/>
              <w:right w:val="single" w:sz="4" w:space="0" w:color="auto"/>
            </w:tcBorders>
            <w:vAlign w:val="center"/>
            <w:hideMark/>
          </w:tcPr>
          <w:p w14:paraId="7E3665D2" w14:textId="5B5217C7" w:rsidR="00642317" w:rsidRPr="00B268FA" w:rsidRDefault="00642317" w:rsidP="007E3B3A">
            <w:pPr>
              <w:jc w:val="center"/>
              <w:rPr>
                <w:rFonts w:cs="Arial"/>
                <w:szCs w:val="22"/>
              </w:rPr>
            </w:pPr>
            <w:r w:rsidRPr="00B268FA">
              <w:rPr>
                <w:rFonts w:cs="Arial"/>
                <w:szCs w:val="22"/>
              </w:rPr>
              <w:t>1</w:t>
            </w:r>
            <w:r w:rsidR="00381E92" w:rsidRPr="00B268FA">
              <w:rPr>
                <w:rFonts w:cs="Arial"/>
                <w:szCs w:val="22"/>
              </w:rPr>
              <w:t>0/6/</w:t>
            </w:r>
            <w:r w:rsidRPr="00B268FA">
              <w:rPr>
                <w:rFonts w:cs="Arial"/>
                <w:szCs w:val="22"/>
              </w:rPr>
              <w:t>2021</w:t>
            </w:r>
          </w:p>
        </w:tc>
      </w:tr>
      <w:tr w:rsidR="00B268FA" w:rsidRPr="00B268FA" w14:paraId="1567E9C9"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2EDC69DA" w14:textId="59334222" w:rsidR="007F4849" w:rsidRPr="00B268FA" w:rsidRDefault="00CD0296" w:rsidP="00F066C3">
            <w:pPr>
              <w:rPr>
                <w:rFonts w:cs="Arial"/>
                <w:szCs w:val="22"/>
              </w:rPr>
            </w:pPr>
            <w:r w:rsidRPr="00B268FA">
              <w:rPr>
                <w:rFonts w:cs="Arial"/>
                <w:szCs w:val="22"/>
              </w:rPr>
              <w:t xml:space="preserve">Gửi </w:t>
            </w:r>
            <w:r w:rsidR="007F4849" w:rsidRPr="00B268FA">
              <w:rPr>
                <w:rFonts w:cs="Arial"/>
                <w:szCs w:val="22"/>
              </w:rPr>
              <w:t>dự thảo PCR cho Chính phủ</w:t>
            </w:r>
          </w:p>
        </w:tc>
        <w:tc>
          <w:tcPr>
            <w:tcW w:w="3354" w:type="dxa"/>
            <w:tcBorders>
              <w:top w:val="single" w:sz="4" w:space="0" w:color="auto"/>
              <w:left w:val="single" w:sz="4" w:space="0" w:color="auto"/>
              <w:bottom w:val="single" w:sz="4" w:space="0" w:color="auto"/>
              <w:right w:val="single" w:sz="4" w:space="0" w:color="auto"/>
            </w:tcBorders>
            <w:vAlign w:val="center"/>
            <w:hideMark/>
          </w:tcPr>
          <w:p w14:paraId="58D59953" w14:textId="1BB8655B" w:rsidR="00642317" w:rsidRPr="00B268FA" w:rsidRDefault="00381E92" w:rsidP="007E3B3A">
            <w:pPr>
              <w:jc w:val="center"/>
              <w:rPr>
                <w:rFonts w:cs="Arial"/>
                <w:szCs w:val="22"/>
              </w:rPr>
            </w:pPr>
            <w:r w:rsidRPr="00B268FA">
              <w:rPr>
                <w:rFonts w:cs="Arial"/>
                <w:szCs w:val="22"/>
              </w:rPr>
              <w:t>1/7/</w:t>
            </w:r>
            <w:r w:rsidR="00CE1AF5" w:rsidRPr="00B268FA">
              <w:rPr>
                <w:rFonts w:cs="Arial"/>
                <w:szCs w:val="22"/>
              </w:rPr>
              <w:t xml:space="preserve"> </w:t>
            </w:r>
            <w:r w:rsidR="00642317" w:rsidRPr="00B268FA">
              <w:rPr>
                <w:rFonts w:cs="Arial"/>
                <w:szCs w:val="22"/>
              </w:rPr>
              <w:t>2021</w:t>
            </w:r>
          </w:p>
        </w:tc>
      </w:tr>
      <w:tr w:rsidR="00B268FA" w:rsidRPr="00B268FA" w14:paraId="75B223C2"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4E807552" w14:textId="58322433" w:rsidR="007F4849" w:rsidRPr="00B268FA" w:rsidRDefault="007F4849" w:rsidP="00F066C3">
            <w:pPr>
              <w:rPr>
                <w:rFonts w:cs="Arial"/>
                <w:szCs w:val="22"/>
              </w:rPr>
            </w:pPr>
            <w:r w:rsidRPr="00B268FA">
              <w:rPr>
                <w:rFonts w:cs="Arial"/>
                <w:szCs w:val="22"/>
              </w:rPr>
              <w:t>Các ý kiến của Chính phủ do CPMU cung cấp cho ADB</w:t>
            </w:r>
          </w:p>
        </w:tc>
        <w:tc>
          <w:tcPr>
            <w:tcW w:w="3354" w:type="dxa"/>
            <w:tcBorders>
              <w:top w:val="single" w:sz="4" w:space="0" w:color="auto"/>
              <w:left w:val="single" w:sz="4" w:space="0" w:color="auto"/>
              <w:bottom w:val="single" w:sz="4" w:space="0" w:color="auto"/>
              <w:right w:val="single" w:sz="4" w:space="0" w:color="auto"/>
            </w:tcBorders>
            <w:vAlign w:val="center"/>
            <w:hideMark/>
          </w:tcPr>
          <w:p w14:paraId="3121B88F" w14:textId="50D4AFFF" w:rsidR="00642317" w:rsidRPr="00B268FA" w:rsidRDefault="00381E92" w:rsidP="007E3B3A">
            <w:pPr>
              <w:jc w:val="center"/>
              <w:rPr>
                <w:rFonts w:cs="Arial"/>
                <w:szCs w:val="22"/>
              </w:rPr>
            </w:pPr>
            <w:r w:rsidRPr="00B268FA">
              <w:rPr>
                <w:rFonts w:cs="Arial"/>
                <w:szCs w:val="22"/>
              </w:rPr>
              <w:t>15/7/</w:t>
            </w:r>
            <w:r w:rsidR="00642317" w:rsidRPr="00B268FA">
              <w:rPr>
                <w:rFonts w:cs="Arial"/>
                <w:szCs w:val="22"/>
              </w:rPr>
              <w:t xml:space="preserve"> 2021</w:t>
            </w:r>
          </w:p>
        </w:tc>
      </w:tr>
      <w:tr w:rsidR="00B268FA" w:rsidRPr="00B268FA" w14:paraId="25CB252A"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4E12B333" w14:textId="58C61752" w:rsidR="007F4849" w:rsidRPr="00B268FA" w:rsidRDefault="007F4849" w:rsidP="00F066C3">
            <w:pPr>
              <w:rPr>
                <w:rFonts w:cs="Arial"/>
                <w:szCs w:val="22"/>
              </w:rPr>
            </w:pPr>
            <w:r w:rsidRPr="00B268FA">
              <w:rPr>
                <w:rFonts w:cs="Arial"/>
                <w:szCs w:val="22"/>
              </w:rPr>
              <w:t>PCR đã được đệ trình để ADB phê duyệt</w:t>
            </w:r>
          </w:p>
        </w:tc>
        <w:tc>
          <w:tcPr>
            <w:tcW w:w="3354" w:type="dxa"/>
            <w:tcBorders>
              <w:top w:val="single" w:sz="4" w:space="0" w:color="auto"/>
              <w:left w:val="single" w:sz="4" w:space="0" w:color="auto"/>
              <w:bottom w:val="single" w:sz="4" w:space="0" w:color="auto"/>
              <w:right w:val="single" w:sz="4" w:space="0" w:color="auto"/>
            </w:tcBorders>
            <w:vAlign w:val="center"/>
            <w:hideMark/>
          </w:tcPr>
          <w:p w14:paraId="3E7190C2" w14:textId="50ECBFF7" w:rsidR="00642317" w:rsidRPr="00B268FA" w:rsidRDefault="00642317" w:rsidP="007E3B3A">
            <w:pPr>
              <w:jc w:val="center"/>
              <w:rPr>
                <w:rFonts w:cs="Arial"/>
                <w:szCs w:val="22"/>
              </w:rPr>
            </w:pPr>
            <w:r w:rsidRPr="00B268FA">
              <w:rPr>
                <w:rFonts w:cs="Arial"/>
                <w:szCs w:val="22"/>
              </w:rPr>
              <w:t>3</w:t>
            </w:r>
            <w:r w:rsidR="00381E92" w:rsidRPr="00B268FA">
              <w:rPr>
                <w:rFonts w:cs="Arial"/>
                <w:szCs w:val="22"/>
              </w:rPr>
              <w:t>0/7/</w:t>
            </w:r>
            <w:r w:rsidRPr="00B268FA">
              <w:rPr>
                <w:rFonts w:cs="Arial"/>
                <w:szCs w:val="22"/>
              </w:rPr>
              <w:t xml:space="preserve"> 2021</w:t>
            </w:r>
          </w:p>
        </w:tc>
      </w:tr>
      <w:tr w:rsidR="00642317" w:rsidRPr="00B268FA" w14:paraId="61EAE287"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7D5D890E" w14:textId="6282B371" w:rsidR="007F4849" w:rsidRPr="00B268FA" w:rsidRDefault="00381E92" w:rsidP="00F066C3">
            <w:pPr>
              <w:rPr>
                <w:rFonts w:cs="Arial"/>
                <w:szCs w:val="22"/>
              </w:rPr>
            </w:pPr>
            <w:r w:rsidRPr="00B268FA">
              <w:rPr>
                <w:rFonts w:cs="Arial"/>
                <w:szCs w:val="22"/>
              </w:rPr>
              <w:t xml:space="preserve">Trình </w:t>
            </w:r>
            <w:r w:rsidR="007F4849" w:rsidRPr="00B268FA">
              <w:rPr>
                <w:rFonts w:cs="Arial"/>
                <w:szCs w:val="22"/>
              </w:rPr>
              <w:t>PCR tới Ban</w:t>
            </w:r>
            <w:r w:rsidRPr="00B268FA">
              <w:rPr>
                <w:rFonts w:cs="Arial"/>
                <w:szCs w:val="22"/>
              </w:rPr>
              <w:t xml:space="preserve"> quản trị</w:t>
            </w:r>
            <w:r w:rsidR="007F4849" w:rsidRPr="00B268FA">
              <w:rPr>
                <w:rFonts w:cs="Arial"/>
                <w:szCs w:val="22"/>
              </w:rPr>
              <w:t xml:space="preserve"> ADB</w:t>
            </w:r>
          </w:p>
        </w:tc>
        <w:tc>
          <w:tcPr>
            <w:tcW w:w="3354" w:type="dxa"/>
            <w:tcBorders>
              <w:top w:val="single" w:sz="4" w:space="0" w:color="auto"/>
              <w:left w:val="single" w:sz="4" w:space="0" w:color="auto"/>
              <w:bottom w:val="single" w:sz="4" w:space="0" w:color="auto"/>
              <w:right w:val="single" w:sz="4" w:space="0" w:color="auto"/>
            </w:tcBorders>
            <w:vAlign w:val="center"/>
            <w:hideMark/>
          </w:tcPr>
          <w:p w14:paraId="085FE543" w14:textId="0E044FFF" w:rsidR="00642317" w:rsidRPr="00B268FA" w:rsidRDefault="00381E92" w:rsidP="00381E92">
            <w:pPr>
              <w:jc w:val="center"/>
              <w:rPr>
                <w:rFonts w:cs="Arial"/>
                <w:szCs w:val="22"/>
              </w:rPr>
            </w:pPr>
            <w:r w:rsidRPr="00B268FA">
              <w:rPr>
                <w:rFonts w:cs="Arial"/>
                <w:szCs w:val="22"/>
              </w:rPr>
              <w:t xml:space="preserve">10/8/ </w:t>
            </w:r>
            <w:r w:rsidR="00642317" w:rsidRPr="00B268FA">
              <w:rPr>
                <w:rFonts w:cs="Arial"/>
                <w:szCs w:val="22"/>
              </w:rPr>
              <w:t>2021</w:t>
            </w:r>
          </w:p>
        </w:tc>
      </w:tr>
    </w:tbl>
    <w:p w14:paraId="46FB2BA7" w14:textId="77777777" w:rsidR="00F57899" w:rsidRPr="00B268FA" w:rsidRDefault="00F57899" w:rsidP="00E07112">
      <w:pPr>
        <w:spacing w:before="120"/>
        <w:rPr>
          <w:rFonts w:cs="Arial"/>
          <w:szCs w:val="22"/>
        </w:rPr>
      </w:pPr>
    </w:p>
    <w:p w14:paraId="1331551F" w14:textId="52733E08" w:rsidR="009A7D16" w:rsidRPr="00B268FA" w:rsidRDefault="003D41FA" w:rsidP="00135497">
      <w:pPr>
        <w:pStyle w:val="Heading1"/>
        <w:tabs>
          <w:tab w:val="clear" w:pos="0"/>
        </w:tabs>
        <w:ind w:left="720"/>
        <w:jc w:val="both"/>
        <w:rPr>
          <w:rFonts w:cs="Arial"/>
          <w:szCs w:val="22"/>
        </w:rPr>
      </w:pPr>
      <w:r w:rsidRPr="00B268FA">
        <w:rPr>
          <w:rFonts w:cs="Arial"/>
          <w:szCs w:val="22"/>
        </w:rPr>
        <w:lastRenderedPageBreak/>
        <w:t>LỜI CẢM ƠN</w:t>
      </w:r>
    </w:p>
    <w:p w14:paraId="669B39A9" w14:textId="77777777" w:rsidR="00AC6C32" w:rsidRPr="00B268FA" w:rsidRDefault="00AC6C32" w:rsidP="00135497">
      <w:pPr>
        <w:rPr>
          <w:rFonts w:cs="Arial"/>
          <w:szCs w:val="22"/>
        </w:rPr>
      </w:pPr>
    </w:p>
    <w:p w14:paraId="08CCE254" w14:textId="7B091795" w:rsidR="008F20D2" w:rsidRPr="00B268FA" w:rsidRDefault="00F86642" w:rsidP="00135497">
      <w:pPr>
        <w:numPr>
          <w:ilvl w:val="0"/>
          <w:numId w:val="4"/>
        </w:numPr>
        <w:spacing w:line="240" w:lineRule="atLeast"/>
        <w:rPr>
          <w:rFonts w:cs="Arial"/>
          <w:szCs w:val="22"/>
        </w:rPr>
      </w:pPr>
      <w:r>
        <w:rPr>
          <w:rFonts w:cs="Arial"/>
          <w:noProof/>
          <w:szCs w:val="22"/>
        </w:rPr>
        <w:t>Đoàn đ</w:t>
      </w:r>
      <w:r w:rsidR="006424BD" w:rsidRPr="00B268FA">
        <w:rPr>
          <w:rFonts w:cs="Arial"/>
          <w:noProof/>
          <w:szCs w:val="22"/>
        </w:rPr>
        <w:t xml:space="preserve">ánh giá bày tỏ sự đánh giá cao đối với Bộ NN &amp; PTNT, CPMU, PPMUs và tất cả các </w:t>
      </w:r>
      <w:r w:rsidR="006424BD" w:rsidRPr="00F86642">
        <w:rPr>
          <w:rFonts w:cs="Arial"/>
          <w:noProof/>
          <w:szCs w:val="22"/>
        </w:rPr>
        <w:t>cán bộ và đại diện của các tổ chức đã dành thời gian và sự hợp tác của họ</w:t>
      </w:r>
      <w:r w:rsidR="00C53269" w:rsidRPr="00F86642">
        <w:rPr>
          <w:rFonts w:cs="Arial"/>
          <w:noProof/>
          <w:szCs w:val="22"/>
        </w:rPr>
        <w:t xml:space="preserve"> dành</w:t>
      </w:r>
      <w:r w:rsidR="006424BD" w:rsidRPr="00F86642">
        <w:rPr>
          <w:rFonts w:cs="Arial"/>
          <w:noProof/>
          <w:szCs w:val="22"/>
        </w:rPr>
        <w:t xml:space="preserve"> cho Đoàn.</w:t>
      </w:r>
    </w:p>
    <w:p w14:paraId="37136651" w14:textId="77777777" w:rsidR="008F20D2" w:rsidRPr="00B268FA" w:rsidRDefault="008F20D2" w:rsidP="00135497">
      <w:pPr>
        <w:pStyle w:val="BodyText"/>
        <w:rPr>
          <w:rFonts w:cs="Arial"/>
          <w:b w:val="0"/>
          <w:szCs w:val="22"/>
        </w:rPr>
      </w:pPr>
    </w:p>
    <w:p w14:paraId="7C3C5531" w14:textId="77777777" w:rsidR="007F4849" w:rsidRPr="00B268FA" w:rsidRDefault="007F4849" w:rsidP="007F4849">
      <w:pPr>
        <w:pStyle w:val="BodyText"/>
        <w:rPr>
          <w:rFonts w:cs="Arial"/>
          <w:b w:val="0"/>
          <w:noProof/>
          <w:szCs w:val="22"/>
        </w:rPr>
      </w:pPr>
    </w:p>
    <w:p w14:paraId="3C706D51" w14:textId="52C10650" w:rsidR="007F4849" w:rsidRPr="00B268FA" w:rsidRDefault="007F4849" w:rsidP="007F4849">
      <w:pPr>
        <w:pStyle w:val="BodyText"/>
        <w:rPr>
          <w:rFonts w:cs="Arial"/>
          <w:b w:val="0"/>
          <w:noProof/>
          <w:szCs w:val="22"/>
        </w:rPr>
      </w:pPr>
      <w:r w:rsidRPr="00B268FA">
        <w:rPr>
          <w:rFonts w:cs="Arial"/>
          <w:b w:val="0"/>
          <w:noProof/>
          <w:szCs w:val="22"/>
        </w:rPr>
        <w:t xml:space="preserve">Ký tại Hà Nội ngày </w:t>
      </w:r>
      <w:r w:rsidR="00F86642">
        <w:rPr>
          <w:rFonts w:cs="Arial"/>
          <w:b w:val="0"/>
          <w:noProof/>
          <w:szCs w:val="22"/>
        </w:rPr>
        <w:t>07 tháng 5</w:t>
      </w:r>
      <w:r w:rsidRPr="00B268FA">
        <w:rPr>
          <w:rFonts w:cs="Arial"/>
          <w:b w:val="0"/>
          <w:noProof/>
          <w:szCs w:val="22"/>
        </w:rPr>
        <w:t xml:space="preserve"> năm 2021 bởi:</w:t>
      </w:r>
    </w:p>
    <w:p w14:paraId="172D13CE" w14:textId="77777777" w:rsidR="006F6C2C" w:rsidRPr="00B268FA" w:rsidRDefault="006F6C2C" w:rsidP="00135497">
      <w:pPr>
        <w:pStyle w:val="BodyText"/>
        <w:rPr>
          <w:rFonts w:cs="Arial"/>
          <w:b w:val="0"/>
          <w:bCs/>
          <w:noProof/>
          <w:szCs w:val="22"/>
          <w:lang w:val="en-GB" w:eastAsia="en-GB"/>
        </w:rPr>
      </w:pPr>
    </w:p>
    <w:bookmarkEnd w:id="0"/>
    <w:bookmarkEnd w:id="1"/>
    <w:bookmarkEnd w:id="2"/>
    <w:p w14:paraId="6A559E07" w14:textId="13711661" w:rsidR="00902A82" w:rsidRPr="00B268FA" w:rsidRDefault="00902A82" w:rsidP="00135497">
      <w:pPr>
        <w:pStyle w:val="BodyText"/>
        <w:rPr>
          <w:b w:val="0"/>
          <w:bCs/>
          <w:noProof/>
        </w:rPr>
      </w:pPr>
    </w:p>
    <w:p w14:paraId="30EF3A8C" w14:textId="77777777" w:rsidR="00A44A3B" w:rsidRPr="00B268FA" w:rsidRDefault="00A44A3B" w:rsidP="00A44A3B">
      <w:pPr>
        <w:rPr>
          <w:rFonts w:cs="Arial"/>
          <w:szCs w:val="22"/>
        </w:rPr>
      </w:pPr>
      <w:r w:rsidRPr="00B268FA">
        <w:rPr>
          <w:rFonts w:cs="Arial"/>
          <w:szCs w:val="22"/>
        </w:rPr>
        <w:t>Vũ Ngọc Châu</w:t>
      </w:r>
    </w:p>
    <w:p w14:paraId="64A5D0BE" w14:textId="77777777" w:rsidR="00A44A3B" w:rsidRPr="00B268FA" w:rsidRDefault="00A44A3B" w:rsidP="00A44A3B">
      <w:pPr>
        <w:rPr>
          <w:rFonts w:cs="Arial"/>
          <w:szCs w:val="22"/>
        </w:rPr>
      </w:pPr>
      <w:r w:rsidRPr="00B268FA">
        <w:rPr>
          <w:rFonts w:cs="Arial"/>
          <w:szCs w:val="22"/>
        </w:rPr>
        <w:t>Trưởng đoàn, VRM</w:t>
      </w:r>
    </w:p>
    <w:p w14:paraId="4845F897" w14:textId="3D7AD9F9" w:rsidR="00A44A3B" w:rsidRPr="00B268FA" w:rsidRDefault="00C53269" w:rsidP="00A44A3B">
      <w:pPr>
        <w:rPr>
          <w:rFonts w:cs="Arial"/>
          <w:szCs w:val="22"/>
        </w:rPr>
      </w:pPr>
      <w:r>
        <w:rPr>
          <w:rFonts w:cs="Arial"/>
          <w:szCs w:val="22"/>
        </w:rPr>
        <w:t>N</w:t>
      </w:r>
      <w:r w:rsidR="00A44A3B" w:rsidRPr="00B268FA">
        <w:rPr>
          <w:rFonts w:cs="Arial"/>
          <w:szCs w:val="22"/>
        </w:rPr>
        <w:t>gân hàng phát triển châu Á</w:t>
      </w:r>
    </w:p>
    <w:p w14:paraId="3F5EA474" w14:textId="77777777" w:rsidR="00A44A3B" w:rsidRPr="00B268FA" w:rsidRDefault="00A44A3B" w:rsidP="00A44A3B">
      <w:pPr>
        <w:rPr>
          <w:rFonts w:cs="Arial"/>
          <w:szCs w:val="22"/>
        </w:rPr>
      </w:pPr>
    </w:p>
    <w:p w14:paraId="2CD7C9B0" w14:textId="77777777" w:rsidR="00A44A3B" w:rsidRPr="00B268FA" w:rsidRDefault="00A44A3B" w:rsidP="00A44A3B">
      <w:pPr>
        <w:rPr>
          <w:rFonts w:cs="Arial"/>
          <w:szCs w:val="22"/>
        </w:rPr>
      </w:pPr>
    </w:p>
    <w:p w14:paraId="6D612CB7" w14:textId="21574889" w:rsidR="00A44A3B" w:rsidRPr="00B268FA" w:rsidRDefault="00D01F5B" w:rsidP="00A44A3B">
      <w:pPr>
        <w:rPr>
          <w:rFonts w:cs="Arial"/>
          <w:szCs w:val="22"/>
        </w:rPr>
      </w:pPr>
      <w:r>
        <w:rPr>
          <w:rFonts w:cs="Arial"/>
          <w:szCs w:val="22"/>
        </w:rPr>
        <w:t xml:space="preserve">Phụ lục </w:t>
      </w:r>
      <w:r w:rsidR="00A44A3B" w:rsidRPr="00B268FA">
        <w:rPr>
          <w:rFonts w:cs="Arial"/>
          <w:szCs w:val="22"/>
        </w:rPr>
        <w:t>đính kèm</w:t>
      </w:r>
    </w:p>
    <w:p w14:paraId="43FD6922" w14:textId="77777777" w:rsidR="00A44A3B" w:rsidRPr="00B268FA" w:rsidRDefault="00A44A3B" w:rsidP="00A44A3B">
      <w:pPr>
        <w:rPr>
          <w:rFonts w:cs="Arial"/>
          <w:szCs w:val="22"/>
        </w:rPr>
      </w:pPr>
    </w:p>
    <w:p w14:paraId="6BB7128B" w14:textId="2CAF087F" w:rsidR="00A44A3B" w:rsidRPr="00B268FA" w:rsidRDefault="00D01F5B" w:rsidP="00A44A3B">
      <w:pPr>
        <w:rPr>
          <w:rFonts w:cs="Arial"/>
          <w:szCs w:val="22"/>
        </w:rPr>
      </w:pPr>
      <w:r>
        <w:rPr>
          <w:rFonts w:cs="Arial"/>
          <w:szCs w:val="22"/>
        </w:rPr>
        <w:t xml:space="preserve">Phụ lục </w:t>
      </w:r>
      <w:r w:rsidR="00A44A3B" w:rsidRPr="00B268FA">
        <w:rPr>
          <w:rFonts w:cs="Arial"/>
          <w:szCs w:val="22"/>
        </w:rPr>
        <w:t>1 Danh sách những người đã gặp</w:t>
      </w:r>
    </w:p>
    <w:p w14:paraId="7A62AC6E" w14:textId="21F6F365" w:rsidR="00A44A3B" w:rsidRDefault="00D01F5B" w:rsidP="00A44A3B">
      <w:pPr>
        <w:rPr>
          <w:rFonts w:cs="Arial"/>
          <w:szCs w:val="22"/>
        </w:rPr>
      </w:pPr>
      <w:r>
        <w:rPr>
          <w:rFonts w:cs="Arial"/>
          <w:szCs w:val="22"/>
        </w:rPr>
        <w:t xml:space="preserve">Phụ lục </w:t>
      </w:r>
      <w:r w:rsidR="00A44A3B" w:rsidRPr="00B268FA">
        <w:rPr>
          <w:rFonts w:cs="Arial"/>
          <w:szCs w:val="22"/>
        </w:rPr>
        <w:t>2 Tuân thủ Thỏa thuận Khoản vay</w:t>
      </w:r>
    </w:p>
    <w:p w14:paraId="19E43931" w14:textId="06D1FC73" w:rsidR="00BB2AB7" w:rsidRDefault="00BB2AB7">
      <w:pPr>
        <w:jc w:val="left"/>
        <w:rPr>
          <w:rFonts w:cs="Arial"/>
          <w:szCs w:val="22"/>
        </w:rPr>
      </w:pPr>
      <w:r>
        <w:rPr>
          <w:rFonts w:cs="Arial"/>
          <w:szCs w:val="22"/>
        </w:rPr>
        <w:br w:type="page"/>
      </w:r>
    </w:p>
    <w:tbl>
      <w:tblPr>
        <w:tblW w:w="10206" w:type="dxa"/>
        <w:tblLook w:val="04A0" w:firstRow="1" w:lastRow="0" w:firstColumn="1" w:lastColumn="0" w:noHBand="0" w:noVBand="1"/>
      </w:tblPr>
      <w:tblGrid>
        <w:gridCol w:w="2268"/>
        <w:gridCol w:w="1985"/>
        <w:gridCol w:w="850"/>
        <w:gridCol w:w="3544"/>
        <w:gridCol w:w="1562"/>
      </w:tblGrid>
      <w:tr w:rsidR="00BB2AB7" w:rsidRPr="00BB2AB7" w14:paraId="586C45B8" w14:textId="77777777" w:rsidTr="00BB2AB7">
        <w:trPr>
          <w:trHeight w:val="300"/>
        </w:trPr>
        <w:tc>
          <w:tcPr>
            <w:tcW w:w="4253" w:type="dxa"/>
            <w:gridSpan w:val="2"/>
            <w:tcBorders>
              <w:top w:val="nil"/>
              <w:left w:val="nil"/>
              <w:bottom w:val="nil"/>
              <w:right w:val="nil"/>
            </w:tcBorders>
            <w:shd w:val="clear" w:color="auto" w:fill="auto"/>
            <w:noWrap/>
            <w:hideMark/>
          </w:tcPr>
          <w:p w14:paraId="71BF8CD3" w14:textId="77777777" w:rsidR="00BB2AB7" w:rsidRPr="00BB2AB7" w:rsidRDefault="00BB2AB7" w:rsidP="00BB2AB7">
            <w:pPr>
              <w:jc w:val="left"/>
              <w:rPr>
                <w:rFonts w:cs="Arial"/>
                <w:b/>
                <w:bCs/>
                <w:szCs w:val="22"/>
              </w:rPr>
            </w:pPr>
            <w:r w:rsidRPr="00BB2AB7">
              <w:rPr>
                <w:rFonts w:cs="Arial"/>
                <w:b/>
                <w:bCs/>
                <w:szCs w:val="22"/>
              </w:rPr>
              <w:lastRenderedPageBreak/>
              <w:t>Danh sách những người gặp và làm việc</w:t>
            </w:r>
          </w:p>
        </w:tc>
        <w:tc>
          <w:tcPr>
            <w:tcW w:w="850" w:type="dxa"/>
            <w:tcBorders>
              <w:top w:val="nil"/>
              <w:left w:val="nil"/>
              <w:bottom w:val="nil"/>
              <w:right w:val="nil"/>
            </w:tcBorders>
            <w:shd w:val="clear" w:color="auto" w:fill="auto"/>
            <w:noWrap/>
            <w:hideMark/>
          </w:tcPr>
          <w:p w14:paraId="5C8A63ED" w14:textId="77777777" w:rsidR="00BB2AB7" w:rsidRPr="00BB2AB7" w:rsidRDefault="00BB2AB7" w:rsidP="00BB2AB7">
            <w:pPr>
              <w:jc w:val="left"/>
              <w:rPr>
                <w:rFonts w:cs="Arial"/>
                <w:b/>
                <w:bCs/>
                <w:szCs w:val="22"/>
              </w:rPr>
            </w:pPr>
          </w:p>
        </w:tc>
        <w:tc>
          <w:tcPr>
            <w:tcW w:w="3544" w:type="dxa"/>
            <w:tcBorders>
              <w:top w:val="nil"/>
              <w:left w:val="nil"/>
              <w:bottom w:val="nil"/>
              <w:right w:val="nil"/>
            </w:tcBorders>
            <w:shd w:val="clear" w:color="auto" w:fill="auto"/>
            <w:noWrap/>
            <w:hideMark/>
          </w:tcPr>
          <w:p w14:paraId="44285CE1" w14:textId="77777777" w:rsidR="00BB2AB7" w:rsidRPr="00BB2AB7" w:rsidRDefault="00BB2AB7" w:rsidP="00BB2AB7">
            <w:pPr>
              <w:jc w:val="left"/>
              <w:rPr>
                <w:rFonts w:ascii="Times New Roman" w:hAnsi="Times New Roman"/>
                <w:sz w:val="20"/>
              </w:rPr>
            </w:pPr>
          </w:p>
        </w:tc>
        <w:tc>
          <w:tcPr>
            <w:tcW w:w="1559" w:type="dxa"/>
            <w:tcBorders>
              <w:top w:val="nil"/>
              <w:left w:val="nil"/>
              <w:bottom w:val="nil"/>
              <w:right w:val="nil"/>
            </w:tcBorders>
            <w:shd w:val="clear" w:color="auto" w:fill="auto"/>
            <w:noWrap/>
            <w:hideMark/>
          </w:tcPr>
          <w:p w14:paraId="5B7FFF26" w14:textId="77777777" w:rsidR="00BB2AB7" w:rsidRPr="00BB2AB7" w:rsidRDefault="00BB2AB7" w:rsidP="00BB2AB7">
            <w:pPr>
              <w:jc w:val="left"/>
              <w:rPr>
                <w:rFonts w:ascii="Times New Roman" w:hAnsi="Times New Roman"/>
                <w:sz w:val="20"/>
              </w:rPr>
            </w:pPr>
          </w:p>
        </w:tc>
      </w:tr>
      <w:tr w:rsidR="00BB2AB7" w:rsidRPr="00BB2AB7" w14:paraId="00F9D616" w14:textId="77777777" w:rsidTr="00BB2AB7">
        <w:trPr>
          <w:trHeight w:val="360"/>
        </w:trPr>
        <w:tc>
          <w:tcPr>
            <w:tcW w:w="2268" w:type="dxa"/>
            <w:tcBorders>
              <w:top w:val="single" w:sz="4" w:space="0" w:color="000000"/>
              <w:left w:val="single" w:sz="4" w:space="0" w:color="000000"/>
              <w:bottom w:val="single" w:sz="4" w:space="0" w:color="000000"/>
              <w:right w:val="nil"/>
            </w:tcBorders>
            <w:shd w:val="clear" w:color="000000" w:fill="C0C0C0"/>
            <w:hideMark/>
          </w:tcPr>
          <w:p w14:paraId="4CBB99C8" w14:textId="77777777" w:rsidR="00BB2AB7" w:rsidRPr="00BB2AB7" w:rsidRDefault="00BB2AB7" w:rsidP="00BB2AB7">
            <w:pPr>
              <w:jc w:val="center"/>
              <w:rPr>
                <w:rFonts w:cs="Arial"/>
                <w:b/>
                <w:bCs/>
                <w:szCs w:val="22"/>
              </w:rPr>
            </w:pPr>
            <w:r w:rsidRPr="00BB2AB7">
              <w:rPr>
                <w:rFonts w:cs="Arial"/>
                <w:b/>
                <w:bCs/>
                <w:szCs w:val="22"/>
              </w:rPr>
              <w:t>Tên</w:t>
            </w:r>
          </w:p>
        </w:tc>
        <w:tc>
          <w:tcPr>
            <w:tcW w:w="1985" w:type="dxa"/>
            <w:tcBorders>
              <w:top w:val="single" w:sz="4" w:space="0" w:color="000000"/>
              <w:left w:val="nil"/>
              <w:bottom w:val="single" w:sz="4" w:space="0" w:color="000000"/>
              <w:right w:val="nil"/>
            </w:tcBorders>
            <w:shd w:val="clear" w:color="000000" w:fill="C0C0C0"/>
            <w:hideMark/>
          </w:tcPr>
          <w:p w14:paraId="540763BF"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850" w:type="dxa"/>
            <w:tcBorders>
              <w:top w:val="single" w:sz="4" w:space="0" w:color="000000"/>
              <w:left w:val="nil"/>
              <w:bottom w:val="single" w:sz="4" w:space="0" w:color="000000"/>
              <w:right w:val="nil"/>
            </w:tcBorders>
            <w:shd w:val="clear" w:color="000000" w:fill="C0C0C0"/>
            <w:hideMark/>
          </w:tcPr>
          <w:p w14:paraId="3A8A8B47" w14:textId="77777777" w:rsidR="00BB2AB7" w:rsidRPr="00BB2AB7" w:rsidRDefault="00BB2AB7" w:rsidP="00BB2AB7">
            <w:pPr>
              <w:jc w:val="left"/>
              <w:rPr>
                <w:rFonts w:cs="Arial"/>
                <w:b/>
                <w:bCs/>
                <w:szCs w:val="22"/>
              </w:rPr>
            </w:pPr>
            <w:r w:rsidRPr="00BB2AB7">
              <w:rPr>
                <w:rFonts w:cs="Arial"/>
                <w:b/>
                <w:bCs/>
                <w:szCs w:val="22"/>
              </w:rPr>
              <w:t>Chức vụ</w:t>
            </w:r>
          </w:p>
        </w:tc>
        <w:tc>
          <w:tcPr>
            <w:tcW w:w="3544" w:type="dxa"/>
            <w:tcBorders>
              <w:top w:val="single" w:sz="4" w:space="0" w:color="000000"/>
              <w:left w:val="nil"/>
              <w:bottom w:val="single" w:sz="4" w:space="0" w:color="000000"/>
              <w:right w:val="nil"/>
            </w:tcBorders>
            <w:shd w:val="clear" w:color="000000" w:fill="C0C0C0"/>
            <w:hideMark/>
          </w:tcPr>
          <w:p w14:paraId="700DE40E" w14:textId="77777777" w:rsidR="00BB2AB7" w:rsidRPr="00BB2AB7" w:rsidRDefault="00BB2AB7" w:rsidP="00BB2AB7">
            <w:pPr>
              <w:jc w:val="left"/>
              <w:rPr>
                <w:rFonts w:cs="Arial"/>
                <w:b/>
                <w:bCs/>
                <w:szCs w:val="22"/>
              </w:rPr>
            </w:pPr>
            <w:r w:rsidRPr="00BB2AB7">
              <w:rPr>
                <w:rFonts w:cs="Arial"/>
                <w:b/>
                <w:bCs/>
                <w:szCs w:val="22"/>
              </w:rPr>
              <w:t>Email</w:t>
            </w:r>
          </w:p>
        </w:tc>
        <w:tc>
          <w:tcPr>
            <w:tcW w:w="1559" w:type="dxa"/>
            <w:tcBorders>
              <w:top w:val="single" w:sz="4" w:space="0" w:color="000000"/>
              <w:left w:val="nil"/>
              <w:bottom w:val="single" w:sz="4" w:space="0" w:color="000000"/>
              <w:right w:val="single" w:sz="4" w:space="0" w:color="000000"/>
            </w:tcBorders>
            <w:shd w:val="clear" w:color="000000" w:fill="C0C0C0"/>
            <w:hideMark/>
          </w:tcPr>
          <w:p w14:paraId="5FF2CEF1" w14:textId="77777777" w:rsidR="00BB2AB7" w:rsidRPr="00BB2AB7" w:rsidRDefault="00BB2AB7" w:rsidP="00BB2AB7">
            <w:pPr>
              <w:jc w:val="left"/>
              <w:rPr>
                <w:rFonts w:cs="Arial"/>
                <w:b/>
                <w:bCs/>
                <w:szCs w:val="22"/>
              </w:rPr>
            </w:pPr>
            <w:r w:rsidRPr="00BB2AB7">
              <w:rPr>
                <w:rFonts w:cs="Arial"/>
                <w:b/>
                <w:bCs/>
                <w:szCs w:val="22"/>
              </w:rPr>
              <w:t>Tel. No</w:t>
            </w:r>
          </w:p>
        </w:tc>
      </w:tr>
      <w:tr w:rsidR="00BB2AB7" w:rsidRPr="00BB2AB7" w14:paraId="301D9FB5" w14:textId="77777777" w:rsidTr="00BB2AB7">
        <w:trPr>
          <w:trHeight w:val="360"/>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92D050"/>
            <w:hideMark/>
          </w:tcPr>
          <w:p w14:paraId="0B96B800" w14:textId="77777777" w:rsidR="00BB2AB7" w:rsidRPr="00BB2AB7" w:rsidRDefault="00BB2AB7" w:rsidP="00BB2AB7">
            <w:pPr>
              <w:jc w:val="left"/>
              <w:rPr>
                <w:rFonts w:cs="Arial"/>
                <w:b/>
                <w:bCs/>
                <w:szCs w:val="22"/>
              </w:rPr>
            </w:pPr>
            <w:r w:rsidRPr="00BB2AB7">
              <w:rPr>
                <w:rFonts w:cs="Arial"/>
                <w:b/>
                <w:bCs/>
                <w:szCs w:val="22"/>
              </w:rPr>
              <w:t>MARD</w:t>
            </w:r>
          </w:p>
        </w:tc>
      </w:tr>
      <w:tr w:rsidR="00BB2AB7" w:rsidRPr="00BB2AB7" w14:paraId="5CC4FFAA"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7B84C193" w14:textId="77777777" w:rsidR="00BB2AB7" w:rsidRPr="00BB2AB7" w:rsidRDefault="00BB2AB7" w:rsidP="00BB2AB7">
            <w:pPr>
              <w:jc w:val="left"/>
              <w:rPr>
                <w:rFonts w:cs="Arial"/>
                <w:szCs w:val="22"/>
              </w:rPr>
            </w:pPr>
            <w:r w:rsidRPr="00BB2AB7">
              <w:rPr>
                <w:rFonts w:cs="Arial"/>
                <w:szCs w:val="22"/>
              </w:rPr>
              <w:t>Lê Minh Tuấn</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2F030C4B" w14:textId="77777777" w:rsidR="00BB2AB7" w:rsidRPr="00BB2AB7" w:rsidRDefault="00BB2AB7" w:rsidP="00BB2AB7">
            <w:pPr>
              <w:jc w:val="left"/>
              <w:rPr>
                <w:rFonts w:cs="Arial"/>
                <w:szCs w:val="22"/>
              </w:rPr>
            </w:pPr>
            <w:r w:rsidRPr="00BB2AB7">
              <w:rPr>
                <w:rFonts w:cs="Arial"/>
                <w:szCs w:val="22"/>
              </w:rPr>
              <w:t>Chuyên viên, Vụ HTQT</w:t>
            </w:r>
          </w:p>
        </w:tc>
        <w:tc>
          <w:tcPr>
            <w:tcW w:w="3544" w:type="dxa"/>
            <w:tcBorders>
              <w:top w:val="nil"/>
              <w:left w:val="nil"/>
              <w:bottom w:val="single" w:sz="4" w:space="0" w:color="000000"/>
              <w:right w:val="single" w:sz="4" w:space="0" w:color="000000"/>
            </w:tcBorders>
            <w:shd w:val="clear" w:color="auto" w:fill="auto"/>
            <w:hideMark/>
          </w:tcPr>
          <w:p w14:paraId="22FB5A10" w14:textId="77777777" w:rsidR="00BB2AB7" w:rsidRPr="00BB2AB7" w:rsidRDefault="00BB2AB7" w:rsidP="00BB2AB7">
            <w:pPr>
              <w:jc w:val="left"/>
              <w:rPr>
                <w:rFonts w:cs="Arial"/>
                <w:szCs w:val="22"/>
              </w:rPr>
            </w:pPr>
            <w:hyperlink r:id="rId11" w:history="1">
              <w:r w:rsidRPr="00BB2AB7">
                <w:rPr>
                  <w:rFonts w:cs="Arial"/>
                  <w:szCs w:val="22"/>
                </w:rPr>
                <w:t>Tuanlm.htqt@mard.gov.vn</w:t>
              </w:r>
            </w:hyperlink>
          </w:p>
        </w:tc>
        <w:tc>
          <w:tcPr>
            <w:tcW w:w="1559" w:type="dxa"/>
            <w:tcBorders>
              <w:top w:val="nil"/>
              <w:left w:val="nil"/>
              <w:bottom w:val="single" w:sz="4" w:space="0" w:color="000000"/>
              <w:right w:val="single" w:sz="4" w:space="0" w:color="000000"/>
            </w:tcBorders>
            <w:shd w:val="clear" w:color="auto" w:fill="auto"/>
            <w:hideMark/>
          </w:tcPr>
          <w:p w14:paraId="1FBACFDC" w14:textId="77777777" w:rsidR="00BB2AB7" w:rsidRPr="00BB2AB7" w:rsidRDefault="00BB2AB7" w:rsidP="00BB2AB7">
            <w:pPr>
              <w:jc w:val="left"/>
              <w:rPr>
                <w:rFonts w:cs="Arial"/>
                <w:color w:val="000000"/>
                <w:szCs w:val="22"/>
              </w:rPr>
            </w:pPr>
            <w:r w:rsidRPr="00BB2AB7">
              <w:rPr>
                <w:rFonts w:cs="Arial"/>
                <w:color w:val="000000"/>
                <w:szCs w:val="22"/>
              </w:rPr>
              <w:t>981626888</w:t>
            </w:r>
          </w:p>
        </w:tc>
      </w:tr>
      <w:tr w:rsidR="00BB2AB7" w:rsidRPr="00BB2AB7" w14:paraId="32D2206A" w14:textId="77777777" w:rsidTr="00BB2AB7">
        <w:trPr>
          <w:trHeight w:val="360"/>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92D050"/>
            <w:hideMark/>
          </w:tcPr>
          <w:p w14:paraId="0C91074F" w14:textId="77777777" w:rsidR="00BB2AB7" w:rsidRPr="00BB2AB7" w:rsidRDefault="00BB2AB7" w:rsidP="00BB2AB7">
            <w:pPr>
              <w:jc w:val="left"/>
              <w:rPr>
                <w:rFonts w:cs="Arial"/>
                <w:b/>
                <w:bCs/>
                <w:szCs w:val="22"/>
              </w:rPr>
            </w:pPr>
            <w:r w:rsidRPr="00BB2AB7">
              <w:rPr>
                <w:rFonts w:cs="Arial"/>
                <w:b/>
                <w:bCs/>
                <w:szCs w:val="22"/>
              </w:rPr>
              <w:t>Agricultural Projects Management Board</w:t>
            </w:r>
          </w:p>
        </w:tc>
      </w:tr>
      <w:tr w:rsidR="00BB2AB7" w:rsidRPr="00BB2AB7" w14:paraId="6EE7CFB4"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42325D9F" w14:textId="77777777" w:rsidR="00BB2AB7" w:rsidRPr="00BB2AB7" w:rsidRDefault="00BB2AB7" w:rsidP="00BB2AB7">
            <w:pPr>
              <w:jc w:val="left"/>
              <w:rPr>
                <w:rFonts w:cs="Arial"/>
                <w:szCs w:val="22"/>
              </w:rPr>
            </w:pPr>
            <w:r w:rsidRPr="00BB2AB7">
              <w:rPr>
                <w:rFonts w:cs="Arial"/>
                <w:szCs w:val="22"/>
              </w:rPr>
              <w:t>Đặng Hữu Kiên</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213E71CF" w14:textId="77777777" w:rsidR="00BB2AB7" w:rsidRPr="00BB2AB7" w:rsidRDefault="00BB2AB7" w:rsidP="00BB2AB7">
            <w:pPr>
              <w:jc w:val="left"/>
              <w:rPr>
                <w:rFonts w:cs="Arial"/>
                <w:szCs w:val="22"/>
              </w:rPr>
            </w:pPr>
            <w:r w:rsidRPr="00BB2AB7">
              <w:rPr>
                <w:rFonts w:cs="Arial"/>
                <w:szCs w:val="22"/>
              </w:rPr>
              <w:t>Chuyên viên Ban Quản lý các dự án NN</w:t>
            </w:r>
          </w:p>
        </w:tc>
        <w:tc>
          <w:tcPr>
            <w:tcW w:w="3544" w:type="dxa"/>
            <w:tcBorders>
              <w:top w:val="nil"/>
              <w:left w:val="nil"/>
              <w:bottom w:val="single" w:sz="4" w:space="0" w:color="000000"/>
              <w:right w:val="single" w:sz="4" w:space="0" w:color="000000"/>
            </w:tcBorders>
            <w:shd w:val="clear" w:color="auto" w:fill="auto"/>
            <w:hideMark/>
          </w:tcPr>
          <w:p w14:paraId="73A0CBE4"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7ABAE4C8"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r>
      <w:tr w:rsidR="00BB2AB7" w:rsidRPr="00BB2AB7" w14:paraId="0EAD6967" w14:textId="77777777" w:rsidTr="00BB2AB7">
        <w:trPr>
          <w:trHeight w:val="360"/>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92D050"/>
            <w:hideMark/>
          </w:tcPr>
          <w:p w14:paraId="4E1820C1" w14:textId="77777777" w:rsidR="00BB2AB7" w:rsidRPr="00BB2AB7" w:rsidRDefault="00BB2AB7" w:rsidP="00BB2AB7">
            <w:pPr>
              <w:jc w:val="left"/>
              <w:rPr>
                <w:rFonts w:cs="Arial"/>
                <w:b/>
                <w:bCs/>
                <w:szCs w:val="22"/>
              </w:rPr>
            </w:pPr>
            <w:r w:rsidRPr="00BB2AB7">
              <w:rPr>
                <w:rFonts w:cs="Arial"/>
                <w:b/>
                <w:bCs/>
                <w:szCs w:val="22"/>
              </w:rPr>
              <w:t>Central Project Management Unit</w:t>
            </w:r>
          </w:p>
        </w:tc>
      </w:tr>
      <w:tr w:rsidR="00BB2AB7" w:rsidRPr="00BB2AB7" w14:paraId="0316C42F"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2DB14D5D" w14:textId="77777777" w:rsidR="00BB2AB7" w:rsidRPr="00BB2AB7" w:rsidRDefault="00BB2AB7" w:rsidP="00BB2AB7">
            <w:pPr>
              <w:jc w:val="left"/>
              <w:rPr>
                <w:rFonts w:cs="Arial"/>
                <w:szCs w:val="22"/>
              </w:rPr>
            </w:pPr>
            <w:r w:rsidRPr="00BB2AB7">
              <w:rPr>
                <w:rFonts w:cs="Arial"/>
                <w:szCs w:val="22"/>
              </w:rPr>
              <w:t>Nguyễn Thế Hinh</w:t>
            </w:r>
          </w:p>
        </w:tc>
        <w:tc>
          <w:tcPr>
            <w:tcW w:w="1985" w:type="dxa"/>
            <w:tcBorders>
              <w:top w:val="nil"/>
              <w:left w:val="nil"/>
              <w:bottom w:val="single" w:sz="4" w:space="0" w:color="000000"/>
              <w:right w:val="nil"/>
            </w:tcBorders>
            <w:shd w:val="clear" w:color="auto" w:fill="auto"/>
            <w:hideMark/>
          </w:tcPr>
          <w:p w14:paraId="05F1C46D" w14:textId="77777777" w:rsidR="00BB2AB7" w:rsidRPr="00BB2AB7" w:rsidRDefault="00BB2AB7" w:rsidP="00BB2AB7">
            <w:pPr>
              <w:jc w:val="left"/>
              <w:rPr>
                <w:rFonts w:cs="Arial"/>
                <w:szCs w:val="22"/>
              </w:rPr>
            </w:pPr>
            <w:r w:rsidRPr="00BB2AB7">
              <w:rPr>
                <w:rFonts w:cs="Arial"/>
                <w:szCs w:val="22"/>
              </w:rPr>
              <w:t>Giám đốc dự án</w:t>
            </w:r>
          </w:p>
        </w:tc>
        <w:tc>
          <w:tcPr>
            <w:tcW w:w="850" w:type="dxa"/>
            <w:tcBorders>
              <w:top w:val="nil"/>
              <w:left w:val="nil"/>
              <w:bottom w:val="single" w:sz="4" w:space="0" w:color="000000"/>
              <w:right w:val="single" w:sz="4" w:space="0" w:color="000000"/>
            </w:tcBorders>
            <w:shd w:val="clear" w:color="auto" w:fill="auto"/>
            <w:hideMark/>
          </w:tcPr>
          <w:p w14:paraId="270942B2"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3544" w:type="dxa"/>
            <w:tcBorders>
              <w:top w:val="nil"/>
              <w:left w:val="nil"/>
              <w:bottom w:val="single" w:sz="4" w:space="0" w:color="000000"/>
              <w:right w:val="single" w:sz="4" w:space="0" w:color="000000"/>
            </w:tcBorders>
            <w:shd w:val="clear" w:color="auto" w:fill="auto"/>
            <w:hideMark/>
          </w:tcPr>
          <w:p w14:paraId="295069E0" w14:textId="77777777" w:rsidR="00BB2AB7" w:rsidRPr="00BB2AB7" w:rsidRDefault="00BB2AB7" w:rsidP="00BB2AB7">
            <w:pPr>
              <w:jc w:val="left"/>
              <w:rPr>
                <w:rFonts w:cs="Arial"/>
                <w:szCs w:val="22"/>
              </w:rPr>
            </w:pPr>
            <w:hyperlink r:id="rId12" w:history="1">
              <w:r w:rsidRPr="00BB2AB7">
                <w:rPr>
                  <w:rFonts w:cs="Arial"/>
                  <w:szCs w:val="22"/>
                </w:rPr>
                <w:t>nguyenthe.hinh@gmail.com</w:t>
              </w:r>
            </w:hyperlink>
          </w:p>
        </w:tc>
        <w:tc>
          <w:tcPr>
            <w:tcW w:w="1559" w:type="dxa"/>
            <w:tcBorders>
              <w:top w:val="nil"/>
              <w:left w:val="nil"/>
              <w:bottom w:val="single" w:sz="4" w:space="0" w:color="000000"/>
              <w:right w:val="single" w:sz="4" w:space="0" w:color="000000"/>
            </w:tcBorders>
            <w:shd w:val="clear" w:color="auto" w:fill="auto"/>
            <w:hideMark/>
          </w:tcPr>
          <w:p w14:paraId="0CFA8D98" w14:textId="77777777" w:rsidR="00BB2AB7" w:rsidRPr="00BB2AB7" w:rsidRDefault="00BB2AB7" w:rsidP="00BB2AB7">
            <w:pPr>
              <w:jc w:val="left"/>
              <w:rPr>
                <w:rFonts w:cs="Arial"/>
                <w:color w:val="000000"/>
                <w:szCs w:val="22"/>
              </w:rPr>
            </w:pPr>
            <w:r w:rsidRPr="00BB2AB7">
              <w:rPr>
                <w:rFonts w:cs="Arial"/>
                <w:color w:val="000000"/>
                <w:szCs w:val="22"/>
              </w:rPr>
              <w:t>913247782</w:t>
            </w:r>
          </w:p>
        </w:tc>
      </w:tr>
      <w:tr w:rsidR="00BB2AB7" w:rsidRPr="00BB2AB7" w14:paraId="58E444AC"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1B70E8E3" w14:textId="77777777" w:rsidR="00BB2AB7" w:rsidRPr="00BB2AB7" w:rsidRDefault="00BB2AB7" w:rsidP="00BB2AB7">
            <w:pPr>
              <w:jc w:val="left"/>
              <w:rPr>
                <w:rFonts w:cs="Arial"/>
                <w:szCs w:val="22"/>
              </w:rPr>
            </w:pPr>
            <w:r w:rsidRPr="00BB2AB7">
              <w:rPr>
                <w:rFonts w:cs="Arial"/>
                <w:szCs w:val="22"/>
              </w:rPr>
              <w:t>Vũ Tiến Dũng</w:t>
            </w:r>
          </w:p>
        </w:tc>
        <w:tc>
          <w:tcPr>
            <w:tcW w:w="1985" w:type="dxa"/>
            <w:tcBorders>
              <w:top w:val="nil"/>
              <w:left w:val="nil"/>
              <w:bottom w:val="single" w:sz="4" w:space="0" w:color="000000"/>
              <w:right w:val="nil"/>
            </w:tcBorders>
            <w:shd w:val="clear" w:color="auto" w:fill="auto"/>
            <w:hideMark/>
          </w:tcPr>
          <w:p w14:paraId="55A30D94" w14:textId="77777777" w:rsidR="00BB2AB7" w:rsidRPr="00BB2AB7" w:rsidRDefault="00BB2AB7" w:rsidP="00BB2AB7">
            <w:pPr>
              <w:jc w:val="left"/>
              <w:rPr>
                <w:rFonts w:cs="Arial"/>
                <w:szCs w:val="22"/>
              </w:rPr>
            </w:pPr>
            <w:r w:rsidRPr="00BB2AB7">
              <w:rPr>
                <w:rFonts w:cs="Arial"/>
                <w:szCs w:val="22"/>
              </w:rPr>
              <w:t>Phó Giám đốc dự án</w:t>
            </w:r>
          </w:p>
        </w:tc>
        <w:tc>
          <w:tcPr>
            <w:tcW w:w="850" w:type="dxa"/>
            <w:tcBorders>
              <w:top w:val="nil"/>
              <w:left w:val="nil"/>
              <w:bottom w:val="single" w:sz="4" w:space="0" w:color="000000"/>
              <w:right w:val="single" w:sz="4" w:space="0" w:color="000000"/>
            </w:tcBorders>
            <w:shd w:val="clear" w:color="auto" w:fill="auto"/>
            <w:hideMark/>
          </w:tcPr>
          <w:p w14:paraId="6B4CD1B0"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3544" w:type="dxa"/>
            <w:tcBorders>
              <w:top w:val="nil"/>
              <w:left w:val="nil"/>
              <w:bottom w:val="single" w:sz="4" w:space="0" w:color="000000"/>
              <w:right w:val="single" w:sz="4" w:space="0" w:color="000000"/>
            </w:tcBorders>
            <w:shd w:val="clear" w:color="auto" w:fill="auto"/>
            <w:hideMark/>
          </w:tcPr>
          <w:p w14:paraId="7D152E7E" w14:textId="77777777" w:rsidR="00BB2AB7" w:rsidRPr="00BB2AB7" w:rsidRDefault="00BB2AB7" w:rsidP="00BB2AB7">
            <w:pPr>
              <w:jc w:val="left"/>
              <w:rPr>
                <w:rFonts w:cs="Arial"/>
                <w:szCs w:val="22"/>
              </w:rPr>
            </w:pPr>
            <w:hyperlink r:id="rId13" w:history="1">
              <w:r w:rsidRPr="00BB2AB7">
                <w:rPr>
                  <w:rFonts w:cs="Arial"/>
                  <w:szCs w:val="22"/>
                </w:rPr>
                <w:t>vutiendung1972@gmail.com</w:t>
              </w:r>
            </w:hyperlink>
          </w:p>
        </w:tc>
        <w:tc>
          <w:tcPr>
            <w:tcW w:w="1559" w:type="dxa"/>
            <w:tcBorders>
              <w:top w:val="nil"/>
              <w:left w:val="nil"/>
              <w:bottom w:val="single" w:sz="4" w:space="0" w:color="000000"/>
              <w:right w:val="single" w:sz="4" w:space="0" w:color="000000"/>
            </w:tcBorders>
            <w:shd w:val="clear" w:color="auto" w:fill="auto"/>
            <w:hideMark/>
          </w:tcPr>
          <w:p w14:paraId="30A584CC" w14:textId="77777777" w:rsidR="00BB2AB7" w:rsidRPr="00BB2AB7" w:rsidRDefault="00BB2AB7" w:rsidP="00BB2AB7">
            <w:pPr>
              <w:jc w:val="left"/>
              <w:rPr>
                <w:rFonts w:cs="Arial"/>
                <w:color w:val="000000"/>
                <w:szCs w:val="22"/>
              </w:rPr>
            </w:pPr>
            <w:r w:rsidRPr="00BB2AB7">
              <w:rPr>
                <w:rFonts w:cs="Arial"/>
                <w:color w:val="000000"/>
                <w:szCs w:val="22"/>
              </w:rPr>
              <w:t>913543045</w:t>
            </w:r>
          </w:p>
        </w:tc>
      </w:tr>
      <w:tr w:rsidR="00BB2AB7" w:rsidRPr="00BB2AB7" w14:paraId="63D39EC0"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482B6E06" w14:textId="77777777" w:rsidR="00BB2AB7" w:rsidRPr="00BB2AB7" w:rsidRDefault="00BB2AB7" w:rsidP="00BB2AB7">
            <w:pPr>
              <w:jc w:val="left"/>
              <w:rPr>
                <w:rFonts w:cs="Arial"/>
                <w:szCs w:val="22"/>
              </w:rPr>
            </w:pPr>
            <w:r w:rsidRPr="00BB2AB7">
              <w:rPr>
                <w:rFonts w:cs="Arial"/>
                <w:szCs w:val="22"/>
              </w:rPr>
              <w:t>Nguyễn Văn Chung</w:t>
            </w:r>
          </w:p>
        </w:tc>
        <w:tc>
          <w:tcPr>
            <w:tcW w:w="1985" w:type="dxa"/>
            <w:tcBorders>
              <w:top w:val="nil"/>
              <w:left w:val="nil"/>
              <w:bottom w:val="single" w:sz="4" w:space="0" w:color="000000"/>
              <w:right w:val="nil"/>
            </w:tcBorders>
            <w:shd w:val="clear" w:color="auto" w:fill="auto"/>
            <w:hideMark/>
          </w:tcPr>
          <w:p w14:paraId="4528B977" w14:textId="77777777" w:rsidR="00BB2AB7" w:rsidRPr="00BB2AB7" w:rsidRDefault="00BB2AB7" w:rsidP="00BB2AB7">
            <w:pPr>
              <w:jc w:val="left"/>
              <w:rPr>
                <w:rFonts w:cs="Arial"/>
                <w:szCs w:val="22"/>
              </w:rPr>
            </w:pPr>
            <w:r w:rsidRPr="00BB2AB7">
              <w:rPr>
                <w:rFonts w:cs="Arial"/>
                <w:szCs w:val="22"/>
              </w:rPr>
              <w:t>Phó Giám đốc dự án</w:t>
            </w:r>
          </w:p>
        </w:tc>
        <w:tc>
          <w:tcPr>
            <w:tcW w:w="850" w:type="dxa"/>
            <w:tcBorders>
              <w:top w:val="nil"/>
              <w:left w:val="nil"/>
              <w:bottom w:val="single" w:sz="4" w:space="0" w:color="000000"/>
              <w:right w:val="single" w:sz="4" w:space="0" w:color="000000"/>
            </w:tcBorders>
            <w:shd w:val="clear" w:color="auto" w:fill="auto"/>
            <w:hideMark/>
          </w:tcPr>
          <w:p w14:paraId="465FE98A"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3544" w:type="dxa"/>
            <w:tcBorders>
              <w:top w:val="nil"/>
              <w:left w:val="nil"/>
              <w:bottom w:val="single" w:sz="4" w:space="0" w:color="000000"/>
              <w:right w:val="single" w:sz="4" w:space="0" w:color="000000"/>
            </w:tcBorders>
            <w:shd w:val="clear" w:color="auto" w:fill="auto"/>
            <w:hideMark/>
          </w:tcPr>
          <w:p w14:paraId="688F2EC5" w14:textId="77777777" w:rsidR="00BB2AB7" w:rsidRPr="00BB2AB7" w:rsidRDefault="00BB2AB7" w:rsidP="00BB2AB7">
            <w:pPr>
              <w:jc w:val="left"/>
              <w:rPr>
                <w:rFonts w:cs="Arial"/>
                <w:szCs w:val="22"/>
              </w:rPr>
            </w:pPr>
            <w:hyperlink r:id="rId14" w:history="1">
              <w:r w:rsidRPr="00BB2AB7">
                <w:rPr>
                  <w:rFonts w:cs="Arial"/>
                  <w:szCs w:val="22"/>
                </w:rPr>
                <w:t>chunglcasp@gmail.com</w:t>
              </w:r>
            </w:hyperlink>
          </w:p>
        </w:tc>
        <w:tc>
          <w:tcPr>
            <w:tcW w:w="1559" w:type="dxa"/>
            <w:tcBorders>
              <w:top w:val="nil"/>
              <w:left w:val="nil"/>
              <w:bottom w:val="single" w:sz="4" w:space="0" w:color="000000"/>
              <w:right w:val="single" w:sz="4" w:space="0" w:color="000000"/>
            </w:tcBorders>
            <w:shd w:val="clear" w:color="auto" w:fill="auto"/>
            <w:hideMark/>
          </w:tcPr>
          <w:p w14:paraId="58021B06" w14:textId="77777777" w:rsidR="00BB2AB7" w:rsidRPr="00BB2AB7" w:rsidRDefault="00BB2AB7" w:rsidP="00BB2AB7">
            <w:pPr>
              <w:jc w:val="left"/>
              <w:rPr>
                <w:rFonts w:cs="Arial"/>
                <w:color w:val="000000"/>
                <w:szCs w:val="22"/>
              </w:rPr>
            </w:pPr>
            <w:r w:rsidRPr="00BB2AB7">
              <w:rPr>
                <w:rFonts w:cs="Arial"/>
                <w:color w:val="000000"/>
                <w:szCs w:val="22"/>
              </w:rPr>
              <w:t>967891875</w:t>
            </w:r>
          </w:p>
        </w:tc>
      </w:tr>
      <w:tr w:rsidR="00BB2AB7" w:rsidRPr="00BB2AB7" w14:paraId="104EB02C"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487E2954" w14:textId="77777777" w:rsidR="00BB2AB7" w:rsidRPr="00BB2AB7" w:rsidRDefault="00BB2AB7" w:rsidP="00BB2AB7">
            <w:pPr>
              <w:jc w:val="left"/>
              <w:rPr>
                <w:rFonts w:ascii="Times New Roman" w:hAnsi="Times New Roman"/>
                <w:color w:val="000000"/>
                <w:sz w:val="20"/>
              </w:rPr>
            </w:pPr>
            <w:r w:rsidRPr="00BB2AB7">
              <w:rPr>
                <w:rFonts w:cs="Arial"/>
                <w:szCs w:val="22"/>
              </w:rPr>
              <w:t>Nguyễn Đình Diệu</w:t>
            </w:r>
          </w:p>
        </w:tc>
        <w:tc>
          <w:tcPr>
            <w:tcW w:w="1985" w:type="dxa"/>
            <w:tcBorders>
              <w:top w:val="nil"/>
              <w:left w:val="nil"/>
              <w:bottom w:val="single" w:sz="4" w:space="0" w:color="000000"/>
              <w:right w:val="nil"/>
            </w:tcBorders>
            <w:shd w:val="clear" w:color="auto" w:fill="auto"/>
            <w:hideMark/>
          </w:tcPr>
          <w:p w14:paraId="2B0465D7" w14:textId="77777777" w:rsidR="00BB2AB7" w:rsidRPr="00BB2AB7" w:rsidRDefault="00BB2AB7" w:rsidP="00BB2AB7">
            <w:pPr>
              <w:jc w:val="left"/>
              <w:rPr>
                <w:rFonts w:cs="Arial"/>
                <w:szCs w:val="22"/>
              </w:rPr>
            </w:pPr>
            <w:r w:rsidRPr="00BB2AB7">
              <w:rPr>
                <w:rFonts w:cs="Arial"/>
                <w:szCs w:val="22"/>
              </w:rPr>
              <w:t>Kế toán</w:t>
            </w:r>
          </w:p>
        </w:tc>
        <w:tc>
          <w:tcPr>
            <w:tcW w:w="850" w:type="dxa"/>
            <w:tcBorders>
              <w:top w:val="nil"/>
              <w:left w:val="nil"/>
              <w:bottom w:val="single" w:sz="4" w:space="0" w:color="000000"/>
              <w:right w:val="single" w:sz="4" w:space="0" w:color="000000"/>
            </w:tcBorders>
            <w:shd w:val="clear" w:color="auto" w:fill="auto"/>
            <w:hideMark/>
          </w:tcPr>
          <w:p w14:paraId="62C3B947"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3544" w:type="dxa"/>
            <w:tcBorders>
              <w:top w:val="nil"/>
              <w:left w:val="nil"/>
              <w:bottom w:val="single" w:sz="4" w:space="0" w:color="000000"/>
              <w:right w:val="single" w:sz="4" w:space="0" w:color="000000"/>
            </w:tcBorders>
            <w:shd w:val="clear" w:color="auto" w:fill="auto"/>
            <w:hideMark/>
          </w:tcPr>
          <w:p w14:paraId="09A7C046" w14:textId="77777777" w:rsidR="00BB2AB7" w:rsidRPr="00BB2AB7" w:rsidRDefault="00BB2AB7" w:rsidP="00BB2AB7">
            <w:pPr>
              <w:jc w:val="left"/>
              <w:rPr>
                <w:rFonts w:cs="Arial"/>
                <w:szCs w:val="22"/>
              </w:rPr>
            </w:pPr>
            <w:hyperlink r:id="rId15" w:history="1">
              <w:r w:rsidRPr="00BB2AB7">
                <w:rPr>
                  <w:rFonts w:cs="Arial"/>
                  <w:szCs w:val="22"/>
                </w:rPr>
                <w:t>Dieunguyen78@gmail.com</w:t>
              </w:r>
            </w:hyperlink>
          </w:p>
        </w:tc>
        <w:tc>
          <w:tcPr>
            <w:tcW w:w="1559" w:type="dxa"/>
            <w:tcBorders>
              <w:top w:val="nil"/>
              <w:left w:val="nil"/>
              <w:bottom w:val="single" w:sz="4" w:space="0" w:color="000000"/>
              <w:right w:val="single" w:sz="4" w:space="0" w:color="000000"/>
            </w:tcBorders>
            <w:shd w:val="clear" w:color="auto" w:fill="auto"/>
            <w:hideMark/>
          </w:tcPr>
          <w:p w14:paraId="0387EAFD" w14:textId="77777777" w:rsidR="00BB2AB7" w:rsidRPr="00BB2AB7" w:rsidRDefault="00BB2AB7" w:rsidP="00BB2AB7">
            <w:pPr>
              <w:jc w:val="left"/>
              <w:rPr>
                <w:rFonts w:cs="Arial"/>
                <w:color w:val="000000"/>
                <w:szCs w:val="22"/>
              </w:rPr>
            </w:pPr>
            <w:r w:rsidRPr="00BB2AB7">
              <w:rPr>
                <w:rFonts w:cs="Arial"/>
                <w:color w:val="000000"/>
                <w:szCs w:val="22"/>
              </w:rPr>
              <w:t>981132407</w:t>
            </w:r>
          </w:p>
        </w:tc>
      </w:tr>
      <w:tr w:rsidR="00BB2AB7" w:rsidRPr="00BB2AB7" w14:paraId="099B0B63"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35C94DAB" w14:textId="77777777" w:rsidR="00BB2AB7" w:rsidRPr="00BB2AB7" w:rsidRDefault="00BB2AB7" w:rsidP="00BB2AB7">
            <w:pPr>
              <w:jc w:val="left"/>
              <w:rPr>
                <w:rFonts w:cs="Arial"/>
                <w:szCs w:val="22"/>
              </w:rPr>
            </w:pPr>
            <w:r w:rsidRPr="00BB2AB7">
              <w:rPr>
                <w:rFonts w:cs="Arial"/>
                <w:szCs w:val="22"/>
              </w:rPr>
              <w:t>Nguyễn Thị Minh Hường</w:t>
            </w:r>
          </w:p>
        </w:tc>
        <w:tc>
          <w:tcPr>
            <w:tcW w:w="1985" w:type="dxa"/>
            <w:tcBorders>
              <w:top w:val="nil"/>
              <w:left w:val="nil"/>
              <w:bottom w:val="single" w:sz="4" w:space="0" w:color="000000"/>
              <w:right w:val="nil"/>
            </w:tcBorders>
            <w:shd w:val="clear" w:color="auto" w:fill="auto"/>
            <w:hideMark/>
          </w:tcPr>
          <w:p w14:paraId="06B5701E" w14:textId="77777777" w:rsidR="00BB2AB7" w:rsidRPr="00BB2AB7" w:rsidRDefault="00BB2AB7" w:rsidP="00BB2AB7">
            <w:pPr>
              <w:jc w:val="left"/>
              <w:rPr>
                <w:rFonts w:cs="Arial"/>
                <w:szCs w:val="22"/>
              </w:rPr>
            </w:pPr>
            <w:r w:rsidRPr="00BB2AB7">
              <w:rPr>
                <w:rFonts w:cs="Arial"/>
                <w:szCs w:val="22"/>
              </w:rPr>
              <w:t>Cán bộ kế hoạch</w:t>
            </w:r>
          </w:p>
        </w:tc>
        <w:tc>
          <w:tcPr>
            <w:tcW w:w="850" w:type="dxa"/>
            <w:tcBorders>
              <w:top w:val="nil"/>
              <w:left w:val="nil"/>
              <w:bottom w:val="single" w:sz="4" w:space="0" w:color="000000"/>
              <w:right w:val="single" w:sz="4" w:space="0" w:color="000000"/>
            </w:tcBorders>
            <w:shd w:val="clear" w:color="auto" w:fill="auto"/>
            <w:hideMark/>
          </w:tcPr>
          <w:p w14:paraId="799ADDF3"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3544" w:type="dxa"/>
            <w:tcBorders>
              <w:top w:val="nil"/>
              <w:left w:val="nil"/>
              <w:bottom w:val="single" w:sz="4" w:space="0" w:color="000000"/>
              <w:right w:val="single" w:sz="4" w:space="0" w:color="000000"/>
            </w:tcBorders>
            <w:shd w:val="clear" w:color="auto" w:fill="auto"/>
            <w:hideMark/>
          </w:tcPr>
          <w:p w14:paraId="4541B62D" w14:textId="77777777" w:rsidR="00BB2AB7" w:rsidRPr="00BB2AB7" w:rsidRDefault="00BB2AB7" w:rsidP="00BB2AB7">
            <w:pPr>
              <w:jc w:val="left"/>
              <w:rPr>
                <w:rFonts w:cs="Arial"/>
                <w:szCs w:val="22"/>
              </w:rPr>
            </w:pPr>
            <w:hyperlink r:id="rId16" w:history="1">
              <w:r w:rsidRPr="00BB2AB7">
                <w:rPr>
                  <w:rFonts w:cs="Arial"/>
                  <w:szCs w:val="22"/>
                </w:rPr>
                <w:t>huongng4@gmail.com</w:t>
              </w:r>
            </w:hyperlink>
          </w:p>
        </w:tc>
        <w:tc>
          <w:tcPr>
            <w:tcW w:w="1559" w:type="dxa"/>
            <w:tcBorders>
              <w:top w:val="nil"/>
              <w:left w:val="nil"/>
              <w:bottom w:val="single" w:sz="4" w:space="0" w:color="000000"/>
              <w:right w:val="single" w:sz="4" w:space="0" w:color="000000"/>
            </w:tcBorders>
            <w:shd w:val="clear" w:color="auto" w:fill="auto"/>
            <w:hideMark/>
          </w:tcPr>
          <w:p w14:paraId="04F6C2C7" w14:textId="77777777" w:rsidR="00BB2AB7" w:rsidRPr="00BB2AB7" w:rsidRDefault="00BB2AB7" w:rsidP="00BB2AB7">
            <w:pPr>
              <w:jc w:val="left"/>
              <w:rPr>
                <w:rFonts w:cs="Arial"/>
                <w:color w:val="000000"/>
                <w:szCs w:val="22"/>
              </w:rPr>
            </w:pPr>
            <w:r w:rsidRPr="00BB2AB7">
              <w:rPr>
                <w:rFonts w:cs="Arial"/>
                <w:color w:val="000000"/>
                <w:szCs w:val="22"/>
              </w:rPr>
              <w:t>1699292871</w:t>
            </w:r>
          </w:p>
        </w:tc>
      </w:tr>
      <w:tr w:rsidR="00BB2AB7" w:rsidRPr="00BB2AB7" w14:paraId="6EAF6A6C"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1C108632" w14:textId="77777777" w:rsidR="00BB2AB7" w:rsidRPr="00BB2AB7" w:rsidRDefault="00BB2AB7" w:rsidP="00BB2AB7">
            <w:pPr>
              <w:jc w:val="left"/>
              <w:rPr>
                <w:rFonts w:cs="Arial"/>
                <w:szCs w:val="22"/>
              </w:rPr>
            </w:pPr>
            <w:r w:rsidRPr="00BB2AB7">
              <w:rPr>
                <w:rFonts w:cs="Arial"/>
                <w:szCs w:val="22"/>
              </w:rPr>
              <w:t>Trần Phương Thảo</w:t>
            </w:r>
          </w:p>
        </w:tc>
        <w:tc>
          <w:tcPr>
            <w:tcW w:w="1985" w:type="dxa"/>
            <w:tcBorders>
              <w:top w:val="nil"/>
              <w:left w:val="nil"/>
              <w:bottom w:val="single" w:sz="4" w:space="0" w:color="000000"/>
              <w:right w:val="nil"/>
            </w:tcBorders>
            <w:shd w:val="clear" w:color="auto" w:fill="auto"/>
            <w:hideMark/>
          </w:tcPr>
          <w:p w14:paraId="40F8EC9A" w14:textId="77777777" w:rsidR="00BB2AB7" w:rsidRPr="00BB2AB7" w:rsidRDefault="00BB2AB7" w:rsidP="00BB2AB7">
            <w:pPr>
              <w:jc w:val="left"/>
              <w:rPr>
                <w:rFonts w:cs="Arial"/>
                <w:szCs w:val="22"/>
              </w:rPr>
            </w:pPr>
            <w:r w:rsidRPr="00BB2AB7">
              <w:rPr>
                <w:rFonts w:cs="Arial"/>
                <w:szCs w:val="22"/>
              </w:rPr>
              <w:t>Cán bộ</w:t>
            </w:r>
          </w:p>
        </w:tc>
        <w:tc>
          <w:tcPr>
            <w:tcW w:w="850" w:type="dxa"/>
            <w:tcBorders>
              <w:top w:val="nil"/>
              <w:left w:val="nil"/>
              <w:bottom w:val="single" w:sz="4" w:space="0" w:color="000000"/>
              <w:right w:val="single" w:sz="4" w:space="0" w:color="000000"/>
            </w:tcBorders>
            <w:shd w:val="clear" w:color="auto" w:fill="auto"/>
            <w:hideMark/>
          </w:tcPr>
          <w:p w14:paraId="2899B1E1"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3544" w:type="dxa"/>
            <w:tcBorders>
              <w:top w:val="nil"/>
              <w:left w:val="nil"/>
              <w:bottom w:val="single" w:sz="4" w:space="0" w:color="000000"/>
              <w:right w:val="single" w:sz="4" w:space="0" w:color="000000"/>
            </w:tcBorders>
            <w:shd w:val="clear" w:color="auto" w:fill="auto"/>
            <w:hideMark/>
          </w:tcPr>
          <w:p w14:paraId="2B49C7BA" w14:textId="77777777" w:rsidR="00BB2AB7" w:rsidRPr="00BB2AB7" w:rsidRDefault="00BB2AB7" w:rsidP="00BB2AB7">
            <w:pPr>
              <w:jc w:val="left"/>
              <w:rPr>
                <w:rFonts w:cs="Arial"/>
                <w:szCs w:val="22"/>
              </w:rPr>
            </w:pPr>
            <w:hyperlink r:id="rId17" w:history="1">
              <w:r w:rsidRPr="00BB2AB7">
                <w:rPr>
                  <w:rFonts w:cs="Arial"/>
                  <w:szCs w:val="22"/>
                </w:rPr>
                <w:t>tranphuongthaothtb@gmail.com</w:t>
              </w:r>
            </w:hyperlink>
          </w:p>
        </w:tc>
        <w:tc>
          <w:tcPr>
            <w:tcW w:w="1559" w:type="dxa"/>
            <w:tcBorders>
              <w:top w:val="nil"/>
              <w:left w:val="nil"/>
              <w:bottom w:val="single" w:sz="4" w:space="0" w:color="000000"/>
              <w:right w:val="single" w:sz="4" w:space="0" w:color="000000"/>
            </w:tcBorders>
            <w:shd w:val="clear" w:color="auto" w:fill="auto"/>
            <w:hideMark/>
          </w:tcPr>
          <w:p w14:paraId="487FECE2" w14:textId="77777777" w:rsidR="00BB2AB7" w:rsidRPr="00BB2AB7" w:rsidRDefault="00BB2AB7" w:rsidP="00BB2AB7">
            <w:pPr>
              <w:jc w:val="left"/>
              <w:rPr>
                <w:rFonts w:cs="Arial"/>
                <w:color w:val="000000"/>
                <w:szCs w:val="22"/>
              </w:rPr>
            </w:pPr>
            <w:r w:rsidRPr="00BB2AB7">
              <w:rPr>
                <w:rFonts w:cs="Arial"/>
                <w:color w:val="000000"/>
                <w:szCs w:val="22"/>
              </w:rPr>
              <w:t>356061005</w:t>
            </w:r>
          </w:p>
        </w:tc>
      </w:tr>
      <w:tr w:rsidR="00BB2AB7" w:rsidRPr="00BB2AB7" w14:paraId="470FFA0F" w14:textId="77777777" w:rsidTr="00BB2AB7">
        <w:trPr>
          <w:trHeight w:val="360"/>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92D050"/>
            <w:hideMark/>
          </w:tcPr>
          <w:p w14:paraId="5A92A6A5" w14:textId="77777777" w:rsidR="00BB2AB7" w:rsidRPr="00BB2AB7" w:rsidRDefault="00BB2AB7" w:rsidP="00BB2AB7">
            <w:pPr>
              <w:jc w:val="left"/>
              <w:rPr>
                <w:rFonts w:cs="Arial"/>
                <w:b/>
                <w:bCs/>
                <w:szCs w:val="22"/>
              </w:rPr>
            </w:pPr>
            <w:r w:rsidRPr="00BB2AB7">
              <w:rPr>
                <w:rFonts w:cs="Arial"/>
                <w:b/>
                <w:bCs/>
                <w:szCs w:val="22"/>
              </w:rPr>
              <w:t>Ben Tre province</w:t>
            </w:r>
          </w:p>
        </w:tc>
      </w:tr>
      <w:tr w:rsidR="00BB2AB7" w:rsidRPr="00BB2AB7" w14:paraId="76FDC6D1"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4AF8DD6D" w14:textId="77777777" w:rsidR="00BB2AB7" w:rsidRPr="00BB2AB7" w:rsidRDefault="00BB2AB7" w:rsidP="00BB2AB7">
            <w:pPr>
              <w:jc w:val="left"/>
              <w:rPr>
                <w:rFonts w:cs="Arial"/>
                <w:szCs w:val="22"/>
              </w:rPr>
            </w:pPr>
            <w:r w:rsidRPr="00BB2AB7">
              <w:rPr>
                <w:rFonts w:cs="Arial"/>
                <w:szCs w:val="22"/>
              </w:rPr>
              <w:t>Nguyễn Thế Nghĩa</w:t>
            </w:r>
          </w:p>
        </w:tc>
        <w:tc>
          <w:tcPr>
            <w:tcW w:w="1985" w:type="dxa"/>
            <w:tcBorders>
              <w:top w:val="nil"/>
              <w:left w:val="nil"/>
              <w:bottom w:val="single" w:sz="4" w:space="0" w:color="000000"/>
              <w:right w:val="nil"/>
            </w:tcBorders>
            <w:shd w:val="clear" w:color="auto" w:fill="auto"/>
            <w:hideMark/>
          </w:tcPr>
          <w:p w14:paraId="48537F7B" w14:textId="77777777" w:rsidR="00BB2AB7" w:rsidRPr="00BB2AB7" w:rsidRDefault="00BB2AB7" w:rsidP="00BB2AB7">
            <w:pPr>
              <w:jc w:val="left"/>
              <w:rPr>
                <w:rFonts w:cs="Arial"/>
                <w:szCs w:val="22"/>
              </w:rPr>
            </w:pPr>
            <w:r w:rsidRPr="00BB2AB7">
              <w:rPr>
                <w:rFonts w:cs="Arial"/>
                <w:szCs w:val="22"/>
              </w:rPr>
              <w:t>Giám đốc, PPMU</w:t>
            </w:r>
          </w:p>
        </w:tc>
        <w:tc>
          <w:tcPr>
            <w:tcW w:w="850" w:type="dxa"/>
            <w:tcBorders>
              <w:top w:val="nil"/>
              <w:left w:val="nil"/>
              <w:bottom w:val="single" w:sz="4" w:space="0" w:color="000000"/>
              <w:right w:val="single" w:sz="4" w:space="0" w:color="000000"/>
            </w:tcBorders>
            <w:shd w:val="clear" w:color="auto" w:fill="auto"/>
            <w:hideMark/>
          </w:tcPr>
          <w:p w14:paraId="464E6634"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3544" w:type="dxa"/>
            <w:tcBorders>
              <w:top w:val="nil"/>
              <w:left w:val="nil"/>
              <w:bottom w:val="single" w:sz="4" w:space="0" w:color="000000"/>
              <w:right w:val="single" w:sz="4" w:space="0" w:color="000000"/>
            </w:tcBorders>
            <w:shd w:val="clear" w:color="auto" w:fill="auto"/>
            <w:hideMark/>
          </w:tcPr>
          <w:p w14:paraId="48B3AE89" w14:textId="77777777" w:rsidR="00BB2AB7" w:rsidRPr="00BB2AB7" w:rsidRDefault="00BB2AB7" w:rsidP="00BB2AB7">
            <w:pPr>
              <w:jc w:val="left"/>
              <w:rPr>
                <w:rFonts w:cs="Arial"/>
                <w:szCs w:val="22"/>
              </w:rPr>
            </w:pPr>
            <w:hyperlink r:id="rId18" w:history="1">
              <w:r w:rsidRPr="00BB2AB7">
                <w:rPr>
                  <w:rFonts w:cs="Arial"/>
                  <w:szCs w:val="22"/>
                </w:rPr>
                <w:t>Nghia.kiemlambentre@gmail.com</w:t>
              </w:r>
            </w:hyperlink>
          </w:p>
        </w:tc>
        <w:tc>
          <w:tcPr>
            <w:tcW w:w="1559" w:type="dxa"/>
            <w:tcBorders>
              <w:top w:val="nil"/>
              <w:left w:val="nil"/>
              <w:bottom w:val="single" w:sz="4" w:space="0" w:color="000000"/>
              <w:right w:val="single" w:sz="4" w:space="0" w:color="000000"/>
            </w:tcBorders>
            <w:shd w:val="clear" w:color="auto" w:fill="auto"/>
            <w:hideMark/>
          </w:tcPr>
          <w:p w14:paraId="303B88D9" w14:textId="77777777" w:rsidR="00BB2AB7" w:rsidRPr="00BB2AB7" w:rsidRDefault="00BB2AB7" w:rsidP="00BB2AB7">
            <w:pPr>
              <w:jc w:val="left"/>
              <w:rPr>
                <w:rFonts w:cs="Arial"/>
                <w:color w:val="000000"/>
                <w:szCs w:val="22"/>
              </w:rPr>
            </w:pPr>
            <w:r w:rsidRPr="00BB2AB7">
              <w:rPr>
                <w:rFonts w:cs="Arial"/>
                <w:color w:val="000000"/>
                <w:szCs w:val="22"/>
              </w:rPr>
              <w:t>399073793</w:t>
            </w:r>
          </w:p>
        </w:tc>
      </w:tr>
      <w:tr w:rsidR="00BB2AB7" w:rsidRPr="00BB2AB7" w14:paraId="2BA0F43D"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00C145E7" w14:textId="77777777" w:rsidR="00BB2AB7" w:rsidRPr="00BB2AB7" w:rsidRDefault="00BB2AB7" w:rsidP="00BB2AB7">
            <w:pPr>
              <w:jc w:val="left"/>
              <w:rPr>
                <w:rFonts w:cs="Arial"/>
                <w:szCs w:val="22"/>
              </w:rPr>
            </w:pPr>
            <w:r w:rsidRPr="00BB2AB7">
              <w:rPr>
                <w:rFonts w:cs="Arial"/>
                <w:szCs w:val="22"/>
              </w:rPr>
              <w:t>Phan Thị Thu Sương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11A359B5" w14:textId="77777777" w:rsidR="00BB2AB7" w:rsidRPr="00BB2AB7" w:rsidRDefault="00BB2AB7" w:rsidP="00BB2AB7">
            <w:pPr>
              <w:jc w:val="left"/>
              <w:rPr>
                <w:rFonts w:cs="Arial"/>
                <w:szCs w:val="22"/>
              </w:rPr>
            </w:pPr>
            <w:r w:rsidRPr="00BB2AB7">
              <w:rPr>
                <w:rFonts w:cs="Arial"/>
                <w:szCs w:val="22"/>
              </w:rPr>
              <w:t>Điều phối viên, PPMU</w:t>
            </w:r>
          </w:p>
        </w:tc>
        <w:tc>
          <w:tcPr>
            <w:tcW w:w="3544" w:type="dxa"/>
            <w:tcBorders>
              <w:top w:val="nil"/>
              <w:left w:val="nil"/>
              <w:bottom w:val="single" w:sz="4" w:space="0" w:color="000000"/>
              <w:right w:val="single" w:sz="4" w:space="0" w:color="000000"/>
            </w:tcBorders>
            <w:shd w:val="clear" w:color="auto" w:fill="auto"/>
            <w:hideMark/>
          </w:tcPr>
          <w:p w14:paraId="42B51D5E" w14:textId="77777777" w:rsidR="00BB2AB7" w:rsidRPr="00BB2AB7" w:rsidRDefault="00BB2AB7" w:rsidP="00BB2AB7">
            <w:pPr>
              <w:jc w:val="left"/>
              <w:rPr>
                <w:rFonts w:cs="Arial"/>
                <w:szCs w:val="22"/>
              </w:rPr>
            </w:pPr>
            <w:hyperlink r:id="rId19" w:history="1">
              <w:r w:rsidRPr="00BB2AB7">
                <w:rPr>
                  <w:rFonts w:cs="Arial"/>
                  <w:szCs w:val="22"/>
                </w:rPr>
                <w:t>Phanthusuong2000@yahoo.com</w:t>
              </w:r>
            </w:hyperlink>
          </w:p>
        </w:tc>
        <w:tc>
          <w:tcPr>
            <w:tcW w:w="1559" w:type="dxa"/>
            <w:tcBorders>
              <w:top w:val="nil"/>
              <w:left w:val="nil"/>
              <w:bottom w:val="single" w:sz="4" w:space="0" w:color="000000"/>
              <w:right w:val="single" w:sz="4" w:space="0" w:color="000000"/>
            </w:tcBorders>
            <w:shd w:val="clear" w:color="auto" w:fill="auto"/>
            <w:hideMark/>
          </w:tcPr>
          <w:p w14:paraId="39346F5C" w14:textId="77777777" w:rsidR="00BB2AB7" w:rsidRPr="00BB2AB7" w:rsidRDefault="00BB2AB7" w:rsidP="00BB2AB7">
            <w:pPr>
              <w:jc w:val="left"/>
              <w:rPr>
                <w:rFonts w:cs="Arial"/>
                <w:color w:val="000000"/>
                <w:szCs w:val="22"/>
              </w:rPr>
            </w:pPr>
            <w:r w:rsidRPr="00BB2AB7">
              <w:rPr>
                <w:rFonts w:cs="Arial"/>
                <w:color w:val="000000"/>
                <w:szCs w:val="22"/>
              </w:rPr>
              <w:t>918330169</w:t>
            </w:r>
          </w:p>
        </w:tc>
      </w:tr>
      <w:tr w:rsidR="00BB2AB7" w:rsidRPr="00BB2AB7" w14:paraId="1040409F"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58C69D81" w14:textId="77777777" w:rsidR="00BB2AB7" w:rsidRPr="00BB2AB7" w:rsidRDefault="00BB2AB7" w:rsidP="00BB2AB7">
            <w:pPr>
              <w:jc w:val="left"/>
              <w:rPr>
                <w:rFonts w:cs="Arial"/>
                <w:szCs w:val="22"/>
              </w:rPr>
            </w:pPr>
            <w:r w:rsidRPr="00BB2AB7">
              <w:rPr>
                <w:rFonts w:cs="Arial"/>
                <w:szCs w:val="22"/>
              </w:rPr>
              <w:t>Nguyễn Thị Hoàng Lan</w:t>
            </w:r>
          </w:p>
        </w:tc>
        <w:tc>
          <w:tcPr>
            <w:tcW w:w="1985" w:type="dxa"/>
            <w:tcBorders>
              <w:top w:val="nil"/>
              <w:left w:val="nil"/>
              <w:bottom w:val="single" w:sz="4" w:space="0" w:color="000000"/>
              <w:right w:val="nil"/>
            </w:tcBorders>
            <w:shd w:val="clear" w:color="auto" w:fill="auto"/>
            <w:hideMark/>
          </w:tcPr>
          <w:p w14:paraId="5695336E" w14:textId="77777777" w:rsidR="00BB2AB7" w:rsidRPr="00BB2AB7" w:rsidRDefault="00BB2AB7" w:rsidP="00BB2AB7">
            <w:pPr>
              <w:jc w:val="left"/>
              <w:rPr>
                <w:rFonts w:cs="Arial"/>
                <w:szCs w:val="22"/>
              </w:rPr>
            </w:pPr>
            <w:r w:rsidRPr="00BB2AB7">
              <w:rPr>
                <w:rFonts w:cs="Arial"/>
                <w:szCs w:val="22"/>
              </w:rPr>
              <w:t>Kế toán, PPMU</w:t>
            </w:r>
          </w:p>
        </w:tc>
        <w:tc>
          <w:tcPr>
            <w:tcW w:w="850" w:type="dxa"/>
            <w:tcBorders>
              <w:top w:val="nil"/>
              <w:left w:val="nil"/>
              <w:bottom w:val="single" w:sz="4" w:space="0" w:color="000000"/>
              <w:right w:val="single" w:sz="4" w:space="0" w:color="000000"/>
            </w:tcBorders>
            <w:shd w:val="clear" w:color="auto" w:fill="auto"/>
            <w:hideMark/>
          </w:tcPr>
          <w:p w14:paraId="34E2ED6F"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3544" w:type="dxa"/>
            <w:tcBorders>
              <w:top w:val="nil"/>
              <w:left w:val="nil"/>
              <w:bottom w:val="single" w:sz="4" w:space="0" w:color="000000"/>
              <w:right w:val="single" w:sz="4" w:space="0" w:color="000000"/>
            </w:tcBorders>
            <w:shd w:val="clear" w:color="auto" w:fill="auto"/>
            <w:hideMark/>
          </w:tcPr>
          <w:p w14:paraId="00BB9970" w14:textId="77777777" w:rsidR="00BB2AB7" w:rsidRPr="00BB2AB7" w:rsidRDefault="00BB2AB7" w:rsidP="00BB2AB7">
            <w:pPr>
              <w:jc w:val="left"/>
              <w:rPr>
                <w:rFonts w:cs="Arial"/>
                <w:szCs w:val="22"/>
              </w:rPr>
            </w:pPr>
            <w:hyperlink r:id="rId20" w:history="1">
              <w:r w:rsidRPr="00BB2AB7">
                <w:rPr>
                  <w:rFonts w:cs="Arial"/>
                  <w:color w:val="0000FF"/>
                  <w:szCs w:val="22"/>
                  <w:u w:val="single"/>
                </w:rPr>
                <w:t>hoanglan.klbentre@gmail.com</w:t>
              </w:r>
            </w:hyperlink>
          </w:p>
        </w:tc>
        <w:tc>
          <w:tcPr>
            <w:tcW w:w="1559" w:type="dxa"/>
            <w:tcBorders>
              <w:top w:val="nil"/>
              <w:left w:val="nil"/>
              <w:bottom w:val="single" w:sz="4" w:space="0" w:color="000000"/>
              <w:right w:val="single" w:sz="4" w:space="0" w:color="000000"/>
            </w:tcBorders>
            <w:shd w:val="clear" w:color="auto" w:fill="auto"/>
            <w:hideMark/>
          </w:tcPr>
          <w:p w14:paraId="37FA168F" w14:textId="77777777" w:rsidR="00BB2AB7" w:rsidRPr="00BB2AB7" w:rsidRDefault="00BB2AB7" w:rsidP="00BB2AB7">
            <w:pPr>
              <w:jc w:val="left"/>
              <w:rPr>
                <w:rFonts w:cs="Arial"/>
                <w:color w:val="000000"/>
                <w:szCs w:val="22"/>
              </w:rPr>
            </w:pPr>
            <w:r w:rsidRPr="00BB2AB7">
              <w:rPr>
                <w:rFonts w:cs="Arial"/>
                <w:color w:val="000000"/>
                <w:szCs w:val="22"/>
              </w:rPr>
              <w:t>354744014</w:t>
            </w:r>
          </w:p>
        </w:tc>
      </w:tr>
      <w:tr w:rsidR="00BB2AB7" w:rsidRPr="00BB2AB7" w14:paraId="4D462B26"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0BFBDC72" w14:textId="77777777" w:rsidR="00BB2AB7" w:rsidRPr="00BB2AB7" w:rsidRDefault="00BB2AB7" w:rsidP="00BB2AB7">
            <w:pPr>
              <w:jc w:val="left"/>
              <w:rPr>
                <w:rFonts w:cs="Arial"/>
                <w:szCs w:val="22"/>
              </w:rPr>
            </w:pPr>
            <w:r w:rsidRPr="00BB2AB7">
              <w:rPr>
                <w:rFonts w:cs="Arial"/>
                <w:szCs w:val="22"/>
              </w:rPr>
              <w:t>Nguyễn Chánh Bình</w:t>
            </w:r>
          </w:p>
        </w:tc>
        <w:tc>
          <w:tcPr>
            <w:tcW w:w="1985" w:type="dxa"/>
            <w:tcBorders>
              <w:top w:val="nil"/>
              <w:left w:val="nil"/>
              <w:bottom w:val="single" w:sz="4" w:space="0" w:color="000000"/>
              <w:right w:val="nil"/>
            </w:tcBorders>
            <w:shd w:val="clear" w:color="auto" w:fill="auto"/>
            <w:hideMark/>
          </w:tcPr>
          <w:p w14:paraId="5844BC3B" w14:textId="77777777" w:rsidR="00BB2AB7" w:rsidRPr="00BB2AB7" w:rsidRDefault="00BB2AB7" w:rsidP="00BB2AB7">
            <w:pPr>
              <w:jc w:val="left"/>
              <w:rPr>
                <w:rFonts w:cs="Arial"/>
                <w:szCs w:val="22"/>
              </w:rPr>
            </w:pPr>
            <w:r w:rsidRPr="00BB2AB7">
              <w:rPr>
                <w:rFonts w:cs="Arial"/>
                <w:szCs w:val="22"/>
              </w:rPr>
              <w:t>Kỹ thuật, PPMU</w:t>
            </w:r>
          </w:p>
        </w:tc>
        <w:tc>
          <w:tcPr>
            <w:tcW w:w="850" w:type="dxa"/>
            <w:tcBorders>
              <w:top w:val="nil"/>
              <w:left w:val="nil"/>
              <w:bottom w:val="single" w:sz="4" w:space="0" w:color="000000"/>
              <w:right w:val="single" w:sz="4" w:space="0" w:color="000000"/>
            </w:tcBorders>
            <w:shd w:val="clear" w:color="auto" w:fill="auto"/>
            <w:hideMark/>
          </w:tcPr>
          <w:p w14:paraId="5FF613D3"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3544" w:type="dxa"/>
            <w:tcBorders>
              <w:top w:val="nil"/>
              <w:left w:val="nil"/>
              <w:bottom w:val="single" w:sz="4" w:space="0" w:color="000000"/>
              <w:right w:val="single" w:sz="4" w:space="0" w:color="000000"/>
            </w:tcBorders>
            <w:shd w:val="clear" w:color="auto" w:fill="auto"/>
            <w:hideMark/>
          </w:tcPr>
          <w:p w14:paraId="7E63712C" w14:textId="77777777" w:rsidR="00BB2AB7" w:rsidRPr="00BB2AB7" w:rsidRDefault="00BB2AB7" w:rsidP="00BB2AB7">
            <w:pPr>
              <w:jc w:val="left"/>
              <w:rPr>
                <w:rFonts w:cs="Arial"/>
                <w:szCs w:val="22"/>
              </w:rPr>
            </w:pPr>
            <w:hyperlink r:id="rId21" w:history="1">
              <w:r w:rsidRPr="00BB2AB7">
                <w:rPr>
                  <w:rFonts w:cs="Arial"/>
                  <w:szCs w:val="22"/>
                </w:rPr>
                <w:t>ncbinh@yahoo.com.vn</w:t>
              </w:r>
            </w:hyperlink>
          </w:p>
        </w:tc>
        <w:tc>
          <w:tcPr>
            <w:tcW w:w="1559" w:type="dxa"/>
            <w:tcBorders>
              <w:top w:val="nil"/>
              <w:left w:val="nil"/>
              <w:bottom w:val="single" w:sz="4" w:space="0" w:color="000000"/>
              <w:right w:val="single" w:sz="4" w:space="0" w:color="000000"/>
            </w:tcBorders>
            <w:shd w:val="clear" w:color="auto" w:fill="auto"/>
            <w:hideMark/>
          </w:tcPr>
          <w:p w14:paraId="47F997ED" w14:textId="77777777" w:rsidR="00BB2AB7" w:rsidRPr="00BB2AB7" w:rsidRDefault="00BB2AB7" w:rsidP="00BB2AB7">
            <w:pPr>
              <w:jc w:val="left"/>
              <w:rPr>
                <w:rFonts w:cs="Arial"/>
                <w:color w:val="000000"/>
                <w:szCs w:val="22"/>
              </w:rPr>
            </w:pPr>
            <w:r w:rsidRPr="00BB2AB7">
              <w:rPr>
                <w:rFonts w:cs="Arial"/>
                <w:color w:val="000000"/>
                <w:szCs w:val="22"/>
              </w:rPr>
              <w:t>919240230</w:t>
            </w:r>
          </w:p>
        </w:tc>
      </w:tr>
      <w:tr w:rsidR="00BB2AB7" w:rsidRPr="00BB2AB7" w14:paraId="23B77B44"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17F238A8" w14:textId="77777777" w:rsidR="00BB2AB7" w:rsidRPr="00BB2AB7" w:rsidRDefault="00BB2AB7" w:rsidP="00BB2AB7">
            <w:pPr>
              <w:jc w:val="left"/>
              <w:rPr>
                <w:rFonts w:cs="Arial"/>
                <w:szCs w:val="22"/>
              </w:rPr>
            </w:pPr>
            <w:r w:rsidRPr="00BB2AB7">
              <w:rPr>
                <w:rFonts w:cs="Arial"/>
                <w:szCs w:val="22"/>
              </w:rPr>
              <w:t>Nguyễn Hải Đăng</w:t>
            </w:r>
          </w:p>
        </w:tc>
        <w:tc>
          <w:tcPr>
            <w:tcW w:w="1985" w:type="dxa"/>
            <w:tcBorders>
              <w:top w:val="nil"/>
              <w:left w:val="nil"/>
              <w:bottom w:val="single" w:sz="4" w:space="0" w:color="000000"/>
              <w:right w:val="nil"/>
            </w:tcBorders>
            <w:shd w:val="clear" w:color="auto" w:fill="auto"/>
            <w:hideMark/>
          </w:tcPr>
          <w:p w14:paraId="4274556E" w14:textId="77777777" w:rsidR="00BB2AB7" w:rsidRPr="00BB2AB7" w:rsidRDefault="00BB2AB7" w:rsidP="00BB2AB7">
            <w:pPr>
              <w:jc w:val="left"/>
              <w:rPr>
                <w:rFonts w:cs="Arial"/>
                <w:szCs w:val="22"/>
              </w:rPr>
            </w:pPr>
            <w:r w:rsidRPr="00BB2AB7">
              <w:rPr>
                <w:rFonts w:cs="Arial"/>
                <w:szCs w:val="22"/>
              </w:rPr>
              <w:t>Cán bộ, PPMU</w:t>
            </w:r>
          </w:p>
        </w:tc>
        <w:tc>
          <w:tcPr>
            <w:tcW w:w="850" w:type="dxa"/>
            <w:tcBorders>
              <w:top w:val="nil"/>
              <w:left w:val="nil"/>
              <w:bottom w:val="single" w:sz="4" w:space="0" w:color="000000"/>
              <w:right w:val="single" w:sz="4" w:space="0" w:color="000000"/>
            </w:tcBorders>
            <w:shd w:val="clear" w:color="auto" w:fill="auto"/>
            <w:hideMark/>
          </w:tcPr>
          <w:p w14:paraId="03FE32FC"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3544" w:type="dxa"/>
            <w:tcBorders>
              <w:top w:val="nil"/>
              <w:left w:val="nil"/>
              <w:bottom w:val="single" w:sz="4" w:space="0" w:color="000000"/>
              <w:right w:val="single" w:sz="4" w:space="0" w:color="000000"/>
            </w:tcBorders>
            <w:shd w:val="clear" w:color="auto" w:fill="auto"/>
            <w:hideMark/>
          </w:tcPr>
          <w:p w14:paraId="49F68EBD" w14:textId="77777777" w:rsidR="00BB2AB7" w:rsidRPr="00BB2AB7" w:rsidRDefault="00BB2AB7" w:rsidP="00BB2AB7">
            <w:pPr>
              <w:jc w:val="left"/>
              <w:rPr>
                <w:rFonts w:cs="Arial"/>
                <w:szCs w:val="22"/>
              </w:rPr>
            </w:pPr>
            <w:hyperlink r:id="rId22" w:history="1">
              <w:r w:rsidRPr="00BB2AB7">
                <w:rPr>
                  <w:rFonts w:cs="Arial"/>
                  <w:szCs w:val="22"/>
                </w:rPr>
                <w:t>Nhdang711@gmail.com</w:t>
              </w:r>
            </w:hyperlink>
          </w:p>
        </w:tc>
        <w:tc>
          <w:tcPr>
            <w:tcW w:w="1559" w:type="dxa"/>
            <w:tcBorders>
              <w:top w:val="nil"/>
              <w:left w:val="nil"/>
              <w:bottom w:val="single" w:sz="4" w:space="0" w:color="000000"/>
              <w:right w:val="single" w:sz="4" w:space="0" w:color="000000"/>
            </w:tcBorders>
            <w:shd w:val="clear" w:color="auto" w:fill="auto"/>
            <w:hideMark/>
          </w:tcPr>
          <w:p w14:paraId="12CED469" w14:textId="77777777" w:rsidR="00BB2AB7" w:rsidRPr="00BB2AB7" w:rsidRDefault="00BB2AB7" w:rsidP="00BB2AB7">
            <w:pPr>
              <w:jc w:val="left"/>
              <w:rPr>
                <w:rFonts w:cs="Arial"/>
                <w:color w:val="000000"/>
                <w:szCs w:val="22"/>
              </w:rPr>
            </w:pPr>
            <w:r w:rsidRPr="00BB2AB7">
              <w:rPr>
                <w:rFonts w:cs="Arial"/>
                <w:color w:val="000000"/>
                <w:szCs w:val="22"/>
              </w:rPr>
              <w:t>377198690</w:t>
            </w:r>
          </w:p>
        </w:tc>
      </w:tr>
      <w:tr w:rsidR="00BB2AB7" w:rsidRPr="00BB2AB7" w14:paraId="0690F267"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51009F3E" w14:textId="77777777" w:rsidR="00BB2AB7" w:rsidRPr="00BB2AB7" w:rsidRDefault="00BB2AB7" w:rsidP="00BB2AB7">
            <w:pPr>
              <w:jc w:val="left"/>
              <w:rPr>
                <w:rFonts w:cs="Arial"/>
                <w:szCs w:val="22"/>
              </w:rPr>
            </w:pPr>
            <w:r w:rsidRPr="00BB2AB7">
              <w:rPr>
                <w:rFonts w:cs="Arial"/>
                <w:szCs w:val="22"/>
              </w:rPr>
              <w:t>Lê Văn Xuân Trường</w:t>
            </w:r>
          </w:p>
        </w:tc>
        <w:tc>
          <w:tcPr>
            <w:tcW w:w="1985" w:type="dxa"/>
            <w:tcBorders>
              <w:top w:val="nil"/>
              <w:left w:val="nil"/>
              <w:bottom w:val="single" w:sz="4" w:space="0" w:color="000000"/>
              <w:right w:val="nil"/>
            </w:tcBorders>
            <w:shd w:val="clear" w:color="auto" w:fill="auto"/>
            <w:hideMark/>
          </w:tcPr>
          <w:p w14:paraId="1FE9E890" w14:textId="77777777" w:rsidR="00BB2AB7" w:rsidRPr="00BB2AB7" w:rsidRDefault="00BB2AB7" w:rsidP="00BB2AB7">
            <w:pPr>
              <w:jc w:val="left"/>
              <w:rPr>
                <w:rFonts w:cs="Arial"/>
                <w:szCs w:val="22"/>
              </w:rPr>
            </w:pPr>
            <w:r w:rsidRPr="00BB2AB7">
              <w:rPr>
                <w:rFonts w:cs="Arial"/>
                <w:szCs w:val="22"/>
              </w:rPr>
              <w:t>Cán bộ, PPMU</w:t>
            </w:r>
          </w:p>
        </w:tc>
        <w:tc>
          <w:tcPr>
            <w:tcW w:w="850" w:type="dxa"/>
            <w:tcBorders>
              <w:top w:val="nil"/>
              <w:left w:val="nil"/>
              <w:bottom w:val="single" w:sz="4" w:space="0" w:color="000000"/>
              <w:right w:val="single" w:sz="4" w:space="0" w:color="000000"/>
            </w:tcBorders>
            <w:shd w:val="clear" w:color="auto" w:fill="auto"/>
            <w:hideMark/>
          </w:tcPr>
          <w:p w14:paraId="6B8BAA63"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3544" w:type="dxa"/>
            <w:tcBorders>
              <w:top w:val="nil"/>
              <w:left w:val="nil"/>
              <w:bottom w:val="single" w:sz="4" w:space="0" w:color="000000"/>
              <w:right w:val="single" w:sz="4" w:space="0" w:color="000000"/>
            </w:tcBorders>
            <w:shd w:val="clear" w:color="auto" w:fill="auto"/>
            <w:hideMark/>
          </w:tcPr>
          <w:p w14:paraId="68147C24" w14:textId="77777777" w:rsidR="00BB2AB7" w:rsidRPr="00BB2AB7" w:rsidRDefault="00BB2AB7" w:rsidP="00BB2AB7">
            <w:pPr>
              <w:jc w:val="left"/>
              <w:rPr>
                <w:rFonts w:cs="Arial"/>
                <w:szCs w:val="22"/>
              </w:rPr>
            </w:pPr>
            <w:hyperlink r:id="rId23" w:history="1">
              <w:r w:rsidRPr="00BB2AB7">
                <w:rPr>
                  <w:rFonts w:cs="Arial"/>
                  <w:szCs w:val="22"/>
                </w:rPr>
                <w:t>Lvxtruong86@gmail.com</w:t>
              </w:r>
            </w:hyperlink>
          </w:p>
        </w:tc>
        <w:tc>
          <w:tcPr>
            <w:tcW w:w="1559" w:type="dxa"/>
            <w:tcBorders>
              <w:top w:val="nil"/>
              <w:left w:val="nil"/>
              <w:bottom w:val="single" w:sz="4" w:space="0" w:color="000000"/>
              <w:right w:val="single" w:sz="4" w:space="0" w:color="000000"/>
            </w:tcBorders>
            <w:shd w:val="clear" w:color="auto" w:fill="auto"/>
            <w:hideMark/>
          </w:tcPr>
          <w:p w14:paraId="74EB6BBC" w14:textId="77777777" w:rsidR="00BB2AB7" w:rsidRPr="00BB2AB7" w:rsidRDefault="00BB2AB7" w:rsidP="00BB2AB7">
            <w:pPr>
              <w:jc w:val="left"/>
              <w:rPr>
                <w:rFonts w:cs="Arial"/>
                <w:color w:val="000000"/>
                <w:szCs w:val="22"/>
              </w:rPr>
            </w:pPr>
            <w:r w:rsidRPr="00BB2AB7">
              <w:rPr>
                <w:rFonts w:cs="Arial"/>
                <w:color w:val="000000"/>
                <w:szCs w:val="22"/>
              </w:rPr>
              <w:t>367048089</w:t>
            </w:r>
          </w:p>
        </w:tc>
      </w:tr>
      <w:tr w:rsidR="00BB2AB7" w:rsidRPr="00BB2AB7" w14:paraId="0CB68539"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01B00A80" w14:textId="77777777" w:rsidR="00BB2AB7" w:rsidRPr="00BB2AB7" w:rsidRDefault="00BB2AB7" w:rsidP="00BB2AB7">
            <w:pPr>
              <w:jc w:val="left"/>
              <w:rPr>
                <w:rFonts w:cs="Arial"/>
                <w:szCs w:val="22"/>
              </w:rPr>
            </w:pPr>
            <w:r w:rsidRPr="00BB2AB7">
              <w:rPr>
                <w:rFonts w:cs="Arial"/>
                <w:szCs w:val="22"/>
              </w:rPr>
              <w:t>Trần Thị Kiều</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598F8300" w14:textId="77777777" w:rsidR="00BB2AB7" w:rsidRPr="00BB2AB7" w:rsidRDefault="00BB2AB7" w:rsidP="00BB2AB7">
            <w:pPr>
              <w:jc w:val="left"/>
              <w:rPr>
                <w:rFonts w:cs="Arial"/>
                <w:szCs w:val="22"/>
              </w:rPr>
            </w:pPr>
            <w:r w:rsidRPr="00BB2AB7">
              <w:rPr>
                <w:rFonts w:cs="Arial"/>
                <w:szCs w:val="22"/>
              </w:rPr>
              <w:t>hộ dân, Mo Cay Bac District</w:t>
            </w:r>
          </w:p>
        </w:tc>
        <w:tc>
          <w:tcPr>
            <w:tcW w:w="3544" w:type="dxa"/>
            <w:tcBorders>
              <w:top w:val="nil"/>
              <w:left w:val="nil"/>
              <w:bottom w:val="single" w:sz="4" w:space="0" w:color="000000"/>
              <w:right w:val="single" w:sz="4" w:space="0" w:color="000000"/>
            </w:tcBorders>
            <w:shd w:val="clear" w:color="auto" w:fill="auto"/>
            <w:hideMark/>
          </w:tcPr>
          <w:p w14:paraId="71A1812C"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5BE57496"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r>
      <w:tr w:rsidR="00BB2AB7" w:rsidRPr="00BB2AB7" w14:paraId="2622BB9B"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5121904E" w14:textId="77777777" w:rsidR="00BB2AB7" w:rsidRPr="00BB2AB7" w:rsidRDefault="00BB2AB7" w:rsidP="00BB2AB7">
            <w:pPr>
              <w:jc w:val="left"/>
              <w:rPr>
                <w:rFonts w:cs="Arial"/>
                <w:szCs w:val="22"/>
              </w:rPr>
            </w:pPr>
            <w:r w:rsidRPr="00BB2AB7">
              <w:rPr>
                <w:rFonts w:cs="Arial"/>
                <w:szCs w:val="22"/>
              </w:rPr>
              <w:t>Nguyễn Nam Phong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0FA9EDCF" w14:textId="77777777" w:rsidR="00BB2AB7" w:rsidRPr="00BB2AB7" w:rsidRDefault="00BB2AB7" w:rsidP="00BB2AB7">
            <w:pPr>
              <w:jc w:val="left"/>
              <w:rPr>
                <w:rFonts w:cs="Arial"/>
                <w:szCs w:val="22"/>
              </w:rPr>
            </w:pPr>
            <w:r w:rsidRPr="00BB2AB7">
              <w:rPr>
                <w:rFonts w:cs="Arial"/>
                <w:szCs w:val="22"/>
              </w:rPr>
              <w:t>chủ trang trại tôm, Ba Tri District</w:t>
            </w:r>
          </w:p>
        </w:tc>
        <w:tc>
          <w:tcPr>
            <w:tcW w:w="3544" w:type="dxa"/>
            <w:tcBorders>
              <w:top w:val="nil"/>
              <w:left w:val="nil"/>
              <w:bottom w:val="single" w:sz="4" w:space="0" w:color="000000"/>
              <w:right w:val="single" w:sz="4" w:space="0" w:color="000000"/>
            </w:tcBorders>
            <w:shd w:val="clear" w:color="auto" w:fill="auto"/>
            <w:hideMark/>
          </w:tcPr>
          <w:p w14:paraId="0514E024"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0CE77290"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r>
      <w:tr w:rsidR="00BB2AB7" w:rsidRPr="00BB2AB7" w14:paraId="53AB21C1"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1D83F31E" w14:textId="77777777" w:rsidR="00BB2AB7" w:rsidRPr="00BB2AB7" w:rsidRDefault="00BB2AB7" w:rsidP="00BB2AB7">
            <w:pPr>
              <w:jc w:val="left"/>
              <w:rPr>
                <w:rFonts w:cs="Arial"/>
                <w:szCs w:val="22"/>
              </w:rPr>
            </w:pPr>
            <w:r w:rsidRPr="00BB2AB7">
              <w:rPr>
                <w:rFonts w:cs="Arial"/>
                <w:szCs w:val="22"/>
              </w:rPr>
              <w:t>Nguyễn Văn Thuật</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6A127626" w14:textId="77777777" w:rsidR="00BB2AB7" w:rsidRPr="00BB2AB7" w:rsidRDefault="00BB2AB7" w:rsidP="00BB2AB7">
            <w:pPr>
              <w:jc w:val="left"/>
              <w:rPr>
                <w:rFonts w:cs="Arial"/>
                <w:szCs w:val="22"/>
              </w:rPr>
            </w:pPr>
            <w:r w:rsidRPr="00BB2AB7">
              <w:rPr>
                <w:rFonts w:cs="Arial"/>
                <w:szCs w:val="22"/>
              </w:rPr>
              <w:t>Thợ xây, Mo Cay Nam District</w:t>
            </w:r>
          </w:p>
        </w:tc>
        <w:tc>
          <w:tcPr>
            <w:tcW w:w="3544" w:type="dxa"/>
            <w:tcBorders>
              <w:top w:val="nil"/>
              <w:left w:val="nil"/>
              <w:bottom w:val="single" w:sz="4" w:space="0" w:color="000000"/>
              <w:right w:val="single" w:sz="4" w:space="0" w:color="000000"/>
            </w:tcBorders>
            <w:shd w:val="clear" w:color="auto" w:fill="auto"/>
            <w:hideMark/>
          </w:tcPr>
          <w:p w14:paraId="614B8F1B"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2ABDEFF4"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r>
      <w:tr w:rsidR="00BB2AB7" w:rsidRPr="00BB2AB7" w14:paraId="74D78091"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673AD934" w14:textId="77777777" w:rsidR="00BB2AB7" w:rsidRPr="00BB2AB7" w:rsidRDefault="00BB2AB7" w:rsidP="00BB2AB7">
            <w:pPr>
              <w:jc w:val="left"/>
              <w:rPr>
                <w:rFonts w:cs="Arial"/>
                <w:szCs w:val="22"/>
              </w:rPr>
            </w:pPr>
            <w:r w:rsidRPr="00BB2AB7">
              <w:rPr>
                <w:rFonts w:cs="Arial"/>
                <w:szCs w:val="22"/>
              </w:rPr>
              <w:t>Võ Văn Sol</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57AB95E7" w14:textId="77777777" w:rsidR="00BB2AB7" w:rsidRPr="00BB2AB7" w:rsidRDefault="00BB2AB7" w:rsidP="00BB2AB7">
            <w:pPr>
              <w:jc w:val="left"/>
              <w:rPr>
                <w:rFonts w:cs="Arial"/>
                <w:szCs w:val="22"/>
              </w:rPr>
            </w:pPr>
            <w:r w:rsidRPr="00BB2AB7">
              <w:rPr>
                <w:rFonts w:cs="Arial"/>
                <w:szCs w:val="22"/>
              </w:rPr>
              <w:t>Thợ xây, Mo Cay Nam District</w:t>
            </w:r>
          </w:p>
        </w:tc>
        <w:tc>
          <w:tcPr>
            <w:tcW w:w="3544" w:type="dxa"/>
            <w:tcBorders>
              <w:top w:val="nil"/>
              <w:left w:val="nil"/>
              <w:bottom w:val="single" w:sz="4" w:space="0" w:color="000000"/>
              <w:right w:val="single" w:sz="4" w:space="0" w:color="000000"/>
            </w:tcBorders>
            <w:shd w:val="clear" w:color="auto" w:fill="auto"/>
            <w:hideMark/>
          </w:tcPr>
          <w:p w14:paraId="6CA29BFA"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3546B697"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r>
      <w:tr w:rsidR="00BB2AB7" w:rsidRPr="00BB2AB7" w14:paraId="7113A9D6" w14:textId="77777777" w:rsidTr="00BB2AB7">
        <w:trPr>
          <w:trHeight w:val="360"/>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92D050"/>
            <w:hideMark/>
          </w:tcPr>
          <w:p w14:paraId="0A6C1FFC" w14:textId="77777777" w:rsidR="00BB2AB7" w:rsidRPr="00BB2AB7" w:rsidRDefault="00BB2AB7" w:rsidP="00BB2AB7">
            <w:pPr>
              <w:jc w:val="left"/>
              <w:rPr>
                <w:rFonts w:cs="Arial"/>
                <w:b/>
                <w:bCs/>
                <w:szCs w:val="22"/>
              </w:rPr>
            </w:pPr>
            <w:r w:rsidRPr="00BB2AB7">
              <w:rPr>
                <w:rFonts w:cs="Arial"/>
                <w:b/>
                <w:bCs/>
                <w:szCs w:val="22"/>
              </w:rPr>
              <w:t>Soc Trang province</w:t>
            </w:r>
          </w:p>
        </w:tc>
      </w:tr>
      <w:tr w:rsidR="00BB2AB7" w:rsidRPr="00BB2AB7" w14:paraId="5EC2A035" w14:textId="77777777" w:rsidTr="00BB2AB7">
        <w:trPr>
          <w:trHeight w:val="360"/>
        </w:trPr>
        <w:tc>
          <w:tcPr>
            <w:tcW w:w="2268" w:type="dxa"/>
            <w:tcBorders>
              <w:top w:val="nil"/>
              <w:left w:val="single" w:sz="4" w:space="0" w:color="000000"/>
              <w:bottom w:val="single" w:sz="4" w:space="0" w:color="000000"/>
              <w:right w:val="nil"/>
            </w:tcBorders>
            <w:shd w:val="clear" w:color="auto" w:fill="auto"/>
            <w:hideMark/>
          </w:tcPr>
          <w:p w14:paraId="1A6765CA" w14:textId="77777777" w:rsidR="00BB2AB7" w:rsidRPr="00BB2AB7" w:rsidRDefault="00BB2AB7" w:rsidP="00BB2AB7">
            <w:pPr>
              <w:jc w:val="left"/>
              <w:rPr>
                <w:rFonts w:cs="Arial"/>
                <w:szCs w:val="22"/>
              </w:rPr>
            </w:pPr>
            <w:r w:rsidRPr="00BB2AB7">
              <w:rPr>
                <w:rFonts w:cs="Arial"/>
                <w:szCs w:val="22"/>
              </w:rPr>
              <w:t>Trương Văn Đúng</w:t>
            </w:r>
          </w:p>
        </w:tc>
        <w:tc>
          <w:tcPr>
            <w:tcW w:w="1985" w:type="dxa"/>
            <w:tcBorders>
              <w:top w:val="nil"/>
              <w:left w:val="nil"/>
              <w:bottom w:val="single" w:sz="4" w:space="0" w:color="000000"/>
              <w:right w:val="nil"/>
            </w:tcBorders>
            <w:shd w:val="clear" w:color="auto" w:fill="auto"/>
            <w:hideMark/>
          </w:tcPr>
          <w:p w14:paraId="0BB8B15B" w14:textId="77777777" w:rsidR="00BB2AB7" w:rsidRPr="00BB2AB7" w:rsidRDefault="00BB2AB7" w:rsidP="00BB2AB7">
            <w:pPr>
              <w:jc w:val="left"/>
              <w:rPr>
                <w:rFonts w:cs="Arial"/>
                <w:szCs w:val="22"/>
              </w:rPr>
            </w:pPr>
            <w:r w:rsidRPr="00BB2AB7">
              <w:rPr>
                <w:rFonts w:cs="Arial"/>
                <w:szCs w:val="22"/>
              </w:rPr>
              <w:t>Phó giám đốc Sở, DARD</w:t>
            </w:r>
          </w:p>
        </w:tc>
        <w:tc>
          <w:tcPr>
            <w:tcW w:w="850" w:type="dxa"/>
            <w:tcBorders>
              <w:top w:val="nil"/>
              <w:left w:val="nil"/>
              <w:bottom w:val="single" w:sz="4" w:space="0" w:color="000000"/>
              <w:right w:val="nil"/>
            </w:tcBorders>
            <w:shd w:val="clear" w:color="auto" w:fill="auto"/>
            <w:hideMark/>
          </w:tcPr>
          <w:p w14:paraId="4778A1A9"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3544" w:type="dxa"/>
            <w:tcBorders>
              <w:top w:val="nil"/>
              <w:left w:val="nil"/>
              <w:bottom w:val="single" w:sz="4" w:space="0" w:color="000000"/>
              <w:right w:val="nil"/>
            </w:tcBorders>
            <w:shd w:val="clear" w:color="auto" w:fill="auto"/>
            <w:hideMark/>
          </w:tcPr>
          <w:p w14:paraId="79DEB3AC"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6F9FC12C"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r>
      <w:tr w:rsidR="00BB2AB7" w:rsidRPr="00BB2AB7" w14:paraId="1EA44FA9"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6B88E865" w14:textId="77777777" w:rsidR="00BB2AB7" w:rsidRPr="00BB2AB7" w:rsidRDefault="00BB2AB7" w:rsidP="00BB2AB7">
            <w:pPr>
              <w:jc w:val="left"/>
              <w:rPr>
                <w:rFonts w:cs="Arial"/>
                <w:szCs w:val="22"/>
              </w:rPr>
            </w:pPr>
            <w:r w:rsidRPr="00BB2AB7">
              <w:rPr>
                <w:rFonts w:cs="Arial"/>
                <w:szCs w:val="22"/>
              </w:rPr>
              <w:t>Lâm Minh Hòang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7E484E0B" w14:textId="77777777" w:rsidR="00BB2AB7" w:rsidRPr="00BB2AB7" w:rsidRDefault="00BB2AB7" w:rsidP="00BB2AB7">
            <w:pPr>
              <w:jc w:val="left"/>
              <w:rPr>
                <w:rFonts w:cs="Arial"/>
                <w:szCs w:val="22"/>
              </w:rPr>
            </w:pPr>
            <w:r w:rsidRPr="00BB2AB7">
              <w:rPr>
                <w:rFonts w:cs="Arial"/>
                <w:szCs w:val="22"/>
              </w:rPr>
              <w:t>Giám đốc, PPMU</w:t>
            </w:r>
          </w:p>
        </w:tc>
        <w:tc>
          <w:tcPr>
            <w:tcW w:w="3544" w:type="dxa"/>
            <w:tcBorders>
              <w:top w:val="nil"/>
              <w:left w:val="nil"/>
              <w:bottom w:val="single" w:sz="4" w:space="0" w:color="000000"/>
              <w:right w:val="single" w:sz="4" w:space="0" w:color="000000"/>
            </w:tcBorders>
            <w:shd w:val="clear" w:color="auto" w:fill="auto"/>
            <w:hideMark/>
          </w:tcPr>
          <w:p w14:paraId="36E6F6CE" w14:textId="77777777" w:rsidR="00BB2AB7" w:rsidRPr="00BB2AB7" w:rsidRDefault="00BB2AB7" w:rsidP="00BB2AB7">
            <w:pPr>
              <w:jc w:val="left"/>
              <w:rPr>
                <w:rFonts w:cs="Arial"/>
                <w:szCs w:val="22"/>
              </w:rPr>
            </w:pPr>
            <w:hyperlink r:id="rId24" w:history="1">
              <w:r w:rsidRPr="00BB2AB7">
                <w:rPr>
                  <w:rFonts w:cs="Arial"/>
                  <w:szCs w:val="22"/>
                </w:rPr>
                <w:t>Lamhoangst68@gmail.com</w:t>
              </w:r>
            </w:hyperlink>
          </w:p>
        </w:tc>
        <w:tc>
          <w:tcPr>
            <w:tcW w:w="1559" w:type="dxa"/>
            <w:tcBorders>
              <w:top w:val="nil"/>
              <w:left w:val="nil"/>
              <w:bottom w:val="single" w:sz="4" w:space="0" w:color="000000"/>
              <w:right w:val="single" w:sz="4" w:space="0" w:color="000000"/>
            </w:tcBorders>
            <w:shd w:val="clear" w:color="auto" w:fill="auto"/>
            <w:hideMark/>
          </w:tcPr>
          <w:p w14:paraId="55970B96" w14:textId="77777777" w:rsidR="00BB2AB7" w:rsidRPr="00BB2AB7" w:rsidRDefault="00BB2AB7" w:rsidP="00BB2AB7">
            <w:pPr>
              <w:jc w:val="left"/>
              <w:rPr>
                <w:rFonts w:cs="Arial"/>
                <w:color w:val="000000"/>
                <w:szCs w:val="22"/>
              </w:rPr>
            </w:pPr>
            <w:r w:rsidRPr="00BB2AB7">
              <w:rPr>
                <w:rFonts w:cs="Arial"/>
                <w:color w:val="000000"/>
                <w:szCs w:val="22"/>
              </w:rPr>
              <w:t>918553550</w:t>
            </w:r>
          </w:p>
        </w:tc>
      </w:tr>
      <w:tr w:rsidR="00BB2AB7" w:rsidRPr="00BB2AB7" w14:paraId="45E59827"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2090DBE4" w14:textId="77777777" w:rsidR="00BB2AB7" w:rsidRPr="00BB2AB7" w:rsidRDefault="00BB2AB7" w:rsidP="00BB2AB7">
            <w:pPr>
              <w:jc w:val="left"/>
              <w:rPr>
                <w:rFonts w:cs="Arial"/>
                <w:szCs w:val="22"/>
              </w:rPr>
            </w:pPr>
            <w:r w:rsidRPr="00BB2AB7">
              <w:rPr>
                <w:rFonts w:cs="Arial"/>
                <w:szCs w:val="22"/>
              </w:rPr>
              <w:t>Huỳnh Đức Thắng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705076F8" w14:textId="77777777" w:rsidR="00BB2AB7" w:rsidRPr="00BB2AB7" w:rsidRDefault="00BB2AB7" w:rsidP="00BB2AB7">
            <w:pPr>
              <w:jc w:val="left"/>
              <w:rPr>
                <w:rFonts w:cs="Arial"/>
                <w:szCs w:val="22"/>
              </w:rPr>
            </w:pPr>
            <w:r w:rsidRPr="00BB2AB7">
              <w:rPr>
                <w:rFonts w:cs="Arial"/>
                <w:szCs w:val="22"/>
              </w:rPr>
              <w:t>Kỹ thuật, PPMU</w:t>
            </w:r>
          </w:p>
        </w:tc>
        <w:tc>
          <w:tcPr>
            <w:tcW w:w="3544" w:type="dxa"/>
            <w:tcBorders>
              <w:top w:val="nil"/>
              <w:left w:val="nil"/>
              <w:bottom w:val="single" w:sz="4" w:space="0" w:color="000000"/>
              <w:right w:val="single" w:sz="4" w:space="0" w:color="000000"/>
            </w:tcBorders>
            <w:shd w:val="clear" w:color="auto" w:fill="auto"/>
            <w:hideMark/>
          </w:tcPr>
          <w:p w14:paraId="59F0EA53"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0A5A5117"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r>
      <w:tr w:rsidR="00BB2AB7" w:rsidRPr="00BB2AB7" w14:paraId="20DEBE80"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140ADDDF" w14:textId="77777777" w:rsidR="00BB2AB7" w:rsidRPr="00BB2AB7" w:rsidRDefault="00BB2AB7" w:rsidP="00BB2AB7">
            <w:pPr>
              <w:jc w:val="left"/>
              <w:rPr>
                <w:rFonts w:cs="Arial"/>
                <w:szCs w:val="22"/>
              </w:rPr>
            </w:pPr>
            <w:r w:rsidRPr="00BB2AB7">
              <w:rPr>
                <w:rFonts w:cs="Arial"/>
                <w:szCs w:val="22"/>
              </w:rPr>
              <w:t>Cao Tấn Đạt</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7FEE7558" w14:textId="77777777" w:rsidR="00BB2AB7" w:rsidRPr="00BB2AB7" w:rsidRDefault="00BB2AB7" w:rsidP="00BB2AB7">
            <w:pPr>
              <w:jc w:val="left"/>
              <w:rPr>
                <w:rFonts w:cs="Arial"/>
                <w:szCs w:val="22"/>
              </w:rPr>
            </w:pPr>
            <w:r w:rsidRPr="00BB2AB7">
              <w:rPr>
                <w:rFonts w:cs="Arial"/>
                <w:szCs w:val="22"/>
              </w:rPr>
              <w:t>Kỹ thuật, PPMU</w:t>
            </w:r>
          </w:p>
        </w:tc>
        <w:tc>
          <w:tcPr>
            <w:tcW w:w="3544" w:type="dxa"/>
            <w:tcBorders>
              <w:top w:val="nil"/>
              <w:left w:val="nil"/>
              <w:bottom w:val="single" w:sz="4" w:space="0" w:color="000000"/>
              <w:right w:val="single" w:sz="4" w:space="0" w:color="000000"/>
            </w:tcBorders>
            <w:shd w:val="clear" w:color="auto" w:fill="auto"/>
            <w:hideMark/>
          </w:tcPr>
          <w:p w14:paraId="7A18C027" w14:textId="77777777" w:rsidR="00BB2AB7" w:rsidRPr="00BB2AB7" w:rsidRDefault="00BB2AB7" w:rsidP="00BB2AB7">
            <w:pPr>
              <w:jc w:val="left"/>
              <w:rPr>
                <w:rFonts w:cs="Arial"/>
                <w:szCs w:val="22"/>
              </w:rPr>
            </w:pPr>
            <w:hyperlink r:id="rId25" w:history="1">
              <w:r w:rsidRPr="00BB2AB7">
                <w:rPr>
                  <w:rFonts w:cs="Arial"/>
                  <w:szCs w:val="22"/>
                </w:rPr>
                <w:t>Caotandat1987@gmail.com</w:t>
              </w:r>
            </w:hyperlink>
          </w:p>
        </w:tc>
        <w:tc>
          <w:tcPr>
            <w:tcW w:w="1559" w:type="dxa"/>
            <w:tcBorders>
              <w:top w:val="nil"/>
              <w:left w:val="nil"/>
              <w:bottom w:val="single" w:sz="4" w:space="0" w:color="000000"/>
              <w:right w:val="single" w:sz="4" w:space="0" w:color="000000"/>
            </w:tcBorders>
            <w:shd w:val="clear" w:color="auto" w:fill="auto"/>
            <w:hideMark/>
          </w:tcPr>
          <w:p w14:paraId="22909CDE" w14:textId="77777777" w:rsidR="00BB2AB7" w:rsidRPr="00BB2AB7" w:rsidRDefault="00BB2AB7" w:rsidP="00BB2AB7">
            <w:pPr>
              <w:jc w:val="left"/>
              <w:rPr>
                <w:rFonts w:cs="Arial"/>
                <w:color w:val="000000"/>
                <w:szCs w:val="22"/>
              </w:rPr>
            </w:pPr>
            <w:r w:rsidRPr="00BB2AB7">
              <w:rPr>
                <w:rFonts w:cs="Arial"/>
                <w:color w:val="000000"/>
                <w:szCs w:val="22"/>
              </w:rPr>
              <w:t>914614887</w:t>
            </w:r>
          </w:p>
        </w:tc>
      </w:tr>
      <w:tr w:rsidR="00BB2AB7" w:rsidRPr="00BB2AB7" w14:paraId="065D65B3"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1C3F03C7" w14:textId="77777777" w:rsidR="00BB2AB7" w:rsidRPr="00BB2AB7" w:rsidRDefault="00BB2AB7" w:rsidP="00BB2AB7">
            <w:pPr>
              <w:jc w:val="left"/>
              <w:rPr>
                <w:rFonts w:cs="Arial"/>
                <w:szCs w:val="22"/>
              </w:rPr>
            </w:pPr>
            <w:r w:rsidRPr="00BB2AB7">
              <w:rPr>
                <w:rFonts w:cs="Arial"/>
                <w:szCs w:val="22"/>
              </w:rPr>
              <w:t>Trần Phương Thảo</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3880A383" w14:textId="77777777" w:rsidR="00BB2AB7" w:rsidRPr="00BB2AB7" w:rsidRDefault="00BB2AB7" w:rsidP="00BB2AB7">
            <w:pPr>
              <w:jc w:val="left"/>
              <w:rPr>
                <w:rFonts w:cs="Arial"/>
                <w:szCs w:val="22"/>
              </w:rPr>
            </w:pPr>
            <w:r w:rsidRPr="00BB2AB7">
              <w:rPr>
                <w:rFonts w:cs="Arial"/>
                <w:szCs w:val="22"/>
              </w:rPr>
              <w:t>Kỹ thuật, PPMU</w:t>
            </w:r>
          </w:p>
        </w:tc>
        <w:tc>
          <w:tcPr>
            <w:tcW w:w="3544" w:type="dxa"/>
            <w:tcBorders>
              <w:top w:val="nil"/>
              <w:left w:val="nil"/>
              <w:bottom w:val="single" w:sz="4" w:space="0" w:color="000000"/>
              <w:right w:val="single" w:sz="4" w:space="0" w:color="000000"/>
            </w:tcBorders>
            <w:shd w:val="clear" w:color="auto" w:fill="auto"/>
            <w:hideMark/>
          </w:tcPr>
          <w:p w14:paraId="3A0DB799" w14:textId="77777777" w:rsidR="00BB2AB7" w:rsidRPr="00BB2AB7" w:rsidRDefault="00BB2AB7" w:rsidP="00BB2AB7">
            <w:pPr>
              <w:jc w:val="left"/>
              <w:rPr>
                <w:rFonts w:cs="Arial"/>
                <w:szCs w:val="22"/>
              </w:rPr>
            </w:pPr>
            <w:hyperlink r:id="rId26" w:history="1">
              <w:r w:rsidRPr="00BB2AB7">
                <w:rPr>
                  <w:rFonts w:cs="Arial"/>
                  <w:szCs w:val="22"/>
                </w:rPr>
                <w:t>tranphuongthaothtb@gmail.com</w:t>
              </w:r>
            </w:hyperlink>
          </w:p>
        </w:tc>
        <w:tc>
          <w:tcPr>
            <w:tcW w:w="1559" w:type="dxa"/>
            <w:tcBorders>
              <w:top w:val="nil"/>
              <w:left w:val="nil"/>
              <w:bottom w:val="single" w:sz="4" w:space="0" w:color="000000"/>
              <w:right w:val="single" w:sz="4" w:space="0" w:color="000000"/>
            </w:tcBorders>
            <w:shd w:val="clear" w:color="auto" w:fill="auto"/>
            <w:hideMark/>
          </w:tcPr>
          <w:p w14:paraId="3B494EB6" w14:textId="77777777" w:rsidR="00BB2AB7" w:rsidRPr="00BB2AB7" w:rsidRDefault="00BB2AB7" w:rsidP="00BB2AB7">
            <w:pPr>
              <w:jc w:val="left"/>
              <w:rPr>
                <w:rFonts w:cs="Arial"/>
                <w:color w:val="000000"/>
                <w:szCs w:val="22"/>
              </w:rPr>
            </w:pPr>
            <w:r w:rsidRPr="00BB2AB7">
              <w:rPr>
                <w:rFonts w:cs="Arial"/>
                <w:color w:val="000000"/>
                <w:szCs w:val="22"/>
              </w:rPr>
              <w:t>356061005</w:t>
            </w:r>
          </w:p>
        </w:tc>
      </w:tr>
      <w:tr w:rsidR="00BB2AB7" w:rsidRPr="00BB2AB7" w14:paraId="67595E1F"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481345BD" w14:textId="77777777" w:rsidR="00BB2AB7" w:rsidRPr="00BB2AB7" w:rsidRDefault="00BB2AB7" w:rsidP="00BB2AB7">
            <w:pPr>
              <w:jc w:val="left"/>
              <w:rPr>
                <w:rFonts w:cs="Arial"/>
                <w:szCs w:val="22"/>
              </w:rPr>
            </w:pPr>
            <w:r w:rsidRPr="00BB2AB7">
              <w:rPr>
                <w:rFonts w:cs="Arial"/>
                <w:szCs w:val="22"/>
              </w:rPr>
              <w:t>Ngô Hiền Triết</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266748F7" w14:textId="77777777" w:rsidR="00BB2AB7" w:rsidRPr="00BB2AB7" w:rsidRDefault="00BB2AB7" w:rsidP="00BB2AB7">
            <w:pPr>
              <w:jc w:val="left"/>
              <w:rPr>
                <w:rFonts w:cs="Arial"/>
                <w:szCs w:val="22"/>
              </w:rPr>
            </w:pPr>
            <w:r w:rsidRPr="00BB2AB7">
              <w:rPr>
                <w:rFonts w:cs="Arial"/>
                <w:szCs w:val="22"/>
              </w:rPr>
              <w:t xml:space="preserve">Cán bộ, TTKN </w:t>
            </w:r>
          </w:p>
        </w:tc>
        <w:tc>
          <w:tcPr>
            <w:tcW w:w="3544" w:type="dxa"/>
            <w:tcBorders>
              <w:top w:val="nil"/>
              <w:left w:val="nil"/>
              <w:bottom w:val="single" w:sz="4" w:space="0" w:color="000000"/>
              <w:right w:val="single" w:sz="4" w:space="0" w:color="000000"/>
            </w:tcBorders>
            <w:shd w:val="clear" w:color="auto" w:fill="auto"/>
            <w:hideMark/>
          </w:tcPr>
          <w:p w14:paraId="6366F562" w14:textId="77777777" w:rsidR="00BB2AB7" w:rsidRPr="00BB2AB7" w:rsidRDefault="00BB2AB7" w:rsidP="00BB2AB7">
            <w:pPr>
              <w:jc w:val="left"/>
              <w:rPr>
                <w:rFonts w:cs="Arial"/>
                <w:szCs w:val="22"/>
              </w:rPr>
            </w:pPr>
            <w:hyperlink r:id="rId27" w:history="1">
              <w:r w:rsidRPr="00BB2AB7">
                <w:rPr>
                  <w:rFonts w:cs="Arial"/>
                  <w:szCs w:val="22"/>
                </w:rPr>
                <w:t>hientrietst@gmail.com</w:t>
              </w:r>
            </w:hyperlink>
          </w:p>
        </w:tc>
        <w:tc>
          <w:tcPr>
            <w:tcW w:w="1559" w:type="dxa"/>
            <w:tcBorders>
              <w:top w:val="nil"/>
              <w:left w:val="nil"/>
              <w:bottom w:val="single" w:sz="4" w:space="0" w:color="000000"/>
              <w:right w:val="single" w:sz="4" w:space="0" w:color="000000"/>
            </w:tcBorders>
            <w:shd w:val="clear" w:color="auto" w:fill="auto"/>
            <w:hideMark/>
          </w:tcPr>
          <w:p w14:paraId="7FE09FA4" w14:textId="77777777" w:rsidR="00BB2AB7" w:rsidRPr="00BB2AB7" w:rsidRDefault="00BB2AB7" w:rsidP="00BB2AB7">
            <w:pPr>
              <w:jc w:val="left"/>
              <w:rPr>
                <w:rFonts w:cs="Arial"/>
                <w:color w:val="000000"/>
                <w:szCs w:val="22"/>
              </w:rPr>
            </w:pPr>
            <w:r w:rsidRPr="00BB2AB7">
              <w:rPr>
                <w:rFonts w:cs="Arial"/>
                <w:color w:val="000000"/>
                <w:szCs w:val="22"/>
              </w:rPr>
              <w:t>317729344</w:t>
            </w:r>
          </w:p>
        </w:tc>
      </w:tr>
      <w:tr w:rsidR="00BB2AB7" w:rsidRPr="00BB2AB7" w14:paraId="2882A05D"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6A7CBBBA" w14:textId="77777777" w:rsidR="00BB2AB7" w:rsidRPr="00BB2AB7" w:rsidRDefault="00BB2AB7" w:rsidP="00BB2AB7">
            <w:pPr>
              <w:jc w:val="left"/>
              <w:rPr>
                <w:rFonts w:cs="Arial"/>
                <w:szCs w:val="22"/>
              </w:rPr>
            </w:pPr>
            <w:r w:rsidRPr="00BB2AB7">
              <w:rPr>
                <w:rFonts w:cs="Arial"/>
                <w:szCs w:val="22"/>
              </w:rPr>
              <w:t>Nguyễn Thị Thùy Loan</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4E3AC10F" w14:textId="77777777" w:rsidR="00BB2AB7" w:rsidRPr="00BB2AB7" w:rsidRDefault="00BB2AB7" w:rsidP="00BB2AB7">
            <w:pPr>
              <w:jc w:val="left"/>
              <w:rPr>
                <w:rFonts w:cs="Arial"/>
                <w:szCs w:val="22"/>
              </w:rPr>
            </w:pPr>
            <w:r w:rsidRPr="00BB2AB7">
              <w:rPr>
                <w:rFonts w:cs="Arial"/>
                <w:szCs w:val="22"/>
              </w:rPr>
              <w:t>Cán bộ, Chi cục thú y</w:t>
            </w:r>
          </w:p>
        </w:tc>
        <w:tc>
          <w:tcPr>
            <w:tcW w:w="3544" w:type="dxa"/>
            <w:tcBorders>
              <w:top w:val="nil"/>
              <w:left w:val="nil"/>
              <w:bottom w:val="single" w:sz="4" w:space="0" w:color="000000"/>
              <w:right w:val="single" w:sz="4" w:space="0" w:color="000000"/>
            </w:tcBorders>
            <w:shd w:val="clear" w:color="auto" w:fill="auto"/>
            <w:hideMark/>
          </w:tcPr>
          <w:p w14:paraId="3F0D4B45"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7C0D6257"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r>
      <w:tr w:rsidR="00BB2AB7" w:rsidRPr="00BB2AB7" w14:paraId="388C7151"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364ED3E5" w14:textId="77777777" w:rsidR="00BB2AB7" w:rsidRPr="00BB2AB7" w:rsidRDefault="00BB2AB7" w:rsidP="00BB2AB7">
            <w:pPr>
              <w:jc w:val="left"/>
              <w:rPr>
                <w:rFonts w:cs="Arial"/>
                <w:szCs w:val="22"/>
              </w:rPr>
            </w:pPr>
            <w:r w:rsidRPr="00BB2AB7">
              <w:rPr>
                <w:rFonts w:cs="Arial"/>
                <w:szCs w:val="22"/>
              </w:rPr>
              <w:lastRenderedPageBreak/>
              <w:t>Trần Phạm Công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0923D64E" w14:textId="77777777" w:rsidR="00BB2AB7" w:rsidRPr="00BB2AB7" w:rsidRDefault="00BB2AB7" w:rsidP="00BB2AB7">
            <w:pPr>
              <w:jc w:val="left"/>
              <w:rPr>
                <w:rFonts w:cs="Arial"/>
                <w:szCs w:val="22"/>
              </w:rPr>
            </w:pPr>
            <w:r w:rsidRPr="00BB2AB7">
              <w:rPr>
                <w:rFonts w:cs="Arial"/>
                <w:szCs w:val="22"/>
              </w:rPr>
              <w:t>Hộ dân, Chau Thanh District</w:t>
            </w:r>
          </w:p>
        </w:tc>
        <w:tc>
          <w:tcPr>
            <w:tcW w:w="3544" w:type="dxa"/>
            <w:tcBorders>
              <w:top w:val="nil"/>
              <w:left w:val="nil"/>
              <w:bottom w:val="single" w:sz="4" w:space="0" w:color="000000"/>
              <w:right w:val="single" w:sz="4" w:space="0" w:color="000000"/>
            </w:tcBorders>
            <w:shd w:val="clear" w:color="auto" w:fill="auto"/>
            <w:hideMark/>
          </w:tcPr>
          <w:p w14:paraId="3EE12735"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5EA9F0EC" w14:textId="77777777" w:rsidR="00BB2AB7" w:rsidRPr="00BB2AB7" w:rsidRDefault="00BB2AB7" w:rsidP="00BB2AB7">
            <w:pPr>
              <w:jc w:val="left"/>
              <w:rPr>
                <w:rFonts w:cs="Arial"/>
                <w:color w:val="000000"/>
                <w:szCs w:val="22"/>
              </w:rPr>
            </w:pPr>
            <w:r w:rsidRPr="00BB2AB7">
              <w:rPr>
                <w:rFonts w:cs="Arial"/>
                <w:color w:val="000000"/>
                <w:szCs w:val="22"/>
              </w:rPr>
              <w:t>901223166</w:t>
            </w:r>
          </w:p>
        </w:tc>
      </w:tr>
      <w:tr w:rsidR="00BB2AB7" w:rsidRPr="00BB2AB7" w14:paraId="3E862FD3"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7EE3F342" w14:textId="77777777" w:rsidR="00BB2AB7" w:rsidRPr="00BB2AB7" w:rsidRDefault="00BB2AB7" w:rsidP="00BB2AB7">
            <w:pPr>
              <w:jc w:val="left"/>
              <w:rPr>
                <w:rFonts w:cs="Arial"/>
                <w:szCs w:val="22"/>
              </w:rPr>
            </w:pPr>
            <w:r w:rsidRPr="00BB2AB7">
              <w:rPr>
                <w:rFonts w:cs="Arial"/>
                <w:szCs w:val="22"/>
              </w:rPr>
              <w:t>Lâm Thị Ánh Tuyết</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09F82C15" w14:textId="77777777" w:rsidR="00BB2AB7" w:rsidRPr="00BB2AB7" w:rsidRDefault="00BB2AB7" w:rsidP="00BB2AB7">
            <w:pPr>
              <w:jc w:val="left"/>
              <w:rPr>
                <w:rFonts w:cs="Arial"/>
                <w:szCs w:val="22"/>
              </w:rPr>
            </w:pPr>
            <w:r w:rsidRPr="00BB2AB7">
              <w:rPr>
                <w:rFonts w:cs="Arial"/>
                <w:szCs w:val="22"/>
              </w:rPr>
              <w:t>Hộ dân, My Tu District</w:t>
            </w:r>
          </w:p>
        </w:tc>
        <w:tc>
          <w:tcPr>
            <w:tcW w:w="3544" w:type="dxa"/>
            <w:tcBorders>
              <w:top w:val="nil"/>
              <w:left w:val="nil"/>
              <w:bottom w:val="single" w:sz="4" w:space="0" w:color="000000"/>
              <w:right w:val="single" w:sz="4" w:space="0" w:color="000000"/>
            </w:tcBorders>
            <w:shd w:val="clear" w:color="auto" w:fill="auto"/>
            <w:hideMark/>
          </w:tcPr>
          <w:p w14:paraId="10BFD3E9"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2A31408D"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r>
      <w:tr w:rsidR="00BB2AB7" w:rsidRPr="00BB2AB7" w14:paraId="1BF52EEE"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3CE579E2" w14:textId="77777777" w:rsidR="00BB2AB7" w:rsidRPr="00BB2AB7" w:rsidRDefault="00BB2AB7" w:rsidP="00BB2AB7">
            <w:pPr>
              <w:jc w:val="left"/>
              <w:rPr>
                <w:rFonts w:cs="Arial"/>
                <w:szCs w:val="22"/>
              </w:rPr>
            </w:pPr>
            <w:r w:rsidRPr="00BB2AB7">
              <w:rPr>
                <w:rFonts w:cs="Arial"/>
                <w:szCs w:val="22"/>
              </w:rPr>
              <w:t>Phạm Minh Tú</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4A81B0D6" w14:textId="77777777" w:rsidR="00BB2AB7" w:rsidRPr="00BB2AB7" w:rsidRDefault="00BB2AB7" w:rsidP="00BB2AB7">
            <w:pPr>
              <w:jc w:val="left"/>
              <w:rPr>
                <w:rFonts w:cs="Arial"/>
                <w:szCs w:val="22"/>
              </w:rPr>
            </w:pPr>
            <w:r w:rsidRPr="00BB2AB7">
              <w:rPr>
                <w:rFonts w:cs="Arial"/>
                <w:szCs w:val="22"/>
              </w:rPr>
              <w:t>Kỹ thuật viên, My Tu District</w:t>
            </w:r>
          </w:p>
        </w:tc>
        <w:tc>
          <w:tcPr>
            <w:tcW w:w="3544" w:type="dxa"/>
            <w:tcBorders>
              <w:top w:val="nil"/>
              <w:left w:val="nil"/>
              <w:bottom w:val="single" w:sz="4" w:space="0" w:color="000000"/>
              <w:right w:val="single" w:sz="4" w:space="0" w:color="000000"/>
            </w:tcBorders>
            <w:shd w:val="clear" w:color="auto" w:fill="auto"/>
            <w:hideMark/>
          </w:tcPr>
          <w:p w14:paraId="6C69E47F"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356FC569" w14:textId="77777777" w:rsidR="00BB2AB7" w:rsidRPr="00BB2AB7" w:rsidRDefault="00BB2AB7" w:rsidP="00BB2AB7">
            <w:pPr>
              <w:jc w:val="left"/>
              <w:rPr>
                <w:rFonts w:cs="Arial"/>
                <w:color w:val="000000"/>
                <w:szCs w:val="22"/>
              </w:rPr>
            </w:pPr>
            <w:r w:rsidRPr="00BB2AB7">
              <w:rPr>
                <w:rFonts w:cs="Arial"/>
                <w:color w:val="000000"/>
                <w:szCs w:val="22"/>
              </w:rPr>
              <w:t>919316771</w:t>
            </w:r>
          </w:p>
        </w:tc>
      </w:tr>
      <w:tr w:rsidR="00BB2AB7" w:rsidRPr="00BB2AB7" w14:paraId="3D979020"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28161583" w14:textId="77777777" w:rsidR="00BB2AB7" w:rsidRPr="00BB2AB7" w:rsidRDefault="00BB2AB7" w:rsidP="00BB2AB7">
            <w:pPr>
              <w:jc w:val="left"/>
              <w:rPr>
                <w:rFonts w:cs="Arial"/>
                <w:szCs w:val="22"/>
              </w:rPr>
            </w:pPr>
            <w:r w:rsidRPr="00BB2AB7">
              <w:rPr>
                <w:rFonts w:cs="Arial"/>
                <w:szCs w:val="22"/>
              </w:rPr>
              <w:t>Nguyễn Phú Nhuận</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72440D24" w14:textId="77777777" w:rsidR="00BB2AB7" w:rsidRPr="00BB2AB7" w:rsidRDefault="00BB2AB7" w:rsidP="00BB2AB7">
            <w:pPr>
              <w:jc w:val="left"/>
              <w:rPr>
                <w:rFonts w:cs="Arial"/>
                <w:szCs w:val="22"/>
              </w:rPr>
            </w:pPr>
            <w:r w:rsidRPr="00BB2AB7">
              <w:rPr>
                <w:rFonts w:cs="Arial"/>
                <w:szCs w:val="22"/>
              </w:rPr>
              <w:t>Thợ xây, Chau Thanh District</w:t>
            </w:r>
          </w:p>
        </w:tc>
        <w:tc>
          <w:tcPr>
            <w:tcW w:w="3544" w:type="dxa"/>
            <w:tcBorders>
              <w:top w:val="nil"/>
              <w:left w:val="nil"/>
              <w:bottom w:val="single" w:sz="4" w:space="0" w:color="000000"/>
              <w:right w:val="single" w:sz="4" w:space="0" w:color="000000"/>
            </w:tcBorders>
            <w:shd w:val="clear" w:color="auto" w:fill="auto"/>
            <w:hideMark/>
          </w:tcPr>
          <w:p w14:paraId="37B91404"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5241B3B2" w14:textId="77777777" w:rsidR="00BB2AB7" w:rsidRPr="00BB2AB7" w:rsidRDefault="00BB2AB7" w:rsidP="00BB2AB7">
            <w:pPr>
              <w:jc w:val="left"/>
              <w:rPr>
                <w:rFonts w:cs="Arial"/>
                <w:color w:val="000000"/>
                <w:szCs w:val="22"/>
              </w:rPr>
            </w:pPr>
            <w:r w:rsidRPr="00BB2AB7">
              <w:rPr>
                <w:rFonts w:cs="Arial"/>
                <w:color w:val="000000"/>
                <w:szCs w:val="22"/>
              </w:rPr>
              <w:t>347534539</w:t>
            </w:r>
          </w:p>
        </w:tc>
      </w:tr>
      <w:tr w:rsidR="00BB2AB7" w:rsidRPr="00BB2AB7" w14:paraId="412A5E55" w14:textId="77777777" w:rsidTr="00BB2AB7">
        <w:trPr>
          <w:trHeight w:val="360"/>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92D050"/>
            <w:hideMark/>
          </w:tcPr>
          <w:p w14:paraId="7A80FB01" w14:textId="77777777" w:rsidR="00BB2AB7" w:rsidRPr="00BB2AB7" w:rsidRDefault="00BB2AB7" w:rsidP="00BB2AB7">
            <w:pPr>
              <w:jc w:val="left"/>
              <w:rPr>
                <w:rFonts w:cs="Arial"/>
                <w:b/>
                <w:bCs/>
                <w:szCs w:val="22"/>
              </w:rPr>
            </w:pPr>
            <w:r w:rsidRPr="00BB2AB7">
              <w:rPr>
                <w:rFonts w:cs="Arial"/>
                <w:b/>
                <w:bCs/>
                <w:szCs w:val="22"/>
              </w:rPr>
              <w:t>Tien Giang province</w:t>
            </w:r>
          </w:p>
        </w:tc>
      </w:tr>
      <w:tr w:rsidR="00BB2AB7" w:rsidRPr="00BB2AB7" w14:paraId="58AE3C4C"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1171BE38" w14:textId="77777777" w:rsidR="00BB2AB7" w:rsidRPr="00BB2AB7" w:rsidRDefault="00BB2AB7" w:rsidP="00BB2AB7">
            <w:pPr>
              <w:jc w:val="left"/>
              <w:rPr>
                <w:rFonts w:cs="Arial"/>
                <w:szCs w:val="22"/>
              </w:rPr>
            </w:pPr>
            <w:r w:rsidRPr="00BB2AB7">
              <w:rPr>
                <w:rFonts w:cs="Arial"/>
                <w:szCs w:val="22"/>
              </w:rPr>
              <w:t>Huỳnh Thanh Nông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539B2DEE" w14:textId="77777777" w:rsidR="00BB2AB7" w:rsidRPr="00BB2AB7" w:rsidRDefault="00BB2AB7" w:rsidP="00BB2AB7">
            <w:pPr>
              <w:jc w:val="left"/>
              <w:rPr>
                <w:rFonts w:cs="Arial"/>
                <w:szCs w:val="22"/>
              </w:rPr>
            </w:pPr>
            <w:r w:rsidRPr="00BB2AB7">
              <w:rPr>
                <w:rFonts w:cs="Arial"/>
                <w:szCs w:val="22"/>
              </w:rPr>
              <w:t>Phó Giám đốc, PPMU</w:t>
            </w:r>
          </w:p>
        </w:tc>
        <w:tc>
          <w:tcPr>
            <w:tcW w:w="3544" w:type="dxa"/>
            <w:tcBorders>
              <w:top w:val="nil"/>
              <w:left w:val="nil"/>
              <w:bottom w:val="single" w:sz="4" w:space="0" w:color="000000"/>
              <w:right w:val="single" w:sz="4" w:space="0" w:color="000000"/>
            </w:tcBorders>
            <w:shd w:val="clear" w:color="auto" w:fill="auto"/>
            <w:hideMark/>
          </w:tcPr>
          <w:p w14:paraId="033DD729" w14:textId="77777777" w:rsidR="00BB2AB7" w:rsidRPr="00BB2AB7" w:rsidRDefault="00BB2AB7" w:rsidP="00BB2AB7">
            <w:pPr>
              <w:jc w:val="left"/>
              <w:rPr>
                <w:rFonts w:cs="Arial"/>
                <w:szCs w:val="22"/>
              </w:rPr>
            </w:pPr>
            <w:hyperlink r:id="rId28" w:history="1">
              <w:r w:rsidRPr="00BB2AB7">
                <w:rPr>
                  <w:rFonts w:cs="Arial"/>
                  <w:szCs w:val="22"/>
                </w:rPr>
                <w:t>huynhthanhnong@yahoo.com.vn</w:t>
              </w:r>
            </w:hyperlink>
          </w:p>
        </w:tc>
        <w:tc>
          <w:tcPr>
            <w:tcW w:w="1559" w:type="dxa"/>
            <w:tcBorders>
              <w:top w:val="nil"/>
              <w:left w:val="nil"/>
              <w:bottom w:val="single" w:sz="4" w:space="0" w:color="000000"/>
              <w:right w:val="single" w:sz="4" w:space="0" w:color="000000"/>
            </w:tcBorders>
            <w:shd w:val="clear" w:color="auto" w:fill="auto"/>
            <w:hideMark/>
          </w:tcPr>
          <w:p w14:paraId="7673EF3F" w14:textId="77777777" w:rsidR="00BB2AB7" w:rsidRPr="00BB2AB7" w:rsidRDefault="00BB2AB7" w:rsidP="00BB2AB7">
            <w:pPr>
              <w:jc w:val="left"/>
              <w:rPr>
                <w:rFonts w:cs="Arial"/>
                <w:color w:val="000000"/>
                <w:szCs w:val="22"/>
              </w:rPr>
            </w:pPr>
            <w:r w:rsidRPr="00BB2AB7">
              <w:rPr>
                <w:rFonts w:cs="Arial"/>
                <w:color w:val="000000"/>
                <w:szCs w:val="22"/>
              </w:rPr>
              <w:t>948394945</w:t>
            </w:r>
          </w:p>
        </w:tc>
      </w:tr>
      <w:tr w:rsidR="00BB2AB7" w:rsidRPr="00BB2AB7" w14:paraId="18AAFA50"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2F4C1C7B" w14:textId="77777777" w:rsidR="00BB2AB7" w:rsidRPr="00BB2AB7" w:rsidRDefault="00BB2AB7" w:rsidP="00BB2AB7">
            <w:pPr>
              <w:jc w:val="left"/>
              <w:rPr>
                <w:rFonts w:cs="Arial"/>
                <w:szCs w:val="22"/>
              </w:rPr>
            </w:pPr>
            <w:r w:rsidRPr="00BB2AB7">
              <w:rPr>
                <w:rFonts w:cs="Arial"/>
                <w:szCs w:val="22"/>
              </w:rPr>
              <w:t>Nguyễn Thị Hoàng Ngân</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15ED719A" w14:textId="77777777" w:rsidR="00BB2AB7" w:rsidRPr="00BB2AB7" w:rsidRDefault="00BB2AB7" w:rsidP="00BB2AB7">
            <w:pPr>
              <w:jc w:val="left"/>
              <w:rPr>
                <w:rFonts w:cs="Arial"/>
                <w:szCs w:val="22"/>
              </w:rPr>
            </w:pPr>
            <w:r w:rsidRPr="00BB2AB7">
              <w:rPr>
                <w:rFonts w:cs="Arial"/>
                <w:szCs w:val="22"/>
              </w:rPr>
              <w:t>Kế toán, PPMU</w:t>
            </w:r>
          </w:p>
        </w:tc>
        <w:tc>
          <w:tcPr>
            <w:tcW w:w="3544" w:type="dxa"/>
            <w:tcBorders>
              <w:top w:val="nil"/>
              <w:left w:val="nil"/>
              <w:bottom w:val="single" w:sz="4" w:space="0" w:color="000000"/>
              <w:right w:val="single" w:sz="4" w:space="0" w:color="000000"/>
            </w:tcBorders>
            <w:shd w:val="clear" w:color="auto" w:fill="auto"/>
            <w:hideMark/>
          </w:tcPr>
          <w:p w14:paraId="512BEF65" w14:textId="77777777" w:rsidR="00BB2AB7" w:rsidRPr="00BB2AB7" w:rsidRDefault="00BB2AB7" w:rsidP="00BB2AB7">
            <w:pPr>
              <w:jc w:val="left"/>
              <w:rPr>
                <w:rFonts w:cs="Arial"/>
                <w:szCs w:val="22"/>
              </w:rPr>
            </w:pPr>
            <w:hyperlink r:id="rId29" w:history="1">
              <w:r w:rsidRPr="00BB2AB7">
                <w:rPr>
                  <w:rFonts w:cs="Arial"/>
                  <w:szCs w:val="22"/>
                </w:rPr>
                <w:t>Ntngan79@gmail.com</w:t>
              </w:r>
            </w:hyperlink>
          </w:p>
        </w:tc>
        <w:tc>
          <w:tcPr>
            <w:tcW w:w="1559" w:type="dxa"/>
            <w:tcBorders>
              <w:top w:val="nil"/>
              <w:left w:val="nil"/>
              <w:bottom w:val="single" w:sz="4" w:space="0" w:color="000000"/>
              <w:right w:val="single" w:sz="4" w:space="0" w:color="000000"/>
            </w:tcBorders>
            <w:shd w:val="clear" w:color="auto" w:fill="auto"/>
            <w:hideMark/>
          </w:tcPr>
          <w:p w14:paraId="1D8BD65A" w14:textId="77777777" w:rsidR="00BB2AB7" w:rsidRPr="00BB2AB7" w:rsidRDefault="00BB2AB7" w:rsidP="00BB2AB7">
            <w:pPr>
              <w:jc w:val="left"/>
              <w:rPr>
                <w:rFonts w:cs="Arial"/>
                <w:color w:val="000000"/>
                <w:szCs w:val="22"/>
              </w:rPr>
            </w:pPr>
            <w:r w:rsidRPr="00BB2AB7">
              <w:rPr>
                <w:rFonts w:cs="Arial"/>
                <w:color w:val="000000"/>
                <w:szCs w:val="22"/>
              </w:rPr>
              <w:t>983238890</w:t>
            </w:r>
          </w:p>
        </w:tc>
      </w:tr>
      <w:tr w:rsidR="00BB2AB7" w:rsidRPr="00BB2AB7" w14:paraId="0767847A"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72518AB4" w14:textId="77777777" w:rsidR="00BB2AB7" w:rsidRPr="00BB2AB7" w:rsidRDefault="00BB2AB7" w:rsidP="00BB2AB7">
            <w:pPr>
              <w:jc w:val="left"/>
              <w:rPr>
                <w:rFonts w:cs="Arial"/>
                <w:szCs w:val="22"/>
              </w:rPr>
            </w:pPr>
            <w:r w:rsidRPr="00BB2AB7">
              <w:rPr>
                <w:rFonts w:cs="Arial"/>
                <w:szCs w:val="22"/>
              </w:rPr>
              <w:t>Nguyễn Thanh Hòa</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3D430BB5" w14:textId="77777777" w:rsidR="00BB2AB7" w:rsidRPr="00BB2AB7" w:rsidRDefault="00BB2AB7" w:rsidP="00BB2AB7">
            <w:pPr>
              <w:jc w:val="left"/>
              <w:rPr>
                <w:rFonts w:cs="Arial"/>
                <w:szCs w:val="22"/>
              </w:rPr>
            </w:pPr>
            <w:r w:rsidRPr="00BB2AB7">
              <w:rPr>
                <w:rFonts w:cs="Arial"/>
                <w:szCs w:val="22"/>
              </w:rPr>
              <w:t>Kế toán, PPMU</w:t>
            </w:r>
          </w:p>
        </w:tc>
        <w:tc>
          <w:tcPr>
            <w:tcW w:w="3544" w:type="dxa"/>
            <w:tcBorders>
              <w:top w:val="nil"/>
              <w:left w:val="nil"/>
              <w:bottom w:val="single" w:sz="4" w:space="0" w:color="000000"/>
              <w:right w:val="single" w:sz="4" w:space="0" w:color="000000"/>
            </w:tcBorders>
            <w:shd w:val="clear" w:color="auto" w:fill="auto"/>
            <w:hideMark/>
          </w:tcPr>
          <w:p w14:paraId="50250362" w14:textId="77777777" w:rsidR="00BB2AB7" w:rsidRPr="00BB2AB7" w:rsidRDefault="00BB2AB7" w:rsidP="00BB2AB7">
            <w:pPr>
              <w:jc w:val="left"/>
              <w:rPr>
                <w:rFonts w:cs="Arial"/>
                <w:szCs w:val="22"/>
              </w:rPr>
            </w:pPr>
            <w:hyperlink r:id="rId30" w:history="1">
              <w:r w:rsidRPr="00BB2AB7">
                <w:rPr>
                  <w:rFonts w:cs="Arial"/>
                  <w:szCs w:val="22"/>
                </w:rPr>
                <w:t>hoathn@gmail.com</w:t>
              </w:r>
            </w:hyperlink>
          </w:p>
        </w:tc>
        <w:tc>
          <w:tcPr>
            <w:tcW w:w="1559" w:type="dxa"/>
            <w:tcBorders>
              <w:top w:val="nil"/>
              <w:left w:val="nil"/>
              <w:bottom w:val="single" w:sz="4" w:space="0" w:color="000000"/>
              <w:right w:val="single" w:sz="4" w:space="0" w:color="000000"/>
            </w:tcBorders>
            <w:shd w:val="clear" w:color="auto" w:fill="auto"/>
            <w:hideMark/>
          </w:tcPr>
          <w:p w14:paraId="36FF9E45" w14:textId="77777777" w:rsidR="00BB2AB7" w:rsidRPr="00BB2AB7" w:rsidRDefault="00BB2AB7" w:rsidP="00BB2AB7">
            <w:pPr>
              <w:jc w:val="left"/>
              <w:rPr>
                <w:rFonts w:cs="Arial"/>
                <w:szCs w:val="22"/>
              </w:rPr>
            </w:pPr>
            <w:r w:rsidRPr="00BB2AB7">
              <w:rPr>
                <w:rFonts w:cs="Arial"/>
                <w:szCs w:val="22"/>
              </w:rPr>
              <w:t>0972.933.312</w:t>
            </w:r>
          </w:p>
        </w:tc>
      </w:tr>
      <w:tr w:rsidR="00BB2AB7" w:rsidRPr="00BB2AB7" w14:paraId="48018FED" w14:textId="77777777" w:rsidTr="00BB2AB7">
        <w:trPr>
          <w:trHeight w:val="360"/>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92D050"/>
            <w:hideMark/>
          </w:tcPr>
          <w:p w14:paraId="2951F3C5" w14:textId="77777777" w:rsidR="00BB2AB7" w:rsidRPr="00BB2AB7" w:rsidRDefault="00BB2AB7" w:rsidP="00BB2AB7">
            <w:pPr>
              <w:jc w:val="left"/>
              <w:rPr>
                <w:rFonts w:cs="Arial"/>
                <w:b/>
                <w:bCs/>
                <w:szCs w:val="22"/>
              </w:rPr>
            </w:pPr>
            <w:r w:rsidRPr="00BB2AB7">
              <w:rPr>
                <w:rFonts w:cs="Arial"/>
                <w:b/>
                <w:bCs/>
                <w:szCs w:val="22"/>
              </w:rPr>
              <w:t>Binh Dinh province</w:t>
            </w:r>
          </w:p>
        </w:tc>
      </w:tr>
      <w:tr w:rsidR="00BB2AB7" w:rsidRPr="00BB2AB7" w14:paraId="5637653E"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7EFB5C3F" w14:textId="77777777" w:rsidR="00BB2AB7" w:rsidRPr="00BB2AB7" w:rsidRDefault="00BB2AB7" w:rsidP="00BB2AB7">
            <w:pPr>
              <w:jc w:val="left"/>
              <w:rPr>
                <w:rFonts w:cs="Arial"/>
                <w:szCs w:val="22"/>
              </w:rPr>
            </w:pPr>
            <w:r w:rsidRPr="00BB2AB7">
              <w:rPr>
                <w:rFonts w:cs="Arial"/>
                <w:szCs w:val="22"/>
              </w:rPr>
              <w:t>Đào Văn Hùng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0C0EE556" w14:textId="77777777" w:rsidR="00BB2AB7" w:rsidRPr="00BB2AB7" w:rsidRDefault="00BB2AB7" w:rsidP="00BB2AB7">
            <w:pPr>
              <w:jc w:val="left"/>
              <w:rPr>
                <w:rFonts w:cs="Arial"/>
                <w:szCs w:val="22"/>
              </w:rPr>
            </w:pPr>
            <w:r w:rsidRPr="00BB2AB7">
              <w:rPr>
                <w:rFonts w:cs="Arial"/>
                <w:szCs w:val="22"/>
              </w:rPr>
              <w:t>Giám đốc, PPMU</w:t>
            </w:r>
          </w:p>
        </w:tc>
        <w:tc>
          <w:tcPr>
            <w:tcW w:w="3544" w:type="dxa"/>
            <w:tcBorders>
              <w:top w:val="nil"/>
              <w:left w:val="nil"/>
              <w:bottom w:val="single" w:sz="4" w:space="0" w:color="000000"/>
              <w:right w:val="single" w:sz="4" w:space="0" w:color="000000"/>
            </w:tcBorders>
            <w:shd w:val="clear" w:color="auto" w:fill="auto"/>
            <w:hideMark/>
          </w:tcPr>
          <w:p w14:paraId="3280BEE1" w14:textId="77777777" w:rsidR="00BB2AB7" w:rsidRPr="00BB2AB7" w:rsidRDefault="00BB2AB7" w:rsidP="00BB2AB7">
            <w:pPr>
              <w:jc w:val="left"/>
              <w:rPr>
                <w:rFonts w:cs="Arial"/>
                <w:szCs w:val="22"/>
              </w:rPr>
            </w:pPr>
            <w:hyperlink r:id="rId31" w:history="1">
              <w:r w:rsidRPr="00BB2AB7">
                <w:rPr>
                  <w:rFonts w:cs="Arial"/>
                  <w:szCs w:val="22"/>
                </w:rPr>
                <w:t>Daohung_62@yahoo.com</w:t>
              </w:r>
            </w:hyperlink>
          </w:p>
        </w:tc>
        <w:tc>
          <w:tcPr>
            <w:tcW w:w="1559" w:type="dxa"/>
            <w:tcBorders>
              <w:top w:val="nil"/>
              <w:left w:val="nil"/>
              <w:bottom w:val="single" w:sz="4" w:space="0" w:color="000000"/>
              <w:right w:val="single" w:sz="4" w:space="0" w:color="000000"/>
            </w:tcBorders>
            <w:shd w:val="clear" w:color="auto" w:fill="auto"/>
            <w:hideMark/>
          </w:tcPr>
          <w:p w14:paraId="10277EC7" w14:textId="77777777" w:rsidR="00BB2AB7" w:rsidRPr="00BB2AB7" w:rsidRDefault="00BB2AB7" w:rsidP="00BB2AB7">
            <w:pPr>
              <w:jc w:val="left"/>
              <w:rPr>
                <w:rFonts w:cs="Arial"/>
                <w:color w:val="000000"/>
                <w:szCs w:val="22"/>
              </w:rPr>
            </w:pPr>
            <w:r w:rsidRPr="00BB2AB7">
              <w:rPr>
                <w:rFonts w:cs="Arial"/>
                <w:color w:val="000000"/>
                <w:szCs w:val="22"/>
              </w:rPr>
              <w:t>988159706</w:t>
            </w:r>
          </w:p>
        </w:tc>
      </w:tr>
      <w:tr w:rsidR="00BB2AB7" w:rsidRPr="00BB2AB7" w14:paraId="76E8A292"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2633EA45" w14:textId="77777777" w:rsidR="00BB2AB7" w:rsidRPr="00BB2AB7" w:rsidRDefault="00BB2AB7" w:rsidP="00BB2AB7">
            <w:pPr>
              <w:jc w:val="left"/>
              <w:rPr>
                <w:rFonts w:cs="Arial"/>
                <w:szCs w:val="22"/>
              </w:rPr>
            </w:pPr>
            <w:r w:rsidRPr="00BB2AB7">
              <w:rPr>
                <w:rFonts w:cs="Arial"/>
                <w:szCs w:val="22"/>
              </w:rPr>
              <w:t>Lê Ngọc Hùng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30AF1E60" w14:textId="77777777" w:rsidR="00BB2AB7" w:rsidRPr="00BB2AB7" w:rsidRDefault="00BB2AB7" w:rsidP="00BB2AB7">
            <w:pPr>
              <w:jc w:val="left"/>
              <w:rPr>
                <w:rFonts w:cs="Arial"/>
                <w:szCs w:val="22"/>
              </w:rPr>
            </w:pPr>
            <w:r w:rsidRPr="00BB2AB7">
              <w:rPr>
                <w:rFonts w:cs="Arial"/>
                <w:szCs w:val="22"/>
              </w:rPr>
              <w:t>Điều phối viên, PPMU</w:t>
            </w:r>
          </w:p>
        </w:tc>
        <w:tc>
          <w:tcPr>
            <w:tcW w:w="3544" w:type="dxa"/>
            <w:tcBorders>
              <w:top w:val="nil"/>
              <w:left w:val="nil"/>
              <w:bottom w:val="single" w:sz="4" w:space="0" w:color="000000"/>
              <w:right w:val="single" w:sz="4" w:space="0" w:color="000000"/>
            </w:tcBorders>
            <w:shd w:val="clear" w:color="auto" w:fill="auto"/>
            <w:hideMark/>
          </w:tcPr>
          <w:p w14:paraId="492D2363" w14:textId="77777777" w:rsidR="00BB2AB7" w:rsidRPr="00BB2AB7" w:rsidRDefault="00BB2AB7" w:rsidP="00BB2AB7">
            <w:pPr>
              <w:jc w:val="left"/>
              <w:rPr>
                <w:rFonts w:cs="Arial"/>
                <w:szCs w:val="22"/>
              </w:rPr>
            </w:pPr>
            <w:hyperlink r:id="rId32" w:history="1">
              <w:r w:rsidRPr="00BB2AB7">
                <w:rPr>
                  <w:rFonts w:cs="Arial"/>
                  <w:szCs w:val="22"/>
                </w:rPr>
                <w:t>ngochung05@gmail.com</w:t>
              </w:r>
            </w:hyperlink>
          </w:p>
        </w:tc>
        <w:tc>
          <w:tcPr>
            <w:tcW w:w="1559" w:type="dxa"/>
            <w:tcBorders>
              <w:top w:val="nil"/>
              <w:left w:val="nil"/>
              <w:bottom w:val="single" w:sz="4" w:space="0" w:color="000000"/>
              <w:right w:val="single" w:sz="4" w:space="0" w:color="000000"/>
            </w:tcBorders>
            <w:shd w:val="clear" w:color="auto" w:fill="auto"/>
            <w:hideMark/>
          </w:tcPr>
          <w:p w14:paraId="63B376FD" w14:textId="77777777" w:rsidR="00BB2AB7" w:rsidRPr="00BB2AB7" w:rsidRDefault="00BB2AB7" w:rsidP="00BB2AB7">
            <w:pPr>
              <w:jc w:val="left"/>
              <w:rPr>
                <w:rFonts w:cs="Arial"/>
                <w:color w:val="000000"/>
                <w:szCs w:val="22"/>
              </w:rPr>
            </w:pPr>
            <w:r w:rsidRPr="00BB2AB7">
              <w:rPr>
                <w:rFonts w:cs="Arial"/>
                <w:color w:val="000000"/>
                <w:szCs w:val="22"/>
              </w:rPr>
              <w:t>907414278</w:t>
            </w:r>
          </w:p>
        </w:tc>
      </w:tr>
      <w:tr w:rsidR="00BB2AB7" w:rsidRPr="00BB2AB7" w14:paraId="1D2CD980" w14:textId="77777777" w:rsidTr="00BB2AB7">
        <w:trPr>
          <w:trHeight w:val="360"/>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92D050"/>
            <w:hideMark/>
          </w:tcPr>
          <w:p w14:paraId="55B1B300" w14:textId="77777777" w:rsidR="00BB2AB7" w:rsidRPr="00BB2AB7" w:rsidRDefault="00BB2AB7" w:rsidP="00BB2AB7">
            <w:pPr>
              <w:jc w:val="left"/>
              <w:rPr>
                <w:rFonts w:cs="Arial"/>
                <w:b/>
                <w:bCs/>
                <w:szCs w:val="22"/>
              </w:rPr>
            </w:pPr>
            <w:r w:rsidRPr="00BB2AB7">
              <w:rPr>
                <w:rFonts w:cs="Arial"/>
                <w:b/>
                <w:bCs/>
                <w:szCs w:val="22"/>
              </w:rPr>
              <w:t>Nam Dinh Province</w:t>
            </w:r>
          </w:p>
        </w:tc>
      </w:tr>
      <w:tr w:rsidR="00BB2AB7" w:rsidRPr="00BB2AB7" w14:paraId="07026338"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5CA0B673" w14:textId="77777777" w:rsidR="00BB2AB7" w:rsidRPr="00BB2AB7" w:rsidRDefault="00BB2AB7" w:rsidP="00BB2AB7">
            <w:pPr>
              <w:jc w:val="left"/>
              <w:rPr>
                <w:rFonts w:cs="Arial"/>
                <w:szCs w:val="22"/>
              </w:rPr>
            </w:pPr>
            <w:r w:rsidRPr="00BB2AB7">
              <w:rPr>
                <w:rFonts w:cs="Arial"/>
                <w:szCs w:val="22"/>
              </w:rPr>
              <w:t>Hoang Thi To Nga</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1C844766" w14:textId="77777777" w:rsidR="00BB2AB7" w:rsidRPr="00BB2AB7" w:rsidRDefault="00BB2AB7" w:rsidP="00BB2AB7">
            <w:pPr>
              <w:jc w:val="left"/>
              <w:rPr>
                <w:rFonts w:cs="Arial"/>
                <w:szCs w:val="22"/>
              </w:rPr>
            </w:pPr>
            <w:r w:rsidRPr="00BB2AB7">
              <w:rPr>
                <w:rFonts w:cs="Arial"/>
                <w:szCs w:val="22"/>
              </w:rPr>
              <w:t>Giám đốc, PPMU</w:t>
            </w:r>
          </w:p>
        </w:tc>
        <w:tc>
          <w:tcPr>
            <w:tcW w:w="3544" w:type="dxa"/>
            <w:tcBorders>
              <w:top w:val="nil"/>
              <w:left w:val="nil"/>
              <w:bottom w:val="single" w:sz="4" w:space="0" w:color="000000"/>
              <w:right w:val="single" w:sz="4" w:space="0" w:color="000000"/>
            </w:tcBorders>
            <w:shd w:val="clear" w:color="auto" w:fill="auto"/>
            <w:hideMark/>
          </w:tcPr>
          <w:p w14:paraId="19B3E3EE" w14:textId="77777777" w:rsidR="00BB2AB7" w:rsidRPr="00BB2AB7" w:rsidRDefault="00BB2AB7" w:rsidP="00BB2AB7">
            <w:pPr>
              <w:jc w:val="left"/>
              <w:rPr>
                <w:rFonts w:cs="Arial"/>
                <w:szCs w:val="22"/>
              </w:rPr>
            </w:pPr>
            <w:hyperlink r:id="rId33" w:history="1">
              <w:r w:rsidRPr="00BB2AB7">
                <w:rPr>
                  <w:rFonts w:cs="Arial"/>
                  <w:szCs w:val="22"/>
                </w:rPr>
                <w:t>ngasam67@gmail.com</w:t>
              </w:r>
            </w:hyperlink>
          </w:p>
        </w:tc>
        <w:tc>
          <w:tcPr>
            <w:tcW w:w="1559" w:type="dxa"/>
            <w:tcBorders>
              <w:top w:val="nil"/>
              <w:left w:val="nil"/>
              <w:bottom w:val="single" w:sz="4" w:space="0" w:color="000000"/>
              <w:right w:val="single" w:sz="4" w:space="0" w:color="000000"/>
            </w:tcBorders>
            <w:shd w:val="clear" w:color="auto" w:fill="auto"/>
            <w:hideMark/>
          </w:tcPr>
          <w:p w14:paraId="253BED11" w14:textId="77777777" w:rsidR="00BB2AB7" w:rsidRPr="00BB2AB7" w:rsidRDefault="00BB2AB7" w:rsidP="00BB2AB7">
            <w:pPr>
              <w:jc w:val="left"/>
              <w:rPr>
                <w:rFonts w:cs="Arial"/>
                <w:color w:val="000000"/>
                <w:szCs w:val="22"/>
              </w:rPr>
            </w:pPr>
            <w:r w:rsidRPr="00BB2AB7">
              <w:rPr>
                <w:rFonts w:cs="Arial"/>
                <w:color w:val="000000"/>
                <w:szCs w:val="22"/>
              </w:rPr>
              <w:t>918951967</w:t>
            </w:r>
          </w:p>
        </w:tc>
      </w:tr>
      <w:tr w:rsidR="00BB2AB7" w:rsidRPr="00BB2AB7" w14:paraId="1E2F51A2"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01A51E1C" w14:textId="77777777" w:rsidR="00BB2AB7" w:rsidRPr="00BB2AB7" w:rsidRDefault="00BB2AB7" w:rsidP="00BB2AB7">
            <w:pPr>
              <w:jc w:val="left"/>
              <w:rPr>
                <w:rFonts w:cs="Arial"/>
                <w:szCs w:val="22"/>
              </w:rPr>
            </w:pPr>
            <w:r w:rsidRPr="00BB2AB7">
              <w:rPr>
                <w:rFonts w:cs="Arial"/>
                <w:szCs w:val="22"/>
              </w:rPr>
              <w:t>Ninh Văn Hiếu</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3680C594" w14:textId="77777777" w:rsidR="00BB2AB7" w:rsidRPr="00BB2AB7" w:rsidRDefault="00BB2AB7" w:rsidP="00BB2AB7">
            <w:pPr>
              <w:jc w:val="left"/>
              <w:rPr>
                <w:rFonts w:cs="Arial"/>
                <w:szCs w:val="22"/>
              </w:rPr>
            </w:pPr>
            <w:r w:rsidRPr="00BB2AB7">
              <w:rPr>
                <w:rFonts w:cs="Arial"/>
                <w:szCs w:val="22"/>
              </w:rPr>
              <w:t>Phó Giám đốc, PPMU</w:t>
            </w:r>
          </w:p>
        </w:tc>
        <w:tc>
          <w:tcPr>
            <w:tcW w:w="3544" w:type="dxa"/>
            <w:tcBorders>
              <w:top w:val="nil"/>
              <w:left w:val="nil"/>
              <w:bottom w:val="single" w:sz="4" w:space="0" w:color="000000"/>
              <w:right w:val="single" w:sz="4" w:space="0" w:color="000000"/>
            </w:tcBorders>
            <w:shd w:val="clear" w:color="auto" w:fill="auto"/>
            <w:hideMark/>
          </w:tcPr>
          <w:p w14:paraId="05289B75" w14:textId="77777777" w:rsidR="00BB2AB7" w:rsidRPr="00BB2AB7" w:rsidRDefault="00BB2AB7" w:rsidP="00BB2AB7">
            <w:pPr>
              <w:jc w:val="left"/>
              <w:rPr>
                <w:rFonts w:cs="Arial"/>
                <w:szCs w:val="22"/>
              </w:rPr>
            </w:pPr>
            <w:hyperlink r:id="rId34" w:history="1">
              <w:r w:rsidRPr="00BB2AB7">
                <w:rPr>
                  <w:rFonts w:cs="Arial"/>
                  <w:szCs w:val="22"/>
                </w:rPr>
                <w:t>Hieuty13@gmail.com</w:t>
              </w:r>
            </w:hyperlink>
          </w:p>
        </w:tc>
        <w:tc>
          <w:tcPr>
            <w:tcW w:w="1559" w:type="dxa"/>
            <w:tcBorders>
              <w:top w:val="nil"/>
              <w:left w:val="nil"/>
              <w:bottom w:val="single" w:sz="4" w:space="0" w:color="000000"/>
              <w:right w:val="single" w:sz="4" w:space="0" w:color="000000"/>
            </w:tcBorders>
            <w:shd w:val="clear" w:color="auto" w:fill="auto"/>
            <w:hideMark/>
          </w:tcPr>
          <w:p w14:paraId="01E08A89" w14:textId="77777777" w:rsidR="00BB2AB7" w:rsidRPr="00BB2AB7" w:rsidRDefault="00BB2AB7" w:rsidP="00BB2AB7">
            <w:pPr>
              <w:jc w:val="left"/>
              <w:rPr>
                <w:rFonts w:cs="Arial"/>
                <w:color w:val="000000"/>
                <w:szCs w:val="22"/>
              </w:rPr>
            </w:pPr>
            <w:r w:rsidRPr="00BB2AB7">
              <w:rPr>
                <w:rFonts w:cs="Arial"/>
                <w:color w:val="000000"/>
                <w:szCs w:val="22"/>
              </w:rPr>
              <w:t>912850210</w:t>
            </w:r>
          </w:p>
        </w:tc>
      </w:tr>
      <w:tr w:rsidR="00BB2AB7" w:rsidRPr="00BB2AB7" w14:paraId="161B3815"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185B7F9C" w14:textId="77777777" w:rsidR="00BB2AB7" w:rsidRPr="00BB2AB7" w:rsidRDefault="00BB2AB7" w:rsidP="00BB2AB7">
            <w:pPr>
              <w:jc w:val="left"/>
              <w:rPr>
                <w:rFonts w:cs="Arial"/>
                <w:szCs w:val="22"/>
              </w:rPr>
            </w:pPr>
            <w:r w:rsidRPr="00BB2AB7">
              <w:rPr>
                <w:rFonts w:cs="Arial"/>
                <w:szCs w:val="22"/>
              </w:rPr>
              <w:t>Nguyễn Thị Minh Giang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093B404B" w14:textId="77777777" w:rsidR="00BB2AB7" w:rsidRPr="00BB2AB7" w:rsidRDefault="00BB2AB7" w:rsidP="00BB2AB7">
            <w:pPr>
              <w:jc w:val="left"/>
              <w:rPr>
                <w:rFonts w:cs="Arial"/>
                <w:szCs w:val="22"/>
              </w:rPr>
            </w:pPr>
            <w:r w:rsidRPr="00BB2AB7">
              <w:rPr>
                <w:rFonts w:cs="Arial"/>
                <w:szCs w:val="22"/>
              </w:rPr>
              <w:t>Cán bộ, PPMU</w:t>
            </w:r>
          </w:p>
        </w:tc>
        <w:tc>
          <w:tcPr>
            <w:tcW w:w="3544" w:type="dxa"/>
            <w:tcBorders>
              <w:top w:val="nil"/>
              <w:left w:val="nil"/>
              <w:bottom w:val="single" w:sz="4" w:space="0" w:color="000000"/>
              <w:right w:val="single" w:sz="4" w:space="0" w:color="000000"/>
            </w:tcBorders>
            <w:shd w:val="clear" w:color="auto" w:fill="auto"/>
            <w:hideMark/>
          </w:tcPr>
          <w:p w14:paraId="411E2EB3" w14:textId="77777777" w:rsidR="00BB2AB7" w:rsidRPr="00BB2AB7" w:rsidRDefault="00BB2AB7" w:rsidP="00BB2AB7">
            <w:pPr>
              <w:jc w:val="left"/>
              <w:rPr>
                <w:rFonts w:cs="Arial"/>
                <w:szCs w:val="22"/>
              </w:rPr>
            </w:pPr>
            <w:hyperlink r:id="rId35" w:history="1">
              <w:r w:rsidRPr="00BB2AB7">
                <w:rPr>
                  <w:rFonts w:cs="Arial"/>
                  <w:szCs w:val="22"/>
                </w:rPr>
                <w:t>Minhgiang170@gmail.com</w:t>
              </w:r>
            </w:hyperlink>
          </w:p>
        </w:tc>
        <w:tc>
          <w:tcPr>
            <w:tcW w:w="1559" w:type="dxa"/>
            <w:tcBorders>
              <w:top w:val="nil"/>
              <w:left w:val="nil"/>
              <w:bottom w:val="single" w:sz="4" w:space="0" w:color="000000"/>
              <w:right w:val="single" w:sz="4" w:space="0" w:color="000000"/>
            </w:tcBorders>
            <w:shd w:val="clear" w:color="auto" w:fill="auto"/>
            <w:hideMark/>
          </w:tcPr>
          <w:p w14:paraId="3DF25E5F" w14:textId="77777777" w:rsidR="00BB2AB7" w:rsidRPr="00BB2AB7" w:rsidRDefault="00BB2AB7" w:rsidP="00BB2AB7">
            <w:pPr>
              <w:jc w:val="left"/>
              <w:rPr>
                <w:rFonts w:cs="Arial"/>
                <w:color w:val="000000"/>
                <w:szCs w:val="22"/>
              </w:rPr>
            </w:pPr>
            <w:r w:rsidRPr="00BB2AB7">
              <w:rPr>
                <w:rFonts w:cs="Arial"/>
                <w:color w:val="000000"/>
                <w:szCs w:val="22"/>
              </w:rPr>
              <w:t>988910407</w:t>
            </w:r>
          </w:p>
        </w:tc>
      </w:tr>
      <w:tr w:rsidR="00BB2AB7" w:rsidRPr="00BB2AB7" w14:paraId="154C06A9"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2D4341BD" w14:textId="77777777" w:rsidR="00BB2AB7" w:rsidRPr="00BB2AB7" w:rsidRDefault="00BB2AB7" w:rsidP="00BB2AB7">
            <w:pPr>
              <w:jc w:val="left"/>
              <w:rPr>
                <w:rFonts w:cs="Arial"/>
                <w:szCs w:val="22"/>
              </w:rPr>
            </w:pPr>
            <w:r w:rsidRPr="00BB2AB7">
              <w:rPr>
                <w:rFonts w:cs="Arial"/>
                <w:szCs w:val="22"/>
              </w:rPr>
              <w:t>Nguyễn Thị Nhàn</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083DCDC6" w14:textId="77777777" w:rsidR="00BB2AB7" w:rsidRPr="00BB2AB7" w:rsidRDefault="00BB2AB7" w:rsidP="00BB2AB7">
            <w:pPr>
              <w:jc w:val="left"/>
              <w:rPr>
                <w:rFonts w:cs="Arial"/>
                <w:szCs w:val="22"/>
              </w:rPr>
            </w:pPr>
            <w:r w:rsidRPr="00BB2AB7">
              <w:rPr>
                <w:rFonts w:cs="Arial"/>
                <w:szCs w:val="22"/>
              </w:rPr>
              <w:t>Cán bộ, PPMU</w:t>
            </w:r>
          </w:p>
        </w:tc>
        <w:tc>
          <w:tcPr>
            <w:tcW w:w="3544" w:type="dxa"/>
            <w:tcBorders>
              <w:top w:val="nil"/>
              <w:left w:val="nil"/>
              <w:bottom w:val="single" w:sz="4" w:space="0" w:color="000000"/>
              <w:right w:val="single" w:sz="4" w:space="0" w:color="000000"/>
            </w:tcBorders>
            <w:shd w:val="clear" w:color="auto" w:fill="auto"/>
            <w:hideMark/>
          </w:tcPr>
          <w:p w14:paraId="460BDDCD" w14:textId="77777777" w:rsidR="00BB2AB7" w:rsidRPr="00BB2AB7" w:rsidRDefault="00BB2AB7" w:rsidP="00BB2AB7">
            <w:pPr>
              <w:jc w:val="left"/>
              <w:rPr>
                <w:rFonts w:cs="Arial"/>
                <w:szCs w:val="22"/>
              </w:rPr>
            </w:pPr>
            <w:hyperlink r:id="rId36" w:history="1">
              <w:r w:rsidRPr="00BB2AB7">
                <w:rPr>
                  <w:rFonts w:cs="Arial"/>
                  <w:szCs w:val="22"/>
                </w:rPr>
                <w:t>nhannguyensnnnd@gmail.com</w:t>
              </w:r>
            </w:hyperlink>
          </w:p>
        </w:tc>
        <w:tc>
          <w:tcPr>
            <w:tcW w:w="1559" w:type="dxa"/>
            <w:tcBorders>
              <w:top w:val="nil"/>
              <w:left w:val="nil"/>
              <w:bottom w:val="single" w:sz="4" w:space="0" w:color="000000"/>
              <w:right w:val="single" w:sz="4" w:space="0" w:color="000000"/>
            </w:tcBorders>
            <w:shd w:val="clear" w:color="auto" w:fill="auto"/>
            <w:hideMark/>
          </w:tcPr>
          <w:p w14:paraId="5048D624" w14:textId="77777777" w:rsidR="00BB2AB7" w:rsidRPr="00BB2AB7" w:rsidRDefault="00BB2AB7" w:rsidP="00BB2AB7">
            <w:pPr>
              <w:jc w:val="left"/>
              <w:rPr>
                <w:rFonts w:cs="Arial"/>
                <w:color w:val="000000"/>
                <w:szCs w:val="22"/>
              </w:rPr>
            </w:pPr>
            <w:r w:rsidRPr="00BB2AB7">
              <w:rPr>
                <w:rFonts w:cs="Arial"/>
                <w:color w:val="000000"/>
                <w:szCs w:val="22"/>
              </w:rPr>
              <w:t>986386496</w:t>
            </w:r>
          </w:p>
        </w:tc>
      </w:tr>
      <w:tr w:rsidR="00BB2AB7" w:rsidRPr="00BB2AB7" w14:paraId="391F6825"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20A8443C" w14:textId="77777777" w:rsidR="00BB2AB7" w:rsidRPr="00BB2AB7" w:rsidRDefault="00BB2AB7" w:rsidP="00BB2AB7">
            <w:pPr>
              <w:jc w:val="left"/>
              <w:rPr>
                <w:rFonts w:cs="Arial"/>
                <w:szCs w:val="22"/>
              </w:rPr>
            </w:pPr>
            <w:r w:rsidRPr="00BB2AB7">
              <w:rPr>
                <w:rFonts w:cs="Arial"/>
                <w:szCs w:val="22"/>
              </w:rPr>
              <w:t>Lê Thị Thảo</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724E662B" w14:textId="77777777" w:rsidR="00BB2AB7" w:rsidRPr="00BB2AB7" w:rsidRDefault="00BB2AB7" w:rsidP="00BB2AB7">
            <w:pPr>
              <w:jc w:val="left"/>
              <w:rPr>
                <w:rFonts w:cs="Arial"/>
                <w:szCs w:val="22"/>
              </w:rPr>
            </w:pPr>
            <w:r w:rsidRPr="00BB2AB7">
              <w:rPr>
                <w:rFonts w:cs="Arial"/>
                <w:szCs w:val="22"/>
              </w:rPr>
              <w:t>Cán bộ, PPMU</w:t>
            </w:r>
          </w:p>
        </w:tc>
        <w:tc>
          <w:tcPr>
            <w:tcW w:w="3544" w:type="dxa"/>
            <w:tcBorders>
              <w:top w:val="nil"/>
              <w:left w:val="nil"/>
              <w:bottom w:val="single" w:sz="4" w:space="0" w:color="000000"/>
              <w:right w:val="single" w:sz="4" w:space="0" w:color="000000"/>
            </w:tcBorders>
            <w:shd w:val="clear" w:color="auto" w:fill="auto"/>
            <w:hideMark/>
          </w:tcPr>
          <w:p w14:paraId="44B27E8D" w14:textId="77777777" w:rsidR="00BB2AB7" w:rsidRPr="00BB2AB7" w:rsidRDefault="00BB2AB7" w:rsidP="00BB2AB7">
            <w:pPr>
              <w:jc w:val="left"/>
              <w:rPr>
                <w:rFonts w:cs="Arial"/>
                <w:szCs w:val="22"/>
              </w:rPr>
            </w:pPr>
            <w:hyperlink r:id="rId37" w:history="1">
              <w:r w:rsidRPr="00BB2AB7">
                <w:rPr>
                  <w:rFonts w:cs="Arial"/>
                  <w:szCs w:val="22"/>
                </w:rPr>
                <w:t>lethaosnnnd@gmail.com</w:t>
              </w:r>
            </w:hyperlink>
          </w:p>
        </w:tc>
        <w:tc>
          <w:tcPr>
            <w:tcW w:w="1559" w:type="dxa"/>
            <w:tcBorders>
              <w:top w:val="nil"/>
              <w:left w:val="nil"/>
              <w:bottom w:val="single" w:sz="4" w:space="0" w:color="000000"/>
              <w:right w:val="single" w:sz="4" w:space="0" w:color="000000"/>
            </w:tcBorders>
            <w:shd w:val="clear" w:color="auto" w:fill="auto"/>
            <w:hideMark/>
          </w:tcPr>
          <w:p w14:paraId="0EADB5AD" w14:textId="77777777" w:rsidR="00BB2AB7" w:rsidRPr="00BB2AB7" w:rsidRDefault="00BB2AB7" w:rsidP="00BB2AB7">
            <w:pPr>
              <w:jc w:val="left"/>
              <w:rPr>
                <w:rFonts w:cs="Arial"/>
                <w:color w:val="000000"/>
                <w:szCs w:val="22"/>
              </w:rPr>
            </w:pPr>
            <w:r w:rsidRPr="00BB2AB7">
              <w:rPr>
                <w:rFonts w:cs="Arial"/>
                <w:color w:val="000000"/>
                <w:szCs w:val="22"/>
              </w:rPr>
              <w:t>912333031</w:t>
            </w:r>
          </w:p>
        </w:tc>
      </w:tr>
      <w:tr w:rsidR="00BB2AB7" w:rsidRPr="00BB2AB7" w14:paraId="40A5CB55"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04EB130F" w14:textId="77777777" w:rsidR="00BB2AB7" w:rsidRPr="00BB2AB7" w:rsidRDefault="00BB2AB7" w:rsidP="00BB2AB7">
            <w:pPr>
              <w:jc w:val="left"/>
              <w:rPr>
                <w:rFonts w:cs="Arial"/>
                <w:szCs w:val="22"/>
              </w:rPr>
            </w:pPr>
            <w:r w:rsidRPr="00BB2AB7">
              <w:rPr>
                <w:rFonts w:cs="Arial"/>
                <w:szCs w:val="22"/>
              </w:rPr>
              <w:t>Nguyễn Đức Lâm Nghiệp</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4946E218" w14:textId="77777777" w:rsidR="00BB2AB7" w:rsidRPr="00BB2AB7" w:rsidRDefault="00BB2AB7" w:rsidP="00BB2AB7">
            <w:pPr>
              <w:jc w:val="left"/>
              <w:rPr>
                <w:rFonts w:cs="Arial"/>
                <w:szCs w:val="22"/>
              </w:rPr>
            </w:pPr>
            <w:r w:rsidRPr="00BB2AB7">
              <w:rPr>
                <w:rFonts w:cs="Arial"/>
                <w:szCs w:val="22"/>
              </w:rPr>
              <w:t>Cán bộ, PPMU</w:t>
            </w:r>
          </w:p>
        </w:tc>
        <w:tc>
          <w:tcPr>
            <w:tcW w:w="3544" w:type="dxa"/>
            <w:tcBorders>
              <w:top w:val="nil"/>
              <w:left w:val="nil"/>
              <w:bottom w:val="single" w:sz="4" w:space="0" w:color="000000"/>
              <w:right w:val="single" w:sz="4" w:space="0" w:color="000000"/>
            </w:tcBorders>
            <w:shd w:val="clear" w:color="auto" w:fill="auto"/>
            <w:hideMark/>
          </w:tcPr>
          <w:p w14:paraId="3F5C7CAC" w14:textId="77777777" w:rsidR="00BB2AB7" w:rsidRPr="00BB2AB7" w:rsidRDefault="00BB2AB7" w:rsidP="00BB2AB7">
            <w:pPr>
              <w:jc w:val="left"/>
              <w:rPr>
                <w:rFonts w:cs="Arial"/>
                <w:szCs w:val="22"/>
              </w:rPr>
            </w:pPr>
            <w:hyperlink r:id="rId38" w:history="1">
              <w:r w:rsidRPr="00BB2AB7">
                <w:rPr>
                  <w:rFonts w:cs="Arial"/>
                  <w:szCs w:val="22"/>
                </w:rPr>
                <w:t>nguyenducnghiepnd@gmail.com</w:t>
              </w:r>
            </w:hyperlink>
          </w:p>
        </w:tc>
        <w:tc>
          <w:tcPr>
            <w:tcW w:w="1559" w:type="dxa"/>
            <w:tcBorders>
              <w:top w:val="nil"/>
              <w:left w:val="nil"/>
              <w:bottom w:val="single" w:sz="4" w:space="0" w:color="000000"/>
              <w:right w:val="single" w:sz="4" w:space="0" w:color="000000"/>
            </w:tcBorders>
            <w:shd w:val="clear" w:color="auto" w:fill="auto"/>
            <w:hideMark/>
          </w:tcPr>
          <w:p w14:paraId="5A27B709" w14:textId="77777777" w:rsidR="00BB2AB7" w:rsidRPr="00BB2AB7" w:rsidRDefault="00BB2AB7" w:rsidP="00BB2AB7">
            <w:pPr>
              <w:jc w:val="left"/>
              <w:rPr>
                <w:rFonts w:cs="Arial"/>
                <w:color w:val="000000"/>
                <w:szCs w:val="22"/>
              </w:rPr>
            </w:pPr>
            <w:r w:rsidRPr="00BB2AB7">
              <w:rPr>
                <w:rFonts w:cs="Arial"/>
                <w:color w:val="000000"/>
                <w:szCs w:val="22"/>
              </w:rPr>
              <w:t>915055627</w:t>
            </w:r>
          </w:p>
        </w:tc>
      </w:tr>
      <w:tr w:rsidR="00BB2AB7" w:rsidRPr="00BB2AB7" w14:paraId="216CA271"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33764768" w14:textId="77777777" w:rsidR="00BB2AB7" w:rsidRPr="00BB2AB7" w:rsidRDefault="00BB2AB7" w:rsidP="00BB2AB7">
            <w:pPr>
              <w:jc w:val="left"/>
              <w:rPr>
                <w:rFonts w:cs="Arial"/>
                <w:szCs w:val="22"/>
              </w:rPr>
            </w:pPr>
            <w:r w:rsidRPr="00BB2AB7">
              <w:rPr>
                <w:rFonts w:cs="Arial"/>
                <w:szCs w:val="22"/>
              </w:rPr>
              <w:t>Trần Ngọc Hưng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5B9E3E37" w14:textId="77777777" w:rsidR="00BB2AB7" w:rsidRPr="00BB2AB7" w:rsidRDefault="00BB2AB7" w:rsidP="00BB2AB7">
            <w:pPr>
              <w:jc w:val="left"/>
              <w:rPr>
                <w:rFonts w:cs="Arial"/>
                <w:szCs w:val="22"/>
              </w:rPr>
            </w:pPr>
            <w:r w:rsidRPr="00BB2AB7">
              <w:rPr>
                <w:rFonts w:cs="Arial"/>
                <w:szCs w:val="22"/>
              </w:rPr>
              <w:t>Kỹ thuật viên, My Loc District</w:t>
            </w:r>
          </w:p>
        </w:tc>
        <w:tc>
          <w:tcPr>
            <w:tcW w:w="3544" w:type="dxa"/>
            <w:tcBorders>
              <w:top w:val="nil"/>
              <w:left w:val="nil"/>
              <w:bottom w:val="single" w:sz="4" w:space="0" w:color="000000"/>
              <w:right w:val="single" w:sz="4" w:space="0" w:color="000000"/>
            </w:tcBorders>
            <w:shd w:val="clear" w:color="auto" w:fill="auto"/>
            <w:hideMark/>
          </w:tcPr>
          <w:p w14:paraId="60C5B139" w14:textId="77777777" w:rsidR="00BB2AB7" w:rsidRPr="00BB2AB7" w:rsidRDefault="00BB2AB7" w:rsidP="00BB2AB7">
            <w:pPr>
              <w:jc w:val="left"/>
              <w:rPr>
                <w:rFonts w:cs="Arial"/>
                <w:szCs w:val="22"/>
              </w:rPr>
            </w:pPr>
            <w:hyperlink r:id="rId39" w:history="1">
              <w:r w:rsidRPr="00BB2AB7">
                <w:rPr>
                  <w:rFonts w:cs="Arial"/>
                  <w:szCs w:val="22"/>
                </w:rPr>
                <w:t>Ngochungx6@gmail.com</w:t>
              </w:r>
            </w:hyperlink>
          </w:p>
        </w:tc>
        <w:tc>
          <w:tcPr>
            <w:tcW w:w="1559" w:type="dxa"/>
            <w:tcBorders>
              <w:top w:val="nil"/>
              <w:left w:val="nil"/>
              <w:bottom w:val="single" w:sz="4" w:space="0" w:color="000000"/>
              <w:right w:val="single" w:sz="4" w:space="0" w:color="000000"/>
            </w:tcBorders>
            <w:shd w:val="clear" w:color="auto" w:fill="auto"/>
            <w:hideMark/>
          </w:tcPr>
          <w:p w14:paraId="1B2CD178" w14:textId="77777777" w:rsidR="00BB2AB7" w:rsidRPr="00BB2AB7" w:rsidRDefault="00BB2AB7" w:rsidP="00BB2AB7">
            <w:pPr>
              <w:jc w:val="left"/>
              <w:rPr>
                <w:rFonts w:cs="Arial"/>
                <w:color w:val="000000"/>
                <w:szCs w:val="22"/>
              </w:rPr>
            </w:pPr>
            <w:r w:rsidRPr="00BB2AB7">
              <w:rPr>
                <w:rFonts w:cs="Arial"/>
                <w:color w:val="000000"/>
                <w:szCs w:val="22"/>
              </w:rPr>
              <w:t>946888285</w:t>
            </w:r>
          </w:p>
        </w:tc>
      </w:tr>
      <w:tr w:rsidR="00BB2AB7" w:rsidRPr="00BB2AB7" w14:paraId="41B5E0B7"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5FA08537" w14:textId="77777777" w:rsidR="00BB2AB7" w:rsidRPr="00BB2AB7" w:rsidRDefault="00BB2AB7" w:rsidP="00BB2AB7">
            <w:pPr>
              <w:jc w:val="left"/>
              <w:rPr>
                <w:rFonts w:cs="Arial"/>
                <w:szCs w:val="22"/>
              </w:rPr>
            </w:pPr>
            <w:r w:rsidRPr="00BB2AB7">
              <w:rPr>
                <w:rFonts w:cs="Arial"/>
                <w:szCs w:val="22"/>
              </w:rPr>
              <w:t>Nguyễn Văn Tấn</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2C2389B7" w14:textId="77777777" w:rsidR="00BB2AB7" w:rsidRPr="00BB2AB7" w:rsidRDefault="00BB2AB7" w:rsidP="00BB2AB7">
            <w:pPr>
              <w:jc w:val="left"/>
              <w:rPr>
                <w:rFonts w:cs="Arial"/>
                <w:szCs w:val="22"/>
              </w:rPr>
            </w:pPr>
            <w:r w:rsidRPr="00BB2AB7">
              <w:rPr>
                <w:rFonts w:cs="Arial"/>
                <w:szCs w:val="22"/>
              </w:rPr>
              <w:t>Thợ xây, Hai Hau District</w:t>
            </w:r>
          </w:p>
        </w:tc>
        <w:tc>
          <w:tcPr>
            <w:tcW w:w="3544" w:type="dxa"/>
            <w:tcBorders>
              <w:top w:val="nil"/>
              <w:left w:val="nil"/>
              <w:bottom w:val="single" w:sz="4" w:space="0" w:color="000000"/>
              <w:right w:val="single" w:sz="4" w:space="0" w:color="000000"/>
            </w:tcBorders>
            <w:shd w:val="clear" w:color="auto" w:fill="auto"/>
            <w:hideMark/>
          </w:tcPr>
          <w:p w14:paraId="6A66F92F"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0B7279C3" w14:textId="77777777" w:rsidR="00BB2AB7" w:rsidRPr="00BB2AB7" w:rsidRDefault="00BB2AB7" w:rsidP="00BB2AB7">
            <w:pPr>
              <w:jc w:val="left"/>
              <w:rPr>
                <w:rFonts w:cs="Arial"/>
                <w:color w:val="000000"/>
                <w:szCs w:val="22"/>
              </w:rPr>
            </w:pPr>
            <w:r w:rsidRPr="00BB2AB7">
              <w:rPr>
                <w:rFonts w:cs="Arial"/>
                <w:color w:val="000000"/>
                <w:szCs w:val="22"/>
              </w:rPr>
              <w:t>366532334</w:t>
            </w:r>
          </w:p>
        </w:tc>
      </w:tr>
      <w:tr w:rsidR="00BB2AB7" w:rsidRPr="00BB2AB7" w14:paraId="255A3B81"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797AB321" w14:textId="77777777" w:rsidR="00BB2AB7" w:rsidRPr="00BB2AB7" w:rsidRDefault="00BB2AB7" w:rsidP="00BB2AB7">
            <w:pPr>
              <w:jc w:val="left"/>
              <w:rPr>
                <w:rFonts w:cs="Arial"/>
                <w:szCs w:val="22"/>
              </w:rPr>
            </w:pPr>
            <w:r w:rsidRPr="00BB2AB7">
              <w:rPr>
                <w:rFonts w:cs="Arial"/>
                <w:szCs w:val="22"/>
              </w:rPr>
              <w:t>Nguyễn Văn Dương (Biogas)</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7336F358" w14:textId="77777777" w:rsidR="00BB2AB7" w:rsidRPr="00BB2AB7" w:rsidRDefault="00BB2AB7" w:rsidP="00BB2AB7">
            <w:pPr>
              <w:jc w:val="left"/>
              <w:rPr>
                <w:rFonts w:cs="Arial"/>
                <w:szCs w:val="22"/>
              </w:rPr>
            </w:pPr>
            <w:r w:rsidRPr="00BB2AB7">
              <w:rPr>
                <w:rFonts w:cs="Arial"/>
                <w:szCs w:val="22"/>
              </w:rPr>
              <w:t>Hộ dân Nghia Hung District</w:t>
            </w:r>
          </w:p>
        </w:tc>
        <w:tc>
          <w:tcPr>
            <w:tcW w:w="3544" w:type="dxa"/>
            <w:tcBorders>
              <w:top w:val="nil"/>
              <w:left w:val="nil"/>
              <w:bottom w:val="single" w:sz="4" w:space="0" w:color="000000"/>
              <w:right w:val="single" w:sz="4" w:space="0" w:color="000000"/>
            </w:tcBorders>
            <w:shd w:val="clear" w:color="auto" w:fill="auto"/>
            <w:hideMark/>
          </w:tcPr>
          <w:p w14:paraId="1E2268A3"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2914FDD2" w14:textId="77777777" w:rsidR="00BB2AB7" w:rsidRPr="00BB2AB7" w:rsidRDefault="00BB2AB7" w:rsidP="00BB2AB7">
            <w:pPr>
              <w:jc w:val="left"/>
              <w:rPr>
                <w:rFonts w:cs="Arial"/>
                <w:color w:val="000000"/>
                <w:szCs w:val="22"/>
              </w:rPr>
            </w:pPr>
            <w:r w:rsidRPr="00BB2AB7">
              <w:rPr>
                <w:rFonts w:cs="Arial"/>
                <w:color w:val="000000"/>
                <w:szCs w:val="22"/>
              </w:rPr>
              <w:t>945239104</w:t>
            </w:r>
          </w:p>
        </w:tc>
      </w:tr>
      <w:tr w:rsidR="00BB2AB7" w:rsidRPr="00BB2AB7" w14:paraId="30BE3D17" w14:textId="77777777" w:rsidTr="00BB2AB7">
        <w:trPr>
          <w:trHeight w:val="462"/>
        </w:trPr>
        <w:tc>
          <w:tcPr>
            <w:tcW w:w="2268" w:type="dxa"/>
            <w:tcBorders>
              <w:top w:val="nil"/>
              <w:left w:val="single" w:sz="4" w:space="0" w:color="000000"/>
              <w:bottom w:val="single" w:sz="4" w:space="0" w:color="000000"/>
              <w:right w:val="single" w:sz="4" w:space="0" w:color="000000"/>
            </w:tcBorders>
            <w:shd w:val="clear" w:color="auto" w:fill="auto"/>
            <w:hideMark/>
          </w:tcPr>
          <w:p w14:paraId="11A99204" w14:textId="77777777" w:rsidR="00BB2AB7" w:rsidRPr="00BB2AB7" w:rsidRDefault="00BB2AB7" w:rsidP="00BB2AB7">
            <w:pPr>
              <w:jc w:val="left"/>
              <w:rPr>
                <w:rFonts w:cs="Arial"/>
                <w:szCs w:val="22"/>
              </w:rPr>
            </w:pPr>
            <w:r w:rsidRPr="00BB2AB7">
              <w:rPr>
                <w:rFonts w:cs="Arial"/>
                <w:szCs w:val="22"/>
              </w:rPr>
              <w:t>Nguyễn Lương Bằng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3153683D" w14:textId="77777777" w:rsidR="00BB2AB7" w:rsidRPr="00BB2AB7" w:rsidRDefault="00BB2AB7" w:rsidP="00BB2AB7">
            <w:pPr>
              <w:jc w:val="left"/>
              <w:rPr>
                <w:rFonts w:cs="Arial"/>
                <w:szCs w:val="22"/>
              </w:rPr>
            </w:pPr>
            <w:r w:rsidRPr="00BB2AB7">
              <w:rPr>
                <w:rFonts w:cs="Arial"/>
                <w:szCs w:val="22"/>
              </w:rPr>
              <w:t>Hộ dân Nghia Hung District</w:t>
            </w:r>
          </w:p>
        </w:tc>
        <w:tc>
          <w:tcPr>
            <w:tcW w:w="3544" w:type="dxa"/>
            <w:tcBorders>
              <w:top w:val="nil"/>
              <w:left w:val="nil"/>
              <w:bottom w:val="single" w:sz="4" w:space="0" w:color="000000"/>
              <w:right w:val="single" w:sz="4" w:space="0" w:color="000000"/>
            </w:tcBorders>
            <w:shd w:val="clear" w:color="auto" w:fill="auto"/>
            <w:hideMark/>
          </w:tcPr>
          <w:p w14:paraId="67D2BC42"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1A8D107D" w14:textId="77777777" w:rsidR="00BB2AB7" w:rsidRPr="00BB2AB7" w:rsidRDefault="00BB2AB7" w:rsidP="00BB2AB7">
            <w:pPr>
              <w:jc w:val="left"/>
              <w:rPr>
                <w:rFonts w:cs="Arial"/>
                <w:color w:val="000000"/>
                <w:szCs w:val="22"/>
              </w:rPr>
            </w:pPr>
            <w:r w:rsidRPr="00BB2AB7">
              <w:rPr>
                <w:rFonts w:cs="Arial"/>
                <w:color w:val="000000"/>
                <w:szCs w:val="22"/>
              </w:rPr>
              <w:t>988525974</w:t>
            </w:r>
          </w:p>
        </w:tc>
      </w:tr>
      <w:tr w:rsidR="00BB2AB7" w:rsidRPr="00BB2AB7" w14:paraId="4B5E9B67"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0D3A5F3E" w14:textId="77777777" w:rsidR="00BB2AB7" w:rsidRPr="00BB2AB7" w:rsidRDefault="00BB2AB7" w:rsidP="00BB2AB7">
            <w:pPr>
              <w:jc w:val="left"/>
              <w:rPr>
                <w:rFonts w:cs="Arial"/>
                <w:szCs w:val="22"/>
              </w:rPr>
            </w:pPr>
            <w:r w:rsidRPr="00BB2AB7">
              <w:rPr>
                <w:rFonts w:cs="Arial"/>
                <w:szCs w:val="22"/>
              </w:rPr>
              <w:t>Nguyễn Văn Trinh</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136496BB" w14:textId="77777777" w:rsidR="00BB2AB7" w:rsidRPr="00BB2AB7" w:rsidRDefault="00BB2AB7" w:rsidP="00BB2AB7">
            <w:pPr>
              <w:jc w:val="left"/>
              <w:rPr>
                <w:rFonts w:cs="Arial"/>
                <w:szCs w:val="22"/>
              </w:rPr>
            </w:pPr>
            <w:r w:rsidRPr="00BB2AB7">
              <w:rPr>
                <w:rFonts w:cs="Arial"/>
                <w:szCs w:val="22"/>
              </w:rPr>
              <w:t>Hộ dân Nghia Hung District</w:t>
            </w:r>
          </w:p>
        </w:tc>
        <w:tc>
          <w:tcPr>
            <w:tcW w:w="3544" w:type="dxa"/>
            <w:tcBorders>
              <w:top w:val="nil"/>
              <w:left w:val="nil"/>
              <w:bottom w:val="single" w:sz="4" w:space="0" w:color="000000"/>
              <w:right w:val="single" w:sz="4" w:space="0" w:color="000000"/>
            </w:tcBorders>
            <w:shd w:val="clear" w:color="auto" w:fill="auto"/>
            <w:hideMark/>
          </w:tcPr>
          <w:p w14:paraId="14F7492C"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6DBECA2A" w14:textId="77777777" w:rsidR="00BB2AB7" w:rsidRPr="00BB2AB7" w:rsidRDefault="00BB2AB7" w:rsidP="00BB2AB7">
            <w:pPr>
              <w:jc w:val="left"/>
              <w:rPr>
                <w:rFonts w:cs="Arial"/>
                <w:color w:val="000000"/>
                <w:szCs w:val="22"/>
              </w:rPr>
            </w:pPr>
            <w:r w:rsidRPr="00BB2AB7">
              <w:rPr>
                <w:rFonts w:cs="Arial"/>
                <w:color w:val="000000"/>
                <w:szCs w:val="22"/>
              </w:rPr>
              <w:t>944902688</w:t>
            </w:r>
          </w:p>
        </w:tc>
      </w:tr>
      <w:tr w:rsidR="00BB2AB7" w:rsidRPr="00BB2AB7" w14:paraId="6C95E588"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077C98DC" w14:textId="77777777" w:rsidR="00BB2AB7" w:rsidRPr="00BB2AB7" w:rsidRDefault="00BB2AB7" w:rsidP="00BB2AB7">
            <w:pPr>
              <w:jc w:val="left"/>
              <w:rPr>
                <w:rFonts w:cs="Arial"/>
                <w:szCs w:val="22"/>
              </w:rPr>
            </w:pPr>
            <w:r w:rsidRPr="00BB2AB7">
              <w:rPr>
                <w:rFonts w:cs="Arial"/>
                <w:szCs w:val="22"/>
              </w:rPr>
              <w:t>Nguyễn Thị Vui</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5200EC9D" w14:textId="77777777" w:rsidR="00BB2AB7" w:rsidRPr="00BB2AB7" w:rsidRDefault="00BB2AB7" w:rsidP="00BB2AB7">
            <w:pPr>
              <w:jc w:val="left"/>
              <w:rPr>
                <w:rFonts w:cs="Arial"/>
                <w:szCs w:val="22"/>
              </w:rPr>
            </w:pPr>
            <w:r w:rsidRPr="00BB2AB7">
              <w:rPr>
                <w:rFonts w:cs="Arial"/>
                <w:szCs w:val="22"/>
              </w:rPr>
              <w:t>Kỹ thuật viên, Nghia Hung District</w:t>
            </w:r>
          </w:p>
        </w:tc>
        <w:tc>
          <w:tcPr>
            <w:tcW w:w="3544" w:type="dxa"/>
            <w:tcBorders>
              <w:top w:val="nil"/>
              <w:left w:val="nil"/>
              <w:bottom w:val="single" w:sz="4" w:space="0" w:color="000000"/>
              <w:right w:val="single" w:sz="4" w:space="0" w:color="000000"/>
            </w:tcBorders>
            <w:shd w:val="clear" w:color="auto" w:fill="auto"/>
            <w:hideMark/>
          </w:tcPr>
          <w:p w14:paraId="088221D3"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03584684" w14:textId="77777777" w:rsidR="00BB2AB7" w:rsidRPr="00BB2AB7" w:rsidRDefault="00BB2AB7" w:rsidP="00BB2AB7">
            <w:pPr>
              <w:jc w:val="left"/>
              <w:rPr>
                <w:rFonts w:cs="Arial"/>
                <w:color w:val="000000"/>
                <w:szCs w:val="22"/>
              </w:rPr>
            </w:pPr>
            <w:r w:rsidRPr="00BB2AB7">
              <w:rPr>
                <w:rFonts w:cs="Arial"/>
                <w:color w:val="000000"/>
                <w:szCs w:val="22"/>
              </w:rPr>
              <w:t>976076978</w:t>
            </w:r>
          </w:p>
        </w:tc>
      </w:tr>
      <w:tr w:rsidR="00BB2AB7" w:rsidRPr="00BB2AB7" w14:paraId="6428E12F"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4D93795B" w14:textId="77777777" w:rsidR="00BB2AB7" w:rsidRPr="00BB2AB7" w:rsidRDefault="00BB2AB7" w:rsidP="00BB2AB7">
            <w:pPr>
              <w:jc w:val="left"/>
              <w:rPr>
                <w:rFonts w:cs="Arial"/>
                <w:szCs w:val="22"/>
              </w:rPr>
            </w:pPr>
            <w:r w:rsidRPr="00BB2AB7">
              <w:rPr>
                <w:rFonts w:cs="Arial"/>
                <w:szCs w:val="22"/>
              </w:rPr>
              <w:t>Trần Ngọc Hưng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2DA38814" w14:textId="77777777" w:rsidR="00BB2AB7" w:rsidRPr="00BB2AB7" w:rsidRDefault="00BB2AB7" w:rsidP="00BB2AB7">
            <w:pPr>
              <w:jc w:val="left"/>
              <w:rPr>
                <w:rFonts w:cs="Arial"/>
                <w:szCs w:val="22"/>
              </w:rPr>
            </w:pPr>
            <w:r w:rsidRPr="00BB2AB7">
              <w:rPr>
                <w:rFonts w:cs="Arial"/>
                <w:szCs w:val="22"/>
              </w:rPr>
              <w:t>Cán bộ Khuyến nông, My Loc District</w:t>
            </w:r>
          </w:p>
        </w:tc>
        <w:tc>
          <w:tcPr>
            <w:tcW w:w="3544" w:type="dxa"/>
            <w:tcBorders>
              <w:top w:val="nil"/>
              <w:left w:val="nil"/>
              <w:bottom w:val="single" w:sz="4" w:space="0" w:color="000000"/>
              <w:right w:val="single" w:sz="4" w:space="0" w:color="000000"/>
            </w:tcBorders>
            <w:shd w:val="clear" w:color="auto" w:fill="auto"/>
            <w:hideMark/>
          </w:tcPr>
          <w:p w14:paraId="75A82FF1"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50443818" w14:textId="77777777" w:rsidR="00BB2AB7" w:rsidRPr="00BB2AB7" w:rsidRDefault="00BB2AB7" w:rsidP="00BB2AB7">
            <w:pPr>
              <w:jc w:val="left"/>
              <w:rPr>
                <w:rFonts w:cs="Arial"/>
                <w:color w:val="000000"/>
                <w:szCs w:val="22"/>
              </w:rPr>
            </w:pPr>
            <w:r w:rsidRPr="00BB2AB7">
              <w:rPr>
                <w:rFonts w:cs="Arial"/>
                <w:color w:val="000000"/>
                <w:szCs w:val="22"/>
              </w:rPr>
              <w:t>945829580</w:t>
            </w:r>
          </w:p>
        </w:tc>
      </w:tr>
      <w:tr w:rsidR="00BB2AB7" w:rsidRPr="00BB2AB7" w14:paraId="1A291522" w14:textId="77777777" w:rsidTr="00BB2AB7">
        <w:trPr>
          <w:trHeight w:val="360"/>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92D050"/>
            <w:hideMark/>
          </w:tcPr>
          <w:p w14:paraId="0F53BA91" w14:textId="77777777" w:rsidR="00BB2AB7" w:rsidRPr="00BB2AB7" w:rsidRDefault="00BB2AB7" w:rsidP="00BB2AB7">
            <w:pPr>
              <w:jc w:val="left"/>
              <w:rPr>
                <w:rFonts w:cs="Arial"/>
                <w:b/>
                <w:bCs/>
                <w:szCs w:val="22"/>
              </w:rPr>
            </w:pPr>
            <w:r w:rsidRPr="00BB2AB7">
              <w:rPr>
                <w:rFonts w:cs="Arial"/>
                <w:b/>
                <w:bCs/>
                <w:szCs w:val="22"/>
              </w:rPr>
              <w:t>Lao Cai province</w:t>
            </w:r>
          </w:p>
        </w:tc>
      </w:tr>
      <w:tr w:rsidR="00BB2AB7" w:rsidRPr="00BB2AB7" w14:paraId="62C8EAFD"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351C85A1" w14:textId="77777777" w:rsidR="00BB2AB7" w:rsidRPr="00BB2AB7" w:rsidRDefault="00BB2AB7" w:rsidP="00BB2AB7">
            <w:pPr>
              <w:jc w:val="left"/>
              <w:rPr>
                <w:rFonts w:cs="Arial"/>
                <w:szCs w:val="22"/>
              </w:rPr>
            </w:pPr>
            <w:r w:rsidRPr="00BB2AB7">
              <w:rPr>
                <w:rFonts w:cs="Arial"/>
                <w:szCs w:val="22"/>
              </w:rPr>
              <w:t>Lê Tân Phong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223F47E2" w14:textId="77777777" w:rsidR="00BB2AB7" w:rsidRPr="00BB2AB7" w:rsidRDefault="00BB2AB7" w:rsidP="00BB2AB7">
            <w:pPr>
              <w:jc w:val="left"/>
              <w:rPr>
                <w:rFonts w:cs="Arial"/>
                <w:szCs w:val="22"/>
              </w:rPr>
            </w:pPr>
            <w:r w:rsidRPr="00BB2AB7">
              <w:rPr>
                <w:rFonts w:cs="Arial"/>
                <w:szCs w:val="22"/>
              </w:rPr>
              <w:t>Giám đốc, PPMU</w:t>
            </w:r>
          </w:p>
        </w:tc>
        <w:tc>
          <w:tcPr>
            <w:tcW w:w="3544" w:type="dxa"/>
            <w:tcBorders>
              <w:top w:val="nil"/>
              <w:left w:val="nil"/>
              <w:bottom w:val="single" w:sz="4" w:space="0" w:color="000000"/>
              <w:right w:val="single" w:sz="4" w:space="0" w:color="000000"/>
            </w:tcBorders>
            <w:shd w:val="clear" w:color="auto" w:fill="auto"/>
            <w:hideMark/>
          </w:tcPr>
          <w:p w14:paraId="70B56D22"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7B28AEDA"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r>
      <w:tr w:rsidR="00BB2AB7" w:rsidRPr="00BB2AB7" w14:paraId="29F1E237"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50EBC73F" w14:textId="77777777" w:rsidR="00BB2AB7" w:rsidRPr="00BB2AB7" w:rsidRDefault="00BB2AB7" w:rsidP="00BB2AB7">
            <w:pPr>
              <w:jc w:val="left"/>
              <w:rPr>
                <w:rFonts w:cs="Arial"/>
                <w:szCs w:val="22"/>
              </w:rPr>
            </w:pPr>
            <w:r w:rsidRPr="00BB2AB7">
              <w:rPr>
                <w:rFonts w:cs="Arial"/>
                <w:szCs w:val="22"/>
              </w:rPr>
              <w:t>Phạm Thị Hoa</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0047A5D7" w14:textId="77777777" w:rsidR="00BB2AB7" w:rsidRPr="00BB2AB7" w:rsidRDefault="00BB2AB7" w:rsidP="00BB2AB7">
            <w:pPr>
              <w:jc w:val="left"/>
              <w:rPr>
                <w:rFonts w:cs="Arial"/>
                <w:szCs w:val="22"/>
              </w:rPr>
            </w:pPr>
            <w:r w:rsidRPr="00BB2AB7">
              <w:rPr>
                <w:rFonts w:cs="Arial"/>
                <w:szCs w:val="22"/>
              </w:rPr>
              <w:t>Phó Giám đốc, PPMU</w:t>
            </w:r>
          </w:p>
        </w:tc>
        <w:tc>
          <w:tcPr>
            <w:tcW w:w="3544" w:type="dxa"/>
            <w:tcBorders>
              <w:top w:val="nil"/>
              <w:left w:val="nil"/>
              <w:bottom w:val="single" w:sz="4" w:space="0" w:color="000000"/>
              <w:right w:val="single" w:sz="4" w:space="0" w:color="000000"/>
            </w:tcBorders>
            <w:shd w:val="clear" w:color="auto" w:fill="auto"/>
            <w:hideMark/>
          </w:tcPr>
          <w:p w14:paraId="57B1D670" w14:textId="77777777" w:rsidR="00BB2AB7" w:rsidRPr="00BB2AB7" w:rsidRDefault="00BB2AB7" w:rsidP="00BB2AB7">
            <w:pPr>
              <w:jc w:val="left"/>
              <w:rPr>
                <w:rFonts w:cs="Arial"/>
                <w:szCs w:val="22"/>
              </w:rPr>
            </w:pPr>
            <w:hyperlink r:id="rId40" w:history="1">
              <w:r w:rsidRPr="00BB2AB7">
                <w:rPr>
                  <w:rFonts w:cs="Arial"/>
                  <w:szCs w:val="22"/>
                  <w:u w:val="single"/>
                </w:rPr>
                <w:t>phamhoalc@gmail.com</w:t>
              </w:r>
            </w:hyperlink>
          </w:p>
        </w:tc>
        <w:tc>
          <w:tcPr>
            <w:tcW w:w="1559" w:type="dxa"/>
            <w:tcBorders>
              <w:top w:val="nil"/>
              <w:left w:val="nil"/>
              <w:bottom w:val="single" w:sz="4" w:space="0" w:color="000000"/>
              <w:right w:val="single" w:sz="4" w:space="0" w:color="000000"/>
            </w:tcBorders>
            <w:shd w:val="clear" w:color="auto" w:fill="auto"/>
            <w:hideMark/>
          </w:tcPr>
          <w:p w14:paraId="5C7C5C68" w14:textId="77777777" w:rsidR="00BB2AB7" w:rsidRPr="00BB2AB7" w:rsidRDefault="00BB2AB7" w:rsidP="00BB2AB7">
            <w:pPr>
              <w:jc w:val="left"/>
              <w:rPr>
                <w:rFonts w:cs="Arial"/>
                <w:color w:val="000000"/>
                <w:szCs w:val="22"/>
              </w:rPr>
            </w:pPr>
            <w:r w:rsidRPr="00BB2AB7">
              <w:rPr>
                <w:rFonts w:cs="Arial"/>
                <w:color w:val="000000"/>
                <w:szCs w:val="22"/>
              </w:rPr>
              <w:t>919706042</w:t>
            </w:r>
          </w:p>
        </w:tc>
      </w:tr>
      <w:tr w:rsidR="00BB2AB7" w:rsidRPr="00BB2AB7" w14:paraId="57C60AF8"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3F80290E" w14:textId="77777777" w:rsidR="00BB2AB7" w:rsidRPr="00BB2AB7" w:rsidRDefault="00BB2AB7" w:rsidP="00BB2AB7">
            <w:pPr>
              <w:jc w:val="left"/>
              <w:rPr>
                <w:rFonts w:cs="Arial"/>
                <w:szCs w:val="22"/>
              </w:rPr>
            </w:pPr>
            <w:r w:rsidRPr="00BB2AB7">
              <w:rPr>
                <w:rFonts w:cs="Arial"/>
                <w:szCs w:val="22"/>
              </w:rPr>
              <w:t>Nguyễn Thị Ngọc Anh</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32B3C618" w14:textId="77777777" w:rsidR="00BB2AB7" w:rsidRPr="00BB2AB7" w:rsidRDefault="00BB2AB7" w:rsidP="00BB2AB7">
            <w:pPr>
              <w:jc w:val="left"/>
              <w:rPr>
                <w:rFonts w:cs="Arial"/>
                <w:szCs w:val="22"/>
              </w:rPr>
            </w:pPr>
            <w:r w:rsidRPr="00BB2AB7">
              <w:rPr>
                <w:rFonts w:cs="Arial"/>
                <w:szCs w:val="22"/>
              </w:rPr>
              <w:t>Kế toán, PPMU</w:t>
            </w:r>
          </w:p>
        </w:tc>
        <w:tc>
          <w:tcPr>
            <w:tcW w:w="3544" w:type="dxa"/>
            <w:tcBorders>
              <w:top w:val="nil"/>
              <w:left w:val="nil"/>
              <w:bottom w:val="single" w:sz="4" w:space="0" w:color="000000"/>
              <w:right w:val="single" w:sz="4" w:space="0" w:color="000000"/>
            </w:tcBorders>
            <w:shd w:val="clear" w:color="auto" w:fill="auto"/>
            <w:hideMark/>
          </w:tcPr>
          <w:p w14:paraId="35C34F8D" w14:textId="77777777" w:rsidR="00BB2AB7" w:rsidRPr="00BB2AB7" w:rsidRDefault="00BB2AB7" w:rsidP="00BB2AB7">
            <w:pPr>
              <w:jc w:val="left"/>
              <w:rPr>
                <w:rFonts w:cs="Arial"/>
                <w:szCs w:val="22"/>
              </w:rPr>
            </w:pPr>
            <w:hyperlink r:id="rId41" w:history="1">
              <w:r w:rsidRPr="00BB2AB7">
                <w:rPr>
                  <w:rFonts w:cs="Arial"/>
                  <w:szCs w:val="22"/>
                </w:rPr>
                <w:t>Anhnn137@gmail.com</w:t>
              </w:r>
            </w:hyperlink>
          </w:p>
        </w:tc>
        <w:tc>
          <w:tcPr>
            <w:tcW w:w="1559" w:type="dxa"/>
            <w:tcBorders>
              <w:top w:val="nil"/>
              <w:left w:val="nil"/>
              <w:bottom w:val="single" w:sz="4" w:space="0" w:color="000000"/>
              <w:right w:val="single" w:sz="4" w:space="0" w:color="000000"/>
            </w:tcBorders>
            <w:shd w:val="clear" w:color="auto" w:fill="auto"/>
            <w:hideMark/>
          </w:tcPr>
          <w:p w14:paraId="20CF9CFB" w14:textId="77777777" w:rsidR="00BB2AB7" w:rsidRPr="00BB2AB7" w:rsidRDefault="00BB2AB7" w:rsidP="00BB2AB7">
            <w:pPr>
              <w:jc w:val="left"/>
              <w:rPr>
                <w:rFonts w:cs="Arial"/>
                <w:color w:val="000000"/>
                <w:szCs w:val="22"/>
              </w:rPr>
            </w:pPr>
            <w:r w:rsidRPr="00BB2AB7">
              <w:rPr>
                <w:rFonts w:cs="Arial"/>
                <w:color w:val="000000"/>
                <w:szCs w:val="22"/>
              </w:rPr>
              <w:t>904705590</w:t>
            </w:r>
          </w:p>
        </w:tc>
      </w:tr>
      <w:tr w:rsidR="00BB2AB7" w:rsidRPr="00BB2AB7" w14:paraId="2D5CF00F"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639FB85D" w14:textId="77777777" w:rsidR="00BB2AB7" w:rsidRPr="00BB2AB7" w:rsidRDefault="00BB2AB7" w:rsidP="00BB2AB7">
            <w:pPr>
              <w:jc w:val="left"/>
              <w:rPr>
                <w:rFonts w:cs="Arial"/>
                <w:szCs w:val="22"/>
              </w:rPr>
            </w:pPr>
            <w:r w:rsidRPr="00BB2AB7">
              <w:rPr>
                <w:rFonts w:cs="Arial"/>
                <w:szCs w:val="22"/>
              </w:rPr>
              <w:t>Đỗ Thành Luân</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0170B3B0" w14:textId="77777777" w:rsidR="00BB2AB7" w:rsidRPr="00BB2AB7" w:rsidRDefault="00BB2AB7" w:rsidP="00BB2AB7">
            <w:pPr>
              <w:jc w:val="left"/>
              <w:rPr>
                <w:rFonts w:cs="Arial"/>
                <w:szCs w:val="22"/>
              </w:rPr>
            </w:pPr>
            <w:r w:rsidRPr="00BB2AB7">
              <w:rPr>
                <w:rFonts w:cs="Arial"/>
                <w:szCs w:val="22"/>
              </w:rPr>
              <w:t>Cán bộ, PPMU</w:t>
            </w:r>
          </w:p>
        </w:tc>
        <w:tc>
          <w:tcPr>
            <w:tcW w:w="3544" w:type="dxa"/>
            <w:tcBorders>
              <w:top w:val="nil"/>
              <w:left w:val="nil"/>
              <w:bottom w:val="single" w:sz="4" w:space="0" w:color="000000"/>
              <w:right w:val="single" w:sz="4" w:space="0" w:color="000000"/>
            </w:tcBorders>
            <w:shd w:val="clear" w:color="auto" w:fill="auto"/>
            <w:hideMark/>
          </w:tcPr>
          <w:p w14:paraId="5BAA09A1" w14:textId="77777777" w:rsidR="00BB2AB7" w:rsidRPr="00BB2AB7" w:rsidRDefault="00BB2AB7" w:rsidP="00BB2AB7">
            <w:pPr>
              <w:jc w:val="left"/>
              <w:rPr>
                <w:rFonts w:cs="Arial"/>
                <w:szCs w:val="22"/>
              </w:rPr>
            </w:pPr>
            <w:hyperlink r:id="rId42" w:history="1">
              <w:r w:rsidRPr="00BB2AB7">
                <w:rPr>
                  <w:rFonts w:cs="Arial"/>
                  <w:szCs w:val="22"/>
                </w:rPr>
                <w:t>Thanhluan.snnlc@gmail.com</w:t>
              </w:r>
            </w:hyperlink>
          </w:p>
        </w:tc>
        <w:tc>
          <w:tcPr>
            <w:tcW w:w="1559" w:type="dxa"/>
            <w:tcBorders>
              <w:top w:val="nil"/>
              <w:left w:val="nil"/>
              <w:bottom w:val="single" w:sz="4" w:space="0" w:color="000000"/>
              <w:right w:val="single" w:sz="4" w:space="0" w:color="000000"/>
            </w:tcBorders>
            <w:shd w:val="clear" w:color="auto" w:fill="auto"/>
            <w:hideMark/>
          </w:tcPr>
          <w:p w14:paraId="25404327" w14:textId="77777777" w:rsidR="00BB2AB7" w:rsidRPr="00BB2AB7" w:rsidRDefault="00BB2AB7" w:rsidP="00BB2AB7">
            <w:pPr>
              <w:jc w:val="left"/>
              <w:rPr>
                <w:rFonts w:cs="Arial"/>
                <w:color w:val="000000"/>
                <w:szCs w:val="22"/>
              </w:rPr>
            </w:pPr>
            <w:r w:rsidRPr="00BB2AB7">
              <w:rPr>
                <w:rFonts w:cs="Arial"/>
                <w:color w:val="000000"/>
                <w:szCs w:val="22"/>
              </w:rPr>
              <w:t>941085333</w:t>
            </w:r>
          </w:p>
        </w:tc>
      </w:tr>
      <w:tr w:rsidR="00BB2AB7" w:rsidRPr="00BB2AB7" w14:paraId="23749BE2"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61722E76" w14:textId="77777777" w:rsidR="00BB2AB7" w:rsidRPr="00BB2AB7" w:rsidRDefault="00BB2AB7" w:rsidP="00BB2AB7">
            <w:pPr>
              <w:jc w:val="left"/>
              <w:rPr>
                <w:rFonts w:cs="Arial"/>
                <w:szCs w:val="22"/>
              </w:rPr>
            </w:pPr>
            <w:r w:rsidRPr="00BB2AB7">
              <w:rPr>
                <w:rFonts w:cs="Arial"/>
                <w:szCs w:val="22"/>
              </w:rPr>
              <w:t>Nguyễn Đình Tâm</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746D5BDA" w14:textId="77777777" w:rsidR="00BB2AB7" w:rsidRPr="00BB2AB7" w:rsidRDefault="00BB2AB7" w:rsidP="00BB2AB7">
            <w:pPr>
              <w:jc w:val="left"/>
              <w:rPr>
                <w:rFonts w:cs="Arial"/>
                <w:szCs w:val="22"/>
              </w:rPr>
            </w:pPr>
            <w:r w:rsidRPr="00BB2AB7">
              <w:rPr>
                <w:rFonts w:cs="Arial"/>
                <w:szCs w:val="22"/>
              </w:rPr>
              <w:t>Cán bộ, PPMU</w:t>
            </w:r>
          </w:p>
        </w:tc>
        <w:tc>
          <w:tcPr>
            <w:tcW w:w="3544" w:type="dxa"/>
            <w:tcBorders>
              <w:top w:val="nil"/>
              <w:left w:val="nil"/>
              <w:bottom w:val="single" w:sz="4" w:space="0" w:color="000000"/>
              <w:right w:val="single" w:sz="4" w:space="0" w:color="000000"/>
            </w:tcBorders>
            <w:shd w:val="clear" w:color="auto" w:fill="auto"/>
            <w:hideMark/>
          </w:tcPr>
          <w:p w14:paraId="2269A51F" w14:textId="77777777" w:rsidR="00BB2AB7" w:rsidRPr="00BB2AB7" w:rsidRDefault="00BB2AB7" w:rsidP="00BB2AB7">
            <w:pPr>
              <w:jc w:val="left"/>
              <w:rPr>
                <w:rFonts w:cs="Arial"/>
                <w:szCs w:val="22"/>
              </w:rPr>
            </w:pPr>
            <w:hyperlink r:id="rId43" w:history="1">
              <w:r w:rsidRPr="00BB2AB7">
                <w:rPr>
                  <w:rFonts w:cs="Arial"/>
                  <w:szCs w:val="22"/>
                </w:rPr>
                <w:t>tamthuylaocai@gmail.com</w:t>
              </w:r>
            </w:hyperlink>
          </w:p>
        </w:tc>
        <w:tc>
          <w:tcPr>
            <w:tcW w:w="1559" w:type="dxa"/>
            <w:tcBorders>
              <w:top w:val="nil"/>
              <w:left w:val="nil"/>
              <w:bottom w:val="single" w:sz="4" w:space="0" w:color="000000"/>
              <w:right w:val="single" w:sz="4" w:space="0" w:color="000000"/>
            </w:tcBorders>
            <w:shd w:val="clear" w:color="auto" w:fill="auto"/>
            <w:hideMark/>
          </w:tcPr>
          <w:p w14:paraId="49F05188" w14:textId="77777777" w:rsidR="00BB2AB7" w:rsidRPr="00BB2AB7" w:rsidRDefault="00BB2AB7" w:rsidP="00BB2AB7">
            <w:pPr>
              <w:jc w:val="left"/>
              <w:rPr>
                <w:rFonts w:cs="Arial"/>
                <w:color w:val="000000"/>
                <w:szCs w:val="22"/>
              </w:rPr>
            </w:pPr>
            <w:r w:rsidRPr="00BB2AB7">
              <w:rPr>
                <w:rFonts w:cs="Arial"/>
                <w:color w:val="000000"/>
                <w:szCs w:val="22"/>
              </w:rPr>
              <w:t>355551999</w:t>
            </w:r>
          </w:p>
        </w:tc>
      </w:tr>
      <w:tr w:rsidR="00BB2AB7" w:rsidRPr="00BB2AB7" w14:paraId="0BD5BBA4"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4B8CFFE6" w14:textId="77777777" w:rsidR="00BB2AB7" w:rsidRPr="00BB2AB7" w:rsidRDefault="00BB2AB7" w:rsidP="00BB2AB7">
            <w:pPr>
              <w:jc w:val="left"/>
              <w:rPr>
                <w:rFonts w:cs="Arial"/>
                <w:szCs w:val="22"/>
              </w:rPr>
            </w:pPr>
            <w:r w:rsidRPr="00BB2AB7">
              <w:rPr>
                <w:rFonts w:cs="Arial"/>
                <w:szCs w:val="22"/>
              </w:rPr>
              <w:t>Nguyễn Thị Khánh Hòa</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7B41E960" w14:textId="77777777" w:rsidR="00BB2AB7" w:rsidRPr="00BB2AB7" w:rsidRDefault="00BB2AB7" w:rsidP="00BB2AB7">
            <w:pPr>
              <w:jc w:val="left"/>
              <w:rPr>
                <w:rFonts w:cs="Arial"/>
                <w:szCs w:val="22"/>
              </w:rPr>
            </w:pPr>
            <w:r w:rsidRPr="00BB2AB7">
              <w:rPr>
                <w:rFonts w:cs="Arial"/>
                <w:szCs w:val="22"/>
              </w:rPr>
              <w:t>Cán bộ, PPMU</w:t>
            </w:r>
          </w:p>
        </w:tc>
        <w:tc>
          <w:tcPr>
            <w:tcW w:w="3544" w:type="dxa"/>
            <w:tcBorders>
              <w:top w:val="nil"/>
              <w:left w:val="nil"/>
              <w:bottom w:val="single" w:sz="4" w:space="0" w:color="000000"/>
              <w:right w:val="single" w:sz="4" w:space="0" w:color="000000"/>
            </w:tcBorders>
            <w:shd w:val="clear" w:color="auto" w:fill="auto"/>
            <w:hideMark/>
          </w:tcPr>
          <w:p w14:paraId="2AA30B60" w14:textId="77777777" w:rsidR="00BB2AB7" w:rsidRPr="00BB2AB7" w:rsidRDefault="00BB2AB7" w:rsidP="00BB2AB7">
            <w:pPr>
              <w:jc w:val="left"/>
              <w:rPr>
                <w:rFonts w:cs="Arial"/>
                <w:szCs w:val="22"/>
              </w:rPr>
            </w:pPr>
            <w:hyperlink r:id="rId44" w:history="1">
              <w:r w:rsidRPr="00BB2AB7">
                <w:rPr>
                  <w:rFonts w:cs="Arial"/>
                  <w:color w:val="0000FF"/>
                  <w:szCs w:val="22"/>
                  <w:u w:val="single"/>
                </w:rPr>
                <w:t>nguyenkhanhoa.vfu@gmail.com</w:t>
              </w:r>
            </w:hyperlink>
          </w:p>
        </w:tc>
        <w:tc>
          <w:tcPr>
            <w:tcW w:w="1559" w:type="dxa"/>
            <w:tcBorders>
              <w:top w:val="nil"/>
              <w:left w:val="nil"/>
              <w:bottom w:val="single" w:sz="4" w:space="0" w:color="000000"/>
              <w:right w:val="single" w:sz="4" w:space="0" w:color="000000"/>
            </w:tcBorders>
            <w:shd w:val="clear" w:color="auto" w:fill="auto"/>
            <w:hideMark/>
          </w:tcPr>
          <w:p w14:paraId="4BF83352" w14:textId="77777777" w:rsidR="00BB2AB7" w:rsidRPr="00BB2AB7" w:rsidRDefault="00BB2AB7" w:rsidP="00BB2AB7">
            <w:pPr>
              <w:jc w:val="left"/>
              <w:rPr>
                <w:rFonts w:cs="Arial"/>
                <w:color w:val="000000"/>
                <w:szCs w:val="22"/>
              </w:rPr>
            </w:pPr>
            <w:r w:rsidRPr="00BB2AB7">
              <w:rPr>
                <w:rFonts w:cs="Arial"/>
                <w:color w:val="000000"/>
                <w:szCs w:val="22"/>
              </w:rPr>
              <w:t>974581286</w:t>
            </w:r>
          </w:p>
        </w:tc>
      </w:tr>
      <w:tr w:rsidR="00BB2AB7" w:rsidRPr="00BB2AB7" w14:paraId="48947BD1"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218C36CE" w14:textId="77777777" w:rsidR="00BB2AB7" w:rsidRPr="00BB2AB7" w:rsidRDefault="00BB2AB7" w:rsidP="00BB2AB7">
            <w:pPr>
              <w:jc w:val="left"/>
              <w:rPr>
                <w:rFonts w:cs="Arial"/>
                <w:szCs w:val="22"/>
              </w:rPr>
            </w:pPr>
            <w:r w:rsidRPr="00BB2AB7">
              <w:rPr>
                <w:rFonts w:cs="Arial"/>
                <w:szCs w:val="22"/>
              </w:rPr>
              <w:lastRenderedPageBreak/>
              <w:t>Lương Văn Khang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1B1F4778" w14:textId="77777777" w:rsidR="00BB2AB7" w:rsidRPr="00BB2AB7" w:rsidRDefault="00BB2AB7" w:rsidP="00BB2AB7">
            <w:pPr>
              <w:jc w:val="left"/>
              <w:rPr>
                <w:rFonts w:cs="Arial"/>
                <w:szCs w:val="22"/>
              </w:rPr>
            </w:pPr>
            <w:r w:rsidRPr="00BB2AB7">
              <w:rPr>
                <w:rFonts w:cs="Arial"/>
                <w:szCs w:val="22"/>
              </w:rPr>
              <w:t>Hộ dân Bao Thang District</w:t>
            </w:r>
          </w:p>
        </w:tc>
        <w:tc>
          <w:tcPr>
            <w:tcW w:w="3544" w:type="dxa"/>
            <w:tcBorders>
              <w:top w:val="nil"/>
              <w:left w:val="nil"/>
              <w:bottom w:val="single" w:sz="4" w:space="0" w:color="000000"/>
              <w:right w:val="single" w:sz="4" w:space="0" w:color="000000"/>
            </w:tcBorders>
            <w:shd w:val="clear" w:color="auto" w:fill="auto"/>
            <w:hideMark/>
          </w:tcPr>
          <w:p w14:paraId="1A0576C6"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5EAA5BE6" w14:textId="77777777" w:rsidR="00BB2AB7" w:rsidRPr="00BB2AB7" w:rsidRDefault="00BB2AB7" w:rsidP="00BB2AB7">
            <w:pPr>
              <w:jc w:val="left"/>
              <w:rPr>
                <w:rFonts w:cs="Arial"/>
                <w:color w:val="000000"/>
                <w:szCs w:val="22"/>
              </w:rPr>
            </w:pPr>
            <w:r w:rsidRPr="00BB2AB7">
              <w:rPr>
                <w:rFonts w:cs="Arial"/>
                <w:color w:val="000000"/>
                <w:szCs w:val="22"/>
              </w:rPr>
              <w:t>919810113</w:t>
            </w:r>
          </w:p>
        </w:tc>
      </w:tr>
      <w:tr w:rsidR="00BB2AB7" w:rsidRPr="00BB2AB7" w14:paraId="315D0644"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035EE509" w14:textId="77777777" w:rsidR="00BB2AB7" w:rsidRPr="00BB2AB7" w:rsidRDefault="00BB2AB7" w:rsidP="00BB2AB7">
            <w:pPr>
              <w:jc w:val="left"/>
              <w:rPr>
                <w:rFonts w:cs="Arial"/>
                <w:szCs w:val="22"/>
              </w:rPr>
            </w:pPr>
            <w:r w:rsidRPr="00BB2AB7">
              <w:rPr>
                <w:rFonts w:cs="Arial"/>
                <w:szCs w:val="22"/>
              </w:rPr>
              <w:t>Lê Quang Bảo</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6A853128" w14:textId="77777777" w:rsidR="00BB2AB7" w:rsidRPr="00BB2AB7" w:rsidRDefault="00BB2AB7" w:rsidP="00BB2AB7">
            <w:pPr>
              <w:jc w:val="left"/>
              <w:rPr>
                <w:rFonts w:cs="Arial"/>
                <w:szCs w:val="22"/>
              </w:rPr>
            </w:pPr>
            <w:r w:rsidRPr="00BB2AB7">
              <w:rPr>
                <w:rFonts w:cs="Arial"/>
                <w:szCs w:val="22"/>
              </w:rPr>
              <w:t>Hộ dân Bao Thang District</w:t>
            </w:r>
          </w:p>
        </w:tc>
        <w:tc>
          <w:tcPr>
            <w:tcW w:w="3544" w:type="dxa"/>
            <w:tcBorders>
              <w:top w:val="nil"/>
              <w:left w:val="nil"/>
              <w:bottom w:val="single" w:sz="4" w:space="0" w:color="000000"/>
              <w:right w:val="single" w:sz="4" w:space="0" w:color="000000"/>
            </w:tcBorders>
            <w:shd w:val="clear" w:color="auto" w:fill="auto"/>
            <w:hideMark/>
          </w:tcPr>
          <w:p w14:paraId="12BBAFCA"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45538D35" w14:textId="77777777" w:rsidR="00BB2AB7" w:rsidRPr="00BB2AB7" w:rsidRDefault="00BB2AB7" w:rsidP="00BB2AB7">
            <w:pPr>
              <w:jc w:val="left"/>
              <w:rPr>
                <w:rFonts w:cs="Arial"/>
                <w:color w:val="000000"/>
                <w:szCs w:val="22"/>
              </w:rPr>
            </w:pPr>
            <w:r w:rsidRPr="00BB2AB7">
              <w:rPr>
                <w:rFonts w:cs="Arial"/>
                <w:color w:val="000000"/>
                <w:szCs w:val="22"/>
              </w:rPr>
              <w:t>975312951</w:t>
            </w:r>
          </w:p>
        </w:tc>
      </w:tr>
      <w:tr w:rsidR="00BB2AB7" w:rsidRPr="00BB2AB7" w14:paraId="735FF382"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58C63AA4" w14:textId="77777777" w:rsidR="00BB2AB7" w:rsidRPr="00BB2AB7" w:rsidRDefault="00BB2AB7" w:rsidP="00BB2AB7">
            <w:pPr>
              <w:jc w:val="left"/>
              <w:rPr>
                <w:rFonts w:cs="Arial"/>
                <w:szCs w:val="22"/>
              </w:rPr>
            </w:pPr>
            <w:r w:rsidRPr="00BB2AB7">
              <w:rPr>
                <w:rFonts w:cs="Arial"/>
                <w:szCs w:val="22"/>
              </w:rPr>
              <w:t>Vương Thị Thủy</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47C47A8C" w14:textId="77777777" w:rsidR="00BB2AB7" w:rsidRPr="00BB2AB7" w:rsidRDefault="00BB2AB7" w:rsidP="00BB2AB7">
            <w:pPr>
              <w:jc w:val="left"/>
              <w:rPr>
                <w:rFonts w:cs="Arial"/>
                <w:szCs w:val="22"/>
              </w:rPr>
            </w:pPr>
            <w:r w:rsidRPr="00BB2AB7">
              <w:rPr>
                <w:rFonts w:cs="Arial"/>
                <w:szCs w:val="22"/>
              </w:rPr>
              <w:t>Hộ dân Bao Thang District</w:t>
            </w:r>
          </w:p>
        </w:tc>
        <w:tc>
          <w:tcPr>
            <w:tcW w:w="3544" w:type="dxa"/>
            <w:tcBorders>
              <w:top w:val="nil"/>
              <w:left w:val="nil"/>
              <w:bottom w:val="single" w:sz="4" w:space="0" w:color="000000"/>
              <w:right w:val="single" w:sz="4" w:space="0" w:color="000000"/>
            </w:tcBorders>
            <w:shd w:val="clear" w:color="auto" w:fill="auto"/>
            <w:hideMark/>
          </w:tcPr>
          <w:p w14:paraId="579E25F3"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6922B3FE"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r>
      <w:tr w:rsidR="00BB2AB7" w:rsidRPr="00BB2AB7" w14:paraId="7F9B824A" w14:textId="77777777" w:rsidTr="00BB2AB7">
        <w:trPr>
          <w:trHeight w:val="360"/>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92D050"/>
            <w:hideMark/>
          </w:tcPr>
          <w:p w14:paraId="430DB312" w14:textId="77777777" w:rsidR="00BB2AB7" w:rsidRPr="00BB2AB7" w:rsidRDefault="00BB2AB7" w:rsidP="00BB2AB7">
            <w:pPr>
              <w:jc w:val="left"/>
              <w:rPr>
                <w:rFonts w:cs="Arial"/>
                <w:b/>
                <w:bCs/>
                <w:szCs w:val="22"/>
              </w:rPr>
            </w:pPr>
            <w:r w:rsidRPr="00BB2AB7">
              <w:rPr>
                <w:rFonts w:cs="Arial"/>
                <w:b/>
                <w:bCs/>
                <w:szCs w:val="22"/>
              </w:rPr>
              <w:t>Son La Province</w:t>
            </w:r>
          </w:p>
        </w:tc>
      </w:tr>
      <w:tr w:rsidR="00BB2AB7" w:rsidRPr="00BB2AB7" w14:paraId="1911AB9F"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0BE25F66" w14:textId="77777777" w:rsidR="00BB2AB7" w:rsidRPr="00BB2AB7" w:rsidRDefault="00BB2AB7" w:rsidP="00BB2AB7">
            <w:pPr>
              <w:jc w:val="left"/>
              <w:rPr>
                <w:rFonts w:cs="Arial"/>
                <w:szCs w:val="22"/>
              </w:rPr>
            </w:pPr>
            <w:r w:rsidRPr="00BB2AB7">
              <w:rPr>
                <w:rFonts w:cs="Arial"/>
                <w:szCs w:val="22"/>
              </w:rPr>
              <w:t>Lo Thanh Bang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0672921E" w14:textId="77777777" w:rsidR="00BB2AB7" w:rsidRPr="00BB2AB7" w:rsidRDefault="00BB2AB7" w:rsidP="00BB2AB7">
            <w:pPr>
              <w:jc w:val="left"/>
              <w:rPr>
                <w:rFonts w:cs="Arial"/>
                <w:szCs w:val="22"/>
              </w:rPr>
            </w:pPr>
            <w:r w:rsidRPr="00BB2AB7">
              <w:rPr>
                <w:rFonts w:cs="Arial"/>
                <w:szCs w:val="22"/>
              </w:rPr>
              <w:t>Điều phối viên, PPMU</w:t>
            </w:r>
          </w:p>
        </w:tc>
        <w:tc>
          <w:tcPr>
            <w:tcW w:w="3544" w:type="dxa"/>
            <w:tcBorders>
              <w:top w:val="nil"/>
              <w:left w:val="nil"/>
              <w:bottom w:val="single" w:sz="4" w:space="0" w:color="000000"/>
              <w:right w:val="single" w:sz="4" w:space="0" w:color="000000"/>
            </w:tcBorders>
            <w:shd w:val="clear" w:color="auto" w:fill="auto"/>
            <w:hideMark/>
          </w:tcPr>
          <w:p w14:paraId="745C3601" w14:textId="77777777" w:rsidR="00BB2AB7" w:rsidRPr="00BB2AB7" w:rsidRDefault="00BB2AB7" w:rsidP="00BB2AB7">
            <w:pPr>
              <w:jc w:val="left"/>
              <w:rPr>
                <w:rFonts w:cs="Arial"/>
                <w:szCs w:val="22"/>
              </w:rPr>
            </w:pPr>
            <w:hyperlink r:id="rId45" w:history="1">
              <w:r w:rsidRPr="00BB2AB7">
                <w:rPr>
                  <w:rFonts w:cs="Arial"/>
                  <w:szCs w:val="22"/>
                  <w:u w:val="single"/>
                </w:rPr>
                <w:t>banglothanh75@gmail.com</w:t>
              </w:r>
            </w:hyperlink>
          </w:p>
        </w:tc>
        <w:tc>
          <w:tcPr>
            <w:tcW w:w="1559" w:type="dxa"/>
            <w:tcBorders>
              <w:top w:val="nil"/>
              <w:left w:val="nil"/>
              <w:bottom w:val="single" w:sz="4" w:space="0" w:color="000000"/>
              <w:right w:val="single" w:sz="4" w:space="0" w:color="000000"/>
            </w:tcBorders>
            <w:shd w:val="clear" w:color="auto" w:fill="auto"/>
            <w:hideMark/>
          </w:tcPr>
          <w:p w14:paraId="1090AB8B" w14:textId="77777777" w:rsidR="00BB2AB7" w:rsidRPr="00BB2AB7" w:rsidRDefault="00BB2AB7" w:rsidP="00BB2AB7">
            <w:pPr>
              <w:jc w:val="left"/>
              <w:rPr>
                <w:rFonts w:cs="Arial"/>
                <w:color w:val="000000"/>
                <w:szCs w:val="22"/>
              </w:rPr>
            </w:pPr>
            <w:r w:rsidRPr="00BB2AB7">
              <w:rPr>
                <w:rFonts w:cs="Arial"/>
                <w:color w:val="000000"/>
                <w:szCs w:val="22"/>
              </w:rPr>
              <w:t>988432886</w:t>
            </w:r>
          </w:p>
        </w:tc>
      </w:tr>
      <w:tr w:rsidR="00BB2AB7" w:rsidRPr="00BB2AB7" w14:paraId="485499B9"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55F1A81C" w14:textId="77777777" w:rsidR="00BB2AB7" w:rsidRPr="00BB2AB7" w:rsidRDefault="00BB2AB7" w:rsidP="00BB2AB7">
            <w:pPr>
              <w:jc w:val="left"/>
              <w:rPr>
                <w:rFonts w:cs="Arial"/>
                <w:szCs w:val="22"/>
              </w:rPr>
            </w:pPr>
            <w:r w:rsidRPr="00BB2AB7">
              <w:rPr>
                <w:rFonts w:cs="Arial"/>
                <w:szCs w:val="22"/>
              </w:rPr>
              <w:t>Cầm Ngọc Vinh</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32CB209A" w14:textId="77777777" w:rsidR="00BB2AB7" w:rsidRPr="00BB2AB7" w:rsidRDefault="00BB2AB7" w:rsidP="00BB2AB7">
            <w:pPr>
              <w:jc w:val="left"/>
              <w:rPr>
                <w:rFonts w:cs="Arial"/>
                <w:szCs w:val="22"/>
              </w:rPr>
            </w:pPr>
            <w:r w:rsidRPr="00BB2AB7">
              <w:rPr>
                <w:rFonts w:cs="Arial"/>
                <w:szCs w:val="22"/>
              </w:rPr>
              <w:t>Cán bộ, PPMU</w:t>
            </w:r>
          </w:p>
        </w:tc>
        <w:tc>
          <w:tcPr>
            <w:tcW w:w="3544" w:type="dxa"/>
            <w:tcBorders>
              <w:top w:val="nil"/>
              <w:left w:val="nil"/>
              <w:bottom w:val="single" w:sz="4" w:space="0" w:color="000000"/>
              <w:right w:val="single" w:sz="4" w:space="0" w:color="000000"/>
            </w:tcBorders>
            <w:shd w:val="clear" w:color="auto" w:fill="auto"/>
            <w:hideMark/>
          </w:tcPr>
          <w:p w14:paraId="35AE7309" w14:textId="77777777" w:rsidR="00BB2AB7" w:rsidRPr="00BB2AB7" w:rsidRDefault="00BB2AB7" w:rsidP="00BB2AB7">
            <w:pPr>
              <w:jc w:val="left"/>
              <w:rPr>
                <w:rFonts w:cs="Arial"/>
                <w:szCs w:val="22"/>
              </w:rPr>
            </w:pPr>
            <w:hyperlink r:id="rId46" w:history="1">
              <w:r w:rsidRPr="00BB2AB7">
                <w:rPr>
                  <w:rFonts w:cs="Arial"/>
                  <w:szCs w:val="22"/>
                  <w:u w:val="single"/>
                </w:rPr>
                <w:t>camngocvinh94@gmail.com</w:t>
              </w:r>
            </w:hyperlink>
          </w:p>
        </w:tc>
        <w:tc>
          <w:tcPr>
            <w:tcW w:w="1559" w:type="dxa"/>
            <w:tcBorders>
              <w:top w:val="nil"/>
              <w:left w:val="nil"/>
              <w:bottom w:val="single" w:sz="4" w:space="0" w:color="000000"/>
              <w:right w:val="single" w:sz="4" w:space="0" w:color="000000"/>
            </w:tcBorders>
            <w:shd w:val="clear" w:color="auto" w:fill="auto"/>
            <w:hideMark/>
          </w:tcPr>
          <w:p w14:paraId="007FF7DD" w14:textId="77777777" w:rsidR="00BB2AB7" w:rsidRPr="00BB2AB7" w:rsidRDefault="00BB2AB7" w:rsidP="00BB2AB7">
            <w:pPr>
              <w:jc w:val="left"/>
              <w:rPr>
                <w:rFonts w:cs="Arial"/>
                <w:color w:val="000000"/>
                <w:szCs w:val="22"/>
              </w:rPr>
            </w:pPr>
            <w:r w:rsidRPr="00BB2AB7">
              <w:rPr>
                <w:rFonts w:cs="Arial"/>
                <w:color w:val="000000"/>
                <w:szCs w:val="22"/>
              </w:rPr>
              <w:t>972653288</w:t>
            </w:r>
          </w:p>
        </w:tc>
      </w:tr>
      <w:tr w:rsidR="00BB2AB7" w:rsidRPr="00BB2AB7" w14:paraId="6635A387" w14:textId="77777777" w:rsidTr="00BB2AB7">
        <w:trPr>
          <w:trHeight w:val="360"/>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92D050"/>
            <w:hideMark/>
          </w:tcPr>
          <w:p w14:paraId="709A3023" w14:textId="77777777" w:rsidR="00BB2AB7" w:rsidRPr="00BB2AB7" w:rsidRDefault="00BB2AB7" w:rsidP="00BB2AB7">
            <w:pPr>
              <w:jc w:val="left"/>
              <w:rPr>
                <w:rFonts w:cs="Arial"/>
                <w:b/>
                <w:bCs/>
                <w:szCs w:val="22"/>
              </w:rPr>
            </w:pPr>
            <w:r w:rsidRPr="00BB2AB7">
              <w:rPr>
                <w:rFonts w:cs="Arial"/>
                <w:b/>
                <w:bCs/>
                <w:szCs w:val="22"/>
              </w:rPr>
              <w:t>Phu Tho province</w:t>
            </w:r>
          </w:p>
        </w:tc>
      </w:tr>
      <w:tr w:rsidR="00BB2AB7" w:rsidRPr="00BB2AB7" w14:paraId="02269628"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32CF52C7" w14:textId="77777777" w:rsidR="00BB2AB7" w:rsidRPr="00BB2AB7" w:rsidRDefault="00BB2AB7" w:rsidP="00BB2AB7">
            <w:pPr>
              <w:jc w:val="left"/>
              <w:rPr>
                <w:rFonts w:cs="Arial"/>
                <w:szCs w:val="22"/>
              </w:rPr>
            </w:pPr>
            <w:r w:rsidRPr="00BB2AB7">
              <w:rPr>
                <w:rFonts w:cs="Arial"/>
                <w:szCs w:val="22"/>
              </w:rPr>
              <w:t>Tu Anh Son</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56A762E0" w14:textId="77777777" w:rsidR="00BB2AB7" w:rsidRPr="00BB2AB7" w:rsidRDefault="00BB2AB7" w:rsidP="00BB2AB7">
            <w:pPr>
              <w:jc w:val="left"/>
              <w:rPr>
                <w:rFonts w:cs="Arial"/>
                <w:szCs w:val="22"/>
              </w:rPr>
            </w:pPr>
            <w:r w:rsidRPr="00BB2AB7">
              <w:rPr>
                <w:rFonts w:cs="Arial"/>
                <w:szCs w:val="22"/>
              </w:rPr>
              <w:t>Phó giám đốc Sở kiêm giám đốc dự án</w:t>
            </w:r>
          </w:p>
        </w:tc>
        <w:tc>
          <w:tcPr>
            <w:tcW w:w="3544" w:type="dxa"/>
            <w:tcBorders>
              <w:top w:val="nil"/>
              <w:left w:val="nil"/>
              <w:bottom w:val="single" w:sz="4" w:space="0" w:color="000000"/>
              <w:right w:val="single" w:sz="4" w:space="0" w:color="000000"/>
            </w:tcBorders>
            <w:shd w:val="clear" w:color="auto" w:fill="auto"/>
            <w:hideMark/>
          </w:tcPr>
          <w:p w14:paraId="6E890942" w14:textId="77777777" w:rsidR="00BB2AB7" w:rsidRPr="00BB2AB7" w:rsidRDefault="00BB2AB7" w:rsidP="00BB2AB7">
            <w:pPr>
              <w:jc w:val="left"/>
              <w:rPr>
                <w:rFonts w:cs="Arial"/>
                <w:szCs w:val="22"/>
              </w:rPr>
            </w:pPr>
            <w:hyperlink r:id="rId47" w:history="1">
              <w:r w:rsidRPr="00BB2AB7">
                <w:rPr>
                  <w:rFonts w:cs="Arial"/>
                  <w:szCs w:val="22"/>
                  <w:u w:val="single"/>
                </w:rPr>
                <w:t>tusonpt@gmail.com</w:t>
              </w:r>
            </w:hyperlink>
          </w:p>
        </w:tc>
        <w:tc>
          <w:tcPr>
            <w:tcW w:w="1559" w:type="dxa"/>
            <w:tcBorders>
              <w:top w:val="nil"/>
              <w:left w:val="nil"/>
              <w:bottom w:val="single" w:sz="4" w:space="0" w:color="000000"/>
              <w:right w:val="single" w:sz="4" w:space="0" w:color="000000"/>
            </w:tcBorders>
            <w:shd w:val="clear" w:color="auto" w:fill="auto"/>
            <w:hideMark/>
          </w:tcPr>
          <w:p w14:paraId="1A3519AC" w14:textId="77777777" w:rsidR="00BB2AB7" w:rsidRPr="00BB2AB7" w:rsidRDefault="00BB2AB7" w:rsidP="00BB2AB7">
            <w:pPr>
              <w:jc w:val="left"/>
              <w:rPr>
                <w:rFonts w:cs="Arial"/>
                <w:color w:val="000000"/>
                <w:szCs w:val="22"/>
              </w:rPr>
            </w:pPr>
            <w:r w:rsidRPr="00BB2AB7">
              <w:rPr>
                <w:rFonts w:cs="Arial"/>
                <w:color w:val="000000"/>
                <w:szCs w:val="22"/>
              </w:rPr>
              <w:t>989149457</w:t>
            </w:r>
          </w:p>
        </w:tc>
      </w:tr>
      <w:tr w:rsidR="00BB2AB7" w:rsidRPr="00BB2AB7" w14:paraId="32090A33"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1D5B38A0" w14:textId="77777777" w:rsidR="00BB2AB7" w:rsidRPr="00BB2AB7" w:rsidRDefault="00BB2AB7" w:rsidP="00BB2AB7">
            <w:pPr>
              <w:jc w:val="left"/>
              <w:rPr>
                <w:rFonts w:cs="Arial"/>
                <w:szCs w:val="22"/>
              </w:rPr>
            </w:pPr>
            <w:r w:rsidRPr="00BB2AB7">
              <w:rPr>
                <w:rFonts w:cs="Arial"/>
                <w:szCs w:val="22"/>
              </w:rPr>
              <w:t>Hoàng Mạnh Thông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4F981F87" w14:textId="77777777" w:rsidR="00BB2AB7" w:rsidRPr="00BB2AB7" w:rsidRDefault="00BB2AB7" w:rsidP="00BB2AB7">
            <w:pPr>
              <w:jc w:val="left"/>
              <w:rPr>
                <w:rFonts w:cs="Arial"/>
                <w:szCs w:val="22"/>
              </w:rPr>
            </w:pPr>
            <w:r w:rsidRPr="00BB2AB7">
              <w:rPr>
                <w:rFonts w:cs="Arial"/>
                <w:szCs w:val="22"/>
              </w:rPr>
              <w:t>Điều phối viên, PPMU</w:t>
            </w:r>
          </w:p>
        </w:tc>
        <w:tc>
          <w:tcPr>
            <w:tcW w:w="3544" w:type="dxa"/>
            <w:tcBorders>
              <w:top w:val="nil"/>
              <w:left w:val="nil"/>
              <w:bottom w:val="single" w:sz="4" w:space="0" w:color="000000"/>
              <w:right w:val="single" w:sz="4" w:space="0" w:color="000000"/>
            </w:tcBorders>
            <w:shd w:val="clear" w:color="auto" w:fill="auto"/>
            <w:hideMark/>
          </w:tcPr>
          <w:p w14:paraId="19FE60E0" w14:textId="77777777" w:rsidR="00BB2AB7" w:rsidRPr="00BB2AB7" w:rsidRDefault="00BB2AB7" w:rsidP="00BB2AB7">
            <w:pPr>
              <w:jc w:val="left"/>
              <w:rPr>
                <w:rFonts w:cs="Arial"/>
                <w:szCs w:val="22"/>
              </w:rPr>
            </w:pPr>
            <w:hyperlink r:id="rId48" w:history="1">
              <w:r w:rsidRPr="00BB2AB7">
                <w:rPr>
                  <w:rFonts w:cs="Arial"/>
                  <w:szCs w:val="22"/>
                </w:rPr>
                <w:t>Hoangmanhthong84@gmail.com</w:t>
              </w:r>
            </w:hyperlink>
          </w:p>
        </w:tc>
        <w:tc>
          <w:tcPr>
            <w:tcW w:w="1559" w:type="dxa"/>
            <w:tcBorders>
              <w:top w:val="nil"/>
              <w:left w:val="nil"/>
              <w:bottom w:val="single" w:sz="4" w:space="0" w:color="000000"/>
              <w:right w:val="single" w:sz="4" w:space="0" w:color="000000"/>
            </w:tcBorders>
            <w:shd w:val="clear" w:color="auto" w:fill="auto"/>
            <w:hideMark/>
          </w:tcPr>
          <w:p w14:paraId="4ED73B41" w14:textId="77777777" w:rsidR="00BB2AB7" w:rsidRPr="00BB2AB7" w:rsidRDefault="00BB2AB7" w:rsidP="00BB2AB7">
            <w:pPr>
              <w:jc w:val="left"/>
              <w:rPr>
                <w:rFonts w:cs="Arial"/>
                <w:color w:val="000000"/>
                <w:szCs w:val="22"/>
              </w:rPr>
            </w:pPr>
            <w:r w:rsidRPr="00BB2AB7">
              <w:rPr>
                <w:rFonts w:cs="Arial"/>
                <w:color w:val="000000"/>
                <w:szCs w:val="22"/>
              </w:rPr>
              <w:t>984149457</w:t>
            </w:r>
          </w:p>
        </w:tc>
      </w:tr>
      <w:tr w:rsidR="00BB2AB7" w:rsidRPr="00BB2AB7" w14:paraId="4B452FB8"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1FD91B59" w14:textId="77777777" w:rsidR="00BB2AB7" w:rsidRPr="00BB2AB7" w:rsidRDefault="00BB2AB7" w:rsidP="00BB2AB7">
            <w:pPr>
              <w:jc w:val="left"/>
              <w:rPr>
                <w:rFonts w:cs="Arial"/>
                <w:szCs w:val="22"/>
              </w:rPr>
            </w:pPr>
            <w:r w:rsidRPr="00BB2AB7">
              <w:rPr>
                <w:rFonts w:cs="Arial"/>
                <w:szCs w:val="22"/>
              </w:rPr>
              <w:t>Trần Văn Quyết</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66FAF07C" w14:textId="77777777" w:rsidR="00BB2AB7" w:rsidRPr="00BB2AB7" w:rsidRDefault="00BB2AB7" w:rsidP="00BB2AB7">
            <w:pPr>
              <w:jc w:val="left"/>
              <w:rPr>
                <w:rFonts w:cs="Arial"/>
                <w:szCs w:val="22"/>
              </w:rPr>
            </w:pPr>
            <w:r w:rsidRPr="00BB2AB7">
              <w:rPr>
                <w:rFonts w:cs="Arial"/>
                <w:szCs w:val="22"/>
              </w:rPr>
              <w:t>Cán bộ, PPMU</w:t>
            </w:r>
          </w:p>
        </w:tc>
        <w:tc>
          <w:tcPr>
            <w:tcW w:w="3544" w:type="dxa"/>
            <w:tcBorders>
              <w:top w:val="nil"/>
              <w:left w:val="nil"/>
              <w:bottom w:val="single" w:sz="4" w:space="0" w:color="000000"/>
              <w:right w:val="single" w:sz="4" w:space="0" w:color="000000"/>
            </w:tcBorders>
            <w:shd w:val="clear" w:color="auto" w:fill="auto"/>
            <w:hideMark/>
          </w:tcPr>
          <w:p w14:paraId="43E8A601" w14:textId="77777777" w:rsidR="00BB2AB7" w:rsidRPr="00BB2AB7" w:rsidRDefault="00BB2AB7" w:rsidP="00BB2AB7">
            <w:pPr>
              <w:jc w:val="left"/>
              <w:rPr>
                <w:rFonts w:cs="Arial"/>
                <w:szCs w:val="22"/>
              </w:rPr>
            </w:pPr>
            <w:hyperlink r:id="rId49" w:history="1">
              <w:r w:rsidRPr="00BB2AB7">
                <w:rPr>
                  <w:rFonts w:cs="Arial"/>
                  <w:szCs w:val="22"/>
                </w:rPr>
                <w:t>quyetknpt@gmail.com</w:t>
              </w:r>
            </w:hyperlink>
          </w:p>
        </w:tc>
        <w:tc>
          <w:tcPr>
            <w:tcW w:w="1559" w:type="dxa"/>
            <w:tcBorders>
              <w:top w:val="nil"/>
              <w:left w:val="nil"/>
              <w:bottom w:val="single" w:sz="4" w:space="0" w:color="000000"/>
              <w:right w:val="single" w:sz="4" w:space="0" w:color="000000"/>
            </w:tcBorders>
            <w:shd w:val="clear" w:color="auto" w:fill="auto"/>
            <w:hideMark/>
          </w:tcPr>
          <w:p w14:paraId="4F354FDA" w14:textId="77777777" w:rsidR="00BB2AB7" w:rsidRPr="00BB2AB7" w:rsidRDefault="00BB2AB7" w:rsidP="00BB2AB7">
            <w:pPr>
              <w:jc w:val="left"/>
              <w:rPr>
                <w:rFonts w:cs="Arial"/>
                <w:color w:val="000000"/>
                <w:szCs w:val="22"/>
              </w:rPr>
            </w:pPr>
            <w:r w:rsidRPr="00BB2AB7">
              <w:rPr>
                <w:rFonts w:cs="Arial"/>
                <w:color w:val="000000"/>
                <w:szCs w:val="22"/>
              </w:rPr>
              <w:t>974802810</w:t>
            </w:r>
          </w:p>
        </w:tc>
      </w:tr>
      <w:tr w:rsidR="00BB2AB7" w:rsidRPr="00BB2AB7" w14:paraId="34BB4714" w14:textId="77777777" w:rsidTr="00BB2AB7">
        <w:trPr>
          <w:trHeight w:val="360"/>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92D050"/>
            <w:hideMark/>
          </w:tcPr>
          <w:p w14:paraId="3844714C" w14:textId="77777777" w:rsidR="00BB2AB7" w:rsidRPr="00BB2AB7" w:rsidRDefault="00BB2AB7" w:rsidP="00BB2AB7">
            <w:pPr>
              <w:jc w:val="left"/>
              <w:rPr>
                <w:rFonts w:cs="Arial"/>
                <w:b/>
                <w:bCs/>
                <w:szCs w:val="22"/>
              </w:rPr>
            </w:pPr>
            <w:r w:rsidRPr="00BB2AB7">
              <w:rPr>
                <w:rFonts w:cs="Arial"/>
                <w:b/>
                <w:bCs/>
                <w:szCs w:val="22"/>
              </w:rPr>
              <w:t>Ha Tinh province</w:t>
            </w:r>
          </w:p>
        </w:tc>
      </w:tr>
      <w:tr w:rsidR="00BB2AB7" w:rsidRPr="00BB2AB7" w14:paraId="4C9F728D"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0FA29546" w14:textId="77777777" w:rsidR="00BB2AB7" w:rsidRPr="00BB2AB7" w:rsidRDefault="00BB2AB7" w:rsidP="00BB2AB7">
            <w:pPr>
              <w:jc w:val="left"/>
              <w:rPr>
                <w:rFonts w:cs="Arial"/>
                <w:szCs w:val="22"/>
              </w:rPr>
            </w:pPr>
            <w:r w:rsidRPr="00BB2AB7">
              <w:rPr>
                <w:rFonts w:cs="Arial"/>
                <w:szCs w:val="22"/>
              </w:rPr>
              <w:t>Nguyễn Xuân Hoan</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6B454B16" w14:textId="77777777" w:rsidR="00BB2AB7" w:rsidRPr="00BB2AB7" w:rsidRDefault="00BB2AB7" w:rsidP="00BB2AB7">
            <w:pPr>
              <w:jc w:val="left"/>
              <w:rPr>
                <w:rFonts w:cs="Arial"/>
                <w:szCs w:val="22"/>
              </w:rPr>
            </w:pPr>
            <w:r w:rsidRPr="00BB2AB7">
              <w:rPr>
                <w:rFonts w:cs="Arial"/>
                <w:szCs w:val="22"/>
              </w:rPr>
              <w:t>Giám đốc, PPMU</w:t>
            </w:r>
          </w:p>
        </w:tc>
        <w:tc>
          <w:tcPr>
            <w:tcW w:w="3544" w:type="dxa"/>
            <w:tcBorders>
              <w:top w:val="nil"/>
              <w:left w:val="nil"/>
              <w:bottom w:val="single" w:sz="4" w:space="0" w:color="000000"/>
              <w:right w:val="single" w:sz="4" w:space="0" w:color="000000"/>
            </w:tcBorders>
            <w:shd w:val="clear" w:color="auto" w:fill="auto"/>
            <w:hideMark/>
          </w:tcPr>
          <w:p w14:paraId="5C5E6EB8" w14:textId="77777777" w:rsidR="00BB2AB7" w:rsidRPr="00BB2AB7" w:rsidRDefault="00BB2AB7" w:rsidP="00BB2AB7">
            <w:pPr>
              <w:jc w:val="left"/>
              <w:rPr>
                <w:rFonts w:cs="Arial"/>
                <w:szCs w:val="22"/>
              </w:rPr>
            </w:pPr>
            <w:hyperlink r:id="rId50" w:history="1">
              <w:r w:rsidRPr="00BB2AB7">
                <w:rPr>
                  <w:rFonts w:cs="Arial"/>
                  <w:szCs w:val="22"/>
                </w:rPr>
                <w:t>xuanhoansnn@gmail.com</w:t>
              </w:r>
            </w:hyperlink>
          </w:p>
        </w:tc>
        <w:tc>
          <w:tcPr>
            <w:tcW w:w="1559" w:type="dxa"/>
            <w:tcBorders>
              <w:top w:val="nil"/>
              <w:left w:val="nil"/>
              <w:bottom w:val="single" w:sz="4" w:space="0" w:color="000000"/>
              <w:right w:val="single" w:sz="4" w:space="0" w:color="000000"/>
            </w:tcBorders>
            <w:shd w:val="clear" w:color="auto" w:fill="auto"/>
            <w:hideMark/>
          </w:tcPr>
          <w:p w14:paraId="2DCA800E" w14:textId="77777777" w:rsidR="00BB2AB7" w:rsidRPr="00BB2AB7" w:rsidRDefault="00BB2AB7" w:rsidP="00BB2AB7">
            <w:pPr>
              <w:jc w:val="left"/>
              <w:rPr>
                <w:rFonts w:cs="Arial"/>
                <w:color w:val="000000"/>
                <w:szCs w:val="22"/>
              </w:rPr>
            </w:pPr>
            <w:r w:rsidRPr="00BB2AB7">
              <w:rPr>
                <w:rFonts w:cs="Arial"/>
                <w:color w:val="000000"/>
                <w:szCs w:val="22"/>
              </w:rPr>
              <w:t>944667999</w:t>
            </w:r>
          </w:p>
        </w:tc>
      </w:tr>
      <w:tr w:rsidR="00BB2AB7" w:rsidRPr="00BB2AB7" w14:paraId="6F51B080" w14:textId="77777777" w:rsidTr="00BB2AB7">
        <w:trPr>
          <w:trHeight w:val="360"/>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92D050"/>
            <w:hideMark/>
          </w:tcPr>
          <w:p w14:paraId="1BFA606B" w14:textId="77777777" w:rsidR="00BB2AB7" w:rsidRPr="00BB2AB7" w:rsidRDefault="00BB2AB7" w:rsidP="00BB2AB7">
            <w:pPr>
              <w:jc w:val="left"/>
              <w:rPr>
                <w:rFonts w:cs="Arial"/>
                <w:b/>
                <w:bCs/>
                <w:szCs w:val="22"/>
              </w:rPr>
            </w:pPr>
            <w:r w:rsidRPr="00BB2AB7">
              <w:rPr>
                <w:rFonts w:cs="Arial"/>
                <w:b/>
                <w:bCs/>
                <w:szCs w:val="22"/>
              </w:rPr>
              <w:t>Bac Giang province</w:t>
            </w:r>
          </w:p>
        </w:tc>
      </w:tr>
      <w:tr w:rsidR="00BB2AB7" w:rsidRPr="00BB2AB7" w14:paraId="4EF9AD6F"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2BED1137" w14:textId="77777777" w:rsidR="00BB2AB7" w:rsidRPr="00BB2AB7" w:rsidRDefault="00BB2AB7" w:rsidP="00BB2AB7">
            <w:pPr>
              <w:jc w:val="left"/>
              <w:rPr>
                <w:rFonts w:cs="Arial"/>
                <w:szCs w:val="22"/>
              </w:rPr>
            </w:pPr>
            <w:r w:rsidRPr="00BB2AB7">
              <w:rPr>
                <w:rFonts w:cs="Arial"/>
                <w:szCs w:val="22"/>
              </w:rPr>
              <w:t>Nguyễn Trung Kiên</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40BA486B" w14:textId="77777777" w:rsidR="00BB2AB7" w:rsidRPr="00BB2AB7" w:rsidRDefault="00BB2AB7" w:rsidP="00BB2AB7">
            <w:pPr>
              <w:jc w:val="left"/>
              <w:rPr>
                <w:rFonts w:cs="Arial"/>
                <w:szCs w:val="22"/>
              </w:rPr>
            </w:pPr>
            <w:r w:rsidRPr="00BB2AB7">
              <w:rPr>
                <w:rFonts w:cs="Arial"/>
                <w:szCs w:val="22"/>
              </w:rPr>
              <w:t>Giám đốc, PPMU</w:t>
            </w:r>
          </w:p>
        </w:tc>
        <w:tc>
          <w:tcPr>
            <w:tcW w:w="3544" w:type="dxa"/>
            <w:tcBorders>
              <w:top w:val="nil"/>
              <w:left w:val="nil"/>
              <w:bottom w:val="single" w:sz="4" w:space="0" w:color="000000"/>
              <w:right w:val="single" w:sz="4" w:space="0" w:color="000000"/>
            </w:tcBorders>
            <w:shd w:val="clear" w:color="auto" w:fill="auto"/>
            <w:hideMark/>
          </w:tcPr>
          <w:p w14:paraId="4578F7C1" w14:textId="77777777" w:rsidR="00BB2AB7" w:rsidRPr="00BB2AB7" w:rsidRDefault="00BB2AB7" w:rsidP="00BB2AB7">
            <w:pPr>
              <w:jc w:val="left"/>
              <w:rPr>
                <w:rFonts w:cs="Arial"/>
                <w:szCs w:val="22"/>
              </w:rPr>
            </w:pPr>
            <w:hyperlink r:id="rId51" w:history="1">
              <w:r w:rsidRPr="00BB2AB7">
                <w:rPr>
                  <w:rFonts w:cs="Arial"/>
                  <w:szCs w:val="22"/>
                </w:rPr>
                <w:t>kienqseapbg@gmail.com</w:t>
              </w:r>
            </w:hyperlink>
          </w:p>
        </w:tc>
        <w:tc>
          <w:tcPr>
            <w:tcW w:w="1559" w:type="dxa"/>
            <w:tcBorders>
              <w:top w:val="nil"/>
              <w:left w:val="nil"/>
              <w:bottom w:val="single" w:sz="4" w:space="0" w:color="000000"/>
              <w:right w:val="single" w:sz="4" w:space="0" w:color="000000"/>
            </w:tcBorders>
            <w:shd w:val="clear" w:color="auto" w:fill="auto"/>
            <w:hideMark/>
          </w:tcPr>
          <w:p w14:paraId="4CC57A82" w14:textId="77777777" w:rsidR="00BB2AB7" w:rsidRPr="00BB2AB7" w:rsidRDefault="00BB2AB7" w:rsidP="00BB2AB7">
            <w:pPr>
              <w:jc w:val="left"/>
              <w:rPr>
                <w:rFonts w:cs="Arial"/>
                <w:color w:val="000000"/>
                <w:szCs w:val="22"/>
              </w:rPr>
            </w:pPr>
            <w:r w:rsidRPr="00BB2AB7">
              <w:rPr>
                <w:rFonts w:cs="Arial"/>
                <w:color w:val="000000"/>
                <w:szCs w:val="22"/>
              </w:rPr>
              <w:t>949140737</w:t>
            </w:r>
          </w:p>
        </w:tc>
      </w:tr>
      <w:tr w:rsidR="00BB2AB7" w:rsidRPr="00BB2AB7" w14:paraId="39AE52CB"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5B7F5DDB" w14:textId="77777777" w:rsidR="00BB2AB7" w:rsidRPr="00BB2AB7" w:rsidRDefault="00BB2AB7" w:rsidP="00BB2AB7">
            <w:pPr>
              <w:jc w:val="left"/>
              <w:rPr>
                <w:rFonts w:cs="Arial"/>
                <w:szCs w:val="22"/>
              </w:rPr>
            </w:pPr>
            <w:r w:rsidRPr="00BB2AB7">
              <w:rPr>
                <w:rFonts w:cs="Arial"/>
                <w:szCs w:val="22"/>
              </w:rPr>
              <w:t>Dương Thị Hoài Thu</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40406EEE" w14:textId="77777777" w:rsidR="00BB2AB7" w:rsidRPr="00BB2AB7" w:rsidRDefault="00BB2AB7" w:rsidP="00BB2AB7">
            <w:pPr>
              <w:jc w:val="left"/>
              <w:rPr>
                <w:rFonts w:cs="Arial"/>
                <w:szCs w:val="22"/>
              </w:rPr>
            </w:pPr>
            <w:r w:rsidRPr="00BB2AB7">
              <w:rPr>
                <w:rFonts w:cs="Arial"/>
                <w:szCs w:val="22"/>
              </w:rPr>
              <w:t>Kế toán, PPMU</w:t>
            </w:r>
          </w:p>
        </w:tc>
        <w:tc>
          <w:tcPr>
            <w:tcW w:w="3544" w:type="dxa"/>
            <w:tcBorders>
              <w:top w:val="nil"/>
              <w:left w:val="nil"/>
              <w:bottom w:val="single" w:sz="4" w:space="0" w:color="000000"/>
              <w:right w:val="single" w:sz="4" w:space="0" w:color="000000"/>
            </w:tcBorders>
            <w:shd w:val="clear" w:color="auto" w:fill="auto"/>
            <w:hideMark/>
          </w:tcPr>
          <w:p w14:paraId="02EC682C" w14:textId="77777777" w:rsidR="00BB2AB7" w:rsidRPr="00BB2AB7" w:rsidRDefault="00BB2AB7" w:rsidP="00BB2AB7">
            <w:pPr>
              <w:jc w:val="left"/>
              <w:rPr>
                <w:rFonts w:cs="Arial"/>
                <w:szCs w:val="22"/>
              </w:rPr>
            </w:pPr>
            <w:hyperlink r:id="rId52" w:history="1">
              <w:r w:rsidRPr="00BB2AB7">
                <w:rPr>
                  <w:rFonts w:cs="Arial"/>
                  <w:szCs w:val="22"/>
                </w:rPr>
                <w:t>Thuduong8686@gmail.com</w:t>
              </w:r>
            </w:hyperlink>
          </w:p>
        </w:tc>
        <w:tc>
          <w:tcPr>
            <w:tcW w:w="1559" w:type="dxa"/>
            <w:tcBorders>
              <w:top w:val="nil"/>
              <w:left w:val="nil"/>
              <w:bottom w:val="single" w:sz="4" w:space="0" w:color="000000"/>
              <w:right w:val="single" w:sz="4" w:space="0" w:color="000000"/>
            </w:tcBorders>
            <w:shd w:val="clear" w:color="auto" w:fill="auto"/>
            <w:hideMark/>
          </w:tcPr>
          <w:p w14:paraId="42650CF1" w14:textId="77777777" w:rsidR="00BB2AB7" w:rsidRPr="00BB2AB7" w:rsidRDefault="00BB2AB7" w:rsidP="00BB2AB7">
            <w:pPr>
              <w:jc w:val="left"/>
              <w:rPr>
                <w:rFonts w:cs="Arial"/>
                <w:color w:val="000000"/>
                <w:szCs w:val="22"/>
              </w:rPr>
            </w:pPr>
            <w:r w:rsidRPr="00BB2AB7">
              <w:rPr>
                <w:rFonts w:cs="Arial"/>
                <w:color w:val="000000"/>
                <w:szCs w:val="22"/>
              </w:rPr>
              <w:t>987919186</w:t>
            </w:r>
          </w:p>
        </w:tc>
      </w:tr>
      <w:tr w:rsidR="00BB2AB7" w:rsidRPr="00BB2AB7" w14:paraId="0AA4C79E"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6FAB0D09" w14:textId="77777777" w:rsidR="00BB2AB7" w:rsidRPr="00BB2AB7" w:rsidRDefault="00BB2AB7" w:rsidP="00BB2AB7">
            <w:pPr>
              <w:jc w:val="left"/>
              <w:rPr>
                <w:rFonts w:ascii="Times New Roman" w:hAnsi="Times New Roman"/>
                <w:color w:val="000000"/>
                <w:sz w:val="20"/>
              </w:rPr>
            </w:pPr>
            <w:r w:rsidRPr="00BB2AB7">
              <w:rPr>
                <w:rFonts w:cs="Arial"/>
                <w:szCs w:val="22"/>
              </w:rPr>
              <w:t>Nguyễn Thị Khoa</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10200390" w14:textId="77777777" w:rsidR="00BB2AB7" w:rsidRPr="00BB2AB7" w:rsidRDefault="00BB2AB7" w:rsidP="00BB2AB7">
            <w:pPr>
              <w:jc w:val="left"/>
              <w:rPr>
                <w:rFonts w:cs="Arial"/>
                <w:szCs w:val="22"/>
              </w:rPr>
            </w:pPr>
            <w:r w:rsidRPr="00BB2AB7">
              <w:rPr>
                <w:rFonts w:cs="Arial"/>
                <w:szCs w:val="22"/>
              </w:rPr>
              <w:t>Hộ dân Yen Dung District</w:t>
            </w:r>
          </w:p>
        </w:tc>
        <w:tc>
          <w:tcPr>
            <w:tcW w:w="3544" w:type="dxa"/>
            <w:tcBorders>
              <w:top w:val="nil"/>
              <w:left w:val="nil"/>
              <w:bottom w:val="single" w:sz="4" w:space="0" w:color="000000"/>
              <w:right w:val="single" w:sz="4" w:space="0" w:color="000000"/>
            </w:tcBorders>
            <w:shd w:val="clear" w:color="auto" w:fill="auto"/>
            <w:hideMark/>
          </w:tcPr>
          <w:p w14:paraId="3735775E"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193112A3"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r>
      <w:tr w:rsidR="00BB2AB7" w:rsidRPr="00BB2AB7" w14:paraId="32ED42A5"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6E8AA80D" w14:textId="77777777" w:rsidR="00BB2AB7" w:rsidRPr="00BB2AB7" w:rsidRDefault="00BB2AB7" w:rsidP="00BB2AB7">
            <w:pPr>
              <w:jc w:val="left"/>
              <w:rPr>
                <w:rFonts w:cs="Arial"/>
                <w:szCs w:val="22"/>
              </w:rPr>
            </w:pPr>
            <w:r w:rsidRPr="00BB2AB7">
              <w:rPr>
                <w:rFonts w:cs="Arial"/>
                <w:szCs w:val="22"/>
              </w:rPr>
              <w:t>Hoàng Văn Tín</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585DE8A4" w14:textId="77777777" w:rsidR="00BB2AB7" w:rsidRPr="00BB2AB7" w:rsidRDefault="00BB2AB7" w:rsidP="00BB2AB7">
            <w:pPr>
              <w:jc w:val="left"/>
              <w:rPr>
                <w:rFonts w:cs="Arial"/>
                <w:szCs w:val="22"/>
              </w:rPr>
            </w:pPr>
            <w:r w:rsidRPr="00BB2AB7">
              <w:rPr>
                <w:rFonts w:cs="Arial"/>
                <w:szCs w:val="22"/>
              </w:rPr>
              <w:t>Hộ dân Yen Dung District</w:t>
            </w:r>
          </w:p>
        </w:tc>
        <w:tc>
          <w:tcPr>
            <w:tcW w:w="3544" w:type="dxa"/>
            <w:tcBorders>
              <w:top w:val="nil"/>
              <w:left w:val="nil"/>
              <w:bottom w:val="single" w:sz="4" w:space="0" w:color="000000"/>
              <w:right w:val="single" w:sz="4" w:space="0" w:color="000000"/>
            </w:tcBorders>
            <w:shd w:val="clear" w:color="auto" w:fill="auto"/>
            <w:hideMark/>
          </w:tcPr>
          <w:p w14:paraId="25B2C767"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56987C81" w14:textId="77777777" w:rsidR="00BB2AB7" w:rsidRPr="00BB2AB7" w:rsidRDefault="00BB2AB7" w:rsidP="00BB2AB7">
            <w:pPr>
              <w:jc w:val="left"/>
              <w:rPr>
                <w:rFonts w:cs="Arial"/>
                <w:color w:val="000000"/>
                <w:szCs w:val="22"/>
              </w:rPr>
            </w:pPr>
            <w:r w:rsidRPr="00BB2AB7">
              <w:rPr>
                <w:rFonts w:cs="Arial"/>
                <w:color w:val="000000"/>
                <w:szCs w:val="22"/>
              </w:rPr>
              <w:t>987420812</w:t>
            </w:r>
          </w:p>
        </w:tc>
      </w:tr>
      <w:tr w:rsidR="00BB2AB7" w:rsidRPr="00BB2AB7" w14:paraId="4ECCF178"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53228F5A" w14:textId="77777777" w:rsidR="00BB2AB7" w:rsidRPr="00BB2AB7" w:rsidRDefault="00BB2AB7" w:rsidP="00BB2AB7">
            <w:pPr>
              <w:jc w:val="left"/>
              <w:rPr>
                <w:rFonts w:cs="Arial"/>
                <w:szCs w:val="22"/>
              </w:rPr>
            </w:pPr>
            <w:r w:rsidRPr="00BB2AB7">
              <w:rPr>
                <w:rFonts w:cs="Arial"/>
                <w:szCs w:val="22"/>
              </w:rPr>
              <w:t>Nguyễn Thị Chinh</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6FE2609C" w14:textId="77777777" w:rsidR="00BB2AB7" w:rsidRPr="00BB2AB7" w:rsidRDefault="00BB2AB7" w:rsidP="00BB2AB7">
            <w:pPr>
              <w:jc w:val="left"/>
              <w:rPr>
                <w:rFonts w:cs="Arial"/>
                <w:szCs w:val="22"/>
              </w:rPr>
            </w:pPr>
            <w:r w:rsidRPr="00BB2AB7">
              <w:rPr>
                <w:rFonts w:cs="Arial"/>
                <w:szCs w:val="22"/>
              </w:rPr>
              <w:t>Hộ dân Yen Dung District</w:t>
            </w:r>
          </w:p>
        </w:tc>
        <w:tc>
          <w:tcPr>
            <w:tcW w:w="3544" w:type="dxa"/>
            <w:tcBorders>
              <w:top w:val="nil"/>
              <w:left w:val="nil"/>
              <w:bottom w:val="single" w:sz="4" w:space="0" w:color="000000"/>
              <w:right w:val="single" w:sz="4" w:space="0" w:color="000000"/>
            </w:tcBorders>
            <w:shd w:val="clear" w:color="auto" w:fill="auto"/>
            <w:hideMark/>
          </w:tcPr>
          <w:p w14:paraId="5AA1369C"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75B8D4E9" w14:textId="77777777" w:rsidR="00BB2AB7" w:rsidRPr="00BB2AB7" w:rsidRDefault="00BB2AB7" w:rsidP="00BB2AB7">
            <w:pPr>
              <w:jc w:val="left"/>
              <w:rPr>
                <w:rFonts w:cs="Arial"/>
                <w:color w:val="000000"/>
                <w:szCs w:val="22"/>
              </w:rPr>
            </w:pPr>
            <w:r w:rsidRPr="00BB2AB7">
              <w:rPr>
                <w:rFonts w:cs="Arial"/>
                <w:color w:val="000000"/>
                <w:szCs w:val="22"/>
              </w:rPr>
              <w:t>977978125</w:t>
            </w:r>
          </w:p>
        </w:tc>
      </w:tr>
      <w:tr w:rsidR="00BB2AB7" w:rsidRPr="00BB2AB7" w14:paraId="3437445D"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27586821" w14:textId="77777777" w:rsidR="00BB2AB7" w:rsidRPr="00BB2AB7" w:rsidRDefault="00BB2AB7" w:rsidP="00BB2AB7">
            <w:pPr>
              <w:jc w:val="left"/>
              <w:rPr>
                <w:rFonts w:cs="Arial"/>
                <w:szCs w:val="22"/>
              </w:rPr>
            </w:pPr>
            <w:r w:rsidRPr="00BB2AB7">
              <w:rPr>
                <w:rFonts w:cs="Arial"/>
                <w:szCs w:val="22"/>
              </w:rPr>
              <w:t>Nguyễn Văn Nam</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059F842C" w14:textId="77777777" w:rsidR="00BB2AB7" w:rsidRPr="00BB2AB7" w:rsidRDefault="00BB2AB7" w:rsidP="00BB2AB7">
            <w:pPr>
              <w:jc w:val="left"/>
              <w:rPr>
                <w:rFonts w:cs="Arial"/>
                <w:szCs w:val="22"/>
              </w:rPr>
            </w:pPr>
            <w:r w:rsidRPr="00BB2AB7">
              <w:rPr>
                <w:rFonts w:cs="Arial"/>
                <w:szCs w:val="22"/>
              </w:rPr>
              <w:t>Kỹ thuật viên, Yen Dung District</w:t>
            </w:r>
          </w:p>
        </w:tc>
        <w:tc>
          <w:tcPr>
            <w:tcW w:w="3544" w:type="dxa"/>
            <w:tcBorders>
              <w:top w:val="nil"/>
              <w:left w:val="nil"/>
              <w:bottom w:val="single" w:sz="4" w:space="0" w:color="000000"/>
              <w:right w:val="single" w:sz="4" w:space="0" w:color="000000"/>
            </w:tcBorders>
            <w:shd w:val="clear" w:color="auto" w:fill="auto"/>
            <w:hideMark/>
          </w:tcPr>
          <w:p w14:paraId="539E38B7"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77F2AF2D" w14:textId="77777777" w:rsidR="00BB2AB7" w:rsidRPr="00BB2AB7" w:rsidRDefault="00BB2AB7" w:rsidP="00BB2AB7">
            <w:pPr>
              <w:jc w:val="left"/>
              <w:rPr>
                <w:rFonts w:cs="Arial"/>
                <w:color w:val="000000"/>
                <w:szCs w:val="22"/>
              </w:rPr>
            </w:pPr>
            <w:r w:rsidRPr="00BB2AB7">
              <w:rPr>
                <w:rFonts w:cs="Arial"/>
                <w:color w:val="000000"/>
                <w:szCs w:val="22"/>
              </w:rPr>
              <w:t>987884401</w:t>
            </w:r>
          </w:p>
        </w:tc>
      </w:tr>
      <w:tr w:rsidR="00BB2AB7" w:rsidRPr="00BB2AB7" w14:paraId="4FA1B83F"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474676BB" w14:textId="77777777" w:rsidR="00BB2AB7" w:rsidRPr="00BB2AB7" w:rsidRDefault="00BB2AB7" w:rsidP="00BB2AB7">
            <w:pPr>
              <w:jc w:val="left"/>
              <w:rPr>
                <w:rFonts w:cs="Arial"/>
                <w:szCs w:val="22"/>
              </w:rPr>
            </w:pPr>
            <w:r w:rsidRPr="00BB2AB7">
              <w:rPr>
                <w:rFonts w:cs="Arial"/>
                <w:szCs w:val="22"/>
              </w:rPr>
              <w:t>Nguyễn Thị Kha</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7545C0B1" w14:textId="77777777" w:rsidR="00BB2AB7" w:rsidRPr="00BB2AB7" w:rsidRDefault="00BB2AB7" w:rsidP="00BB2AB7">
            <w:pPr>
              <w:jc w:val="left"/>
              <w:rPr>
                <w:rFonts w:cs="Arial"/>
                <w:szCs w:val="22"/>
              </w:rPr>
            </w:pPr>
            <w:r w:rsidRPr="00BB2AB7">
              <w:rPr>
                <w:rFonts w:cs="Arial"/>
                <w:szCs w:val="22"/>
              </w:rPr>
              <w:t>Kỹ thuật viên, Yen Dung District</w:t>
            </w:r>
          </w:p>
        </w:tc>
        <w:tc>
          <w:tcPr>
            <w:tcW w:w="3544" w:type="dxa"/>
            <w:tcBorders>
              <w:top w:val="nil"/>
              <w:left w:val="nil"/>
              <w:bottom w:val="single" w:sz="4" w:space="0" w:color="000000"/>
              <w:right w:val="single" w:sz="4" w:space="0" w:color="000000"/>
            </w:tcBorders>
            <w:shd w:val="clear" w:color="auto" w:fill="auto"/>
            <w:hideMark/>
          </w:tcPr>
          <w:p w14:paraId="0FFE4190"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2825DD26" w14:textId="77777777" w:rsidR="00BB2AB7" w:rsidRPr="00BB2AB7" w:rsidRDefault="00BB2AB7" w:rsidP="00BB2AB7">
            <w:pPr>
              <w:jc w:val="left"/>
              <w:rPr>
                <w:rFonts w:cs="Arial"/>
                <w:color w:val="000000"/>
                <w:szCs w:val="22"/>
              </w:rPr>
            </w:pPr>
            <w:r w:rsidRPr="00BB2AB7">
              <w:rPr>
                <w:rFonts w:cs="Arial"/>
                <w:color w:val="000000"/>
                <w:szCs w:val="22"/>
              </w:rPr>
              <w:t>369674867</w:t>
            </w:r>
          </w:p>
        </w:tc>
      </w:tr>
      <w:tr w:rsidR="00BB2AB7" w:rsidRPr="00BB2AB7" w14:paraId="2C1AD02A"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0A2620A2" w14:textId="77777777" w:rsidR="00BB2AB7" w:rsidRPr="00BB2AB7" w:rsidRDefault="00BB2AB7" w:rsidP="00BB2AB7">
            <w:pPr>
              <w:jc w:val="left"/>
              <w:rPr>
                <w:rFonts w:cs="Arial"/>
                <w:szCs w:val="22"/>
              </w:rPr>
            </w:pPr>
            <w:r w:rsidRPr="00BB2AB7">
              <w:rPr>
                <w:rFonts w:cs="Arial"/>
                <w:szCs w:val="22"/>
              </w:rPr>
              <w:t>Nguyễn Văn Hòa</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73BE8EDC" w14:textId="77777777" w:rsidR="00BB2AB7" w:rsidRPr="00BB2AB7" w:rsidRDefault="00BB2AB7" w:rsidP="00BB2AB7">
            <w:pPr>
              <w:jc w:val="left"/>
              <w:rPr>
                <w:rFonts w:cs="Arial"/>
                <w:szCs w:val="22"/>
              </w:rPr>
            </w:pPr>
            <w:r w:rsidRPr="00BB2AB7">
              <w:rPr>
                <w:rFonts w:cs="Arial"/>
                <w:szCs w:val="22"/>
              </w:rPr>
              <w:t>Thợ xây, Yen Dung District</w:t>
            </w:r>
          </w:p>
        </w:tc>
        <w:tc>
          <w:tcPr>
            <w:tcW w:w="3544" w:type="dxa"/>
            <w:tcBorders>
              <w:top w:val="nil"/>
              <w:left w:val="nil"/>
              <w:bottom w:val="single" w:sz="4" w:space="0" w:color="000000"/>
              <w:right w:val="single" w:sz="4" w:space="0" w:color="000000"/>
            </w:tcBorders>
            <w:shd w:val="clear" w:color="auto" w:fill="auto"/>
            <w:hideMark/>
          </w:tcPr>
          <w:p w14:paraId="707B8DF9" w14:textId="77777777" w:rsidR="00BB2AB7" w:rsidRPr="00BB2AB7" w:rsidRDefault="00BB2AB7" w:rsidP="00BB2AB7">
            <w:pPr>
              <w:jc w:val="left"/>
              <w:rPr>
                <w:rFonts w:ascii="Times New Roman" w:hAnsi="Times New Roman"/>
                <w:color w:val="000000"/>
                <w:sz w:val="20"/>
              </w:rPr>
            </w:pPr>
            <w:r w:rsidRPr="00BB2AB7">
              <w:rPr>
                <w:rFonts w:ascii="Times New Roman" w:hAnsi="Times New Roman"/>
                <w:color w:val="000000"/>
                <w:sz w:val="20"/>
              </w:rPr>
              <w:t> </w:t>
            </w:r>
          </w:p>
        </w:tc>
        <w:tc>
          <w:tcPr>
            <w:tcW w:w="1559" w:type="dxa"/>
            <w:tcBorders>
              <w:top w:val="nil"/>
              <w:left w:val="nil"/>
              <w:bottom w:val="single" w:sz="4" w:space="0" w:color="000000"/>
              <w:right w:val="single" w:sz="4" w:space="0" w:color="000000"/>
            </w:tcBorders>
            <w:shd w:val="clear" w:color="auto" w:fill="auto"/>
            <w:hideMark/>
          </w:tcPr>
          <w:p w14:paraId="4F0273A1" w14:textId="77777777" w:rsidR="00BB2AB7" w:rsidRPr="00BB2AB7" w:rsidRDefault="00BB2AB7" w:rsidP="00BB2AB7">
            <w:pPr>
              <w:jc w:val="left"/>
              <w:rPr>
                <w:rFonts w:cs="Arial"/>
                <w:color w:val="000000"/>
                <w:szCs w:val="22"/>
              </w:rPr>
            </w:pPr>
            <w:r w:rsidRPr="00BB2AB7">
              <w:rPr>
                <w:rFonts w:cs="Arial"/>
                <w:color w:val="000000"/>
                <w:szCs w:val="22"/>
              </w:rPr>
              <w:t>397585207</w:t>
            </w:r>
          </w:p>
        </w:tc>
      </w:tr>
      <w:tr w:rsidR="00BB2AB7" w:rsidRPr="00BB2AB7" w14:paraId="63B3422D" w14:textId="77777777" w:rsidTr="00BB2AB7">
        <w:trPr>
          <w:trHeight w:val="360"/>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92D050"/>
            <w:hideMark/>
          </w:tcPr>
          <w:p w14:paraId="1BB0AB95" w14:textId="77777777" w:rsidR="00BB2AB7" w:rsidRPr="00BB2AB7" w:rsidRDefault="00BB2AB7" w:rsidP="00BB2AB7">
            <w:pPr>
              <w:jc w:val="left"/>
              <w:rPr>
                <w:rFonts w:cs="Arial"/>
                <w:b/>
                <w:bCs/>
                <w:szCs w:val="22"/>
              </w:rPr>
            </w:pPr>
            <w:r w:rsidRPr="00BB2AB7">
              <w:rPr>
                <w:rFonts w:cs="Arial"/>
                <w:b/>
                <w:bCs/>
                <w:szCs w:val="22"/>
              </w:rPr>
              <w:t>Banks</w:t>
            </w:r>
          </w:p>
        </w:tc>
      </w:tr>
      <w:tr w:rsidR="00BB2AB7" w:rsidRPr="00BB2AB7" w14:paraId="54311DF6"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6EFEAA63" w14:textId="77777777" w:rsidR="00BB2AB7" w:rsidRPr="00BB2AB7" w:rsidRDefault="00BB2AB7" w:rsidP="00BB2AB7">
            <w:pPr>
              <w:jc w:val="left"/>
              <w:rPr>
                <w:rFonts w:cs="Arial"/>
                <w:szCs w:val="22"/>
              </w:rPr>
            </w:pPr>
            <w:r w:rsidRPr="00BB2AB7">
              <w:rPr>
                <w:rFonts w:cs="Arial"/>
                <w:szCs w:val="22"/>
              </w:rPr>
              <w:t>Trương Đặng Hoàng Minh</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3ADB8356" w14:textId="77777777" w:rsidR="00BB2AB7" w:rsidRPr="00BB2AB7" w:rsidRDefault="00BB2AB7" w:rsidP="00BB2AB7">
            <w:pPr>
              <w:jc w:val="left"/>
              <w:rPr>
                <w:rFonts w:cs="Arial"/>
                <w:szCs w:val="22"/>
              </w:rPr>
            </w:pPr>
            <w:r w:rsidRPr="00BB2AB7">
              <w:rPr>
                <w:rFonts w:cs="Arial"/>
                <w:szCs w:val="22"/>
              </w:rPr>
              <w:t>Co-op Bank</w:t>
            </w:r>
          </w:p>
        </w:tc>
        <w:tc>
          <w:tcPr>
            <w:tcW w:w="3544" w:type="dxa"/>
            <w:tcBorders>
              <w:top w:val="nil"/>
              <w:left w:val="nil"/>
              <w:bottom w:val="single" w:sz="4" w:space="0" w:color="000000"/>
              <w:right w:val="single" w:sz="4" w:space="0" w:color="000000"/>
            </w:tcBorders>
            <w:shd w:val="clear" w:color="auto" w:fill="auto"/>
            <w:hideMark/>
          </w:tcPr>
          <w:p w14:paraId="124A5F53" w14:textId="77777777" w:rsidR="00BB2AB7" w:rsidRPr="00BB2AB7" w:rsidRDefault="00BB2AB7" w:rsidP="00BB2AB7">
            <w:pPr>
              <w:jc w:val="left"/>
              <w:rPr>
                <w:rFonts w:cs="Arial"/>
                <w:szCs w:val="22"/>
              </w:rPr>
            </w:pPr>
            <w:hyperlink r:id="rId53" w:history="1">
              <w:r w:rsidRPr="00BB2AB7">
                <w:rPr>
                  <w:rFonts w:cs="Arial"/>
                  <w:szCs w:val="22"/>
                </w:rPr>
                <w:t>Truonghoangminh32@gmail.com</w:t>
              </w:r>
            </w:hyperlink>
          </w:p>
        </w:tc>
        <w:tc>
          <w:tcPr>
            <w:tcW w:w="1559" w:type="dxa"/>
            <w:tcBorders>
              <w:top w:val="nil"/>
              <w:left w:val="nil"/>
              <w:bottom w:val="single" w:sz="4" w:space="0" w:color="000000"/>
              <w:right w:val="single" w:sz="4" w:space="0" w:color="000000"/>
            </w:tcBorders>
            <w:shd w:val="clear" w:color="auto" w:fill="auto"/>
            <w:hideMark/>
          </w:tcPr>
          <w:p w14:paraId="4A37A7E7" w14:textId="77777777" w:rsidR="00BB2AB7" w:rsidRPr="00BB2AB7" w:rsidRDefault="00BB2AB7" w:rsidP="00BB2AB7">
            <w:pPr>
              <w:jc w:val="left"/>
              <w:rPr>
                <w:rFonts w:cs="Arial"/>
                <w:color w:val="000000"/>
                <w:szCs w:val="22"/>
              </w:rPr>
            </w:pPr>
            <w:r w:rsidRPr="00BB2AB7">
              <w:rPr>
                <w:rFonts w:cs="Arial"/>
                <w:color w:val="000000"/>
                <w:szCs w:val="22"/>
              </w:rPr>
              <w:t>943238669</w:t>
            </w:r>
          </w:p>
        </w:tc>
      </w:tr>
      <w:tr w:rsidR="00BB2AB7" w:rsidRPr="00BB2AB7" w14:paraId="1AF14A7D"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7B57466C" w14:textId="77777777" w:rsidR="00BB2AB7" w:rsidRPr="00BB2AB7" w:rsidRDefault="00BB2AB7" w:rsidP="00BB2AB7">
            <w:pPr>
              <w:jc w:val="left"/>
              <w:rPr>
                <w:rFonts w:cs="Arial"/>
                <w:szCs w:val="22"/>
              </w:rPr>
            </w:pPr>
            <w:r w:rsidRPr="00BB2AB7">
              <w:rPr>
                <w:rFonts w:cs="Arial"/>
                <w:szCs w:val="22"/>
              </w:rPr>
              <w:t>Nguyễn Thị Thu Hòa</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5E359831" w14:textId="77777777" w:rsidR="00BB2AB7" w:rsidRPr="00BB2AB7" w:rsidRDefault="00BB2AB7" w:rsidP="00BB2AB7">
            <w:pPr>
              <w:jc w:val="left"/>
              <w:rPr>
                <w:rFonts w:cs="Arial"/>
                <w:szCs w:val="22"/>
              </w:rPr>
            </w:pPr>
            <w:r w:rsidRPr="00BB2AB7">
              <w:rPr>
                <w:rFonts w:cs="Arial"/>
                <w:szCs w:val="22"/>
              </w:rPr>
              <w:t xml:space="preserve"> Agribank</w:t>
            </w:r>
          </w:p>
        </w:tc>
        <w:tc>
          <w:tcPr>
            <w:tcW w:w="3544" w:type="dxa"/>
            <w:tcBorders>
              <w:top w:val="nil"/>
              <w:left w:val="nil"/>
              <w:bottom w:val="single" w:sz="4" w:space="0" w:color="000000"/>
              <w:right w:val="single" w:sz="4" w:space="0" w:color="000000"/>
            </w:tcBorders>
            <w:shd w:val="clear" w:color="auto" w:fill="auto"/>
            <w:hideMark/>
          </w:tcPr>
          <w:p w14:paraId="491C6C7D" w14:textId="77777777" w:rsidR="00BB2AB7" w:rsidRPr="00BB2AB7" w:rsidRDefault="00BB2AB7" w:rsidP="00BB2AB7">
            <w:pPr>
              <w:jc w:val="left"/>
              <w:rPr>
                <w:rFonts w:cs="Arial"/>
                <w:szCs w:val="22"/>
              </w:rPr>
            </w:pPr>
            <w:hyperlink r:id="rId54" w:history="1">
              <w:r w:rsidRPr="00BB2AB7">
                <w:rPr>
                  <w:rFonts w:cs="Arial"/>
                  <w:szCs w:val="22"/>
                </w:rPr>
                <w:t>hantta@agribank.com.vn</w:t>
              </w:r>
            </w:hyperlink>
          </w:p>
        </w:tc>
        <w:tc>
          <w:tcPr>
            <w:tcW w:w="1559" w:type="dxa"/>
            <w:tcBorders>
              <w:top w:val="nil"/>
              <w:left w:val="nil"/>
              <w:bottom w:val="single" w:sz="4" w:space="0" w:color="000000"/>
              <w:right w:val="single" w:sz="4" w:space="0" w:color="000000"/>
            </w:tcBorders>
            <w:shd w:val="clear" w:color="auto" w:fill="auto"/>
            <w:hideMark/>
          </w:tcPr>
          <w:p w14:paraId="627AC555" w14:textId="77777777" w:rsidR="00BB2AB7" w:rsidRPr="00BB2AB7" w:rsidRDefault="00BB2AB7" w:rsidP="00BB2AB7">
            <w:pPr>
              <w:jc w:val="left"/>
              <w:rPr>
                <w:rFonts w:cs="Arial"/>
                <w:color w:val="000000"/>
                <w:szCs w:val="22"/>
              </w:rPr>
            </w:pPr>
            <w:r w:rsidRPr="00BB2AB7">
              <w:rPr>
                <w:rFonts w:cs="Arial"/>
                <w:color w:val="000000"/>
                <w:szCs w:val="22"/>
              </w:rPr>
              <w:t>989993486</w:t>
            </w:r>
          </w:p>
        </w:tc>
      </w:tr>
      <w:tr w:rsidR="00BB2AB7" w:rsidRPr="00BB2AB7" w14:paraId="58321EF0"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35C35382" w14:textId="77777777" w:rsidR="00BB2AB7" w:rsidRPr="00BB2AB7" w:rsidRDefault="00BB2AB7" w:rsidP="00BB2AB7">
            <w:pPr>
              <w:jc w:val="left"/>
              <w:rPr>
                <w:rFonts w:cs="Arial"/>
                <w:szCs w:val="22"/>
              </w:rPr>
            </w:pPr>
            <w:r w:rsidRPr="00BB2AB7">
              <w:rPr>
                <w:rFonts w:cs="Arial"/>
                <w:szCs w:val="22"/>
              </w:rPr>
              <w:t>Nguyễn Việt Hùng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2167819D" w14:textId="77777777" w:rsidR="00BB2AB7" w:rsidRPr="00BB2AB7" w:rsidRDefault="00BB2AB7" w:rsidP="00BB2AB7">
            <w:pPr>
              <w:jc w:val="left"/>
              <w:rPr>
                <w:rFonts w:cs="Arial"/>
                <w:szCs w:val="22"/>
              </w:rPr>
            </w:pPr>
            <w:r w:rsidRPr="00BB2AB7">
              <w:rPr>
                <w:rFonts w:cs="Arial"/>
                <w:szCs w:val="22"/>
              </w:rPr>
              <w:t>AgriBank</w:t>
            </w:r>
          </w:p>
        </w:tc>
        <w:tc>
          <w:tcPr>
            <w:tcW w:w="3544" w:type="dxa"/>
            <w:tcBorders>
              <w:top w:val="nil"/>
              <w:left w:val="nil"/>
              <w:bottom w:val="single" w:sz="4" w:space="0" w:color="000000"/>
              <w:right w:val="single" w:sz="4" w:space="0" w:color="000000"/>
            </w:tcBorders>
            <w:shd w:val="clear" w:color="auto" w:fill="auto"/>
            <w:hideMark/>
          </w:tcPr>
          <w:p w14:paraId="1AE42048" w14:textId="77777777" w:rsidR="00BB2AB7" w:rsidRPr="00BB2AB7" w:rsidRDefault="00BB2AB7" w:rsidP="00BB2AB7">
            <w:pPr>
              <w:jc w:val="left"/>
              <w:rPr>
                <w:rFonts w:cs="Arial"/>
                <w:szCs w:val="22"/>
              </w:rPr>
            </w:pPr>
            <w:hyperlink r:id="rId55" w:history="1">
              <w:r w:rsidRPr="00BB2AB7">
                <w:rPr>
                  <w:rFonts w:cs="Arial"/>
                  <w:szCs w:val="22"/>
                </w:rPr>
                <w:t>Viethung_nguyenvba@gmail.com</w:t>
              </w:r>
            </w:hyperlink>
          </w:p>
        </w:tc>
        <w:tc>
          <w:tcPr>
            <w:tcW w:w="1559" w:type="dxa"/>
            <w:tcBorders>
              <w:top w:val="nil"/>
              <w:left w:val="nil"/>
              <w:bottom w:val="single" w:sz="4" w:space="0" w:color="000000"/>
              <w:right w:val="single" w:sz="4" w:space="0" w:color="000000"/>
            </w:tcBorders>
            <w:shd w:val="clear" w:color="auto" w:fill="auto"/>
            <w:hideMark/>
          </w:tcPr>
          <w:p w14:paraId="3CB71F22" w14:textId="77777777" w:rsidR="00BB2AB7" w:rsidRPr="00BB2AB7" w:rsidRDefault="00BB2AB7" w:rsidP="00BB2AB7">
            <w:pPr>
              <w:jc w:val="left"/>
              <w:rPr>
                <w:rFonts w:cs="Arial"/>
                <w:color w:val="000000"/>
                <w:szCs w:val="22"/>
              </w:rPr>
            </w:pPr>
            <w:r w:rsidRPr="00BB2AB7">
              <w:rPr>
                <w:rFonts w:cs="Arial"/>
                <w:color w:val="000000"/>
                <w:szCs w:val="22"/>
              </w:rPr>
              <w:t>913034065</w:t>
            </w:r>
          </w:p>
        </w:tc>
      </w:tr>
      <w:tr w:rsidR="00BB2AB7" w:rsidRPr="00BB2AB7" w14:paraId="5B63A3D1" w14:textId="77777777" w:rsidTr="00BB2AB7">
        <w:trPr>
          <w:trHeight w:val="360"/>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92D050"/>
            <w:hideMark/>
          </w:tcPr>
          <w:p w14:paraId="15D9B0E3" w14:textId="77777777" w:rsidR="00BB2AB7" w:rsidRPr="00BB2AB7" w:rsidRDefault="00BB2AB7" w:rsidP="00BB2AB7">
            <w:pPr>
              <w:jc w:val="left"/>
              <w:rPr>
                <w:rFonts w:cs="Arial"/>
                <w:b/>
                <w:bCs/>
                <w:szCs w:val="22"/>
              </w:rPr>
            </w:pPr>
            <w:r w:rsidRPr="00BB2AB7">
              <w:rPr>
                <w:rFonts w:cs="Arial"/>
                <w:b/>
                <w:bCs/>
                <w:szCs w:val="22"/>
              </w:rPr>
              <w:t>Consultants</w:t>
            </w:r>
          </w:p>
        </w:tc>
      </w:tr>
      <w:tr w:rsidR="00BB2AB7" w:rsidRPr="00BB2AB7" w14:paraId="70CBEB35"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18908157" w14:textId="77777777" w:rsidR="00BB2AB7" w:rsidRPr="00BB2AB7" w:rsidRDefault="00BB2AB7" w:rsidP="00BB2AB7">
            <w:pPr>
              <w:jc w:val="left"/>
              <w:rPr>
                <w:rFonts w:cs="Arial"/>
                <w:szCs w:val="22"/>
              </w:rPr>
            </w:pPr>
            <w:r w:rsidRPr="00BB2AB7">
              <w:rPr>
                <w:rFonts w:cs="Arial"/>
                <w:szCs w:val="22"/>
              </w:rPr>
              <w:t>Trần Việt Dũng</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7ABE961B" w14:textId="77777777" w:rsidR="00BB2AB7" w:rsidRPr="00BB2AB7" w:rsidRDefault="00BB2AB7" w:rsidP="00BB2AB7">
            <w:pPr>
              <w:jc w:val="left"/>
              <w:rPr>
                <w:rFonts w:cs="Arial"/>
                <w:szCs w:val="22"/>
              </w:rPr>
            </w:pPr>
            <w:r w:rsidRPr="00BB2AB7">
              <w:rPr>
                <w:rFonts w:cs="Arial"/>
                <w:szCs w:val="22"/>
              </w:rPr>
              <w:t xml:space="preserve">Tư vấn PCR </w:t>
            </w:r>
          </w:p>
        </w:tc>
        <w:tc>
          <w:tcPr>
            <w:tcW w:w="3544" w:type="dxa"/>
            <w:tcBorders>
              <w:top w:val="nil"/>
              <w:left w:val="nil"/>
              <w:bottom w:val="single" w:sz="4" w:space="0" w:color="000000"/>
              <w:right w:val="single" w:sz="4" w:space="0" w:color="000000"/>
            </w:tcBorders>
            <w:shd w:val="clear" w:color="auto" w:fill="auto"/>
            <w:hideMark/>
          </w:tcPr>
          <w:p w14:paraId="7C919027" w14:textId="77777777" w:rsidR="00BB2AB7" w:rsidRPr="00BB2AB7" w:rsidRDefault="00BB2AB7" w:rsidP="00BB2AB7">
            <w:pPr>
              <w:jc w:val="left"/>
              <w:rPr>
                <w:rFonts w:cs="Arial"/>
                <w:szCs w:val="22"/>
              </w:rPr>
            </w:pPr>
            <w:hyperlink r:id="rId56" w:history="1">
              <w:r w:rsidRPr="00BB2AB7">
                <w:rPr>
                  <w:rFonts w:cs="Arial"/>
                  <w:szCs w:val="22"/>
                </w:rPr>
                <w:t>dungviettran@gmail.com</w:t>
              </w:r>
            </w:hyperlink>
          </w:p>
        </w:tc>
        <w:tc>
          <w:tcPr>
            <w:tcW w:w="1559" w:type="dxa"/>
            <w:tcBorders>
              <w:top w:val="nil"/>
              <w:left w:val="nil"/>
              <w:bottom w:val="single" w:sz="4" w:space="0" w:color="000000"/>
              <w:right w:val="single" w:sz="4" w:space="0" w:color="000000"/>
            </w:tcBorders>
            <w:shd w:val="clear" w:color="auto" w:fill="auto"/>
            <w:hideMark/>
          </w:tcPr>
          <w:p w14:paraId="77541C3B" w14:textId="77777777" w:rsidR="00BB2AB7" w:rsidRPr="00BB2AB7" w:rsidRDefault="00BB2AB7" w:rsidP="00BB2AB7">
            <w:pPr>
              <w:jc w:val="left"/>
              <w:rPr>
                <w:rFonts w:cs="Arial"/>
                <w:color w:val="000000"/>
                <w:szCs w:val="22"/>
              </w:rPr>
            </w:pPr>
            <w:r w:rsidRPr="00BB2AB7">
              <w:rPr>
                <w:rFonts w:cs="Arial"/>
                <w:color w:val="000000"/>
                <w:szCs w:val="22"/>
              </w:rPr>
              <w:t>968699902</w:t>
            </w:r>
          </w:p>
        </w:tc>
      </w:tr>
      <w:tr w:rsidR="00BB2AB7" w:rsidRPr="00BB2AB7" w14:paraId="5064FAFA" w14:textId="77777777" w:rsidTr="00BB2AB7">
        <w:trPr>
          <w:trHeight w:val="360"/>
        </w:trPr>
        <w:tc>
          <w:tcPr>
            <w:tcW w:w="2268" w:type="dxa"/>
            <w:tcBorders>
              <w:top w:val="nil"/>
              <w:left w:val="single" w:sz="4" w:space="0" w:color="000000"/>
              <w:bottom w:val="single" w:sz="4" w:space="0" w:color="000000"/>
              <w:right w:val="single" w:sz="4" w:space="0" w:color="000000"/>
            </w:tcBorders>
            <w:shd w:val="clear" w:color="auto" w:fill="auto"/>
            <w:hideMark/>
          </w:tcPr>
          <w:p w14:paraId="5A0B401F" w14:textId="77777777" w:rsidR="00BB2AB7" w:rsidRPr="00BB2AB7" w:rsidRDefault="00BB2AB7" w:rsidP="00BB2AB7">
            <w:pPr>
              <w:jc w:val="left"/>
              <w:rPr>
                <w:rFonts w:cs="Arial"/>
                <w:szCs w:val="22"/>
              </w:rPr>
            </w:pPr>
            <w:r w:rsidRPr="00BB2AB7">
              <w:rPr>
                <w:rFonts w:cs="Arial"/>
                <w:szCs w:val="22"/>
              </w:rPr>
              <w:t>Kevin Rutter</w:t>
            </w:r>
          </w:p>
        </w:tc>
        <w:tc>
          <w:tcPr>
            <w:tcW w:w="2835" w:type="dxa"/>
            <w:gridSpan w:val="2"/>
            <w:tcBorders>
              <w:top w:val="single" w:sz="4" w:space="0" w:color="000000"/>
              <w:left w:val="nil"/>
              <w:bottom w:val="single" w:sz="4" w:space="0" w:color="000000"/>
              <w:right w:val="single" w:sz="4" w:space="0" w:color="000000"/>
            </w:tcBorders>
            <w:shd w:val="clear" w:color="auto" w:fill="auto"/>
            <w:hideMark/>
          </w:tcPr>
          <w:p w14:paraId="7CA7C671" w14:textId="77777777" w:rsidR="00BB2AB7" w:rsidRPr="00BB2AB7" w:rsidRDefault="00BB2AB7" w:rsidP="00BB2AB7">
            <w:pPr>
              <w:jc w:val="left"/>
              <w:rPr>
                <w:rFonts w:cs="Arial"/>
                <w:szCs w:val="22"/>
              </w:rPr>
            </w:pPr>
            <w:r w:rsidRPr="00BB2AB7">
              <w:rPr>
                <w:rFonts w:cs="Arial"/>
                <w:szCs w:val="22"/>
              </w:rPr>
              <w:t xml:space="preserve">Tư vấn PCR </w:t>
            </w:r>
          </w:p>
        </w:tc>
        <w:tc>
          <w:tcPr>
            <w:tcW w:w="3544" w:type="dxa"/>
            <w:tcBorders>
              <w:top w:val="nil"/>
              <w:left w:val="nil"/>
              <w:bottom w:val="single" w:sz="4" w:space="0" w:color="000000"/>
              <w:right w:val="single" w:sz="4" w:space="0" w:color="000000"/>
            </w:tcBorders>
            <w:shd w:val="clear" w:color="auto" w:fill="auto"/>
            <w:hideMark/>
          </w:tcPr>
          <w:p w14:paraId="4B74CD71" w14:textId="77777777" w:rsidR="00BB2AB7" w:rsidRPr="00BB2AB7" w:rsidRDefault="00BB2AB7" w:rsidP="00BB2AB7">
            <w:pPr>
              <w:jc w:val="left"/>
              <w:rPr>
                <w:rFonts w:cs="Arial"/>
                <w:szCs w:val="22"/>
              </w:rPr>
            </w:pPr>
            <w:hyperlink r:id="rId57" w:history="1">
              <w:r w:rsidRPr="00BB2AB7">
                <w:rPr>
                  <w:rFonts w:cs="Arial"/>
                  <w:color w:val="0000FF"/>
                  <w:szCs w:val="22"/>
                  <w:u w:val="single"/>
                </w:rPr>
                <w:t>k.rutter@iinet.net.au</w:t>
              </w:r>
            </w:hyperlink>
          </w:p>
        </w:tc>
        <w:tc>
          <w:tcPr>
            <w:tcW w:w="1559" w:type="dxa"/>
            <w:tcBorders>
              <w:top w:val="nil"/>
              <w:left w:val="nil"/>
              <w:bottom w:val="single" w:sz="4" w:space="0" w:color="000000"/>
              <w:right w:val="single" w:sz="4" w:space="0" w:color="000000"/>
            </w:tcBorders>
            <w:shd w:val="clear" w:color="auto" w:fill="auto"/>
            <w:hideMark/>
          </w:tcPr>
          <w:p w14:paraId="5AFA5392" w14:textId="77777777" w:rsidR="00BB2AB7" w:rsidRPr="00BB2AB7" w:rsidRDefault="00BB2AB7" w:rsidP="00BB2AB7">
            <w:pPr>
              <w:jc w:val="left"/>
              <w:rPr>
                <w:rFonts w:cs="Arial"/>
                <w:color w:val="000000"/>
                <w:szCs w:val="22"/>
              </w:rPr>
            </w:pPr>
            <w:r w:rsidRPr="00BB2AB7">
              <w:rPr>
                <w:rFonts w:cs="Arial"/>
                <w:color w:val="000000"/>
                <w:szCs w:val="22"/>
              </w:rPr>
              <w:t>916526952</w:t>
            </w:r>
          </w:p>
        </w:tc>
      </w:tr>
    </w:tbl>
    <w:p w14:paraId="40CE697F" w14:textId="77777777" w:rsidR="00BB2AB7" w:rsidRDefault="00BB2AB7" w:rsidP="00A44A3B">
      <w:pPr>
        <w:rPr>
          <w:rFonts w:cs="Arial"/>
          <w:szCs w:val="22"/>
        </w:rPr>
      </w:pPr>
    </w:p>
    <w:p w14:paraId="46776B28" w14:textId="277F189A" w:rsidR="00DF5F29" w:rsidRDefault="00DF5F29">
      <w:pPr>
        <w:jc w:val="left"/>
        <w:rPr>
          <w:rFonts w:cs="Arial"/>
          <w:szCs w:val="22"/>
        </w:rPr>
      </w:pPr>
      <w:r>
        <w:rPr>
          <w:rFonts w:cs="Arial"/>
          <w:szCs w:val="22"/>
        </w:rPr>
        <w:br w:type="page"/>
      </w:r>
    </w:p>
    <w:p w14:paraId="742E6803" w14:textId="77777777" w:rsidR="00DF5F29" w:rsidRDefault="00DF5F29" w:rsidP="002B0B43">
      <w:pPr>
        <w:jc w:val="center"/>
        <w:rPr>
          <w:rFonts w:ascii="Times New Roman" w:hAnsi="Times New Roman"/>
          <w:b/>
          <w:bCs/>
          <w:sz w:val="24"/>
          <w:szCs w:val="24"/>
        </w:rPr>
        <w:sectPr w:rsidR="00DF5F29" w:rsidSect="00234C15">
          <w:headerReference w:type="even" r:id="rId58"/>
          <w:headerReference w:type="default" r:id="rId59"/>
          <w:footerReference w:type="even" r:id="rId60"/>
          <w:footerReference w:type="default" r:id="rId61"/>
          <w:footerReference w:type="first" r:id="rId62"/>
          <w:endnotePr>
            <w:numRestart w:val="eachSect"/>
          </w:endnotePr>
          <w:pgSz w:w="11909" w:h="16834" w:code="9"/>
          <w:pgMar w:top="1440" w:right="1440" w:bottom="1152" w:left="1440" w:header="432" w:footer="432" w:gutter="0"/>
          <w:pgNumType w:start="1"/>
          <w:cols w:space="720"/>
          <w:titlePg/>
        </w:sectPr>
      </w:pPr>
    </w:p>
    <w:tbl>
      <w:tblPr>
        <w:tblW w:w="14220" w:type="dxa"/>
        <w:tblLook w:val="04A0" w:firstRow="1" w:lastRow="0" w:firstColumn="1" w:lastColumn="0" w:noHBand="0" w:noVBand="1"/>
      </w:tblPr>
      <w:tblGrid>
        <w:gridCol w:w="714"/>
        <w:gridCol w:w="1326"/>
        <w:gridCol w:w="8760"/>
        <w:gridCol w:w="2181"/>
        <w:gridCol w:w="1239"/>
      </w:tblGrid>
      <w:tr w:rsidR="00DF5F29" w:rsidRPr="004633D7" w14:paraId="1C0A8004" w14:textId="77777777" w:rsidTr="002B0B43">
        <w:trPr>
          <w:trHeight w:val="80"/>
        </w:trPr>
        <w:tc>
          <w:tcPr>
            <w:tcW w:w="14220" w:type="dxa"/>
            <w:gridSpan w:val="5"/>
            <w:tcBorders>
              <w:top w:val="nil"/>
              <w:left w:val="nil"/>
              <w:bottom w:val="nil"/>
              <w:right w:val="nil"/>
            </w:tcBorders>
            <w:shd w:val="clear" w:color="000000" w:fill="FFFFFF"/>
            <w:hideMark/>
          </w:tcPr>
          <w:p w14:paraId="482A5BA4" w14:textId="0DE06279"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lastRenderedPageBreak/>
              <w:t>CAM KẾT CỤ THỂ CỦA DỰ ÁN - THEO HIỆP ĐỊNH</w:t>
            </w:r>
          </w:p>
        </w:tc>
      </w:tr>
      <w:tr w:rsidR="00DF5F29" w:rsidRPr="004633D7" w14:paraId="2FF416A4" w14:textId="77777777" w:rsidTr="002B0B43">
        <w:trPr>
          <w:trHeight w:val="222"/>
        </w:trPr>
        <w:tc>
          <w:tcPr>
            <w:tcW w:w="14220" w:type="dxa"/>
            <w:gridSpan w:val="5"/>
            <w:tcBorders>
              <w:top w:val="nil"/>
              <w:left w:val="nil"/>
              <w:bottom w:val="single" w:sz="4" w:space="0" w:color="000000"/>
              <w:right w:val="nil"/>
            </w:tcBorders>
            <w:shd w:val="clear" w:color="000000" w:fill="FFFFFF"/>
            <w:hideMark/>
          </w:tcPr>
          <w:p w14:paraId="59DDE056"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 </w:t>
            </w:r>
          </w:p>
        </w:tc>
      </w:tr>
      <w:tr w:rsidR="00DF5F29" w:rsidRPr="004633D7" w14:paraId="313B6204" w14:textId="77777777" w:rsidTr="002B0B43">
        <w:trPr>
          <w:trHeight w:val="308"/>
        </w:trPr>
        <w:tc>
          <w:tcPr>
            <w:tcW w:w="714" w:type="dxa"/>
            <w:tcBorders>
              <w:top w:val="nil"/>
              <w:left w:val="single" w:sz="4" w:space="0" w:color="auto"/>
              <w:bottom w:val="single" w:sz="4" w:space="0" w:color="auto"/>
              <w:right w:val="single" w:sz="4" w:space="0" w:color="auto"/>
            </w:tcBorders>
            <w:shd w:val="clear" w:color="000000" w:fill="FFFFFF"/>
            <w:vAlign w:val="center"/>
            <w:hideMark/>
          </w:tcPr>
          <w:p w14:paraId="42154B6C"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STT</w:t>
            </w:r>
          </w:p>
        </w:tc>
        <w:tc>
          <w:tcPr>
            <w:tcW w:w="1326" w:type="dxa"/>
            <w:tcBorders>
              <w:top w:val="nil"/>
              <w:left w:val="nil"/>
              <w:bottom w:val="single" w:sz="4" w:space="0" w:color="auto"/>
              <w:right w:val="single" w:sz="4" w:space="0" w:color="000000"/>
            </w:tcBorders>
            <w:shd w:val="clear" w:color="000000" w:fill="FFFFFF"/>
            <w:vAlign w:val="center"/>
            <w:hideMark/>
          </w:tcPr>
          <w:p w14:paraId="45FB50C4"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Chương</w:t>
            </w:r>
          </w:p>
        </w:tc>
        <w:tc>
          <w:tcPr>
            <w:tcW w:w="8760" w:type="dxa"/>
            <w:tcBorders>
              <w:top w:val="nil"/>
              <w:left w:val="nil"/>
              <w:bottom w:val="single" w:sz="4" w:space="0" w:color="auto"/>
              <w:right w:val="single" w:sz="4" w:space="0" w:color="000000"/>
            </w:tcBorders>
            <w:shd w:val="clear" w:color="000000" w:fill="FFFFFF"/>
            <w:vAlign w:val="center"/>
            <w:hideMark/>
          </w:tcPr>
          <w:p w14:paraId="55564392"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Nội dung</w:t>
            </w:r>
          </w:p>
        </w:tc>
        <w:tc>
          <w:tcPr>
            <w:tcW w:w="2181" w:type="dxa"/>
            <w:tcBorders>
              <w:top w:val="nil"/>
              <w:left w:val="nil"/>
              <w:bottom w:val="single" w:sz="4" w:space="0" w:color="auto"/>
              <w:right w:val="single" w:sz="4" w:space="0" w:color="000000"/>
            </w:tcBorders>
            <w:shd w:val="clear" w:color="000000" w:fill="FFFFFF"/>
            <w:vAlign w:val="center"/>
            <w:hideMark/>
          </w:tcPr>
          <w:p w14:paraId="696B261B"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Ghi chú</w:t>
            </w:r>
          </w:p>
        </w:tc>
        <w:tc>
          <w:tcPr>
            <w:tcW w:w="1239" w:type="dxa"/>
            <w:tcBorders>
              <w:top w:val="nil"/>
              <w:left w:val="nil"/>
              <w:bottom w:val="single" w:sz="4" w:space="0" w:color="auto"/>
              <w:right w:val="single" w:sz="4" w:space="0" w:color="000000"/>
            </w:tcBorders>
            <w:shd w:val="clear" w:color="000000" w:fill="FFFFFF"/>
            <w:vAlign w:val="center"/>
            <w:hideMark/>
          </w:tcPr>
          <w:p w14:paraId="4EA1D37E"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Loại</w:t>
            </w:r>
          </w:p>
        </w:tc>
      </w:tr>
      <w:tr w:rsidR="00DF5F29" w:rsidRPr="004633D7" w14:paraId="39AA3858" w14:textId="77777777" w:rsidTr="002B0B43">
        <w:trPr>
          <w:trHeight w:val="76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BF3BE"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1</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29406"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4</w:t>
            </w:r>
          </w:p>
        </w:tc>
        <w:tc>
          <w:tcPr>
            <w:tcW w:w="8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616F1" w14:textId="77777777" w:rsidR="00DF5F29" w:rsidRDefault="00DF5F29" w:rsidP="002B0B43">
            <w:pPr>
              <w:rPr>
                <w:rFonts w:ascii="Times New Roman" w:hAnsi="Times New Roman"/>
                <w:sz w:val="24"/>
                <w:szCs w:val="24"/>
              </w:rPr>
            </w:pPr>
            <w:r w:rsidRPr="004633D7">
              <w:rPr>
                <w:rFonts w:ascii="Times New Roman" w:hAnsi="Times New Roman"/>
                <w:sz w:val="24"/>
                <w:szCs w:val="24"/>
              </w:rPr>
              <w:t xml:space="preserve">(a) Bên vay sẽ giao cho các ĐCTC thực hiện dự án với trách nhiệm và hiệu quả phù hợp với các ứng dụng phát triển, kinh doanh, tài chính, kỹ thuật có thể áp dụng. </w:t>
            </w:r>
          </w:p>
          <w:p w14:paraId="3A654F0C" w14:textId="254F9BBB"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640EC"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5751A"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3D042615" w14:textId="77777777" w:rsidTr="002B0B43">
        <w:trPr>
          <w:trHeight w:val="76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04FE6"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2</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612C9"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4</w:t>
            </w:r>
          </w:p>
        </w:tc>
        <w:tc>
          <w:tcPr>
            <w:tcW w:w="8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AF5CC" w14:textId="77777777" w:rsidR="00DF5F29" w:rsidRDefault="00DF5F29" w:rsidP="002B0B43">
            <w:pPr>
              <w:rPr>
                <w:rFonts w:ascii="Times New Roman" w:hAnsi="Times New Roman"/>
                <w:sz w:val="24"/>
                <w:szCs w:val="24"/>
              </w:rPr>
            </w:pPr>
            <w:r w:rsidRPr="004633D7">
              <w:rPr>
                <w:rFonts w:ascii="Times New Roman" w:hAnsi="Times New Roman"/>
                <w:sz w:val="24"/>
                <w:szCs w:val="24"/>
              </w:rPr>
              <w:t>(b) Trong quá trình thực hiện dự án và vận hành các phương tiện của Dự án, Bên vay phải thực hiện hoặc buộc phải thực hiện tất cả các nghĩa vụ được quy định trong Phụ lục 5 của Hiệp định vay này.</w:t>
            </w:r>
          </w:p>
          <w:p w14:paraId="034B4F89" w14:textId="114C1694"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6FC2E"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07756083"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01F8E805" w14:textId="77777777" w:rsidTr="002B0B43">
        <w:trPr>
          <w:trHeight w:val="127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5B8B6"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3</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C0A17"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BE461"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Bên vay phải đảm bảo dự án được thực hiện phù hợp với các thoả thuận chi tiết được quy định trong PAM. Bất kỳ thay đổi tiếp theo với PAM sẽ có hiệu lực chỉ sau khi phê duyệt thay đổi đó bằng Bên vay và ADB. Trong trường hợp có sự khác biệt giữa PAM và Hiệp định này cho vay, các quy định của Hiệp định vay này sẽ được áp dụng.</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536C7"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43E34C74"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1DDFDF23" w14:textId="77777777" w:rsidTr="002B0B43">
        <w:trPr>
          <w:trHeight w:val="76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9AE2E"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4</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BF48D"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3</w:t>
            </w:r>
          </w:p>
        </w:tc>
        <w:tc>
          <w:tcPr>
            <w:tcW w:w="8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1ADE6"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Bên vay sẽ sử dụng số vốn vay để tài trợ cho các chi tiêu của dự án phù hợp với các điều khoản của Hiệp định vay này và Hiệp định dự án.</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920E0"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3ADF26CA"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4ECF65C6" w14:textId="77777777" w:rsidTr="002B0B43">
        <w:trPr>
          <w:trHeight w:val="1934"/>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00DB2"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5</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A202F"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3</w:t>
            </w:r>
          </w:p>
        </w:tc>
        <w:tc>
          <w:tcPr>
            <w:tcW w:w="8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A0A91" w14:textId="77777777" w:rsidR="00DF5F29" w:rsidRDefault="00DF5F29" w:rsidP="002B0B43">
            <w:pPr>
              <w:rPr>
                <w:rFonts w:ascii="Times New Roman" w:hAnsi="Times New Roman"/>
                <w:sz w:val="24"/>
                <w:szCs w:val="24"/>
              </w:rPr>
            </w:pPr>
            <w:r w:rsidRPr="004633D7">
              <w:rPr>
                <w:rFonts w:ascii="Times New Roman" w:hAnsi="Times New Roman"/>
                <w:sz w:val="24"/>
                <w:szCs w:val="24"/>
              </w:rPr>
              <w:t xml:space="preserve">Bên vay sẽ ký kết Hiệp định vốn vay phụ với mỗi FI, cung cấp các khoản vay lại là một phần trong tiền vốn vay không vượt quá Hai mươi ba triệu hai trăm ba mươi chín nghìn Quyền rút vốn đặc biệt (SDR 23.239.000) tập hợp với tất cả FIs, việc thực hiện các hoạt động dự án của các FIs được mô tả chi tiết tại Phần 1 (ii) của Phụ lục 1 của Hiệp định vay này, và quyền của bên Vay và ADB.  Hiệp định vốn vay phụ sẽ bao gồm các điều khoản, điều kiện được ADB chấp thuận, và sẽ không ảnh hưởng, không giới hạn đến nghĩa vụ của Bên vay trong Hiệp định vay này. </w:t>
            </w:r>
          </w:p>
          <w:p w14:paraId="22D17F98" w14:textId="791525DA"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8BFDC"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Đã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02854C5E"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15D1BB77" w14:textId="77777777" w:rsidTr="002B0B43">
        <w:trPr>
          <w:trHeight w:val="53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05803C8B"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6</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tcPr>
          <w:p w14:paraId="239F6249"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4</w:t>
            </w:r>
          </w:p>
        </w:tc>
        <w:tc>
          <w:tcPr>
            <w:tcW w:w="8760" w:type="dxa"/>
            <w:tcBorders>
              <w:top w:val="single" w:sz="4" w:space="0" w:color="auto"/>
              <w:left w:val="single" w:sz="4" w:space="0" w:color="auto"/>
              <w:bottom w:val="single" w:sz="4" w:space="0" w:color="auto"/>
              <w:right w:val="single" w:sz="4" w:space="0" w:color="auto"/>
            </w:tcBorders>
            <w:shd w:val="clear" w:color="000000" w:fill="FFFFFF"/>
          </w:tcPr>
          <w:p w14:paraId="3247BAEA" w14:textId="77777777" w:rsidR="00DF5F29" w:rsidRDefault="00DF5F29" w:rsidP="002B0B43">
            <w:pPr>
              <w:rPr>
                <w:rFonts w:ascii="Times New Roman" w:hAnsi="Times New Roman"/>
                <w:sz w:val="24"/>
                <w:szCs w:val="24"/>
              </w:rPr>
            </w:pPr>
            <w:r w:rsidRPr="004633D7">
              <w:rPr>
                <w:rFonts w:ascii="Times New Roman" w:hAnsi="Times New Roman"/>
                <w:sz w:val="24"/>
                <w:szCs w:val="24"/>
              </w:rPr>
              <w:t xml:space="preserve">(a) Bên vay sẽ (i) duy trì các tài khoản riêng biệt và lưu trữ cho Dự án; (ii) chuẩn bị báo cáo tài chính hàng năm theo các nguyên tắc kế toán được ADB chấp nhận; (iii) các báo cáo tài chính này được kiểm toán hàng năm bởi các kiểm toán viên độc lập có trình độ, kinh nghiệm và các điều khoản tham chiếu được ADB chấp thuận, phù hợp với tiêu chuẩn kiểm toán trong và ngoài nước được ADB chấp thuận; (iv) như là một phần của kiểm toán, các kiểm toán viên chuẩn bị báo cáo (bao gồm cả các ý kiến của các kiểm toán viên về </w:t>
            </w:r>
            <w:r w:rsidRPr="004633D7">
              <w:rPr>
                <w:rFonts w:ascii="Times New Roman" w:hAnsi="Times New Roman"/>
                <w:sz w:val="24"/>
                <w:szCs w:val="24"/>
              </w:rPr>
              <w:lastRenderedPageBreak/>
              <w:t>việc sử dụng vốn vay và tuân thủ các thủ tục của tài khoản tạm ứng và bản sao kê chi tiêu) và thư quản lý (đưa ra các thiếu sót trong hệ thống quản lý nội bộ của dự án đã được xác định trong quá trình kiểm toán nếu có.);  và (v) cung cấp cho ADB không muộn hơn 6 tháng sau khi kết thúc năm tài chính các bản sao sao kê tài chính đã kiểm toán, báo cáo kiểm toán và thư quản lý, tất cả đều bằng tiếng Anh, và các thông tin khác liên quan đến các tài liệu này và việc kiểm toán khi ADB yêu cầu một cách thích hợp tại từng thời điểm.</w:t>
            </w:r>
          </w:p>
          <w:p w14:paraId="348A506E" w14:textId="37A439BC"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14:paraId="393C517F"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lastRenderedPageBreak/>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5A0F3E31"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3E1FE908" w14:textId="77777777" w:rsidTr="002B0B43">
        <w:trPr>
          <w:trHeight w:val="53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2A1179A8"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lastRenderedPageBreak/>
              <w:t>7</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tcPr>
          <w:p w14:paraId="7B74E90F"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4</w:t>
            </w:r>
          </w:p>
        </w:tc>
        <w:tc>
          <w:tcPr>
            <w:tcW w:w="8760" w:type="dxa"/>
            <w:tcBorders>
              <w:top w:val="single" w:sz="4" w:space="0" w:color="auto"/>
              <w:left w:val="single" w:sz="4" w:space="0" w:color="auto"/>
              <w:bottom w:val="single" w:sz="4" w:space="0" w:color="auto"/>
              <w:right w:val="single" w:sz="4" w:space="0" w:color="auto"/>
            </w:tcBorders>
            <w:shd w:val="clear" w:color="000000" w:fill="FFFFFF"/>
          </w:tcPr>
          <w:p w14:paraId="01A30A25" w14:textId="77777777" w:rsidR="00DF5F29" w:rsidRDefault="00DF5F29" w:rsidP="002B0B43">
            <w:pPr>
              <w:rPr>
                <w:rFonts w:ascii="Times New Roman" w:hAnsi="Times New Roman"/>
                <w:sz w:val="24"/>
                <w:szCs w:val="24"/>
              </w:rPr>
            </w:pPr>
            <w:r w:rsidRPr="004633D7">
              <w:rPr>
                <w:rFonts w:ascii="Times New Roman" w:hAnsi="Times New Roman"/>
                <w:sz w:val="24"/>
                <w:szCs w:val="24"/>
              </w:rPr>
              <w:t>(b) ADB sẽ công bố Báo cáo tài chính hàng năm đã được kiểm toán trong vòng 30 ngày kể từ ngày nhận được báo cáo trên website của ADB.</w:t>
            </w:r>
          </w:p>
          <w:p w14:paraId="4F1DEC25" w14:textId="20EB6589"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14:paraId="49F91F7B"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tcPr>
          <w:p w14:paraId="75399BEE"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71862A89" w14:textId="77777777" w:rsidTr="002B0B43">
        <w:trPr>
          <w:trHeight w:val="143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B9D36"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8</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B217F"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4</w:t>
            </w:r>
          </w:p>
        </w:tc>
        <w:tc>
          <w:tcPr>
            <w:tcW w:w="8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71246" w14:textId="77777777" w:rsidR="00DF5F29" w:rsidRDefault="00DF5F29" w:rsidP="002B0B43">
            <w:pPr>
              <w:rPr>
                <w:rFonts w:ascii="Times New Roman" w:hAnsi="Times New Roman"/>
                <w:sz w:val="24"/>
                <w:szCs w:val="24"/>
              </w:rPr>
            </w:pPr>
            <w:r w:rsidRPr="004633D7">
              <w:rPr>
                <w:rFonts w:ascii="Times New Roman" w:hAnsi="Times New Roman"/>
                <w:sz w:val="24"/>
                <w:szCs w:val="24"/>
              </w:rPr>
              <w:t>(c) Bên vay sẽ tạo điều kiện cho ADB, theo yêu cầu của ADB, thảo luận với các kiểm toán viên về các báo cáo tài chính và các vấn đề tài chính liên quan đến Dự án theo mục (a)(iii) và sẽ ủy quyền và yêu cầu bất cứ đại diện nào của các nhà kiểm toán này tham gia vào bất cứ cuộc thảo luận nào do ADB yêu cầu. Trừ khi Bên vay có thỏa thuận khác đi thì các cuộc thảo luận sẽ chỉ được tiến hành với sự có mặt của cán bộ có thẩm quyền của Bên vay.</w:t>
            </w:r>
          </w:p>
          <w:p w14:paraId="5910C8CC" w14:textId="316A8683"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F414C5"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75CDC186"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7DF51273" w14:textId="77777777" w:rsidTr="002B0B43">
        <w:trPr>
          <w:trHeight w:val="80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431AC986"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9</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tcPr>
          <w:p w14:paraId="75B1E7FA"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vAlign w:val="center"/>
          </w:tcPr>
          <w:p w14:paraId="19AD4619" w14:textId="77777777" w:rsidR="00DF5F29" w:rsidRDefault="00DF5F29" w:rsidP="002B0B43">
            <w:pPr>
              <w:rPr>
                <w:rFonts w:ascii="Times New Roman" w:hAnsi="Times New Roman"/>
                <w:sz w:val="24"/>
                <w:szCs w:val="24"/>
              </w:rPr>
            </w:pPr>
            <w:r w:rsidRPr="004633D7">
              <w:rPr>
                <w:rFonts w:ascii="Times New Roman" w:hAnsi="Times New Roman"/>
                <w:sz w:val="24"/>
                <w:szCs w:val="24"/>
              </w:rPr>
              <w:t>(a) Trong thời hạn 12 tháng kể từ ngày Hiệp định vay có hiệu lực, Bên vay phải nộp bằng chứng bằng văn bản thỏa đáng cho ADB cho thấy một đơn vị hỗ trợ kỹ thuật (TSU) đã được thành lập dưới CPMU để thực hiện các hoạt động tư vấn của dự án đã được miêu tả trong PAM.</w:t>
            </w:r>
          </w:p>
          <w:p w14:paraId="451D5AE8" w14:textId="065F863B"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noWrap/>
          </w:tcPr>
          <w:p w14:paraId="12353E24"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sz w:val="24"/>
                <w:szCs w:val="24"/>
              </w:rPr>
              <w:t>Đã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tcPr>
          <w:p w14:paraId="1F9DA5F9"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21DBE072" w14:textId="77777777" w:rsidTr="002B0B43">
        <w:trPr>
          <w:trHeight w:val="98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3DD1D38B"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10</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tcPr>
          <w:p w14:paraId="35AD4873"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vAlign w:val="center"/>
          </w:tcPr>
          <w:p w14:paraId="647374CB" w14:textId="77777777" w:rsidR="00DF5F29" w:rsidRDefault="00DF5F29" w:rsidP="002B0B43">
            <w:pPr>
              <w:rPr>
                <w:rFonts w:ascii="Times New Roman" w:hAnsi="Times New Roman"/>
                <w:sz w:val="24"/>
                <w:szCs w:val="24"/>
              </w:rPr>
            </w:pPr>
            <w:r w:rsidRPr="004633D7">
              <w:rPr>
                <w:rFonts w:ascii="Times New Roman" w:hAnsi="Times New Roman"/>
                <w:sz w:val="24"/>
                <w:szCs w:val="24"/>
              </w:rPr>
              <w:t>(b) Minh chứng được chuyển giao theo khoản (a) nói trên sẽ bao gồm: (i) Cung cấp tên của các cán bộ hợp tác của các cơ quan nhà nước đã được miêu tả trong PAM cùng nhau tham gia vào TSU; và (ii) Cung cấp tên của người đứng đầu TSU, là người sẽ được xác định  trong quá trình thực hiện dự án.</w:t>
            </w:r>
          </w:p>
          <w:p w14:paraId="53C12C28" w14:textId="58B9A172"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noWrap/>
          </w:tcPr>
          <w:p w14:paraId="34C7E634"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sz w:val="24"/>
                <w:szCs w:val="24"/>
              </w:rPr>
              <w:t>Đã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tcPr>
          <w:p w14:paraId="73D73367"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6DF8CCD9" w14:textId="77777777" w:rsidTr="002B0B43">
        <w:trPr>
          <w:trHeight w:val="102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E29CB"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11</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602F2"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vAlign w:val="center"/>
          </w:tcPr>
          <w:p w14:paraId="2F3BF294"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 xml:space="preserve">(c) Bên vay phải đảm bảo hoặc buộc CPMU đảm bảo rằng không có số tiền nào được gửi vào tài khoản phụ của TSU trừ khi và cho đến khi Bên vay đã tuân thủ khoản (a) và (b) trên và điều khoản tham chiếu của mỗi thành viên trong TSU được ADB chấp thuận. Mỗi điều khoản tham chiếu sẽ phản ánh vai trò kỹ thuật và tư vấn của TSU và sẽ không bao </w:t>
            </w:r>
            <w:r w:rsidRPr="004633D7">
              <w:rPr>
                <w:rFonts w:ascii="Times New Roman" w:hAnsi="Times New Roman"/>
                <w:sz w:val="24"/>
                <w:szCs w:val="24"/>
              </w:rPr>
              <w:lastRenderedPageBreak/>
              <w:t xml:space="preserve">gồm bất cứ hoạt động nào có liên quan đến quản lý hoặc thực hiện dự án mà chỉ được thực hiện bởi đơn vị thực hiện dự án và IAs.  </w:t>
            </w:r>
          </w:p>
        </w:tc>
        <w:tc>
          <w:tcPr>
            <w:tcW w:w="2181" w:type="dxa"/>
            <w:tcBorders>
              <w:top w:val="single" w:sz="4" w:space="0" w:color="auto"/>
              <w:left w:val="single" w:sz="4" w:space="0" w:color="auto"/>
              <w:bottom w:val="single" w:sz="4" w:space="0" w:color="auto"/>
              <w:right w:val="single" w:sz="4" w:space="0" w:color="auto"/>
            </w:tcBorders>
            <w:shd w:val="clear" w:color="000000" w:fill="FFFFFF"/>
            <w:noWrap/>
          </w:tcPr>
          <w:p w14:paraId="29D5EA90"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sz w:val="24"/>
                <w:szCs w:val="24"/>
              </w:rPr>
              <w:lastRenderedPageBreak/>
              <w:t>Đã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0E946524"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120D86BE" w14:textId="77777777" w:rsidTr="002B0B43">
        <w:trPr>
          <w:trHeight w:val="153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79890"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lastRenderedPageBreak/>
              <w:t>12</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4D6B4"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DA41D"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Bên vay có trách nhiệm đảm bảo rằng mỗi khoản vay phụ, trừ phi được đồng ý của ADB: (i) là bằng Đồng; (ii) có một khoảng thời gian ân hạn, và tỷ lệ lãi suất được xác định bởi Bên vay phù hợp với thực tiễn cho vay của Bên vay áp dụng đối với cho vay lại nguồn vốn bên ngoài được vay của Bên vay; và (iii) được thực hiện theo các điều khoản và điều kiện khác do ADB chấp nhận.</w:t>
            </w: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4A7DB597"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sz w:val="24"/>
                <w:szCs w:val="24"/>
              </w:rPr>
              <w:t>Đã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53AC3F84"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2C9C7417" w14:textId="77777777" w:rsidTr="002B0B43">
        <w:trPr>
          <w:trHeight w:val="102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6EE0F"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13</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7706B"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3</w:t>
            </w:r>
          </w:p>
        </w:tc>
        <w:tc>
          <w:tcPr>
            <w:tcW w:w="8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090D7"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Bên vay sẽ giao cho các ĐCTC cho vay lại nguồn vốn từ Vốn vay phụ cho Bên hưởng lợi hợp lệ theo Thỏa thuận cho vay lại, Phần 2 của đoạn 2 của Phụ lục 1 của Hiệp định vay này và phù hợp với các quy định của Hiệp định vay này.</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14507"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28C1C482"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7A1162BD" w14:textId="77777777" w:rsidTr="002B0B43">
        <w:trPr>
          <w:trHeight w:val="127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E5290"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14</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5222FB"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4</w:t>
            </w:r>
          </w:p>
        </w:tc>
        <w:tc>
          <w:tcPr>
            <w:tcW w:w="8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4F660"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Ngoài các báo cáo và thông tin được quy định tại mục 6,05 của Quy chế vay, Bên vay phải cung cấp, hoặc buộc phải cung cấp cho ADB tất cả các báo cáo và thông tin theo yêu cầu của ADB một cách hợp lý liên quan đến(a) bên hưởng lợi hợp lệ, Tiểu dự án hợp lệ và các khoản vay phụ; và (b) điều kiện quản lý, hoạt động và tài chính của mỗi ĐCTC.</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C946C"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6316BB04"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6ED6127E" w14:textId="77777777" w:rsidTr="002B0B43">
        <w:trPr>
          <w:trHeight w:val="76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5E825"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15</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7941A"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4</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68E9A048"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 xml:space="preserve">Bên vay phải tạo điều kiện cho các đại diện của ADB kiểm tra Dự án, Hàng hóa và Công trình, bất kỳ bên hưởng lợi hợp lệ, Tiểu dự án hợp lệ và bất kỳ sổ sách và tài liệu liên quan. </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6C724"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299E1"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 xml:space="preserve">Khác </w:t>
            </w:r>
          </w:p>
        </w:tc>
      </w:tr>
      <w:tr w:rsidR="00DF5F29" w:rsidRPr="004633D7" w14:paraId="2C81920B" w14:textId="77777777" w:rsidTr="002B0B43">
        <w:trPr>
          <w:trHeight w:val="76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07019"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16</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94088"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3</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169D65E5"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Số vốn vay sẽ được phân bổ và rút vốn phù hợp với các quy định tại Phụ lục 3 của Hiệp định vay này, Phụ lục này có thể được sửa đổi theo thỏa thuận giữa bên Vay và ADB theo từng thời điểm.</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AB66B"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4614F180"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4EE44374" w14:textId="77777777" w:rsidTr="002B0B43">
        <w:trPr>
          <w:trHeight w:val="699"/>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C81F9"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17</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2D5FF"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0AF85562"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 xml:space="preserve">Đối với mỗi dự án xây dựng cơ sở hạ tầng chuỗi giá trị khí sinh học được tài trợ bởi một khoản vay phụ theo Phần 1 (ii) của Phụ lục 1 trong Hiệp định vay này, Bên vay có trách nhiệm đôn đốc các ĐCTC liên quan để đảm bảo rằng: (i) khoản vay phụ chỉ được thực hiện cho những người hưởng lợi đủ điều kiện cho các tiểu dự án đủ điểu kiện; (ii) Công trình khí sinh học được xây dựng bởi các thợ xây có chứng nhận hoặc các nhà thầu tuân thủ với các tiêu chuẩn về kỹ thuật và môi trường có liên quan được chỉ rõ trong Tiêu chí tiểu dư án hợp lệ (iii) Tiêu chí tiểu dự án hợp lệ được thêm vào các tiêu chí đủ điều kiện </w:t>
            </w:r>
            <w:r w:rsidRPr="004633D7">
              <w:rPr>
                <w:rFonts w:ascii="Times New Roman" w:hAnsi="Times New Roman"/>
                <w:sz w:val="24"/>
                <w:szCs w:val="24"/>
              </w:rPr>
              <w:lastRenderedPageBreak/>
              <w:t>vốn vay tiêu chuẩn của các ĐCTC để đảm bảo các khách hàng mục tiêu của Dự án đạt được.</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04E7D"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lastRenderedPageBreak/>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650012F6"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5E0FFB0E" w14:textId="77777777" w:rsidTr="002B0B43">
        <w:trPr>
          <w:trHeight w:val="102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C9C0C"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lastRenderedPageBreak/>
              <w:t>18</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B4934"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3</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221F2B3A" w14:textId="77777777" w:rsidR="00DF5F29" w:rsidRDefault="00DF5F29" w:rsidP="002B0B43">
            <w:pPr>
              <w:rPr>
                <w:rFonts w:ascii="Times New Roman" w:hAnsi="Times New Roman"/>
                <w:sz w:val="24"/>
                <w:szCs w:val="24"/>
              </w:rPr>
            </w:pPr>
            <w:r w:rsidRPr="004633D7">
              <w:rPr>
                <w:rFonts w:ascii="Times New Roman" w:hAnsi="Times New Roman"/>
                <w:sz w:val="24"/>
                <w:szCs w:val="24"/>
              </w:rPr>
              <w:t>Trừ khi ADB có thỏa thuận khác, số tiền vốn vay phụ sẽ chỉ được sử dụng Khoản vay phụ cho Bên hưởng lợi hợp lệ cho Tiểu dự án hợp lệ và sẽ được áp dụng riêng cho chi phí về Hàng hóa, xây lắp và các khoản chi tiêu khác cần thiết để thực hiện từng Tiểu dự án hợp lệ.</w:t>
            </w:r>
          </w:p>
          <w:p w14:paraId="51344FB8" w14:textId="4B3A997D"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31B09"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49911644"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0BF791E4" w14:textId="77777777" w:rsidTr="002B0B43">
        <w:trPr>
          <w:trHeight w:val="944"/>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F2573"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19</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C6CB2"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4</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4EEB0249" w14:textId="77777777" w:rsidR="00DF5F29" w:rsidRDefault="00DF5F29" w:rsidP="002B0B43">
            <w:pPr>
              <w:rPr>
                <w:rFonts w:ascii="Times New Roman" w:hAnsi="Times New Roman"/>
                <w:sz w:val="24"/>
                <w:szCs w:val="24"/>
              </w:rPr>
            </w:pPr>
            <w:r w:rsidRPr="004633D7">
              <w:rPr>
                <w:rFonts w:ascii="Times New Roman" w:hAnsi="Times New Roman"/>
                <w:sz w:val="24"/>
                <w:szCs w:val="24"/>
              </w:rPr>
              <w:t>Bên vay phải hành động kịp thời các hoạt động bao gồm cung cấp kinh phí, cơ sở vật chất, dịch vụ và các nguồn lực khác cần thiết để tạo điều kiện cho các ĐCTC thực hiện nghĩa vụ của mình theo Hiệp định dự án, và sẽ không thực hiện hoặc cho phép bất kỳ hành động nào ảnh hưởng đến việc thực hiện nghĩa vụ đó.</w:t>
            </w:r>
          </w:p>
          <w:p w14:paraId="701299D0" w14:textId="3EE76A6F"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3C6C3"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6A0CE69A"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3BE7DC71" w14:textId="77777777" w:rsidTr="002B0B43">
        <w:trPr>
          <w:trHeight w:hRule="exact" w:val="1043"/>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4998B"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20</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3286F"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33189AB1" w14:textId="32132405" w:rsidR="00DF5F29" w:rsidRDefault="00DF5F29" w:rsidP="002B0B43">
            <w:pPr>
              <w:rPr>
                <w:rFonts w:ascii="Times New Roman" w:hAnsi="Times New Roman"/>
                <w:sz w:val="24"/>
                <w:szCs w:val="24"/>
              </w:rPr>
            </w:pPr>
            <w:r w:rsidRPr="004633D7">
              <w:rPr>
                <w:rFonts w:ascii="Times New Roman" w:hAnsi="Times New Roman"/>
                <w:sz w:val="24"/>
                <w:szCs w:val="24"/>
              </w:rPr>
              <w:t>Đối với mỗi cơ sở hạ tầng chuỗi giá trị khí sinh học vừa và lớn được tài trợ bởi một khoản vay phụ trong phần 2 đoạn 2 của Phụ lục 1 Hiệp định này, bên vay sẽ ưu tiên xây dựng công trình trong một CLZ.</w:t>
            </w:r>
          </w:p>
          <w:p w14:paraId="2359ADF5" w14:textId="77777777" w:rsidR="002B0B43" w:rsidRDefault="002B0B43" w:rsidP="002B0B43">
            <w:pPr>
              <w:rPr>
                <w:rFonts w:ascii="Times New Roman" w:hAnsi="Times New Roman"/>
                <w:sz w:val="24"/>
                <w:szCs w:val="24"/>
              </w:rPr>
            </w:pPr>
          </w:p>
          <w:p w14:paraId="2A531A58" w14:textId="3FD3956F"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66AA6"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Đã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6437D"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 xml:space="preserve">Khác </w:t>
            </w:r>
          </w:p>
        </w:tc>
      </w:tr>
      <w:tr w:rsidR="00DF5F29" w:rsidRPr="004633D7" w14:paraId="4092B9E8" w14:textId="77777777" w:rsidTr="002B0B43">
        <w:trPr>
          <w:trHeight w:val="1008"/>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4900A036"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21</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tcPr>
          <w:p w14:paraId="380F0432"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tcPr>
          <w:p w14:paraId="1DD30D3C" w14:textId="77777777" w:rsidR="00DF5F29" w:rsidRDefault="00DF5F29" w:rsidP="002B0B43">
            <w:pPr>
              <w:rPr>
                <w:rFonts w:ascii="Times New Roman" w:hAnsi="Times New Roman"/>
                <w:sz w:val="24"/>
                <w:szCs w:val="24"/>
              </w:rPr>
            </w:pPr>
            <w:r w:rsidRPr="004633D7">
              <w:rPr>
                <w:rFonts w:ascii="Times New Roman" w:hAnsi="Times New Roman"/>
                <w:sz w:val="24"/>
                <w:szCs w:val="24"/>
              </w:rPr>
              <w:t>Bên vay phải đảm bảo rằng: (i) các ĐCTC cùng nhau cung cấp tài chính vốn đối ứng với một số tiền không ít hơn $ 6.300.000 gắn với tài trợ cho các hoạt động dự án được mô tả trong Phần 2 đoạn 2 của Phụ lục 1 của Hiệp định vay này; (ii) mỗi khoản vay phụ có mức lãi suất theo thoả thuận của Bộ Tài chính và ĐCTC liên quan trong Hiệp định vốn vay phụ liên quan, (iii) tỷ lệ cho lãi suất cho mỗi khoản vay phụ được xác định dựa trên lãi suất và nhu cầu thị trường, và (iv) mỗi khoản vay phụ có các điều khoản, điều kiện khác cũng như các ĐCTC liên quan có thể có các khoản vay thêm cho khách hàng theo thời gian trong các hoạt động kinh doanh thông thường. Trong khi xác định lãi suất áp dụng và các điều khoản và điều kiện cho một khoản vay phụ, bên vay và các ĐCTC sẽ xem xét, và do đó đảm bảo rằng những người hưởng lợi có thể truy cập các nguồn tài chính chấp nhận được để xây dựng các công trình khí sinh học và bên vay phải đảm bảo hoặc đôn đốc các ĐCTC để đảm bảo rằng không chỉnh sửa, miễn trừ, bổ sung hoặc các sửa đổi khác được thực hiện với các điều khoản và điều kiện của bất kỳ khoản vay phụ nào đó mà có thể gây nguy hiểm cho nguyên tắc này.</w:t>
            </w:r>
          </w:p>
          <w:p w14:paraId="3320BE11" w14:textId="3E174586"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14:paraId="0A286C18"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BC786FF"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0E5AF8BE" w14:textId="77777777" w:rsidTr="002B0B43">
        <w:trPr>
          <w:trHeight w:val="71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2C7E1"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lastRenderedPageBreak/>
              <w:t>22</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AF156"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3</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58FA2144" w14:textId="77777777" w:rsidR="00DF5F29" w:rsidRDefault="00DF5F29" w:rsidP="002B0B43">
            <w:pPr>
              <w:rPr>
                <w:rFonts w:ascii="Times New Roman" w:hAnsi="Times New Roman"/>
                <w:sz w:val="24"/>
                <w:szCs w:val="24"/>
              </w:rPr>
            </w:pPr>
            <w:r w:rsidRPr="004633D7">
              <w:rPr>
                <w:rFonts w:ascii="Times New Roman" w:hAnsi="Times New Roman"/>
                <w:sz w:val="24"/>
                <w:szCs w:val="24"/>
              </w:rPr>
              <w:t xml:space="preserve">Trừ khi ADB có thỏa thuận khác, Bên vay sẽ thực hiện việc mua sắm, buộc phải thực hiện các khoản chi tiêu được tài trợ bằng tiền của khoản vay phù hợp với các điều khoản nêu tại Phụ lục 4 của Hiệp định vay này. </w:t>
            </w:r>
          </w:p>
          <w:p w14:paraId="2B39279E" w14:textId="7619DB2C"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4AB194CA"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5F2A9"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 xml:space="preserve">Khác </w:t>
            </w:r>
          </w:p>
        </w:tc>
      </w:tr>
      <w:tr w:rsidR="00DF5F29" w:rsidRPr="004633D7" w14:paraId="49C79CA0" w14:textId="77777777" w:rsidTr="002B0B43">
        <w:trPr>
          <w:trHeight w:val="647"/>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53053F1A"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23</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tcPr>
          <w:p w14:paraId="0B52BD7D"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4</w:t>
            </w:r>
          </w:p>
        </w:tc>
        <w:tc>
          <w:tcPr>
            <w:tcW w:w="8760" w:type="dxa"/>
            <w:tcBorders>
              <w:top w:val="single" w:sz="4" w:space="0" w:color="auto"/>
              <w:left w:val="single" w:sz="4" w:space="0" w:color="auto"/>
              <w:bottom w:val="single" w:sz="4" w:space="0" w:color="auto"/>
              <w:right w:val="single" w:sz="4" w:space="0" w:color="auto"/>
            </w:tcBorders>
            <w:shd w:val="clear" w:color="000000" w:fill="FFFFFF"/>
          </w:tcPr>
          <w:p w14:paraId="30B4C8A3" w14:textId="77777777" w:rsidR="00DF5F29" w:rsidRDefault="00DF5F29" w:rsidP="002B0B43">
            <w:pPr>
              <w:rPr>
                <w:rFonts w:ascii="Times New Roman" w:hAnsi="Times New Roman"/>
                <w:sz w:val="24"/>
                <w:szCs w:val="24"/>
              </w:rPr>
            </w:pPr>
            <w:r w:rsidRPr="004633D7">
              <w:rPr>
                <w:rFonts w:ascii="Times New Roman" w:hAnsi="Times New Roman"/>
                <w:sz w:val="24"/>
                <w:szCs w:val="24"/>
              </w:rPr>
              <w:t>(a) Bên vay sẽ thực hiện các quyền của mình theo các Thỏa thuận vốn vay bổ sung để bảo vệ lợi ích của Bên vay và ADB và để thực hiện được mục đích của Khoản vay.</w:t>
            </w:r>
          </w:p>
          <w:p w14:paraId="003C0D40" w14:textId="25CFD1EA"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tcPr>
          <w:p w14:paraId="1AD50381"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tcPr>
          <w:p w14:paraId="78F428A1"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7216FE79" w14:textId="77777777" w:rsidTr="002B0B43">
        <w:trPr>
          <w:trHeight w:val="422"/>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094F3"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24</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ED431"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4</w:t>
            </w:r>
          </w:p>
        </w:tc>
        <w:tc>
          <w:tcPr>
            <w:tcW w:w="8760" w:type="dxa"/>
            <w:tcBorders>
              <w:top w:val="single" w:sz="4" w:space="0" w:color="auto"/>
              <w:left w:val="single" w:sz="4" w:space="0" w:color="auto"/>
              <w:bottom w:val="single" w:sz="4" w:space="0" w:color="auto"/>
              <w:right w:val="single" w:sz="4" w:space="0" w:color="auto"/>
            </w:tcBorders>
            <w:shd w:val="clear" w:color="000000" w:fill="FFFFFF"/>
          </w:tcPr>
          <w:p w14:paraId="32064531" w14:textId="77777777" w:rsidR="00DF5F29" w:rsidRDefault="00DF5F29" w:rsidP="002B0B43">
            <w:pPr>
              <w:rPr>
                <w:rFonts w:ascii="Times New Roman" w:hAnsi="Times New Roman"/>
                <w:sz w:val="24"/>
                <w:szCs w:val="24"/>
              </w:rPr>
            </w:pPr>
            <w:r w:rsidRPr="004633D7">
              <w:rPr>
                <w:rFonts w:ascii="Times New Roman" w:hAnsi="Times New Roman"/>
                <w:sz w:val="24"/>
                <w:szCs w:val="24"/>
              </w:rPr>
              <w:t>(b) Quyền hoặc nghĩa vụ theo các hiệp định vay phụ sẽ không được chỉ định, sửa đổi, bãi bỏ hoặc hủy bỏ mà không có sự nhất trí trước đó của ADB.</w:t>
            </w:r>
          </w:p>
          <w:p w14:paraId="624F3231" w14:textId="6CE54147"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noWrap/>
          </w:tcPr>
          <w:p w14:paraId="13456C34"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6954B7AB"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5C1F4F75" w14:textId="77777777" w:rsidTr="002B0B43">
        <w:trPr>
          <w:trHeight w:val="510"/>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2D629D"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25</w:t>
            </w:r>
          </w:p>
        </w:tc>
        <w:tc>
          <w:tcPr>
            <w:tcW w:w="13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2D0837"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Điều 3</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190B76A0" w14:textId="77777777" w:rsidR="00DF5F29" w:rsidRDefault="00DF5F29" w:rsidP="002B0B43">
            <w:pPr>
              <w:rPr>
                <w:rFonts w:ascii="Times New Roman" w:hAnsi="Times New Roman"/>
                <w:sz w:val="24"/>
                <w:szCs w:val="24"/>
              </w:rPr>
            </w:pPr>
            <w:r w:rsidRPr="004633D7">
              <w:rPr>
                <w:rFonts w:ascii="Times New Roman" w:hAnsi="Times New Roman"/>
                <w:sz w:val="24"/>
                <w:szCs w:val="24"/>
              </w:rPr>
              <w:t>Các lần rút vốn từ Tài khoản vay cho mua sắm Hàng hóa, xây lắp và Dịch vụ tư vấn sẽ chỉ được thực hiện cho các khoản chi tiêu có liên quan tới:</w:t>
            </w:r>
          </w:p>
          <w:p w14:paraId="11A0DE1B" w14:textId="2726DD7B"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56728"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 </w:t>
            </w:r>
          </w:p>
        </w:tc>
        <w:tc>
          <w:tcPr>
            <w:tcW w:w="12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A034FF6"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76C88047" w14:textId="77777777" w:rsidTr="002B0B43">
        <w:trPr>
          <w:trHeight w:val="737"/>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38381319" w14:textId="77777777" w:rsidR="00DF5F29" w:rsidRPr="004633D7" w:rsidRDefault="00DF5F29" w:rsidP="002B0B43">
            <w:pPr>
              <w:rPr>
                <w:rFonts w:ascii="Times New Roman" w:hAnsi="Times New Roman"/>
                <w:sz w:val="24"/>
                <w:szCs w:val="24"/>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5A416685" w14:textId="77777777" w:rsidR="00DF5F29" w:rsidRPr="004633D7" w:rsidRDefault="00DF5F29" w:rsidP="002B0B43">
            <w:pPr>
              <w:rPr>
                <w:rFonts w:ascii="Times New Roman" w:hAnsi="Times New Roman"/>
                <w:sz w:val="24"/>
                <w:szCs w:val="24"/>
              </w:rPr>
            </w:pP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7E2FE095" w14:textId="77777777" w:rsidR="00DF5F29" w:rsidRDefault="00DF5F29" w:rsidP="002B0B43">
            <w:pPr>
              <w:rPr>
                <w:rFonts w:ascii="Times New Roman" w:hAnsi="Times New Roman"/>
                <w:sz w:val="24"/>
                <w:szCs w:val="24"/>
              </w:rPr>
            </w:pPr>
            <w:r w:rsidRPr="004633D7">
              <w:rPr>
                <w:rFonts w:ascii="Times New Roman" w:hAnsi="Times New Roman"/>
                <w:sz w:val="24"/>
                <w:szCs w:val="24"/>
              </w:rPr>
              <w:t xml:space="preserve">(a) Xây lắp được thực hiện tại và cung cấp từ/và Dịch vụ tư vấn và xây lắp, được cung cấp từ các nước thành viên của ADB do ADB quy định cụ thể theo từng thời điểm được coi là nguồn mua sắm hợp lệ, và </w:t>
            </w:r>
          </w:p>
          <w:p w14:paraId="1A06DE40" w14:textId="09077569"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noWrap/>
            <w:hideMark/>
          </w:tcPr>
          <w:p w14:paraId="1489003D"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vMerge/>
            <w:tcBorders>
              <w:top w:val="single" w:sz="4" w:space="0" w:color="auto"/>
              <w:left w:val="single" w:sz="4" w:space="0" w:color="auto"/>
              <w:bottom w:val="single" w:sz="4" w:space="0" w:color="auto"/>
              <w:right w:val="single" w:sz="4" w:space="0" w:color="auto"/>
            </w:tcBorders>
            <w:hideMark/>
          </w:tcPr>
          <w:p w14:paraId="66DAE678" w14:textId="77777777" w:rsidR="00DF5F29" w:rsidRPr="004633D7" w:rsidRDefault="00DF5F29" w:rsidP="002B0B43">
            <w:pPr>
              <w:rPr>
                <w:rFonts w:ascii="Times New Roman" w:hAnsi="Times New Roman"/>
                <w:sz w:val="24"/>
                <w:szCs w:val="24"/>
              </w:rPr>
            </w:pPr>
          </w:p>
        </w:tc>
      </w:tr>
      <w:tr w:rsidR="00DF5F29" w:rsidRPr="004633D7" w14:paraId="53AFC0EB" w14:textId="77777777" w:rsidTr="002B0B43">
        <w:trPr>
          <w:trHeight w:val="510"/>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4EE1936" w14:textId="77777777" w:rsidR="00DF5F29" w:rsidRPr="004633D7" w:rsidRDefault="00DF5F29" w:rsidP="002B0B43">
            <w:pPr>
              <w:rPr>
                <w:rFonts w:ascii="Times New Roman" w:hAnsi="Times New Roman"/>
                <w:sz w:val="24"/>
                <w:szCs w:val="24"/>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3D49D202" w14:textId="77777777" w:rsidR="00DF5F29" w:rsidRPr="004633D7" w:rsidRDefault="00DF5F29" w:rsidP="002B0B43">
            <w:pPr>
              <w:rPr>
                <w:rFonts w:ascii="Times New Roman" w:hAnsi="Times New Roman"/>
                <w:sz w:val="24"/>
                <w:szCs w:val="24"/>
              </w:rPr>
            </w:pP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5EB53987" w14:textId="77777777" w:rsidR="00DF5F29" w:rsidRDefault="00DF5F29" w:rsidP="002B0B43">
            <w:pPr>
              <w:rPr>
                <w:rFonts w:ascii="Times New Roman" w:hAnsi="Times New Roman"/>
                <w:sz w:val="24"/>
                <w:szCs w:val="24"/>
              </w:rPr>
            </w:pPr>
            <w:r w:rsidRPr="004633D7">
              <w:rPr>
                <w:rFonts w:ascii="Times New Roman" w:hAnsi="Times New Roman"/>
                <w:sz w:val="24"/>
                <w:szCs w:val="24"/>
              </w:rPr>
              <w:t>(b) Các dịch vụ Hàng hóa, Xây lắp và tư vấn đáp ứng các yêu cầu hợp lệ khác sẽ do ADB quy định cụ thể tại từng thời điểm.</w:t>
            </w:r>
          </w:p>
          <w:p w14:paraId="540A62B4" w14:textId="0653FA47"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noWrap/>
            <w:hideMark/>
          </w:tcPr>
          <w:p w14:paraId="2D797446"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vMerge/>
            <w:tcBorders>
              <w:top w:val="single" w:sz="4" w:space="0" w:color="auto"/>
              <w:left w:val="single" w:sz="4" w:space="0" w:color="auto"/>
              <w:bottom w:val="single" w:sz="4" w:space="0" w:color="auto"/>
              <w:right w:val="single" w:sz="4" w:space="0" w:color="auto"/>
            </w:tcBorders>
            <w:hideMark/>
          </w:tcPr>
          <w:p w14:paraId="276E75F3" w14:textId="77777777" w:rsidR="00DF5F29" w:rsidRPr="004633D7" w:rsidRDefault="00DF5F29" w:rsidP="002B0B43">
            <w:pPr>
              <w:rPr>
                <w:rFonts w:ascii="Times New Roman" w:hAnsi="Times New Roman"/>
                <w:sz w:val="24"/>
                <w:szCs w:val="24"/>
              </w:rPr>
            </w:pPr>
          </w:p>
        </w:tc>
      </w:tr>
      <w:tr w:rsidR="00DF5F29" w:rsidRPr="004633D7" w14:paraId="0C347F66" w14:textId="77777777" w:rsidTr="002B0B43">
        <w:trPr>
          <w:trHeight w:val="66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8E8D1"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26</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84D8D"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29C389BE" w14:textId="77777777" w:rsidR="00DF5F29" w:rsidRDefault="00DF5F29" w:rsidP="002B0B43">
            <w:pPr>
              <w:rPr>
                <w:rFonts w:ascii="Times New Roman" w:hAnsi="Times New Roman"/>
                <w:sz w:val="24"/>
                <w:szCs w:val="24"/>
              </w:rPr>
            </w:pPr>
            <w:r w:rsidRPr="004633D7">
              <w:rPr>
                <w:rFonts w:ascii="Times New Roman" w:hAnsi="Times New Roman"/>
                <w:sz w:val="24"/>
                <w:szCs w:val="24"/>
              </w:rPr>
              <w:t>Bên vay sẽ phân bổ một nguồn quỹ cho những người hưởng lợi đủ điều kiện như là một khuyến khích tài chính để thực hiện các tiểu dự án hợp lệ và hỗ trợ phát triển thị trường các bon. Các khoản kinh phí phân bổ sẽ được thực hiện đúng theo PAM.</w:t>
            </w:r>
          </w:p>
          <w:p w14:paraId="71A3F9D4" w14:textId="7214F9E4"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3AB43187"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2DDCD718"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30F22E05" w14:textId="77777777" w:rsidTr="002B0B43">
        <w:trPr>
          <w:trHeight w:val="1592"/>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83110"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27</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F17D1"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13518113"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Trong khía cạnh của một tiểu dự án khả thi, bên vay phải đảm bảo hoặc đôn đốc CPMU, các PPMU và các ĐCTC để đảm bảo rằng kinh phí phân bổ không được chuyển vào tài khoản của người hưởng lợi có đủ điều kiện liên quan cho đến khi PPMU phối hợp với tiểu dự án khả thi đã xác nhận với ĐCTC liên quan và ADB theo đó điều tra nợ và thanh tra vật chất và sự chứng nhận theo yêu cầu của đoạn 4 (ii) ở trên, mà tiểu dự án đủ điều kiện như vậy và sự xác nhận đã tuân thủ tất cả các yêu cầu kỹ thuật, xây dựng, môi trường và các yêu cầu khác và biện pháp bảo vệ thiết lập trong Tiêu chuẩn điều kiện của tiểu dự án.</w:t>
            </w: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38D168B4"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54AAA113"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4F661802" w14:textId="77777777" w:rsidTr="002B0B43">
        <w:trPr>
          <w:trHeight w:val="76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C40AB"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lastRenderedPageBreak/>
              <w:t>28</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9CB91"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769AB599" w14:textId="77777777" w:rsidR="00DF5F29" w:rsidRDefault="00DF5F29" w:rsidP="002B0B43">
            <w:pPr>
              <w:rPr>
                <w:rFonts w:ascii="Times New Roman" w:hAnsi="Times New Roman"/>
                <w:sz w:val="24"/>
                <w:szCs w:val="24"/>
              </w:rPr>
            </w:pPr>
            <w:r w:rsidRPr="004633D7">
              <w:rPr>
                <w:rFonts w:ascii="Times New Roman" w:hAnsi="Times New Roman"/>
                <w:sz w:val="24"/>
                <w:szCs w:val="24"/>
              </w:rPr>
              <w:t xml:space="preserve">Bên vay phải đảm bảo hoặc đôn đốc CPMU, các PPMU và các ĐCTC để đảm bảo rằng các tiêu chí Tiểu dự án đủ điều kiện không được sửa đổi, bổ sung, miễn, hoãn lại hoặc nếu không sửa đổi trong bất kỳ cách nào mà không có sự đồng ý trước của ADB. </w:t>
            </w:r>
          </w:p>
          <w:p w14:paraId="75F365A5" w14:textId="2A78C7EE"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158F6168"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38988D00"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29D6D233" w14:textId="77777777" w:rsidTr="002B0B43">
        <w:trPr>
          <w:trHeight w:hRule="exact" w:val="1033"/>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3EADB"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29</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59D24"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20AA2FCB"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Bên vay phải đảm bảo rằng danh mục đầu tư của các khoản vay phụ được hạch toán và báo cáo một cách riêng biệt bởi các ĐCTC theo mẫu và ở tần số nhất định và có thể được yêu cầu bởi ADB.</w:t>
            </w: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3BF83DB0"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3D636998"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7FA80899" w14:textId="77777777" w:rsidTr="002B0B43">
        <w:trPr>
          <w:trHeight w:val="72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4AAA2C"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30</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F23F1"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5967194C" w14:textId="77777777" w:rsidR="00DF5F29" w:rsidRDefault="00DF5F29" w:rsidP="002B0B43">
            <w:pPr>
              <w:rPr>
                <w:rFonts w:ascii="Times New Roman" w:hAnsi="Times New Roman"/>
                <w:sz w:val="24"/>
                <w:szCs w:val="24"/>
              </w:rPr>
            </w:pPr>
            <w:r w:rsidRPr="004633D7">
              <w:rPr>
                <w:rFonts w:ascii="Times New Roman" w:hAnsi="Times New Roman"/>
                <w:sz w:val="24"/>
                <w:szCs w:val="24"/>
              </w:rPr>
              <w:t>Bên vay ngay lập tức thông báo cho ADB bất cứ lúc nào nếu nhận được thông tin từ một ĐCTC rằng: (A) tỷ lệ phần trăm vốn vay phụ không hoạt động được tài trợ bởi ĐCTC đó có khả năng vượt quá 5% của tổng số tiền chưa chi trả của tất cả các khoản vay phụ của ĐCTC đó tại thời điểm đó, và (B) tỷ lệ phần trăm của các khoản vay phụ không hoạt động tài trợ bởi ĐCTC đó có khả năng vượt quá 10% của tổng số tiền chưa chi trả của tất cả các khoản vay phụ của ĐCTC đó tại thời điểm đó ("Giới hạn NPL"). Nếu, vào bất kỳ thời điểm nào mà nhận được thông tin từ một ĐCTC rằng giới hạn NPL đã bị vượt quá, cho đến khi có thông báo mới của ADB, Bên vay sẽ ngay lập tức chấm dứt xử lý bất kỳ hoạt động rút tiền nào tại thời điểm đó hoặc đang diễn ra ở ĐCTC đó và sẽ tạm thời đình chỉ tất cả các quá trình giải ngân trong hiệp định vốn vay phụ ở ĐCTC đó.</w:t>
            </w:r>
          </w:p>
          <w:p w14:paraId="7AC292BD" w14:textId="594223DF"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158453B9"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108CABD0"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Tài chính</w:t>
            </w:r>
          </w:p>
        </w:tc>
      </w:tr>
      <w:tr w:rsidR="00DF5F29" w:rsidRPr="004633D7" w14:paraId="692FF492" w14:textId="77777777" w:rsidTr="002B0B43">
        <w:trPr>
          <w:trHeight w:val="98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EE511"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31</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6B763"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124FBB65" w14:textId="77777777" w:rsidR="00DF5F29" w:rsidRDefault="00DF5F29" w:rsidP="002B0B43">
            <w:pPr>
              <w:rPr>
                <w:rFonts w:ascii="Times New Roman" w:hAnsi="Times New Roman"/>
                <w:sz w:val="24"/>
                <w:szCs w:val="24"/>
              </w:rPr>
            </w:pPr>
            <w:r w:rsidRPr="004633D7">
              <w:rPr>
                <w:rFonts w:ascii="Times New Roman" w:hAnsi="Times New Roman"/>
                <w:sz w:val="24"/>
                <w:szCs w:val="24"/>
              </w:rPr>
              <w:t>Bên vay phải đảm bảo hoặc đôn đốc các ĐCTC để đảm bảo rằng không có các tiểu dự án liên quan đến bất kỳ tác động tái định cư không tự nguyện, môi trường hay tác động đến người dân bản địa hoặc các nhóm dân tộc thiểu số mà có thể được phân loại như Thể loại A, trong nội dung của Báo cáo chính sách an toàn.</w:t>
            </w:r>
          </w:p>
          <w:p w14:paraId="3E360E55" w14:textId="2EABDD26"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3AD0A3A7"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71231029"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An toàn</w:t>
            </w:r>
          </w:p>
        </w:tc>
      </w:tr>
      <w:tr w:rsidR="00DF5F29" w:rsidRPr="004633D7" w14:paraId="53B066C0" w14:textId="77777777" w:rsidTr="002B0B43">
        <w:trPr>
          <w:trHeight w:val="161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672A8"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32</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98D45"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7E0DACE4" w14:textId="77777777" w:rsidR="00DF5F29" w:rsidRDefault="00DF5F29" w:rsidP="002B0B43">
            <w:pPr>
              <w:rPr>
                <w:rFonts w:ascii="Times New Roman" w:hAnsi="Times New Roman"/>
                <w:sz w:val="24"/>
                <w:szCs w:val="24"/>
              </w:rPr>
            </w:pPr>
            <w:r w:rsidRPr="004633D7">
              <w:rPr>
                <w:rFonts w:ascii="Times New Roman" w:hAnsi="Times New Roman"/>
                <w:sz w:val="24"/>
                <w:szCs w:val="24"/>
              </w:rPr>
              <w:t>Bên vay phải đảm bảo rằng: (i) Dự án không có bất kỳ tác động tái định cư không tự nguyện trong nghĩa của Báo cáo chính sách an toàn, và (ii) các khu vực được lựa chọn cho bất kỳ tiểu dự án sẽ được nằm trên đất đã thuộc sở hữu của những người hưởng lợi đủ điều kiện do đó đảm bảo rằng các tiểu dự án sẽ không đòi hỏi bất kỳ việc thu hồi đất nào. Trong trường hợp dự án không có bất kỳ tác động tái định cư không tự nguyện, bên vay phải thực hiện tất cả các bước cần thiết để đảm bảo rằng dự án phù hợp với các luật và quy định của Bên vay và với Báo cáo chính sách an toàn.</w:t>
            </w:r>
          </w:p>
          <w:p w14:paraId="741D5BD1" w14:textId="3925E6A2"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25585345"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487F38BC"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An toàn</w:t>
            </w:r>
          </w:p>
        </w:tc>
      </w:tr>
      <w:tr w:rsidR="00DF5F29" w:rsidRPr="004633D7" w14:paraId="3B0FBB2B" w14:textId="77777777" w:rsidTr="002B0B43">
        <w:trPr>
          <w:trHeight w:val="2258"/>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2C784"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lastRenderedPageBreak/>
              <w:t>33</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CDEC8"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12FE57C5" w14:textId="77777777" w:rsidR="00DF5F29" w:rsidRDefault="00DF5F29" w:rsidP="002B0B43">
            <w:pPr>
              <w:rPr>
                <w:rFonts w:ascii="Times New Roman" w:hAnsi="Times New Roman"/>
                <w:sz w:val="24"/>
                <w:szCs w:val="24"/>
              </w:rPr>
            </w:pPr>
            <w:r w:rsidRPr="004633D7">
              <w:rPr>
                <w:rFonts w:ascii="Times New Roman" w:hAnsi="Times New Roman"/>
                <w:sz w:val="24"/>
                <w:szCs w:val="24"/>
              </w:rPr>
              <w:t>Bên vay phải bảo đảm hoặc đôn đốc các ĐCTC để đảm bảo rằng việc chuẩn bị, thiết kế, xây dựng, thực hiện, hoạt động và không sử dụng của mỗi tiểu dự án đủ điều kiện và các cơ sở dự án tất cả được thực hiện theo quy định: (i) tất cả các luật và quy định của Bên vay liên quan đến sức khỏe, môi trường, và an toàn; (ii) bảo về môi trường, (iii) EARF, và (iv) tất cả các biện pháp và yêu cầu đặt ra trong IEE và EMP tương ứng, và bất kỳ hành động khắc phục hoặc phòng ngừa nào được nêu trong Báo cáo giám sát môi trường.</w:t>
            </w:r>
          </w:p>
          <w:p w14:paraId="784B7199" w14:textId="70B60C2F"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0151FDB6"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417EDDCC"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An toàn</w:t>
            </w:r>
          </w:p>
        </w:tc>
      </w:tr>
      <w:tr w:rsidR="00DF5F29" w:rsidRPr="004633D7" w14:paraId="06786D7C" w14:textId="77777777" w:rsidTr="002B0B43">
        <w:trPr>
          <w:trHeight w:val="2261"/>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C40AD" w14:textId="77777777" w:rsidR="00DF5F29" w:rsidRPr="004633D7" w:rsidRDefault="00DF5F29" w:rsidP="002B0B43">
            <w:pPr>
              <w:jc w:val="center"/>
              <w:rPr>
                <w:rFonts w:ascii="Times New Roman" w:hAnsi="Times New Roman"/>
                <w:sz w:val="24"/>
                <w:szCs w:val="24"/>
              </w:rPr>
            </w:pPr>
            <w:bookmarkStart w:id="8" w:name="_GoBack"/>
            <w:r w:rsidRPr="004633D7">
              <w:rPr>
                <w:rFonts w:ascii="Times New Roman" w:hAnsi="Times New Roman"/>
                <w:sz w:val="24"/>
                <w:szCs w:val="24"/>
              </w:rPr>
              <w:t>34</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A27CE"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7B587514" w14:textId="77777777" w:rsidR="00DF5F29" w:rsidRDefault="00DF5F29" w:rsidP="002B0B43">
            <w:pPr>
              <w:rPr>
                <w:rFonts w:ascii="Times New Roman" w:hAnsi="Times New Roman"/>
                <w:sz w:val="24"/>
                <w:szCs w:val="24"/>
              </w:rPr>
            </w:pPr>
            <w:r w:rsidRPr="004633D7">
              <w:rPr>
                <w:rFonts w:ascii="Times New Roman" w:hAnsi="Times New Roman"/>
                <w:sz w:val="24"/>
                <w:szCs w:val="24"/>
              </w:rPr>
              <w:t>Bên vay phải đảm bảo hoặc đôn đốc các ĐCTC để đảm bảo rằng việc chuẩn bị, thiết kế, thực hiện, xây dựng và hoạt động của mỗi tiểu dự án đủ điều kiện phù hợp với (i) tất cả các luật và quy định của nước Cộng hoà Xã hội Chủ nghĩa Việt Nam liên quan đến đồng bào dân tộc thiểu số; (ii) biện pháp bảo vệ người bản địa, và (iii) tất cả các biện pháp và yêu cầu đặt ra trong EMDP và bất kỳ hành động khắc phục hoặc phòng ngừa được nêu trong Báo cáo giám sát môi trường.</w:t>
            </w:r>
          </w:p>
          <w:p w14:paraId="44F5E673" w14:textId="6273462F"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289690BC"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333B56A9"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An toàn</w:t>
            </w:r>
          </w:p>
        </w:tc>
      </w:tr>
      <w:bookmarkEnd w:id="8"/>
      <w:tr w:rsidR="00DF5F29" w:rsidRPr="004633D7" w14:paraId="73DD9984" w14:textId="77777777" w:rsidTr="002B0B43">
        <w:trPr>
          <w:trHeight w:val="1491"/>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CEA97"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35</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073B3"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25AEEAD0" w14:textId="77777777" w:rsidR="00DF5F29" w:rsidRDefault="00DF5F29" w:rsidP="002B0B43">
            <w:pPr>
              <w:rPr>
                <w:rFonts w:ascii="Times New Roman" w:hAnsi="Times New Roman"/>
                <w:sz w:val="24"/>
                <w:szCs w:val="24"/>
              </w:rPr>
            </w:pPr>
            <w:r w:rsidRPr="004633D7">
              <w:rPr>
                <w:rFonts w:ascii="Times New Roman" w:hAnsi="Times New Roman"/>
                <w:sz w:val="24"/>
                <w:szCs w:val="24"/>
              </w:rPr>
              <w:t>Bên vay phải đảm bảo rằng các EMDP chuẩn bị cho dự án và được đồng ý với ADB được cập nhật và thực hiện đầy đủ một cách kịp thời, và có đủ nguồn lực được phân bổ cho mục đích này.</w:t>
            </w:r>
          </w:p>
          <w:p w14:paraId="1FB399DB" w14:textId="79B4BC76"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23BE7"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6460E27C"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An toàn</w:t>
            </w:r>
          </w:p>
        </w:tc>
      </w:tr>
      <w:tr w:rsidR="00DF5F29" w:rsidRPr="004633D7" w14:paraId="399E58A6" w14:textId="77777777" w:rsidTr="002B0B43">
        <w:trPr>
          <w:trHeight w:val="300"/>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57616E"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36</w:t>
            </w:r>
          </w:p>
        </w:tc>
        <w:tc>
          <w:tcPr>
            <w:tcW w:w="13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4171D6"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17D90D23" w14:textId="77777777" w:rsidR="00DF5F29" w:rsidRDefault="00DF5F29" w:rsidP="002B0B43">
            <w:pPr>
              <w:rPr>
                <w:rFonts w:ascii="Times New Roman" w:hAnsi="Times New Roman"/>
                <w:sz w:val="24"/>
                <w:szCs w:val="24"/>
              </w:rPr>
            </w:pPr>
            <w:r w:rsidRPr="004633D7">
              <w:rPr>
                <w:rFonts w:ascii="Times New Roman" w:hAnsi="Times New Roman"/>
                <w:sz w:val="24"/>
                <w:szCs w:val="24"/>
              </w:rPr>
              <w:t>17. Bên vay phải làm hoặc chỉ  đạo các ĐCTC làm như sau:</w:t>
            </w:r>
          </w:p>
          <w:p w14:paraId="7FB8CD0B" w14:textId="516B2E38"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F28F0"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 </w:t>
            </w:r>
          </w:p>
        </w:tc>
        <w:tc>
          <w:tcPr>
            <w:tcW w:w="12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7F26876"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An toàn</w:t>
            </w:r>
          </w:p>
        </w:tc>
      </w:tr>
      <w:tr w:rsidR="00DF5F29" w:rsidRPr="004633D7" w14:paraId="0E7C8A4C" w14:textId="77777777" w:rsidTr="002B0B43">
        <w:trPr>
          <w:trHeight w:val="300"/>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ABBB3B9" w14:textId="77777777" w:rsidR="00DF5F29" w:rsidRPr="004633D7" w:rsidRDefault="00DF5F29" w:rsidP="002B0B43">
            <w:pPr>
              <w:rPr>
                <w:rFonts w:ascii="Times New Roman" w:hAnsi="Times New Roman"/>
                <w:sz w:val="24"/>
                <w:szCs w:val="24"/>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5DEA6465" w14:textId="77777777" w:rsidR="00DF5F29" w:rsidRPr="004633D7" w:rsidRDefault="00DF5F29" w:rsidP="002B0B43">
            <w:pPr>
              <w:rPr>
                <w:rFonts w:ascii="Times New Roman" w:hAnsi="Times New Roman"/>
                <w:sz w:val="24"/>
                <w:szCs w:val="24"/>
              </w:rPr>
            </w:pP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590614A3" w14:textId="77777777" w:rsidR="00DF5F29" w:rsidRDefault="00DF5F29" w:rsidP="002B0B43">
            <w:pPr>
              <w:rPr>
                <w:rFonts w:ascii="Times New Roman" w:hAnsi="Times New Roman"/>
                <w:sz w:val="24"/>
                <w:szCs w:val="24"/>
              </w:rPr>
            </w:pPr>
            <w:r w:rsidRPr="004633D7">
              <w:rPr>
                <w:rFonts w:ascii="Times New Roman" w:hAnsi="Times New Roman"/>
                <w:sz w:val="24"/>
                <w:szCs w:val="24"/>
              </w:rPr>
              <w:t xml:space="preserve">(a) trình báo cáo giám sát môi trường định kỳ nửa năm cho ADB; </w:t>
            </w:r>
          </w:p>
          <w:p w14:paraId="041A6CA2" w14:textId="20CC4F2C"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04C63296"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vMerge/>
            <w:tcBorders>
              <w:top w:val="single" w:sz="4" w:space="0" w:color="auto"/>
              <w:left w:val="single" w:sz="4" w:space="0" w:color="auto"/>
              <w:bottom w:val="single" w:sz="4" w:space="0" w:color="auto"/>
              <w:right w:val="single" w:sz="4" w:space="0" w:color="auto"/>
            </w:tcBorders>
            <w:vAlign w:val="center"/>
            <w:hideMark/>
          </w:tcPr>
          <w:p w14:paraId="428F4CA7" w14:textId="77777777" w:rsidR="00DF5F29" w:rsidRPr="004633D7" w:rsidRDefault="00DF5F29" w:rsidP="002B0B43">
            <w:pPr>
              <w:rPr>
                <w:rFonts w:ascii="Times New Roman" w:hAnsi="Times New Roman"/>
                <w:sz w:val="24"/>
                <w:szCs w:val="24"/>
              </w:rPr>
            </w:pPr>
          </w:p>
        </w:tc>
      </w:tr>
      <w:tr w:rsidR="00DF5F29" w:rsidRPr="004633D7" w14:paraId="799BCD3A" w14:textId="77777777" w:rsidTr="002B0B43">
        <w:trPr>
          <w:trHeight w:val="692"/>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5AD2411A" w14:textId="77777777" w:rsidR="00DF5F29" w:rsidRPr="004633D7" w:rsidRDefault="00DF5F29" w:rsidP="002B0B43">
            <w:pPr>
              <w:rPr>
                <w:rFonts w:ascii="Times New Roman" w:hAnsi="Times New Roman"/>
                <w:sz w:val="24"/>
                <w:szCs w:val="24"/>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4F1864D3" w14:textId="77777777" w:rsidR="00DF5F29" w:rsidRPr="004633D7" w:rsidRDefault="00DF5F29" w:rsidP="002B0B43">
            <w:pPr>
              <w:rPr>
                <w:rFonts w:ascii="Times New Roman" w:hAnsi="Times New Roman"/>
                <w:sz w:val="24"/>
                <w:szCs w:val="24"/>
              </w:rPr>
            </w:pP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05B30CC7" w14:textId="77777777" w:rsidR="00DF5F29" w:rsidRDefault="00DF5F29" w:rsidP="002B0B43">
            <w:pPr>
              <w:rPr>
                <w:rFonts w:ascii="Times New Roman" w:hAnsi="Times New Roman"/>
                <w:sz w:val="24"/>
                <w:szCs w:val="24"/>
              </w:rPr>
            </w:pPr>
            <w:r w:rsidRPr="004633D7">
              <w:rPr>
                <w:rFonts w:ascii="Times New Roman" w:hAnsi="Times New Roman"/>
                <w:sz w:val="24"/>
                <w:szCs w:val="24"/>
              </w:rPr>
              <w:t>(b) nếu bất kỳ tác động và rủi ro xã hội hoặc môi trường bất ngờ nào phát sinh trong quá trình thực hiện tiểu dự án đủ điều kiện thi phải kịp thời thông báo cho ADB sự xuất hiện của những rủi ro hoặc tác động đó, với mô tả chi tiết các sự kiện và đề xuất kế hoạch hành động khắc phục;</w:t>
            </w:r>
          </w:p>
          <w:p w14:paraId="75E0DF72" w14:textId="55AA6A0B" w:rsidR="002B0B43" w:rsidRPr="004633D7" w:rsidRDefault="002B0B43" w:rsidP="002B0B43">
            <w:pPr>
              <w:rPr>
                <w:rFonts w:ascii="Times New Roman" w:hAnsi="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000000" w:fill="FFFFFF"/>
            <w:noWrap/>
            <w:hideMark/>
          </w:tcPr>
          <w:p w14:paraId="4EE90EBA"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vMerge/>
            <w:tcBorders>
              <w:top w:val="single" w:sz="4" w:space="0" w:color="auto"/>
              <w:left w:val="single" w:sz="4" w:space="0" w:color="auto"/>
              <w:bottom w:val="single" w:sz="4" w:space="0" w:color="auto"/>
              <w:right w:val="single" w:sz="4" w:space="0" w:color="auto"/>
            </w:tcBorders>
            <w:vAlign w:val="center"/>
            <w:hideMark/>
          </w:tcPr>
          <w:p w14:paraId="5DE6C837" w14:textId="77777777" w:rsidR="00DF5F29" w:rsidRPr="004633D7" w:rsidRDefault="00DF5F29" w:rsidP="002B0B43">
            <w:pPr>
              <w:rPr>
                <w:rFonts w:ascii="Times New Roman" w:hAnsi="Times New Roman"/>
                <w:sz w:val="24"/>
                <w:szCs w:val="24"/>
              </w:rPr>
            </w:pPr>
          </w:p>
        </w:tc>
      </w:tr>
      <w:tr w:rsidR="00DF5F29" w:rsidRPr="004633D7" w14:paraId="2E2096C6" w14:textId="77777777" w:rsidTr="00E35DF9">
        <w:trPr>
          <w:trHeight w:hRule="exact" w:val="1145"/>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91D35CF" w14:textId="77777777" w:rsidR="00DF5F29" w:rsidRPr="004633D7" w:rsidRDefault="00DF5F29" w:rsidP="002B0B43">
            <w:pPr>
              <w:rPr>
                <w:rFonts w:ascii="Times New Roman" w:hAnsi="Times New Roman"/>
                <w:sz w:val="24"/>
                <w:szCs w:val="24"/>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20A63D43" w14:textId="77777777" w:rsidR="00DF5F29" w:rsidRPr="004633D7" w:rsidRDefault="00DF5F29" w:rsidP="002B0B43">
            <w:pPr>
              <w:rPr>
                <w:rFonts w:ascii="Times New Roman" w:hAnsi="Times New Roman"/>
                <w:sz w:val="24"/>
                <w:szCs w:val="24"/>
              </w:rPr>
            </w:pP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2488FEDF"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(c) báo cáo kịp thời các hành vi vi phạm thực tế hoặc tiềm năng của việc tuân thủ các biện pháp và yêu cầu đặt ra trong EARF và bất kỳ EMP hoặc EMDP sau khi nhận thức được hành vi vi phạm.</w:t>
            </w:r>
          </w:p>
        </w:tc>
        <w:tc>
          <w:tcPr>
            <w:tcW w:w="2181" w:type="dxa"/>
            <w:tcBorders>
              <w:top w:val="single" w:sz="4" w:space="0" w:color="auto"/>
              <w:left w:val="single" w:sz="4" w:space="0" w:color="auto"/>
              <w:bottom w:val="single" w:sz="4" w:space="0" w:color="auto"/>
              <w:right w:val="single" w:sz="4" w:space="0" w:color="auto"/>
            </w:tcBorders>
            <w:shd w:val="clear" w:color="000000" w:fill="FFFFFF"/>
            <w:noWrap/>
            <w:hideMark/>
          </w:tcPr>
          <w:p w14:paraId="36A66816"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vMerge/>
            <w:tcBorders>
              <w:top w:val="single" w:sz="4" w:space="0" w:color="auto"/>
              <w:left w:val="single" w:sz="4" w:space="0" w:color="auto"/>
              <w:bottom w:val="single" w:sz="4" w:space="0" w:color="auto"/>
              <w:right w:val="single" w:sz="4" w:space="0" w:color="auto"/>
            </w:tcBorders>
            <w:vAlign w:val="center"/>
            <w:hideMark/>
          </w:tcPr>
          <w:p w14:paraId="28F3DAE0" w14:textId="77777777" w:rsidR="00DF5F29" w:rsidRPr="004633D7" w:rsidRDefault="00DF5F29" w:rsidP="002B0B43">
            <w:pPr>
              <w:rPr>
                <w:rFonts w:ascii="Times New Roman" w:hAnsi="Times New Roman"/>
                <w:sz w:val="24"/>
                <w:szCs w:val="24"/>
              </w:rPr>
            </w:pPr>
          </w:p>
        </w:tc>
      </w:tr>
      <w:tr w:rsidR="00DF5F29" w:rsidRPr="004633D7" w14:paraId="31E6591E" w14:textId="77777777" w:rsidTr="002B0B43">
        <w:trPr>
          <w:trHeight w:hRule="exact" w:val="242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4E3C7"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lastRenderedPageBreak/>
              <w:t>37</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30575"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4455543D"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Bên vay phải chỉ đạo Cơ quan chủ quản dự án để đảm bảo rằng: (i) các hợp đồng cho các công việc liên quan có quy định cấm sử dụng lao động trẻ em và sự khác biệt về tiền lương giữa lao động nam và nữ cho công việc có giá trị như nhau, theo quy định của pháp luật và các quy định có liên quan của Bên vay; (ii) hợp đồng này cũng bao gồm các quy định bắt buộc về y tế, vệ sinh, môi trường và điều kiện làm việc thích hợp, và (iii) các nhà thầu và công nhân của họ quan sát các giao thức địa phương liên quan đến hành vi chấp nhận được đối với người dân địa phương.</w:t>
            </w: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188D7005"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F2AB7"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 xml:space="preserve">Xã hội </w:t>
            </w:r>
          </w:p>
        </w:tc>
      </w:tr>
      <w:tr w:rsidR="00DF5F29" w:rsidRPr="004633D7" w14:paraId="22F426E4" w14:textId="77777777" w:rsidTr="002B0B43">
        <w:trPr>
          <w:trHeight w:val="6634"/>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594EF"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lastRenderedPageBreak/>
              <w:t>38</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F8824"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 xml:space="preserve">Chương 5 </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7FF69588"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Bên vay phải đảm bảo rằng kế hoạch hành động về giới chuẩn bị cho dự án và được đồng ý từ ADB, được thực hiện đầy đủ một cách kịp thời, và có đủ nguồn lực được phân bổ cho mục đích này. Kế hoạch hành động về giới cho dự án đảm bảo rằng: (i) ít nhất 20% những người được đào tạo các vấn đề về quản lý khí sinh học và kỹ thuật là phụ nữ,(ii) ít nhất 20% những người được đào tạo và cấp giấy chứng nhận thợ xây xây dựng các công trình khí sinh học cỡ nhỏ là phụ nữ và ít nhất 80% trong số họ tìm được việc làm (iii) ít nhất 50% những người được đào tạo về việc sử dụng công nghệ khí sinh học, vận hành và bảo dưỡng là phụ nữ, (iv) ít nhất 50% những người được đào tạo về quản lý nông trại và quản lý chất thải là phụ nữ (v) ít nhất 30% công nhân đươc đào tạo về công trình khí sinh học cỡ vừa và lớn là phụ nữ, (vi) ít nhất 50% những người nhận khoản vay phụ từ các ĐCTC sẽ đăng ký đứng tên cả vợ và chồng hoặc phụ nữ đứng tên, (vii) ít nhất 50% những bản đăng ký chính thức mua sắm các hạng mục liên quan đến công trình khí sinh học thuộc dự án sẽ đứng tên cả vợ và chồng hoặc đứng tên người phụ nữ, (viii) 30% các đề tài nghiên cứu được thực hiện dưới phần 3, đoạn 2 của Phụ lục 1 Hiệp định vay này liên quan đến vấn đề giới kết hợp với công trình khí sinh học, (ix) ít nhất 40% trong số được chọn là những người giỏi nhất trong nghiên cứu và phổ biến các công nghệ CSAWMP là phụ nữ; (x) các tài liệu tập huấn về công nghệ và phương pháp phổ biến CSAWMP sẽ ưu tiên về giới và ít nhất 50% các sự kiện phổ biến và tham khảo ý kiến sẽ liên quan đến các nhóm chỉ có phụ nữ,(xi) một cơ sở dữ liệu về dân tộc thiểu số và phân biệt giới được thành lập như là một phần của việc thực hiện dự án và hệ thống giám sát được thiết lập bởi CPMU; (xii) 30% nhân viên của CPMU và PPMU là phụ nữ và CPMU và mỗi PPMU có một điểm đầu mối về giới; và (xiii) chỉ số về giới được bao gồm trong khung giám sát và đánh giá tổng thể của dự án.</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3750C" w14:textId="77777777" w:rsidR="00DF5F29" w:rsidRPr="004633D7" w:rsidRDefault="00DF5F29" w:rsidP="002B0B43">
            <w:pPr>
              <w:rPr>
                <w:rFonts w:ascii="Times New Roman" w:hAnsi="Times New Roman"/>
                <w:b/>
                <w:sz w:val="24"/>
                <w:szCs w:val="24"/>
              </w:rPr>
            </w:pPr>
            <w:r w:rsidRPr="005E5887">
              <w:rPr>
                <w:rFonts w:ascii="Times New Roman" w:hAnsi="Times New Roman"/>
                <w:b/>
                <w:sz w:val="24"/>
                <w:szCs w:val="24"/>
              </w:rPr>
              <w:t>Đã tuân thủ một phần. Cụ thể, tất cả đều tuân thủ ngoại trừ (ii), (v), (ix) và (x)</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3E23E8"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Xã hội</w:t>
            </w:r>
          </w:p>
        </w:tc>
      </w:tr>
      <w:tr w:rsidR="00DF5F29" w:rsidRPr="004633D7" w14:paraId="5136D2DD" w14:textId="77777777" w:rsidTr="002B0B43">
        <w:trPr>
          <w:trHeight w:hRule="exact" w:val="864"/>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4C7BB"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39</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F0EAC"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1112D01A"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Bên vay phải đảm bảo rằng trong tất cả các tỉnh dự án, phổ biến thông tin, giáo dục và các hoạt động truyền thông đại chúng được thực hiện một cách kịp thời để thúc đẩy việc nhân rộng ứng dụng và sử dụng công nghệ biogas.</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6336A"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F254C"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Xã hội</w:t>
            </w:r>
          </w:p>
        </w:tc>
      </w:tr>
      <w:tr w:rsidR="00DF5F29" w:rsidRPr="004633D7" w14:paraId="770B4C8A" w14:textId="77777777" w:rsidTr="002B0B43">
        <w:trPr>
          <w:trHeight w:hRule="exact" w:val="1144"/>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44499"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40</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87308"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1431BE65"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21. Bên vay phải đảm bảo hoặc đôn đốc các ĐCTC để đảm bảo rằng không có tiền của khoản vay nào được sử dụng để tài trợ cho bất kỳ hoạt động nào bao gồm cả trong danh sách bị cấm hoạt động đầu tư quy định tại Phụ lục 5 của Báo cáo chính sách an toàn.</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1DCEA"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6C64EDFF"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4F826B80" w14:textId="77777777" w:rsidTr="002B0B43">
        <w:trPr>
          <w:trHeight w:hRule="exact" w:val="3113"/>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4428C"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lastRenderedPageBreak/>
              <w:t>41</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9A470"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3F2643A4"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Bên vay phải thực hiện theo quy định và đôn đốc các Cơ quan chủ quản dự án, TSU, mỗi IA và mỗi ĐCTC tuân thủ các chính sách chống tham nhũng của ADB (1998, được sửa đổi đến nay). Bên vay: (i) thừa nhận rằng ADB bảo vệ quyền điều tra trực tiếp, hoặc thông qua các văn phòng, bất kỳ bị cáo buộc tham nhũng, gian lận, thực hành cấu kết liên quan đến dự án, và (ii) đồng ý hợp tác với, và đôn đốc Cơ quan chủ quản, TSU, mỗi IA và mỗi ĐCTC hợp tác đầy đủ với các cuộc điều tra và mở rộng tới các hỗ trợ cần thiết, bao gồm cả việc cung cấp quyền truy cập vào tất cả các sách và các hồ sơ có liên quan, có thể cần thiết để hoàn thành thỏa đáng điều tra đó và sẽ cho phép, và đôn đốc Cơ quan chủ quản dự án, TSU, mỗi IA và mỗi ĐCTC để cho phép, ADB để điều tra hành vi vi phạm hoặc vi phạm tiềm năng của các chủ trương.</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DB43C"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bCs/>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54F82A7A"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34318F55" w14:textId="77777777" w:rsidTr="002B0B43">
        <w:trPr>
          <w:trHeight w:val="2489"/>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2FDE4"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42</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2FF5A"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7EFAEC45"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Không giới hạn tính tổng quát của các khoản trên, Bên vay phải: (i) đảm bảo rằng Cơ quan chủ quản dự án và mỗi IA tiến hành kiểm tra định kỳ về hoạt động của nhà thầu liên quan đến rút tiền tài trợ và các khu định cư, và (ii) đảm bảo và đôn đốc Cơ quan chủ quản dự án và mỗi IA để đảm bảo rằng tất cả các hợp đồng tài trợ của ADB trong kết nối với dự án bao gồm các điều khoản quy định cụ thể quyền của ADB để kiểm toán và kiểm tra các hồ sơ và tài khoản của các nhà thầu, nhà cung cấp, tư vấn, và các nhà cung cấp dịch vụ khác có liên quan đến dự án.</w:t>
            </w: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7B470554"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6EA467DE"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5A7B4CB4" w14:textId="77777777" w:rsidTr="002B0B43">
        <w:trPr>
          <w:trHeight w:val="296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48811"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43</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4EC5D"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2C1C6CC0"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Nếu Bên vay hoặc ADB là hoặc nhận thức hoặc có một sự nghi ngờ hợp lý rằng bất kỳ thành viên nào của Cơ quan chủ quản Dự án, TSU, bất kỳ IA hoặc ĐCTC đã tham gia thực hiện tham nhũng hoặc gian lận (như được định nghĩa trong chính sách chống tham nhũng của ADB (1998 như sửa đổi cho đến nay)) dưới hoặc trong kết nối với dự án hoặc vốn vay, Bên vay sẽ có những hành động kịp thời và thỏa đáng cho ADB để điều tra và / hoặc khắc phục tình hình, kể cả trong trường hợp hành vi tham nhũng hoặc gian lận của một ĐCTC, yêu cầu trả nợ ngay lập tức hoặc nếu không phục hồi bất kỳ phần nào của các khoản vay phụ liên quan, trả nợ, phục hồi được thanh toán kịp thời với ADB để trả lại vốn vay. Nếu Bên vay không thực hiện hành động điều tra và / hoặc khắc phục hậu quả sự hài lòng của ADB, ADB có thể tuyên bố các ĐCTC có liên quan không đủ điều kiện, vĩnh viễn hoặc trong một thời gian quy định, được xem xét như là một nhà cung cấp tài chính trung gian hoặc bất kỳ công cụ tài chính nào khác cho các dự án tương lai của ADB.</w:t>
            </w: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5984C7BC"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55EF5ACD"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4001C55C" w14:textId="77777777" w:rsidTr="002B0B43">
        <w:trPr>
          <w:trHeight w:val="4952"/>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A7440"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lastRenderedPageBreak/>
              <w:t>44</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A9371"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674727DF"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Ngoài các yêu cầu này, để ngăn chặn tham nhũng và tăng tính minh bạch, Bên vay có trách nhiệm tạo một trang web dự án trong vòng 5 tháng kể từ ngày có hiệu lực, có thể truy cập bởi công chúng, để đưa những thông tin khác nhau liên quan đến dự án bao gồm thông tin chung về dự án, mua sắm công liên quan đến dự án, tiến độ dự án và các chi tiết liên lạc bằng tiếng Anh và tiếng Việt. Trang web cũng sẽ cung cấp một liên kết đến ADB’s Integrity Unit (http://www.adb.org/Integrity/complaint.asp) để báo cáo bất kỳ khiếu nại hoặc tố cáo các hành vi tham nhũng phát sinh từ các hoạt động của dự án. Mỗi hợp đồng, trang web bao gồm các thông tin, danh sách nhà thầu tham gia, tên của đơn vị trúng thầu, chi tiết cơ bản về thủ tục đấu thầu thông qua, số lượng hợp đồng trao giải thưởng, và danh sách hàng hoá / dịch vụ, bao gồm cả dịch vụ tư vấn, mua sắm. Bên vay phải đôn đốc Cơ quan Chủ quản Dự án để cho phép bất kỳ nhà thầu nào yêu cầu giải thích lý do tại sao không thành công và hoặc Cơ quan Chủ quản Dự án phải trả lời trong vòng 20 ngày làm việc. Trang web này sẽ được cập nhật kịp thời và thường xuyên sau mỗi hợp đồng được trao thầu (i) mỗi giải thưởng của hợp đồng, (ii) nộp Báo cáo giám sát môi trường hàng năm cho ADB. Ngoài việc đưa trên web, các bên liên quan, bao gồm các tổ chức xã hội dân sự và các tổ chức phi chính phủ, được cung cấp bởi Bên vay với thông tin chi tiết về mua săm trên các bảng thông báo công khai trong các vùng tương ứng đó.</w:t>
            </w: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2FD17D57"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23897"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7DCA73EA" w14:textId="77777777" w:rsidTr="002B0B43">
        <w:trPr>
          <w:trHeight w:val="1974"/>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D1F5C"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45</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8C417"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3877A4FC"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Bên vay có trách nhiệm và chịu trách nhiệm đảm bảo rằng Cơ quan Chủ quản Dự án, mỗi IA và mỗi ĐCTC  tuân theo: (i) chính sách của ADB liên quan đến Tăng cường Vai trò của Ngân hàng Phát triển châu Á trong việc chống rửa tiền và tài trợ của khủng bố (2003); và (ii) pháp luật và quy định của Bên vay về chống rửa tiền và tài trợ khủng bố và vốn vay không được sử dụng trực tiếp hoặc gián tiếp, trong hoạt động rửa tiền hoặc tài trợ khủng bố.</w:t>
            </w: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6101307C"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05ADF631"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7586961C" w14:textId="77777777" w:rsidTr="002B0B43">
        <w:trPr>
          <w:trHeight w:val="76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DC819"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46</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25D19"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5B3A3EC7"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Bên vay phải đảm bảo rằng mỗi ĐCTC lập và thực hiện các thủ tục kiểm soát nội bộ, bao gồm cả thủ tục thẩm định khách hàng, để ngăn chặn hành vi vi phạm trên đoạn 26.</w:t>
            </w: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6487490F"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350AAC73"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r w:rsidR="00DF5F29" w:rsidRPr="004633D7" w14:paraId="717F38A0" w14:textId="77777777" w:rsidTr="002B0B43">
        <w:trPr>
          <w:trHeight w:hRule="exact" w:val="2562"/>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9A450"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lastRenderedPageBreak/>
              <w:t>47</w:t>
            </w:r>
          </w:p>
        </w:tc>
        <w:tc>
          <w:tcPr>
            <w:tcW w:w="13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15986"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Chương 5</w:t>
            </w:r>
          </w:p>
        </w:tc>
        <w:tc>
          <w:tcPr>
            <w:tcW w:w="8760" w:type="dxa"/>
            <w:tcBorders>
              <w:top w:val="single" w:sz="4" w:space="0" w:color="auto"/>
              <w:left w:val="single" w:sz="4" w:space="0" w:color="auto"/>
              <w:bottom w:val="single" w:sz="4" w:space="0" w:color="auto"/>
              <w:right w:val="single" w:sz="4" w:space="0" w:color="auto"/>
            </w:tcBorders>
            <w:shd w:val="clear" w:color="000000" w:fill="FFFFFF"/>
            <w:hideMark/>
          </w:tcPr>
          <w:p w14:paraId="76B40F97" w14:textId="77777777" w:rsidR="00DF5F29" w:rsidRPr="004633D7" w:rsidRDefault="00DF5F29" w:rsidP="002B0B43">
            <w:pPr>
              <w:rPr>
                <w:rFonts w:ascii="Times New Roman" w:hAnsi="Times New Roman"/>
                <w:sz w:val="24"/>
                <w:szCs w:val="24"/>
              </w:rPr>
            </w:pPr>
            <w:r w:rsidRPr="004633D7">
              <w:rPr>
                <w:rFonts w:ascii="Times New Roman" w:hAnsi="Times New Roman"/>
                <w:sz w:val="24"/>
                <w:szCs w:val="24"/>
              </w:rPr>
              <w:t>Bên vay phải đảm bảo mỗi ĐCTC kịp thời thông báo cho Bên vay và ADB nếu có bất kỳ vi phạm hoặc vi phạm tiềm năng trên đoạn 26. Trong trường hợp mà ADB thông báo một ĐCTC quan ngại của mình rằng đã có một hành động bị cáo buộc là vi phạm như vậy, thì ĐCTC có trách nhiệm: (i) hợp tác trung thực cao với ADB và các đại diện của ADB để ADB có thể xác định hành vi vi phạm như vậy đã xảy ra, (ii ) đáp ứng kịp thời và chi tiết hợp lý cho bất kỳ truy vấn từ ADB, và (iii) cung cấp hỗ trợ tài liệu để đáp ứng theo yêu cầu của ADB.</w:t>
            </w:r>
          </w:p>
        </w:tc>
        <w:tc>
          <w:tcPr>
            <w:tcW w:w="2181" w:type="dxa"/>
            <w:tcBorders>
              <w:top w:val="single" w:sz="4" w:space="0" w:color="auto"/>
              <w:left w:val="single" w:sz="4" w:space="0" w:color="auto"/>
              <w:bottom w:val="single" w:sz="4" w:space="0" w:color="auto"/>
              <w:right w:val="single" w:sz="4" w:space="0" w:color="auto"/>
            </w:tcBorders>
            <w:shd w:val="clear" w:color="000000" w:fill="FFFFFF"/>
            <w:hideMark/>
          </w:tcPr>
          <w:p w14:paraId="74C7109C" w14:textId="77777777" w:rsidR="00DF5F29" w:rsidRPr="004633D7" w:rsidRDefault="00DF5F29" w:rsidP="002B0B43">
            <w:pPr>
              <w:jc w:val="center"/>
              <w:rPr>
                <w:rFonts w:ascii="Times New Roman" w:hAnsi="Times New Roman"/>
                <w:b/>
                <w:bCs/>
                <w:sz w:val="24"/>
                <w:szCs w:val="24"/>
              </w:rPr>
            </w:pPr>
            <w:r w:rsidRPr="004633D7">
              <w:rPr>
                <w:rFonts w:ascii="Times New Roman" w:hAnsi="Times New Roman"/>
                <w:b/>
                <w:sz w:val="24"/>
                <w:szCs w:val="24"/>
              </w:rPr>
              <w:t>Đang tuân thủ.</w:t>
            </w:r>
          </w:p>
        </w:tc>
        <w:tc>
          <w:tcPr>
            <w:tcW w:w="1239" w:type="dxa"/>
            <w:tcBorders>
              <w:top w:val="single" w:sz="4" w:space="0" w:color="auto"/>
              <w:left w:val="single" w:sz="4" w:space="0" w:color="auto"/>
              <w:bottom w:val="single" w:sz="4" w:space="0" w:color="auto"/>
              <w:right w:val="single" w:sz="4" w:space="0" w:color="auto"/>
            </w:tcBorders>
            <w:shd w:val="clear" w:color="000000" w:fill="FFFFFF"/>
            <w:hideMark/>
          </w:tcPr>
          <w:p w14:paraId="13D51B26" w14:textId="77777777" w:rsidR="00DF5F29" w:rsidRPr="004633D7" w:rsidRDefault="00DF5F29" w:rsidP="002B0B43">
            <w:pPr>
              <w:jc w:val="center"/>
              <w:rPr>
                <w:rFonts w:ascii="Times New Roman" w:hAnsi="Times New Roman"/>
                <w:sz w:val="24"/>
                <w:szCs w:val="24"/>
              </w:rPr>
            </w:pPr>
            <w:r w:rsidRPr="004633D7">
              <w:rPr>
                <w:rFonts w:ascii="Times New Roman" w:hAnsi="Times New Roman"/>
                <w:sz w:val="24"/>
                <w:szCs w:val="24"/>
              </w:rPr>
              <w:t>Khác</w:t>
            </w:r>
          </w:p>
        </w:tc>
      </w:tr>
    </w:tbl>
    <w:p w14:paraId="2E7E664A" w14:textId="77777777" w:rsidR="00DF5F29" w:rsidRDefault="00DF5F29" w:rsidP="00DF5F29">
      <w:pPr>
        <w:rPr>
          <w:rFonts w:ascii="Times New Roman" w:hAnsi="Times New Roman"/>
          <w:sz w:val="24"/>
          <w:szCs w:val="24"/>
        </w:rPr>
        <w:sectPr w:rsidR="00DF5F29" w:rsidSect="00DF5F29">
          <w:endnotePr>
            <w:numRestart w:val="eachSect"/>
          </w:endnotePr>
          <w:pgSz w:w="16834" w:h="11909" w:orient="landscape" w:code="9"/>
          <w:pgMar w:top="1440" w:right="1440" w:bottom="1440" w:left="1151" w:header="431" w:footer="431" w:gutter="0"/>
          <w:pgNumType w:start="1"/>
          <w:cols w:space="720"/>
          <w:titlePg/>
        </w:sectPr>
      </w:pPr>
    </w:p>
    <w:p w14:paraId="38AC3854" w14:textId="551F57F6" w:rsidR="00DF5F29" w:rsidRPr="004633D7" w:rsidRDefault="00DF5F29" w:rsidP="00DF5F29">
      <w:pPr>
        <w:rPr>
          <w:rFonts w:ascii="Times New Roman" w:hAnsi="Times New Roman"/>
          <w:sz w:val="24"/>
          <w:szCs w:val="24"/>
        </w:rPr>
      </w:pPr>
    </w:p>
    <w:p w14:paraId="51DF8F88" w14:textId="77777777" w:rsidR="00BB2AB7" w:rsidRDefault="00BB2AB7" w:rsidP="00A44A3B">
      <w:pPr>
        <w:rPr>
          <w:rFonts w:cs="Arial"/>
          <w:szCs w:val="22"/>
        </w:rPr>
      </w:pPr>
    </w:p>
    <w:p w14:paraId="257914EB" w14:textId="249290D2" w:rsidR="00BB2AB7" w:rsidRDefault="00BB2AB7" w:rsidP="00A44A3B">
      <w:pPr>
        <w:rPr>
          <w:rFonts w:cs="Arial"/>
          <w:szCs w:val="22"/>
        </w:rPr>
      </w:pPr>
    </w:p>
    <w:p w14:paraId="25CA9205" w14:textId="6E9018AB" w:rsidR="00BB2AB7" w:rsidRDefault="00BB2AB7" w:rsidP="00A44A3B">
      <w:pPr>
        <w:rPr>
          <w:rFonts w:cs="Arial"/>
          <w:szCs w:val="22"/>
        </w:rPr>
      </w:pPr>
    </w:p>
    <w:p w14:paraId="290F4C43" w14:textId="1A72305C" w:rsidR="00BB2AB7" w:rsidRDefault="00BB2AB7" w:rsidP="00A44A3B">
      <w:pPr>
        <w:rPr>
          <w:rFonts w:cs="Arial"/>
          <w:szCs w:val="22"/>
        </w:rPr>
      </w:pPr>
    </w:p>
    <w:p w14:paraId="29B5FD75" w14:textId="77777777" w:rsidR="00BB2AB7" w:rsidRPr="00B268FA" w:rsidRDefault="00BB2AB7" w:rsidP="00A44A3B">
      <w:pPr>
        <w:rPr>
          <w:rFonts w:cs="Arial"/>
          <w:szCs w:val="22"/>
        </w:rPr>
      </w:pPr>
    </w:p>
    <w:sectPr w:rsidR="00BB2AB7" w:rsidRPr="00B268FA" w:rsidSect="00234C15">
      <w:endnotePr>
        <w:numRestart w:val="eachSect"/>
      </w:endnotePr>
      <w:pgSz w:w="11909" w:h="16834" w:code="9"/>
      <w:pgMar w:top="1440" w:right="1440" w:bottom="1152" w:left="144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6D166" w14:textId="77777777" w:rsidR="004A1E7B" w:rsidRDefault="004A1E7B">
      <w:r>
        <w:separator/>
      </w:r>
    </w:p>
  </w:endnote>
  <w:endnote w:type="continuationSeparator" w:id="0">
    <w:p w14:paraId="07EBA554" w14:textId="77777777" w:rsidR="004A1E7B" w:rsidRDefault="004A1E7B">
      <w:r>
        <w:continuationSeparator/>
      </w:r>
    </w:p>
  </w:endnote>
  <w:endnote w:type="continuationNotice" w:id="1">
    <w:p w14:paraId="026C78A9" w14:textId="77777777" w:rsidR="004A1E7B" w:rsidRDefault="004A1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wiss 721 Roman">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A0B7" w14:textId="306D3E35" w:rsidR="002B0B43" w:rsidRDefault="002B0B43">
    <w:pPr>
      <w:pStyle w:val="Footer"/>
      <w:jc w:val="center"/>
    </w:pPr>
    <w:r>
      <w:rPr>
        <w:noProof/>
      </w:rPr>
      <mc:AlternateContent>
        <mc:Choice Requires="wps">
          <w:drawing>
            <wp:anchor distT="0" distB="0" distL="114300" distR="114300" simplePos="0" relativeHeight="251661824" behindDoc="0" locked="0" layoutInCell="0" allowOverlap="1" wp14:anchorId="0571B0F8" wp14:editId="10401163">
              <wp:simplePos x="0" y="0"/>
              <wp:positionH relativeFrom="page">
                <wp:posOffset>0</wp:posOffset>
              </wp:positionH>
              <wp:positionV relativeFrom="page">
                <wp:posOffset>9951720</wp:posOffset>
              </wp:positionV>
              <wp:extent cx="7562215" cy="546735"/>
              <wp:effectExtent l="0" t="0" r="0" b="5715"/>
              <wp:wrapNone/>
              <wp:docPr id="5" name="MSIPCM65ec40d4b7cb7ea077254f03" descr="{&quot;HashCode&quot;:41887291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2215"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409258" w14:textId="4B038D51" w:rsidR="002B0B43" w:rsidRPr="00F62305" w:rsidRDefault="002B0B43" w:rsidP="00F62305">
                          <w:pPr>
                            <w:jc w:val="left"/>
                            <w:rPr>
                              <w:rFonts w:ascii="Calibri" w:hAnsi="Calibri" w:cs="Calibri"/>
                              <w:color w:val="000000"/>
                              <w:sz w:val="18"/>
                            </w:rPr>
                          </w:pPr>
                          <w:r w:rsidRPr="00F62305">
                            <w:rPr>
                              <w:rFonts w:ascii="Calibri" w:hAnsi="Calibri" w:cs="Calibri"/>
                              <w:color w:val="000000"/>
                              <w:sz w:val="18"/>
                            </w:rPr>
                            <w:t>INTERNAL. This information is accessible to ADB Management and staff. It may be shared outside ADB with appropriate permission.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71B0F8" id="_x0000_t202" coordsize="21600,21600" o:spt="202" path="m,l,21600r21600,l21600,xe">
              <v:stroke joinstyle="miter"/>
              <v:path gradientshapeok="t" o:connecttype="rect"/>
            </v:shapetype>
            <v:shape id="MSIPCM65ec40d4b7cb7ea077254f03" o:spid="_x0000_s1026" type="#_x0000_t202" alt="{&quot;HashCode&quot;:418872913,&quot;Height&quot;:841.0,&quot;Width&quot;:595.0,&quot;Placement&quot;:&quot;Footer&quot;,&quot;Index&quot;:&quot;OddAndEven&quot;,&quot;Section&quot;:1,&quot;Top&quot;:0.0,&quot;Left&quot;:0.0}" style="position:absolute;left:0;text-align:left;margin-left:0;margin-top:783.6pt;width:595.45pt;height:43.0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" o:allowincell="f" filled="f" stroked="f" strokeweight=".5pt">
              <v:textbox inset="20pt,0,,0">
                <w:txbxContent>
                  <w:p w14:paraId="3F409258" w14:textId="4B038D51" w:rsidR="002B0B43" w:rsidRPr="00F62305" w:rsidRDefault="002B0B43" w:rsidP="00F62305">
                    <w:pPr>
                      <w:jc w:val="left"/>
                      <w:rPr>
                        <w:rFonts w:ascii="Calibri" w:hAnsi="Calibri" w:cs="Calibri"/>
                        <w:color w:val="000000"/>
                        <w:sz w:val="18"/>
                      </w:rPr>
                    </w:pPr>
                    <w:r w:rsidRPr="00F62305">
                      <w:rPr>
                        <w:rFonts w:ascii="Calibri" w:hAnsi="Calibri" w:cs="Calibri"/>
                        <w:color w:val="000000"/>
                        <w:sz w:val="18"/>
                      </w:rPr>
                      <w:t>INTERNAL. This information is accessible to ADB Management and staff. It may be shared outside ADB with appropriate permission.</w:t>
                    </w:r>
                  </w:p>
                </w:txbxContent>
              </v:textbox>
              <w10:wrap anchorx="page" anchory="page"/>
            </v:shape>
          </w:pict>
        </mc:Fallback>
      </mc:AlternateContent>
    </w:r>
    <w:sdt>
      <w:sdtPr>
        <w:id w:val="1293716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7507">
          <w:rPr>
            <w:noProof/>
          </w:rPr>
          <w:t>8</w:t>
        </w:r>
        <w:r>
          <w:rPr>
            <w:noProof/>
          </w:rPr>
          <w:fldChar w:fldCharType="end"/>
        </w:r>
      </w:sdtContent>
    </w:sdt>
  </w:p>
  <w:p w14:paraId="2754FCD5" w14:textId="77777777" w:rsidR="002B0B43" w:rsidRDefault="002B0B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FB421" w14:textId="6CD72DB0" w:rsidR="002B0B43" w:rsidRDefault="002B0B43">
    <w:pPr>
      <w:pStyle w:val="Footer"/>
      <w:jc w:val="center"/>
    </w:pPr>
    <w:r>
      <w:rPr>
        <w:noProof/>
      </w:rPr>
      <mc:AlternateContent>
        <mc:Choice Requires="wps">
          <w:drawing>
            <wp:anchor distT="0" distB="0" distL="114300" distR="114300" simplePos="0" relativeHeight="251655680" behindDoc="0" locked="0" layoutInCell="0" allowOverlap="1" wp14:anchorId="490932BF" wp14:editId="3C273160">
              <wp:simplePos x="0" y="0"/>
              <wp:positionH relativeFrom="page">
                <wp:posOffset>0</wp:posOffset>
              </wp:positionH>
              <wp:positionV relativeFrom="page">
                <wp:posOffset>9951720</wp:posOffset>
              </wp:positionV>
              <wp:extent cx="7562215" cy="546735"/>
              <wp:effectExtent l="0" t="0" r="0" b="5715"/>
              <wp:wrapNone/>
              <wp:docPr id="3" name="MSIPCMee1147a6a6b911e5e8ee3ae7" descr="{&quot;HashCode&quot;:41887291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5C5359" w14:textId="70BD5452" w:rsidR="002B0B43" w:rsidRPr="00F62305" w:rsidRDefault="002B0B43" w:rsidP="00F62305">
                          <w:pPr>
                            <w:jc w:val="left"/>
                            <w:rPr>
                              <w:rFonts w:ascii="Calibri" w:hAnsi="Calibri" w:cs="Calibri"/>
                              <w:color w:val="000000"/>
                              <w:sz w:val="18"/>
                            </w:rPr>
                          </w:pPr>
                          <w:r w:rsidRPr="00F62305">
                            <w:rPr>
                              <w:rFonts w:ascii="Calibri" w:hAnsi="Calibri" w:cs="Calibri"/>
                              <w:color w:val="000000"/>
                              <w:sz w:val="18"/>
                            </w:rPr>
                            <w:t>INTERNAL. This information is accessible to ADB Management and staff. It may be shared outside ADB with appropriate permission.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0932BF" id="_x0000_t202" coordsize="21600,21600" o:spt="202" path="m,l,21600r21600,l21600,xe">
              <v:stroke joinstyle="miter"/>
              <v:path gradientshapeok="t" o:connecttype="rect"/>
            </v:shapetype>
            <v:shape id="MSIPCMee1147a6a6b911e5e8ee3ae7" o:spid="_x0000_s1027" type="#_x0000_t202" alt="{&quot;HashCode&quot;:418872913,&quot;Height&quot;:841.0,&quot;Width&quot;:595.0,&quot;Placement&quot;:&quot;Footer&quot;,&quot;Index&quot;:&quot;Primary&quot;,&quot;Section&quot;:1,&quot;Top&quot;:0.0,&quot;Left&quot;:0.0}" style="position:absolute;left:0;text-align:left;margin-left:0;margin-top:783.6pt;width:595.45pt;height:43.0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" o:allowincell="f" filled="f" stroked="f" strokeweight=".5pt">
              <v:textbox inset="20pt,0,,0">
                <w:txbxContent>
                  <w:p w14:paraId="335C5359" w14:textId="70BD5452" w:rsidR="002B0B43" w:rsidRPr="00F62305" w:rsidRDefault="002B0B43" w:rsidP="00F62305">
                    <w:pPr>
                      <w:jc w:val="left"/>
                      <w:rPr>
                        <w:rFonts w:ascii="Calibri" w:hAnsi="Calibri" w:cs="Calibri"/>
                        <w:color w:val="000000"/>
                        <w:sz w:val="18"/>
                      </w:rPr>
                    </w:pPr>
                    <w:r w:rsidRPr="00F62305">
                      <w:rPr>
                        <w:rFonts w:ascii="Calibri" w:hAnsi="Calibri" w:cs="Calibri"/>
                        <w:color w:val="000000"/>
                        <w:sz w:val="18"/>
                      </w:rPr>
                      <w:t>INTERNAL. This information is accessible to ADB Management and staff. It may be shared outside ADB with appropriate permission.</w:t>
                    </w:r>
                  </w:p>
                </w:txbxContent>
              </v:textbox>
              <w10:wrap anchorx="page" anchory="page"/>
            </v:shape>
          </w:pict>
        </mc:Fallback>
      </mc:AlternateContent>
    </w:r>
    <w:sdt>
      <w:sdtPr>
        <w:id w:val="12194768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7507">
          <w:rPr>
            <w:noProof/>
          </w:rPr>
          <w:t>7</w:t>
        </w:r>
        <w:r>
          <w:rPr>
            <w:noProof/>
          </w:rPr>
          <w:fldChar w:fldCharType="end"/>
        </w:r>
      </w:sdtContent>
    </w:sdt>
  </w:p>
  <w:p w14:paraId="4051A610" w14:textId="77777777" w:rsidR="002B0B43" w:rsidRDefault="002B0B4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E7C29" w14:textId="716EAEF6" w:rsidR="002B0B43" w:rsidRDefault="002B0B43">
    <w:pPr>
      <w:pStyle w:val="Footer"/>
      <w:jc w:val="center"/>
    </w:pPr>
    <w:r>
      <w:rPr>
        <w:noProof/>
      </w:rPr>
      <mc:AlternateContent>
        <mc:Choice Requires="wps">
          <w:drawing>
            <wp:anchor distT="0" distB="0" distL="114300" distR="114300" simplePos="0" relativeHeight="251658752" behindDoc="0" locked="0" layoutInCell="0" allowOverlap="1" wp14:anchorId="6F9AEB8B" wp14:editId="740E7312">
              <wp:simplePos x="0" y="0"/>
              <wp:positionH relativeFrom="page">
                <wp:posOffset>0</wp:posOffset>
              </wp:positionH>
              <wp:positionV relativeFrom="page">
                <wp:posOffset>9951720</wp:posOffset>
              </wp:positionV>
              <wp:extent cx="7562215" cy="546735"/>
              <wp:effectExtent l="0" t="0" r="0" b="5715"/>
              <wp:wrapNone/>
              <wp:docPr id="4" name="MSIPCM571a40a695e770c9ca9f4300" descr="{&quot;HashCode&quot;:41887291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5BB55C" w14:textId="24B7BA47" w:rsidR="002B0B43" w:rsidRPr="00F62305" w:rsidRDefault="002B0B43" w:rsidP="00F62305">
                          <w:pPr>
                            <w:jc w:val="left"/>
                            <w:rPr>
                              <w:rFonts w:ascii="Calibri" w:hAnsi="Calibri" w:cs="Calibri"/>
                              <w:color w:val="000000"/>
                              <w:sz w:val="18"/>
                            </w:rPr>
                          </w:pPr>
                          <w:r w:rsidRPr="00F62305">
                            <w:rPr>
                              <w:rFonts w:ascii="Calibri" w:hAnsi="Calibri" w:cs="Calibri"/>
                              <w:color w:val="000000"/>
                              <w:sz w:val="18"/>
                            </w:rPr>
                            <w:t>INTERNAL. This information is accessible to ADB Management and staff. It may be shared outside ADB with appropriate permission.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9AEB8B" id="_x0000_t202" coordsize="21600,21600" o:spt="202" path="m,l,21600r21600,l21600,xe">
              <v:stroke joinstyle="miter"/>
              <v:path gradientshapeok="t" o:connecttype="rect"/>
            </v:shapetype>
            <v:shape id="MSIPCM571a40a695e770c9ca9f4300" o:spid="_x0000_s1028" type="#_x0000_t202" alt="{&quot;HashCode&quot;:418872913,&quot;Height&quot;:841.0,&quot;Width&quot;:595.0,&quot;Placement&quot;:&quot;Footer&quot;,&quot;Index&quot;:&quot;FirstPage&quot;,&quot;Section&quot;:1,&quot;Top&quot;:0.0,&quot;Left&quot;:0.0}" style="position:absolute;left:0;text-align:left;margin-left:0;margin-top:783.6pt;width:595.45pt;height:43.0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" o:allowincell="f" filled="f" stroked="f" strokeweight=".5pt">
              <v:textbox inset="20pt,0,,0">
                <w:txbxContent>
                  <w:p w14:paraId="5E5BB55C" w14:textId="24B7BA47" w:rsidR="002B0B43" w:rsidRPr="00F62305" w:rsidRDefault="002B0B43" w:rsidP="00F62305">
                    <w:pPr>
                      <w:jc w:val="left"/>
                      <w:rPr>
                        <w:rFonts w:ascii="Calibri" w:hAnsi="Calibri" w:cs="Calibri"/>
                        <w:color w:val="000000"/>
                        <w:sz w:val="18"/>
                      </w:rPr>
                    </w:pPr>
                    <w:r w:rsidRPr="00F62305">
                      <w:rPr>
                        <w:rFonts w:ascii="Calibri" w:hAnsi="Calibri" w:cs="Calibri"/>
                        <w:color w:val="000000"/>
                        <w:sz w:val="18"/>
                      </w:rPr>
                      <w:t>INTERNAL. This information is accessible to ADB Management and staff. It may be shared outside ADB with appropriate permission.</w:t>
                    </w:r>
                  </w:p>
                </w:txbxContent>
              </v:textbox>
              <w10:wrap anchorx="page" anchory="page"/>
            </v:shape>
          </w:pict>
        </mc:Fallback>
      </mc:AlternateContent>
    </w:r>
    <w:sdt>
      <w:sdtPr>
        <w:id w:val="169821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35DF9">
          <w:rPr>
            <w:noProof/>
          </w:rPr>
          <w:t>1</w:t>
        </w:r>
        <w:r>
          <w:rPr>
            <w:noProof/>
          </w:rPr>
          <w:fldChar w:fldCharType="end"/>
        </w:r>
      </w:sdtContent>
    </w:sdt>
  </w:p>
  <w:p w14:paraId="5418FF42" w14:textId="77777777" w:rsidR="002B0B43" w:rsidRDefault="002B0B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62873" w14:textId="77777777" w:rsidR="004A1E7B" w:rsidRDefault="004A1E7B">
      <w:r>
        <w:separator/>
      </w:r>
    </w:p>
  </w:footnote>
  <w:footnote w:type="continuationSeparator" w:id="0">
    <w:p w14:paraId="795E9788" w14:textId="77777777" w:rsidR="004A1E7B" w:rsidRDefault="004A1E7B">
      <w:r>
        <w:continuationSeparator/>
      </w:r>
    </w:p>
  </w:footnote>
  <w:footnote w:type="continuationNotice" w:id="1">
    <w:p w14:paraId="3108C56C" w14:textId="77777777" w:rsidR="004A1E7B" w:rsidRDefault="004A1E7B"/>
  </w:footnote>
  <w:footnote w:id="2">
    <w:p w14:paraId="0103520D" w14:textId="766C3988" w:rsidR="002B0B43" w:rsidRPr="00652FEB" w:rsidRDefault="002B0B43" w:rsidP="00652FEB">
      <w:pPr>
        <w:pStyle w:val="FootnoteText"/>
        <w:rPr>
          <w:rFonts w:cs="Arial"/>
          <w:color w:val="auto"/>
          <w:sz w:val="22"/>
          <w:szCs w:val="22"/>
          <w:lang w:val="en-GB"/>
        </w:rPr>
      </w:pPr>
      <w:r>
        <w:rPr>
          <w:rStyle w:val="FootnoteReference"/>
        </w:rPr>
        <w:footnoteRef/>
      </w:r>
      <w:r>
        <w:t xml:space="preserve"> </w:t>
      </w:r>
      <w:r w:rsidRPr="008B3A49">
        <w:rPr>
          <w:rStyle w:val="FootnoteReference"/>
          <w:rFonts w:cs="Arial"/>
          <w:color w:val="auto"/>
          <w:sz w:val="22"/>
          <w:szCs w:val="22"/>
          <w:lang w:val="en-GB"/>
        </w:rPr>
        <w:t>Đ</w:t>
      </w:r>
      <w:r w:rsidRPr="008B3A49">
        <w:rPr>
          <w:rStyle w:val="FootnoteReference"/>
          <w:rFonts w:cs="Arial"/>
        </w:rPr>
        <w:t>oàn đánh giá</w:t>
      </w:r>
      <w:r w:rsidRPr="008B3A49">
        <w:rPr>
          <w:rStyle w:val="FootnoteReference"/>
          <w:rFonts w:cs="Arial"/>
          <w:color w:val="auto"/>
          <w:sz w:val="22"/>
          <w:szCs w:val="22"/>
          <w:lang w:val="en-GB"/>
        </w:rPr>
        <w:t xml:space="preserve"> bao gồm Vũ Ngọc Châu, Cán bộ Dự án Cao cấp (ANR) / Trưởng đoàn và Trương Thị Minh Huệ, Chuyên viên Phân tích Dự án, Phạm Quang Phúc (Cán bộ Môi trường), Nguyễn Thanh Giang (Cán bộ Giới tính), Kevin Rutter (Đánh giá Quốc tế Chuyên gia) và Trần Viết Dũng (Chuyên gia đánh giá quốc gia). Đinh Kiều Oanh (Cán bộ Phát triển Xã hội) và Lê Thị Quỳnh Trang (Cán bộ Quản lý Tài chính Liên kết) đã cung cấp các thông tin đầu vào về các lĩnh vực tương ứng của họ.</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D10F6" w14:textId="2191C463" w:rsidR="002B0B43" w:rsidRPr="00321A91" w:rsidRDefault="002B0B43" w:rsidP="00EA5051">
    <w:pPr>
      <w:pStyle w:val="Header"/>
      <w:tabs>
        <w:tab w:val="clear" w:pos="4320"/>
        <w:tab w:val="clear" w:pos="8640"/>
        <w:tab w:val="left" w:pos="720"/>
      </w:tabs>
      <w:ind w:right="360"/>
      <w:jc w:val="left"/>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AEA4D" w14:textId="60C7E742" w:rsidR="002B0B43" w:rsidRPr="00AE713F" w:rsidRDefault="002B0B43" w:rsidP="00AE713F">
    <w:pPr>
      <w:pStyle w:val="Header"/>
      <w:ind w:right="360" w:firstLine="360"/>
      <w:jc w:val="left"/>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1CE1E04"/>
    <w:lvl w:ilvl="0">
      <w:start w:val="1"/>
      <w:numFmt w:val="upperRoman"/>
      <w:pStyle w:val="Heading1"/>
      <w:lvlText w:val="%1."/>
      <w:lvlJc w:val="left"/>
      <w:pPr>
        <w:tabs>
          <w:tab w:val="num" w:pos="0"/>
        </w:tabs>
        <w:ind w:left="2700" w:hanging="720"/>
      </w:pPr>
      <w:rPr>
        <w:rFonts w:cs="Times New Roman" w:hint="default"/>
      </w:rPr>
    </w:lvl>
    <w:lvl w:ilvl="1">
      <w:start w:val="1"/>
      <w:numFmt w:val="upperLetter"/>
      <w:pStyle w:val="Heading2"/>
      <w:lvlText w:val="%2."/>
      <w:lvlJc w:val="left"/>
      <w:pPr>
        <w:tabs>
          <w:tab w:val="num" w:pos="0"/>
        </w:tabs>
        <w:ind w:left="720" w:hanging="720"/>
      </w:pPr>
      <w:rPr>
        <w:rFonts w:cs="Times New Roman" w:hint="default"/>
      </w:rPr>
    </w:lvl>
    <w:lvl w:ilvl="2">
      <w:start w:val="1"/>
      <w:numFmt w:val="decimal"/>
      <w:pStyle w:val="Heading3"/>
      <w:lvlText w:val="%3."/>
      <w:lvlJc w:val="left"/>
      <w:pPr>
        <w:tabs>
          <w:tab w:val="num" w:pos="0"/>
        </w:tabs>
        <w:ind w:left="1380" w:hanging="720"/>
      </w:pPr>
      <w:rPr>
        <w:rFonts w:cs="Times New Roman" w:hint="default"/>
      </w:rPr>
    </w:lvl>
    <w:lvl w:ilvl="3">
      <w:start w:val="1"/>
      <w:numFmt w:val="lowerLetter"/>
      <w:pStyle w:val="Heading4"/>
      <w:lvlText w:val="%4."/>
      <w:lvlJc w:val="left"/>
      <w:pPr>
        <w:tabs>
          <w:tab w:val="num" w:pos="0"/>
        </w:tabs>
        <w:ind w:left="2160" w:hanging="720"/>
      </w:pPr>
      <w:rPr>
        <w:rFonts w:cs="Times New Roman" w:hint="default"/>
      </w:rPr>
    </w:lvl>
    <w:lvl w:ilvl="4">
      <w:start w:val="1"/>
      <w:numFmt w:val="lowerRoman"/>
      <w:pStyle w:val="Heading5"/>
      <w:lvlText w:val="%5."/>
      <w:lvlJc w:val="left"/>
      <w:pPr>
        <w:tabs>
          <w:tab w:val="num" w:pos="0"/>
        </w:tabs>
        <w:ind w:left="2880" w:hanging="720"/>
      </w:pPr>
      <w:rPr>
        <w:rFonts w:cs="Times New Roman" w:hint="default"/>
      </w:rPr>
    </w:lvl>
    <w:lvl w:ilvl="5">
      <w:start w:val="1"/>
      <w:numFmt w:val="none"/>
      <w:pStyle w:val="Heading6"/>
      <w:suff w:val="nothing"/>
      <w:lvlText w:val=""/>
      <w:lvlJc w:val="left"/>
      <w:pPr>
        <w:ind w:left="4320" w:hanging="720"/>
      </w:pPr>
      <w:rPr>
        <w:rFonts w:cs="Times New Roman" w:hint="default"/>
      </w:rPr>
    </w:lvl>
    <w:lvl w:ilvl="6">
      <w:start w:val="1"/>
      <w:numFmt w:val="none"/>
      <w:pStyle w:val="Heading7"/>
      <w:suff w:val="nothing"/>
      <w:lvlText w:val=""/>
      <w:lvlJc w:val="left"/>
      <w:pPr>
        <w:ind w:left="5040" w:hanging="720"/>
      </w:pPr>
      <w:rPr>
        <w:rFonts w:cs="Times New Roman" w:hint="default"/>
      </w:rPr>
    </w:lvl>
    <w:lvl w:ilvl="7">
      <w:start w:val="1"/>
      <w:numFmt w:val="none"/>
      <w:pStyle w:val="Heading8"/>
      <w:suff w:val="nothing"/>
      <w:lvlText w:val=""/>
      <w:lvlJc w:val="left"/>
      <w:pPr>
        <w:ind w:left="5760" w:hanging="720"/>
      </w:pPr>
      <w:rPr>
        <w:rFonts w:cs="Times New Roman" w:hint="default"/>
      </w:rPr>
    </w:lvl>
    <w:lvl w:ilvl="8">
      <w:start w:val="1"/>
      <w:numFmt w:val="none"/>
      <w:pStyle w:val="Heading9"/>
      <w:suff w:val="nothing"/>
      <w:lvlText w:val=""/>
      <w:lvlJc w:val="left"/>
      <w:pPr>
        <w:ind w:left="6480" w:hanging="720"/>
      </w:pPr>
      <w:rPr>
        <w:rFonts w:cs="Times New Roman" w:hint="default"/>
      </w:rPr>
    </w:lvl>
  </w:abstractNum>
  <w:abstractNum w:abstractNumId="1" w15:restartNumberingAfterBreak="0">
    <w:nsid w:val="0054390D"/>
    <w:multiLevelType w:val="hybridMultilevel"/>
    <w:tmpl w:val="5EB48164"/>
    <w:lvl w:ilvl="0" w:tplc="1C76438A">
      <w:start w:val="33"/>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C4BD0"/>
    <w:multiLevelType w:val="hybridMultilevel"/>
    <w:tmpl w:val="855E115E"/>
    <w:lvl w:ilvl="0" w:tplc="FA16A64C">
      <w:start w:val="1"/>
      <w:numFmt w:val="decimal"/>
      <w:pStyle w:val="TOC3"/>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BA932FA"/>
    <w:multiLevelType w:val="multilevel"/>
    <w:tmpl w:val="C994F0CA"/>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StyleHeading4Arial11ptBefore0ptAfter12pt"/>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C9841B7"/>
    <w:multiLevelType w:val="hybridMultilevel"/>
    <w:tmpl w:val="7E307174"/>
    <w:lvl w:ilvl="0" w:tplc="04090001">
      <w:start w:val="1"/>
      <w:numFmt w:val="bullet"/>
      <w:lvlText w:val=""/>
      <w:lvlJc w:val="left"/>
      <w:pPr>
        <w:tabs>
          <w:tab w:val="num" w:pos="1080"/>
        </w:tabs>
        <w:ind w:left="1080" w:hanging="360"/>
      </w:pPr>
      <w:rPr>
        <w:rFonts w:ascii="Symbol" w:hAnsi="Symbol" w:hint="default"/>
      </w:rPr>
    </w:lvl>
    <w:lvl w:ilvl="1" w:tplc="EABCD8F2" w:tentative="1">
      <w:start w:val="1"/>
      <w:numFmt w:val="bullet"/>
      <w:lvlText w:val="o"/>
      <w:lvlJc w:val="left"/>
      <w:pPr>
        <w:tabs>
          <w:tab w:val="num" w:pos="1800"/>
        </w:tabs>
        <w:ind w:left="1800" w:hanging="360"/>
      </w:pPr>
      <w:rPr>
        <w:rFonts w:ascii="Courier New" w:hAnsi="Courier New" w:cs="Courier New" w:hint="default"/>
      </w:rPr>
    </w:lvl>
    <w:lvl w:ilvl="2" w:tplc="63922DA2">
      <w:start w:val="1"/>
      <w:numFmt w:val="bullet"/>
      <w:lvlText w:val=""/>
      <w:lvlJc w:val="left"/>
      <w:pPr>
        <w:tabs>
          <w:tab w:val="num" w:pos="2520"/>
        </w:tabs>
        <w:ind w:left="2520" w:hanging="360"/>
      </w:pPr>
      <w:rPr>
        <w:rFonts w:ascii="Wingdings" w:hAnsi="Wingdings" w:hint="default"/>
      </w:rPr>
    </w:lvl>
    <w:lvl w:ilvl="3" w:tplc="144E4EBA" w:tentative="1">
      <w:start w:val="1"/>
      <w:numFmt w:val="bullet"/>
      <w:lvlText w:val=""/>
      <w:lvlJc w:val="left"/>
      <w:pPr>
        <w:tabs>
          <w:tab w:val="num" w:pos="3240"/>
        </w:tabs>
        <w:ind w:left="3240" w:hanging="360"/>
      </w:pPr>
      <w:rPr>
        <w:rFonts w:ascii="Symbol" w:hAnsi="Symbol" w:hint="default"/>
      </w:rPr>
    </w:lvl>
    <w:lvl w:ilvl="4" w:tplc="B89A790A" w:tentative="1">
      <w:start w:val="1"/>
      <w:numFmt w:val="bullet"/>
      <w:lvlText w:val="o"/>
      <w:lvlJc w:val="left"/>
      <w:pPr>
        <w:tabs>
          <w:tab w:val="num" w:pos="3960"/>
        </w:tabs>
        <w:ind w:left="3960" w:hanging="360"/>
      </w:pPr>
      <w:rPr>
        <w:rFonts w:ascii="Courier New" w:hAnsi="Courier New" w:cs="Courier New" w:hint="default"/>
      </w:rPr>
    </w:lvl>
    <w:lvl w:ilvl="5" w:tplc="F028CBAE" w:tentative="1">
      <w:start w:val="1"/>
      <w:numFmt w:val="bullet"/>
      <w:lvlText w:val=""/>
      <w:lvlJc w:val="left"/>
      <w:pPr>
        <w:tabs>
          <w:tab w:val="num" w:pos="4680"/>
        </w:tabs>
        <w:ind w:left="4680" w:hanging="360"/>
      </w:pPr>
      <w:rPr>
        <w:rFonts w:ascii="Wingdings" w:hAnsi="Wingdings" w:hint="default"/>
      </w:rPr>
    </w:lvl>
    <w:lvl w:ilvl="6" w:tplc="5322C622" w:tentative="1">
      <w:start w:val="1"/>
      <w:numFmt w:val="bullet"/>
      <w:lvlText w:val=""/>
      <w:lvlJc w:val="left"/>
      <w:pPr>
        <w:tabs>
          <w:tab w:val="num" w:pos="5400"/>
        </w:tabs>
        <w:ind w:left="5400" w:hanging="360"/>
      </w:pPr>
      <w:rPr>
        <w:rFonts w:ascii="Symbol" w:hAnsi="Symbol" w:hint="default"/>
      </w:rPr>
    </w:lvl>
    <w:lvl w:ilvl="7" w:tplc="AAFAB3CC" w:tentative="1">
      <w:start w:val="1"/>
      <w:numFmt w:val="bullet"/>
      <w:lvlText w:val="o"/>
      <w:lvlJc w:val="left"/>
      <w:pPr>
        <w:tabs>
          <w:tab w:val="num" w:pos="6120"/>
        </w:tabs>
        <w:ind w:left="6120" w:hanging="360"/>
      </w:pPr>
      <w:rPr>
        <w:rFonts w:ascii="Courier New" w:hAnsi="Courier New" w:cs="Courier New" w:hint="default"/>
      </w:rPr>
    </w:lvl>
    <w:lvl w:ilvl="8" w:tplc="4E604F10"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DE6741E"/>
    <w:multiLevelType w:val="multilevel"/>
    <w:tmpl w:val="F56495AA"/>
    <w:lvl w:ilvl="0">
      <w:start w:val="1"/>
      <w:numFmt w:val="decimal"/>
      <w:lvlText w:val="%1."/>
      <w:lvlJc w:val="left"/>
      <w:pPr>
        <w:tabs>
          <w:tab w:val="num" w:pos="720"/>
        </w:tabs>
      </w:pPr>
      <w:rPr>
        <w:b w:val="0"/>
        <w:i w:val="0"/>
        <w:color w:val="auto"/>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F54284D"/>
    <w:multiLevelType w:val="hybridMultilevel"/>
    <w:tmpl w:val="A07052A6"/>
    <w:lvl w:ilvl="0" w:tplc="D80CF58A">
      <w:start w:val="1"/>
      <w:numFmt w:val="decimal"/>
      <w:pStyle w:val="para-num"/>
      <w:lvlText w:val="%1."/>
      <w:lvlJc w:val="left"/>
      <w:pPr>
        <w:tabs>
          <w:tab w:val="num" w:pos="360"/>
        </w:tabs>
        <w:ind w:left="0" w:firstLine="0"/>
      </w:pPr>
      <w:rPr>
        <w:rFonts w:ascii="Arial" w:hAnsi="Arial" w:hint="default"/>
        <w:b w:val="0"/>
        <w:i w:val="0"/>
        <w:sz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985690"/>
    <w:multiLevelType w:val="hybridMultilevel"/>
    <w:tmpl w:val="42CE5026"/>
    <w:lvl w:ilvl="0" w:tplc="5D68C1E6">
      <w:start w:val="9"/>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1F7CA9"/>
    <w:multiLevelType w:val="singleLevel"/>
    <w:tmpl w:val="B6542BA6"/>
    <w:lvl w:ilvl="0">
      <w:start w:val="43"/>
      <w:numFmt w:val="decimal"/>
      <w:lvlText w:val="%1."/>
      <w:lvlJc w:val="left"/>
      <w:pPr>
        <w:tabs>
          <w:tab w:val="num" w:pos="450"/>
        </w:tabs>
        <w:ind w:left="90" w:firstLine="0"/>
      </w:pPr>
      <w:rPr>
        <w:rFonts w:ascii="Arial" w:hAnsi="Arial" w:hint="default"/>
        <w:b w:val="0"/>
        <w:i w:val="0"/>
        <w:sz w:val="22"/>
      </w:rPr>
    </w:lvl>
  </w:abstractNum>
  <w:abstractNum w:abstractNumId="9" w15:restartNumberingAfterBreak="0">
    <w:nsid w:val="5112744B"/>
    <w:multiLevelType w:val="hybridMultilevel"/>
    <w:tmpl w:val="A058D6F8"/>
    <w:lvl w:ilvl="0" w:tplc="0F5C7B6E">
      <w:start w:val="1"/>
      <w:numFmt w:val="lowerRoman"/>
      <w:lvlText w:val="(%1)"/>
      <w:lvlJc w:val="left"/>
      <w:pPr>
        <w:ind w:left="1440" w:hanging="720"/>
      </w:pPr>
      <w:rPr>
        <w:rFonts w:eastAsia="SimSu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184DB3"/>
    <w:multiLevelType w:val="multilevel"/>
    <w:tmpl w:val="9C864D74"/>
    <w:lvl w:ilvl="0">
      <w:start w:val="1"/>
      <w:numFmt w:val="decimal"/>
      <w:lvlText w:val="%1."/>
      <w:lvlJc w:val="left"/>
      <w:pPr>
        <w:tabs>
          <w:tab w:val="num" w:pos="720"/>
        </w:tabs>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5BEB1A09"/>
    <w:multiLevelType w:val="hybridMultilevel"/>
    <w:tmpl w:val="1D24506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1165E1"/>
    <w:multiLevelType w:val="hybridMultilevel"/>
    <w:tmpl w:val="4DE26D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19C2EB7"/>
    <w:multiLevelType w:val="hybridMultilevel"/>
    <w:tmpl w:val="B74ED264"/>
    <w:lvl w:ilvl="0" w:tplc="E53E063C">
      <w:start w:val="3"/>
      <w:numFmt w:val="lowerRoman"/>
      <w:lvlText w:val="(%1)"/>
      <w:lvlJc w:val="left"/>
      <w:pPr>
        <w:tabs>
          <w:tab w:val="num" w:pos="1440"/>
        </w:tabs>
        <w:ind w:left="1440" w:hanging="720"/>
      </w:pPr>
      <w:rPr>
        <w:i w:val="0"/>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4" w15:restartNumberingAfterBreak="0">
    <w:nsid w:val="72667372"/>
    <w:multiLevelType w:val="hybridMultilevel"/>
    <w:tmpl w:val="FDD21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5A55B9"/>
    <w:multiLevelType w:val="hybridMultilevel"/>
    <w:tmpl w:val="6374F330"/>
    <w:lvl w:ilvl="0" w:tplc="87B6BAA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0"/>
  </w:num>
  <w:num w:numId="5">
    <w:abstractNumId w:val="3"/>
  </w:num>
  <w:num w:numId="6">
    <w:abstractNumId w:val="6"/>
  </w:num>
  <w:num w:numId="7">
    <w:abstractNumId w:val="8"/>
  </w:num>
  <w:num w:numId="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5"/>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rawingGridHorizontalSpacing w:val="110"/>
  <w:drawingGridVerticalSpacing w:val="299"/>
  <w:displayHorizontalDrawingGridEvery w:val="2"/>
  <w:noPunctuationKerning/>
  <w:characterSpacingControl w:val="doNotCompress"/>
  <w:hdrShapeDefaults>
    <o:shapedefaults v:ext="edit" spidmax="2049"/>
  </w:hdrShapeDefaults>
  <w:footnotePr>
    <w:footnote w:id="-1"/>
    <w:footnote w:id="0"/>
    <w:footnote w:id="1"/>
  </w:footnotePr>
  <w:endnoteP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36"/>
    <w:rsid w:val="0000004C"/>
    <w:rsid w:val="0000007E"/>
    <w:rsid w:val="0000034A"/>
    <w:rsid w:val="000003A0"/>
    <w:rsid w:val="000005B6"/>
    <w:rsid w:val="00000887"/>
    <w:rsid w:val="00000A0F"/>
    <w:rsid w:val="00000C88"/>
    <w:rsid w:val="00000DAC"/>
    <w:rsid w:val="00000DEC"/>
    <w:rsid w:val="000011B7"/>
    <w:rsid w:val="00001D55"/>
    <w:rsid w:val="000021FF"/>
    <w:rsid w:val="000027B0"/>
    <w:rsid w:val="00002BE0"/>
    <w:rsid w:val="0000305C"/>
    <w:rsid w:val="00003383"/>
    <w:rsid w:val="00003EE0"/>
    <w:rsid w:val="00004B74"/>
    <w:rsid w:val="00005150"/>
    <w:rsid w:val="0000546B"/>
    <w:rsid w:val="00005569"/>
    <w:rsid w:val="000057A2"/>
    <w:rsid w:val="00005989"/>
    <w:rsid w:val="00005A62"/>
    <w:rsid w:val="00006B4B"/>
    <w:rsid w:val="00006D1B"/>
    <w:rsid w:val="00007290"/>
    <w:rsid w:val="00007617"/>
    <w:rsid w:val="0000770F"/>
    <w:rsid w:val="00007C17"/>
    <w:rsid w:val="00007C27"/>
    <w:rsid w:val="000104A6"/>
    <w:rsid w:val="00010DEE"/>
    <w:rsid w:val="000114C8"/>
    <w:rsid w:val="000116C2"/>
    <w:rsid w:val="00011811"/>
    <w:rsid w:val="00011B7F"/>
    <w:rsid w:val="00012227"/>
    <w:rsid w:val="00012402"/>
    <w:rsid w:val="000125C1"/>
    <w:rsid w:val="00012635"/>
    <w:rsid w:val="00012F6E"/>
    <w:rsid w:val="0001309F"/>
    <w:rsid w:val="00013221"/>
    <w:rsid w:val="0001357C"/>
    <w:rsid w:val="0001382B"/>
    <w:rsid w:val="00013AE7"/>
    <w:rsid w:val="00013C61"/>
    <w:rsid w:val="00013FEC"/>
    <w:rsid w:val="00014661"/>
    <w:rsid w:val="00014EDB"/>
    <w:rsid w:val="00015282"/>
    <w:rsid w:val="00015D8C"/>
    <w:rsid w:val="000160FE"/>
    <w:rsid w:val="000162C7"/>
    <w:rsid w:val="000163C1"/>
    <w:rsid w:val="000169CA"/>
    <w:rsid w:val="000173EE"/>
    <w:rsid w:val="000176B2"/>
    <w:rsid w:val="00017728"/>
    <w:rsid w:val="00017A1F"/>
    <w:rsid w:val="00017D42"/>
    <w:rsid w:val="00017FD1"/>
    <w:rsid w:val="000202D2"/>
    <w:rsid w:val="000203FD"/>
    <w:rsid w:val="00020488"/>
    <w:rsid w:val="000204AD"/>
    <w:rsid w:val="00020769"/>
    <w:rsid w:val="00020A1E"/>
    <w:rsid w:val="000219BF"/>
    <w:rsid w:val="00021B2C"/>
    <w:rsid w:val="000222D6"/>
    <w:rsid w:val="00022636"/>
    <w:rsid w:val="00022C62"/>
    <w:rsid w:val="0002332D"/>
    <w:rsid w:val="0002396D"/>
    <w:rsid w:val="000243D9"/>
    <w:rsid w:val="00024712"/>
    <w:rsid w:val="00024A2A"/>
    <w:rsid w:val="00024B0D"/>
    <w:rsid w:val="00024D0E"/>
    <w:rsid w:val="0002532B"/>
    <w:rsid w:val="000255A6"/>
    <w:rsid w:val="00025AC7"/>
    <w:rsid w:val="00025E16"/>
    <w:rsid w:val="00025FBB"/>
    <w:rsid w:val="00025FF9"/>
    <w:rsid w:val="00026C4D"/>
    <w:rsid w:val="00026E03"/>
    <w:rsid w:val="00027174"/>
    <w:rsid w:val="00027411"/>
    <w:rsid w:val="000275D9"/>
    <w:rsid w:val="00027A82"/>
    <w:rsid w:val="00027DFC"/>
    <w:rsid w:val="00027FA5"/>
    <w:rsid w:val="00030039"/>
    <w:rsid w:val="000300F7"/>
    <w:rsid w:val="0003063E"/>
    <w:rsid w:val="00030737"/>
    <w:rsid w:val="0003075C"/>
    <w:rsid w:val="000307D6"/>
    <w:rsid w:val="00031095"/>
    <w:rsid w:val="000315AB"/>
    <w:rsid w:val="000318A4"/>
    <w:rsid w:val="00031C4C"/>
    <w:rsid w:val="000326C2"/>
    <w:rsid w:val="0003350A"/>
    <w:rsid w:val="00033794"/>
    <w:rsid w:val="00033819"/>
    <w:rsid w:val="0003499E"/>
    <w:rsid w:val="00034A38"/>
    <w:rsid w:val="000350B1"/>
    <w:rsid w:val="00035709"/>
    <w:rsid w:val="00035B1E"/>
    <w:rsid w:val="00035BC9"/>
    <w:rsid w:val="0003607B"/>
    <w:rsid w:val="000364E1"/>
    <w:rsid w:val="0003685C"/>
    <w:rsid w:val="00036B4D"/>
    <w:rsid w:val="00036D13"/>
    <w:rsid w:val="00036E49"/>
    <w:rsid w:val="000371C4"/>
    <w:rsid w:val="00037740"/>
    <w:rsid w:val="000377BB"/>
    <w:rsid w:val="0003784E"/>
    <w:rsid w:val="00037CE6"/>
    <w:rsid w:val="00040146"/>
    <w:rsid w:val="000402CF"/>
    <w:rsid w:val="00040369"/>
    <w:rsid w:val="00040518"/>
    <w:rsid w:val="0004053E"/>
    <w:rsid w:val="00040830"/>
    <w:rsid w:val="00040D22"/>
    <w:rsid w:val="00040DF9"/>
    <w:rsid w:val="00040F80"/>
    <w:rsid w:val="000418F6"/>
    <w:rsid w:val="00041C67"/>
    <w:rsid w:val="0004207A"/>
    <w:rsid w:val="00042290"/>
    <w:rsid w:val="000422CA"/>
    <w:rsid w:val="000429C4"/>
    <w:rsid w:val="00042AEB"/>
    <w:rsid w:val="00042E54"/>
    <w:rsid w:val="00042FC3"/>
    <w:rsid w:val="0004317C"/>
    <w:rsid w:val="00043357"/>
    <w:rsid w:val="0004338F"/>
    <w:rsid w:val="00043747"/>
    <w:rsid w:val="00044394"/>
    <w:rsid w:val="00044805"/>
    <w:rsid w:val="0004496E"/>
    <w:rsid w:val="00044F0A"/>
    <w:rsid w:val="00045497"/>
    <w:rsid w:val="000458B3"/>
    <w:rsid w:val="00045EC6"/>
    <w:rsid w:val="00046248"/>
    <w:rsid w:val="00046372"/>
    <w:rsid w:val="0004646C"/>
    <w:rsid w:val="000476D6"/>
    <w:rsid w:val="00047EE7"/>
    <w:rsid w:val="00050088"/>
    <w:rsid w:val="00050FE8"/>
    <w:rsid w:val="000512F2"/>
    <w:rsid w:val="00051322"/>
    <w:rsid w:val="000518CD"/>
    <w:rsid w:val="0005199E"/>
    <w:rsid w:val="000524E2"/>
    <w:rsid w:val="00052C1D"/>
    <w:rsid w:val="00052F7E"/>
    <w:rsid w:val="00052FE4"/>
    <w:rsid w:val="00053C5A"/>
    <w:rsid w:val="00054094"/>
    <w:rsid w:val="00054183"/>
    <w:rsid w:val="0005429E"/>
    <w:rsid w:val="00054726"/>
    <w:rsid w:val="00054832"/>
    <w:rsid w:val="0005488F"/>
    <w:rsid w:val="00054D79"/>
    <w:rsid w:val="0005513B"/>
    <w:rsid w:val="0005513E"/>
    <w:rsid w:val="000557A7"/>
    <w:rsid w:val="00055FDB"/>
    <w:rsid w:val="000564D3"/>
    <w:rsid w:val="00056538"/>
    <w:rsid w:val="0005738D"/>
    <w:rsid w:val="00057E61"/>
    <w:rsid w:val="000603B0"/>
    <w:rsid w:val="000606EC"/>
    <w:rsid w:val="00060716"/>
    <w:rsid w:val="00060780"/>
    <w:rsid w:val="00060918"/>
    <w:rsid w:val="00060CCE"/>
    <w:rsid w:val="00060D72"/>
    <w:rsid w:val="00060FB7"/>
    <w:rsid w:val="00061B95"/>
    <w:rsid w:val="00062F38"/>
    <w:rsid w:val="00063046"/>
    <w:rsid w:val="00063189"/>
    <w:rsid w:val="00063218"/>
    <w:rsid w:val="0006321B"/>
    <w:rsid w:val="0006339A"/>
    <w:rsid w:val="000638DA"/>
    <w:rsid w:val="00063B58"/>
    <w:rsid w:val="00063CAB"/>
    <w:rsid w:val="00063E99"/>
    <w:rsid w:val="00064389"/>
    <w:rsid w:val="00064AF9"/>
    <w:rsid w:val="00064C6E"/>
    <w:rsid w:val="00064EBA"/>
    <w:rsid w:val="0006534A"/>
    <w:rsid w:val="000654A7"/>
    <w:rsid w:val="000655C5"/>
    <w:rsid w:val="000669AD"/>
    <w:rsid w:val="00066BBC"/>
    <w:rsid w:val="00066E57"/>
    <w:rsid w:val="0006725B"/>
    <w:rsid w:val="000705DF"/>
    <w:rsid w:val="000707E3"/>
    <w:rsid w:val="000709DE"/>
    <w:rsid w:val="00070CB7"/>
    <w:rsid w:val="00070EDD"/>
    <w:rsid w:val="000712D9"/>
    <w:rsid w:val="000713C5"/>
    <w:rsid w:val="00071546"/>
    <w:rsid w:val="000715DC"/>
    <w:rsid w:val="00071694"/>
    <w:rsid w:val="000718B3"/>
    <w:rsid w:val="00071F4E"/>
    <w:rsid w:val="00072869"/>
    <w:rsid w:val="000731BB"/>
    <w:rsid w:val="00073426"/>
    <w:rsid w:val="00074566"/>
    <w:rsid w:val="0007481D"/>
    <w:rsid w:val="00074866"/>
    <w:rsid w:val="00074BBC"/>
    <w:rsid w:val="00075225"/>
    <w:rsid w:val="00075C65"/>
    <w:rsid w:val="00075FDE"/>
    <w:rsid w:val="0007697E"/>
    <w:rsid w:val="00076CB7"/>
    <w:rsid w:val="00076D3C"/>
    <w:rsid w:val="00077D77"/>
    <w:rsid w:val="00077F35"/>
    <w:rsid w:val="000806C1"/>
    <w:rsid w:val="0008154A"/>
    <w:rsid w:val="000816EF"/>
    <w:rsid w:val="000818E2"/>
    <w:rsid w:val="00081A1A"/>
    <w:rsid w:val="00081F99"/>
    <w:rsid w:val="00082588"/>
    <w:rsid w:val="00082C70"/>
    <w:rsid w:val="00082E06"/>
    <w:rsid w:val="00083191"/>
    <w:rsid w:val="000835AC"/>
    <w:rsid w:val="000836AB"/>
    <w:rsid w:val="00083BA9"/>
    <w:rsid w:val="00083BC7"/>
    <w:rsid w:val="00083C65"/>
    <w:rsid w:val="00083E42"/>
    <w:rsid w:val="0008403D"/>
    <w:rsid w:val="000841C6"/>
    <w:rsid w:val="00084225"/>
    <w:rsid w:val="00084781"/>
    <w:rsid w:val="000849BA"/>
    <w:rsid w:val="00084AD2"/>
    <w:rsid w:val="00084DB6"/>
    <w:rsid w:val="00084EC5"/>
    <w:rsid w:val="0008599F"/>
    <w:rsid w:val="0008709A"/>
    <w:rsid w:val="000874E6"/>
    <w:rsid w:val="00087714"/>
    <w:rsid w:val="000879F0"/>
    <w:rsid w:val="00087A17"/>
    <w:rsid w:val="00087F35"/>
    <w:rsid w:val="00090396"/>
    <w:rsid w:val="0009079E"/>
    <w:rsid w:val="00090BFE"/>
    <w:rsid w:val="00090CB3"/>
    <w:rsid w:val="00091159"/>
    <w:rsid w:val="00091648"/>
    <w:rsid w:val="000919A7"/>
    <w:rsid w:val="00091AEF"/>
    <w:rsid w:val="000921F1"/>
    <w:rsid w:val="00092263"/>
    <w:rsid w:val="00092AD4"/>
    <w:rsid w:val="000930F9"/>
    <w:rsid w:val="00093CF3"/>
    <w:rsid w:val="00094848"/>
    <w:rsid w:val="000950E0"/>
    <w:rsid w:val="000951EA"/>
    <w:rsid w:val="00095289"/>
    <w:rsid w:val="00095453"/>
    <w:rsid w:val="000957B2"/>
    <w:rsid w:val="000957B3"/>
    <w:rsid w:val="00095B7E"/>
    <w:rsid w:val="00096F9A"/>
    <w:rsid w:val="0009749D"/>
    <w:rsid w:val="00097A7D"/>
    <w:rsid w:val="00097DB4"/>
    <w:rsid w:val="00097F44"/>
    <w:rsid w:val="000A0891"/>
    <w:rsid w:val="000A11EE"/>
    <w:rsid w:val="000A1A7A"/>
    <w:rsid w:val="000A1C43"/>
    <w:rsid w:val="000A1EA3"/>
    <w:rsid w:val="000A2AEE"/>
    <w:rsid w:val="000A2F49"/>
    <w:rsid w:val="000A36DF"/>
    <w:rsid w:val="000A38A1"/>
    <w:rsid w:val="000A3942"/>
    <w:rsid w:val="000A3C76"/>
    <w:rsid w:val="000A3DCF"/>
    <w:rsid w:val="000A405E"/>
    <w:rsid w:val="000A4353"/>
    <w:rsid w:val="000A4C50"/>
    <w:rsid w:val="000A54B1"/>
    <w:rsid w:val="000A571B"/>
    <w:rsid w:val="000A57B5"/>
    <w:rsid w:val="000A58A1"/>
    <w:rsid w:val="000A5BCB"/>
    <w:rsid w:val="000A5F07"/>
    <w:rsid w:val="000A5F89"/>
    <w:rsid w:val="000A6554"/>
    <w:rsid w:val="000A66D9"/>
    <w:rsid w:val="000A6E4D"/>
    <w:rsid w:val="000A70A3"/>
    <w:rsid w:val="000A74A1"/>
    <w:rsid w:val="000A7708"/>
    <w:rsid w:val="000A7728"/>
    <w:rsid w:val="000A78A0"/>
    <w:rsid w:val="000B007C"/>
    <w:rsid w:val="000B0306"/>
    <w:rsid w:val="000B0713"/>
    <w:rsid w:val="000B0E96"/>
    <w:rsid w:val="000B1100"/>
    <w:rsid w:val="000B177C"/>
    <w:rsid w:val="000B22E2"/>
    <w:rsid w:val="000B2323"/>
    <w:rsid w:val="000B24EC"/>
    <w:rsid w:val="000B2EF6"/>
    <w:rsid w:val="000B3275"/>
    <w:rsid w:val="000B3995"/>
    <w:rsid w:val="000B4B81"/>
    <w:rsid w:val="000B4CE4"/>
    <w:rsid w:val="000B4E43"/>
    <w:rsid w:val="000B5279"/>
    <w:rsid w:val="000B607B"/>
    <w:rsid w:val="000B6B87"/>
    <w:rsid w:val="000B767B"/>
    <w:rsid w:val="000B7835"/>
    <w:rsid w:val="000B7DA2"/>
    <w:rsid w:val="000B7FAE"/>
    <w:rsid w:val="000C001D"/>
    <w:rsid w:val="000C062E"/>
    <w:rsid w:val="000C0E5D"/>
    <w:rsid w:val="000C0EA5"/>
    <w:rsid w:val="000C1612"/>
    <w:rsid w:val="000C1DD1"/>
    <w:rsid w:val="000C20A8"/>
    <w:rsid w:val="000C22F8"/>
    <w:rsid w:val="000C267A"/>
    <w:rsid w:val="000C26B3"/>
    <w:rsid w:val="000C2A3B"/>
    <w:rsid w:val="000C2CC3"/>
    <w:rsid w:val="000C3C90"/>
    <w:rsid w:val="000C3CB5"/>
    <w:rsid w:val="000C3EDE"/>
    <w:rsid w:val="000C4326"/>
    <w:rsid w:val="000C4652"/>
    <w:rsid w:val="000C4A63"/>
    <w:rsid w:val="000C5098"/>
    <w:rsid w:val="000C6884"/>
    <w:rsid w:val="000C6CF7"/>
    <w:rsid w:val="000C6E57"/>
    <w:rsid w:val="000C703F"/>
    <w:rsid w:val="000C7A6B"/>
    <w:rsid w:val="000C7D4E"/>
    <w:rsid w:val="000D075E"/>
    <w:rsid w:val="000D07F6"/>
    <w:rsid w:val="000D0974"/>
    <w:rsid w:val="000D0D48"/>
    <w:rsid w:val="000D0FA7"/>
    <w:rsid w:val="000D1032"/>
    <w:rsid w:val="000D2079"/>
    <w:rsid w:val="000D21E2"/>
    <w:rsid w:val="000D2298"/>
    <w:rsid w:val="000D2412"/>
    <w:rsid w:val="000D2BFE"/>
    <w:rsid w:val="000D324D"/>
    <w:rsid w:val="000D3295"/>
    <w:rsid w:val="000D3929"/>
    <w:rsid w:val="000D3C3F"/>
    <w:rsid w:val="000D3E5D"/>
    <w:rsid w:val="000D4418"/>
    <w:rsid w:val="000D455B"/>
    <w:rsid w:val="000D48A0"/>
    <w:rsid w:val="000D4A09"/>
    <w:rsid w:val="000D5097"/>
    <w:rsid w:val="000D5852"/>
    <w:rsid w:val="000D5A44"/>
    <w:rsid w:val="000D5DD6"/>
    <w:rsid w:val="000D610F"/>
    <w:rsid w:val="000D649F"/>
    <w:rsid w:val="000D6CBC"/>
    <w:rsid w:val="000D6EAD"/>
    <w:rsid w:val="000D72C9"/>
    <w:rsid w:val="000D7822"/>
    <w:rsid w:val="000E03C9"/>
    <w:rsid w:val="000E0D1B"/>
    <w:rsid w:val="000E0E6F"/>
    <w:rsid w:val="000E10BC"/>
    <w:rsid w:val="000E1248"/>
    <w:rsid w:val="000E14F8"/>
    <w:rsid w:val="000E18AB"/>
    <w:rsid w:val="000E27AD"/>
    <w:rsid w:val="000E31F1"/>
    <w:rsid w:val="000E323F"/>
    <w:rsid w:val="000E3648"/>
    <w:rsid w:val="000E38FE"/>
    <w:rsid w:val="000E3E1D"/>
    <w:rsid w:val="000E3FD8"/>
    <w:rsid w:val="000E4446"/>
    <w:rsid w:val="000E4583"/>
    <w:rsid w:val="000E45D4"/>
    <w:rsid w:val="000E4C46"/>
    <w:rsid w:val="000E5612"/>
    <w:rsid w:val="000E5839"/>
    <w:rsid w:val="000E614C"/>
    <w:rsid w:val="000E64AA"/>
    <w:rsid w:val="000E744D"/>
    <w:rsid w:val="000E76AD"/>
    <w:rsid w:val="000E78C7"/>
    <w:rsid w:val="000E79F3"/>
    <w:rsid w:val="000E7F82"/>
    <w:rsid w:val="000F0079"/>
    <w:rsid w:val="000F00C6"/>
    <w:rsid w:val="000F05D7"/>
    <w:rsid w:val="000F06B2"/>
    <w:rsid w:val="000F0783"/>
    <w:rsid w:val="000F0AF8"/>
    <w:rsid w:val="000F0C31"/>
    <w:rsid w:val="000F0F01"/>
    <w:rsid w:val="000F108A"/>
    <w:rsid w:val="000F1095"/>
    <w:rsid w:val="000F14A0"/>
    <w:rsid w:val="000F16C9"/>
    <w:rsid w:val="000F1900"/>
    <w:rsid w:val="000F1914"/>
    <w:rsid w:val="000F1B4F"/>
    <w:rsid w:val="000F2055"/>
    <w:rsid w:val="000F2104"/>
    <w:rsid w:val="000F2303"/>
    <w:rsid w:val="000F25B1"/>
    <w:rsid w:val="000F273B"/>
    <w:rsid w:val="000F2997"/>
    <w:rsid w:val="000F3A94"/>
    <w:rsid w:val="000F3ACD"/>
    <w:rsid w:val="000F3E03"/>
    <w:rsid w:val="000F48BA"/>
    <w:rsid w:val="000F4939"/>
    <w:rsid w:val="000F4949"/>
    <w:rsid w:val="000F4C56"/>
    <w:rsid w:val="000F4D43"/>
    <w:rsid w:val="000F54F3"/>
    <w:rsid w:val="000F59E4"/>
    <w:rsid w:val="000F5A81"/>
    <w:rsid w:val="000F5A99"/>
    <w:rsid w:val="000F5C5F"/>
    <w:rsid w:val="000F5D0D"/>
    <w:rsid w:val="000F5DE1"/>
    <w:rsid w:val="000F6059"/>
    <w:rsid w:val="000F6185"/>
    <w:rsid w:val="000F61AE"/>
    <w:rsid w:val="000F6529"/>
    <w:rsid w:val="000F674E"/>
    <w:rsid w:val="000F6953"/>
    <w:rsid w:val="000F71AB"/>
    <w:rsid w:val="001008CC"/>
    <w:rsid w:val="00100D54"/>
    <w:rsid w:val="001018E2"/>
    <w:rsid w:val="00101931"/>
    <w:rsid w:val="00101B53"/>
    <w:rsid w:val="00101CE7"/>
    <w:rsid w:val="0010232C"/>
    <w:rsid w:val="00102455"/>
    <w:rsid w:val="001029D2"/>
    <w:rsid w:val="00102D8A"/>
    <w:rsid w:val="00102E76"/>
    <w:rsid w:val="001032EF"/>
    <w:rsid w:val="001033A3"/>
    <w:rsid w:val="00103877"/>
    <w:rsid w:val="00103C5F"/>
    <w:rsid w:val="00103CCF"/>
    <w:rsid w:val="0010448B"/>
    <w:rsid w:val="0010460F"/>
    <w:rsid w:val="0010497A"/>
    <w:rsid w:val="001049A4"/>
    <w:rsid w:val="00104CA5"/>
    <w:rsid w:val="00105C77"/>
    <w:rsid w:val="00105DEF"/>
    <w:rsid w:val="00106CB4"/>
    <w:rsid w:val="00106D93"/>
    <w:rsid w:val="00106E10"/>
    <w:rsid w:val="001073BB"/>
    <w:rsid w:val="00107402"/>
    <w:rsid w:val="001075D0"/>
    <w:rsid w:val="001076A4"/>
    <w:rsid w:val="00107D38"/>
    <w:rsid w:val="001102D2"/>
    <w:rsid w:val="001106DC"/>
    <w:rsid w:val="00110708"/>
    <w:rsid w:val="0011128F"/>
    <w:rsid w:val="00111CA8"/>
    <w:rsid w:val="0011203C"/>
    <w:rsid w:val="001120F3"/>
    <w:rsid w:val="0011305C"/>
    <w:rsid w:val="00113C4A"/>
    <w:rsid w:val="00114BF8"/>
    <w:rsid w:val="001150D9"/>
    <w:rsid w:val="00115494"/>
    <w:rsid w:val="0011573F"/>
    <w:rsid w:val="00116561"/>
    <w:rsid w:val="00116AD0"/>
    <w:rsid w:val="00117258"/>
    <w:rsid w:val="001173EB"/>
    <w:rsid w:val="00117577"/>
    <w:rsid w:val="00117771"/>
    <w:rsid w:val="00117817"/>
    <w:rsid w:val="00120FC3"/>
    <w:rsid w:val="0012125F"/>
    <w:rsid w:val="00121B81"/>
    <w:rsid w:val="00121DFE"/>
    <w:rsid w:val="00121E57"/>
    <w:rsid w:val="00122149"/>
    <w:rsid w:val="001223F5"/>
    <w:rsid w:val="00122462"/>
    <w:rsid w:val="0012260A"/>
    <w:rsid w:val="001226B9"/>
    <w:rsid w:val="00122A44"/>
    <w:rsid w:val="00122ABB"/>
    <w:rsid w:val="00122BA9"/>
    <w:rsid w:val="00122BD8"/>
    <w:rsid w:val="00122F9C"/>
    <w:rsid w:val="001231FE"/>
    <w:rsid w:val="00123485"/>
    <w:rsid w:val="00123BD3"/>
    <w:rsid w:val="00123FEB"/>
    <w:rsid w:val="00123FFC"/>
    <w:rsid w:val="00124A57"/>
    <w:rsid w:val="00124E55"/>
    <w:rsid w:val="00124F05"/>
    <w:rsid w:val="001258C7"/>
    <w:rsid w:val="00125FBF"/>
    <w:rsid w:val="00126244"/>
    <w:rsid w:val="0012625E"/>
    <w:rsid w:val="00126A6D"/>
    <w:rsid w:val="00126EE3"/>
    <w:rsid w:val="001273AE"/>
    <w:rsid w:val="001277C5"/>
    <w:rsid w:val="001302CE"/>
    <w:rsid w:val="001304D1"/>
    <w:rsid w:val="0013052A"/>
    <w:rsid w:val="00130588"/>
    <w:rsid w:val="001308E0"/>
    <w:rsid w:val="00130A2A"/>
    <w:rsid w:val="00130F3D"/>
    <w:rsid w:val="001310C9"/>
    <w:rsid w:val="001313C0"/>
    <w:rsid w:val="00132120"/>
    <w:rsid w:val="001324B3"/>
    <w:rsid w:val="0013264B"/>
    <w:rsid w:val="0013287B"/>
    <w:rsid w:val="00132CDF"/>
    <w:rsid w:val="00133860"/>
    <w:rsid w:val="00133CF3"/>
    <w:rsid w:val="00133F89"/>
    <w:rsid w:val="001343BA"/>
    <w:rsid w:val="001346B1"/>
    <w:rsid w:val="001348E7"/>
    <w:rsid w:val="00135497"/>
    <w:rsid w:val="001358C0"/>
    <w:rsid w:val="00135D3C"/>
    <w:rsid w:val="00135F67"/>
    <w:rsid w:val="00136071"/>
    <w:rsid w:val="00136423"/>
    <w:rsid w:val="0013682C"/>
    <w:rsid w:val="00137184"/>
    <w:rsid w:val="00137439"/>
    <w:rsid w:val="001374F4"/>
    <w:rsid w:val="001376B4"/>
    <w:rsid w:val="001376F5"/>
    <w:rsid w:val="00140227"/>
    <w:rsid w:val="00140437"/>
    <w:rsid w:val="00140702"/>
    <w:rsid w:val="00140792"/>
    <w:rsid w:val="00140AE6"/>
    <w:rsid w:val="00140BB6"/>
    <w:rsid w:val="00140C1F"/>
    <w:rsid w:val="00140D27"/>
    <w:rsid w:val="00140E5E"/>
    <w:rsid w:val="00140F06"/>
    <w:rsid w:val="00140FE5"/>
    <w:rsid w:val="00141133"/>
    <w:rsid w:val="0014170C"/>
    <w:rsid w:val="00142346"/>
    <w:rsid w:val="00142465"/>
    <w:rsid w:val="00142A53"/>
    <w:rsid w:val="001432F2"/>
    <w:rsid w:val="00143DA1"/>
    <w:rsid w:val="00144171"/>
    <w:rsid w:val="0014461F"/>
    <w:rsid w:val="00145186"/>
    <w:rsid w:val="001453FF"/>
    <w:rsid w:val="00145908"/>
    <w:rsid w:val="00145E88"/>
    <w:rsid w:val="001466CC"/>
    <w:rsid w:val="00146868"/>
    <w:rsid w:val="001473F5"/>
    <w:rsid w:val="00147482"/>
    <w:rsid w:val="00147BCE"/>
    <w:rsid w:val="00147E22"/>
    <w:rsid w:val="001505D9"/>
    <w:rsid w:val="00150A31"/>
    <w:rsid w:val="001512FB"/>
    <w:rsid w:val="001515D3"/>
    <w:rsid w:val="00151B8B"/>
    <w:rsid w:val="00151D9F"/>
    <w:rsid w:val="00152155"/>
    <w:rsid w:val="0015238B"/>
    <w:rsid w:val="00152795"/>
    <w:rsid w:val="00152962"/>
    <w:rsid w:val="00152CCB"/>
    <w:rsid w:val="00152EB9"/>
    <w:rsid w:val="001535CE"/>
    <w:rsid w:val="0015379A"/>
    <w:rsid w:val="00154009"/>
    <w:rsid w:val="001542C2"/>
    <w:rsid w:val="00154783"/>
    <w:rsid w:val="00154DE6"/>
    <w:rsid w:val="00155362"/>
    <w:rsid w:val="0015536B"/>
    <w:rsid w:val="001553AA"/>
    <w:rsid w:val="001554FC"/>
    <w:rsid w:val="001559B5"/>
    <w:rsid w:val="00155B38"/>
    <w:rsid w:val="0015632C"/>
    <w:rsid w:val="001566B8"/>
    <w:rsid w:val="0015689D"/>
    <w:rsid w:val="00156C7E"/>
    <w:rsid w:val="00157101"/>
    <w:rsid w:val="001573F3"/>
    <w:rsid w:val="001573F5"/>
    <w:rsid w:val="00157884"/>
    <w:rsid w:val="001578AA"/>
    <w:rsid w:val="00157B88"/>
    <w:rsid w:val="00157DD6"/>
    <w:rsid w:val="00157E91"/>
    <w:rsid w:val="00157FD1"/>
    <w:rsid w:val="001603F9"/>
    <w:rsid w:val="0016092D"/>
    <w:rsid w:val="00160B28"/>
    <w:rsid w:val="00160E0F"/>
    <w:rsid w:val="00161D7E"/>
    <w:rsid w:val="00162369"/>
    <w:rsid w:val="00162772"/>
    <w:rsid w:val="00162D7C"/>
    <w:rsid w:val="00162E38"/>
    <w:rsid w:val="00163449"/>
    <w:rsid w:val="0016350D"/>
    <w:rsid w:val="00163FB9"/>
    <w:rsid w:val="00164023"/>
    <w:rsid w:val="00164494"/>
    <w:rsid w:val="0016488F"/>
    <w:rsid w:val="00164B7B"/>
    <w:rsid w:val="001652FF"/>
    <w:rsid w:val="001653F2"/>
    <w:rsid w:val="0016652F"/>
    <w:rsid w:val="001668E6"/>
    <w:rsid w:val="00166CAD"/>
    <w:rsid w:val="00166D14"/>
    <w:rsid w:val="0016712C"/>
    <w:rsid w:val="0016727A"/>
    <w:rsid w:val="001675F8"/>
    <w:rsid w:val="0016779C"/>
    <w:rsid w:val="00167802"/>
    <w:rsid w:val="00170543"/>
    <w:rsid w:val="00170D24"/>
    <w:rsid w:val="00171270"/>
    <w:rsid w:val="001715C5"/>
    <w:rsid w:val="0017188E"/>
    <w:rsid w:val="001718E6"/>
    <w:rsid w:val="00171AD0"/>
    <w:rsid w:val="00171B5A"/>
    <w:rsid w:val="00171C74"/>
    <w:rsid w:val="00171D0A"/>
    <w:rsid w:val="00171DA5"/>
    <w:rsid w:val="00171ECD"/>
    <w:rsid w:val="00171F71"/>
    <w:rsid w:val="00172F35"/>
    <w:rsid w:val="001734F5"/>
    <w:rsid w:val="001737AC"/>
    <w:rsid w:val="00173CD0"/>
    <w:rsid w:val="00174141"/>
    <w:rsid w:val="00174FCB"/>
    <w:rsid w:val="0017529D"/>
    <w:rsid w:val="001752E2"/>
    <w:rsid w:val="00175C89"/>
    <w:rsid w:val="00175ED5"/>
    <w:rsid w:val="00176227"/>
    <w:rsid w:val="00176292"/>
    <w:rsid w:val="0017650D"/>
    <w:rsid w:val="001801F3"/>
    <w:rsid w:val="00180293"/>
    <w:rsid w:val="001803C8"/>
    <w:rsid w:val="00180B00"/>
    <w:rsid w:val="00180B18"/>
    <w:rsid w:val="00181198"/>
    <w:rsid w:val="001812C6"/>
    <w:rsid w:val="00181489"/>
    <w:rsid w:val="0018168C"/>
    <w:rsid w:val="00181863"/>
    <w:rsid w:val="00181D78"/>
    <w:rsid w:val="00182C24"/>
    <w:rsid w:val="001830C9"/>
    <w:rsid w:val="00183331"/>
    <w:rsid w:val="001853B9"/>
    <w:rsid w:val="001854F9"/>
    <w:rsid w:val="001867FF"/>
    <w:rsid w:val="001873FE"/>
    <w:rsid w:val="0018740C"/>
    <w:rsid w:val="00187641"/>
    <w:rsid w:val="001879EE"/>
    <w:rsid w:val="00187E8C"/>
    <w:rsid w:val="00187FDE"/>
    <w:rsid w:val="00190B0B"/>
    <w:rsid w:val="00190D4D"/>
    <w:rsid w:val="00190D9C"/>
    <w:rsid w:val="001919D7"/>
    <w:rsid w:val="00191BF3"/>
    <w:rsid w:val="001920F6"/>
    <w:rsid w:val="00192BB1"/>
    <w:rsid w:val="00192D8D"/>
    <w:rsid w:val="00192F6A"/>
    <w:rsid w:val="001936F6"/>
    <w:rsid w:val="0019404F"/>
    <w:rsid w:val="00194383"/>
    <w:rsid w:val="00194A7F"/>
    <w:rsid w:val="00194BDB"/>
    <w:rsid w:val="00194C5E"/>
    <w:rsid w:val="00195061"/>
    <w:rsid w:val="0019519F"/>
    <w:rsid w:val="00195409"/>
    <w:rsid w:val="001954D7"/>
    <w:rsid w:val="001957A1"/>
    <w:rsid w:val="00196A94"/>
    <w:rsid w:val="00196D43"/>
    <w:rsid w:val="00196ED0"/>
    <w:rsid w:val="0019716D"/>
    <w:rsid w:val="001973CD"/>
    <w:rsid w:val="001975DA"/>
    <w:rsid w:val="00197623"/>
    <w:rsid w:val="00197679"/>
    <w:rsid w:val="00197B64"/>
    <w:rsid w:val="00197B78"/>
    <w:rsid w:val="00197C25"/>
    <w:rsid w:val="001A00AB"/>
    <w:rsid w:val="001A02D4"/>
    <w:rsid w:val="001A0445"/>
    <w:rsid w:val="001A0655"/>
    <w:rsid w:val="001A1160"/>
    <w:rsid w:val="001A12EB"/>
    <w:rsid w:val="001A1769"/>
    <w:rsid w:val="001A282F"/>
    <w:rsid w:val="001A297F"/>
    <w:rsid w:val="001A29DB"/>
    <w:rsid w:val="001A2F0E"/>
    <w:rsid w:val="001A480E"/>
    <w:rsid w:val="001A497B"/>
    <w:rsid w:val="001A5120"/>
    <w:rsid w:val="001A517C"/>
    <w:rsid w:val="001A5221"/>
    <w:rsid w:val="001A57B3"/>
    <w:rsid w:val="001A5D2F"/>
    <w:rsid w:val="001A6F02"/>
    <w:rsid w:val="001A6F20"/>
    <w:rsid w:val="001A7293"/>
    <w:rsid w:val="001A764E"/>
    <w:rsid w:val="001A7D32"/>
    <w:rsid w:val="001B04A2"/>
    <w:rsid w:val="001B06AB"/>
    <w:rsid w:val="001B0961"/>
    <w:rsid w:val="001B1368"/>
    <w:rsid w:val="001B1919"/>
    <w:rsid w:val="001B19A2"/>
    <w:rsid w:val="001B255D"/>
    <w:rsid w:val="001B2D98"/>
    <w:rsid w:val="001B2E1A"/>
    <w:rsid w:val="001B3186"/>
    <w:rsid w:val="001B338D"/>
    <w:rsid w:val="001B36BE"/>
    <w:rsid w:val="001B36E5"/>
    <w:rsid w:val="001B3A2B"/>
    <w:rsid w:val="001B4100"/>
    <w:rsid w:val="001B4761"/>
    <w:rsid w:val="001B4E1F"/>
    <w:rsid w:val="001B5EBC"/>
    <w:rsid w:val="001B612B"/>
    <w:rsid w:val="001B6707"/>
    <w:rsid w:val="001B671E"/>
    <w:rsid w:val="001B67C5"/>
    <w:rsid w:val="001B762B"/>
    <w:rsid w:val="001B7FA9"/>
    <w:rsid w:val="001C03C5"/>
    <w:rsid w:val="001C0868"/>
    <w:rsid w:val="001C0B82"/>
    <w:rsid w:val="001C1999"/>
    <w:rsid w:val="001C1A8C"/>
    <w:rsid w:val="001C1C40"/>
    <w:rsid w:val="001C1D1F"/>
    <w:rsid w:val="001C2754"/>
    <w:rsid w:val="001C278F"/>
    <w:rsid w:val="001C2BB9"/>
    <w:rsid w:val="001C2BFF"/>
    <w:rsid w:val="001C2C1B"/>
    <w:rsid w:val="001C3176"/>
    <w:rsid w:val="001C3E29"/>
    <w:rsid w:val="001C3F2C"/>
    <w:rsid w:val="001C3FF3"/>
    <w:rsid w:val="001C44E0"/>
    <w:rsid w:val="001C5C60"/>
    <w:rsid w:val="001C6B1A"/>
    <w:rsid w:val="001C6F1F"/>
    <w:rsid w:val="001C76B4"/>
    <w:rsid w:val="001C76F8"/>
    <w:rsid w:val="001C7C35"/>
    <w:rsid w:val="001C7D19"/>
    <w:rsid w:val="001C7F04"/>
    <w:rsid w:val="001D019E"/>
    <w:rsid w:val="001D0C08"/>
    <w:rsid w:val="001D12B7"/>
    <w:rsid w:val="001D1C42"/>
    <w:rsid w:val="001D2127"/>
    <w:rsid w:val="001D2220"/>
    <w:rsid w:val="001D22C8"/>
    <w:rsid w:val="001D2871"/>
    <w:rsid w:val="001D2AE0"/>
    <w:rsid w:val="001D2B13"/>
    <w:rsid w:val="001D2BC5"/>
    <w:rsid w:val="001D3097"/>
    <w:rsid w:val="001D309A"/>
    <w:rsid w:val="001D3452"/>
    <w:rsid w:val="001D34DE"/>
    <w:rsid w:val="001D3818"/>
    <w:rsid w:val="001D389F"/>
    <w:rsid w:val="001D3DCA"/>
    <w:rsid w:val="001D49BB"/>
    <w:rsid w:val="001D49C5"/>
    <w:rsid w:val="001D4F53"/>
    <w:rsid w:val="001D4F8D"/>
    <w:rsid w:val="001D4FEE"/>
    <w:rsid w:val="001D5140"/>
    <w:rsid w:val="001D514D"/>
    <w:rsid w:val="001D52CA"/>
    <w:rsid w:val="001D53AF"/>
    <w:rsid w:val="001D55D1"/>
    <w:rsid w:val="001D5B28"/>
    <w:rsid w:val="001D5C49"/>
    <w:rsid w:val="001D61D5"/>
    <w:rsid w:val="001D678B"/>
    <w:rsid w:val="001D6A0F"/>
    <w:rsid w:val="001D6F67"/>
    <w:rsid w:val="001D700F"/>
    <w:rsid w:val="001D73E6"/>
    <w:rsid w:val="001D7EA7"/>
    <w:rsid w:val="001E060C"/>
    <w:rsid w:val="001E149E"/>
    <w:rsid w:val="001E14BF"/>
    <w:rsid w:val="001E16C8"/>
    <w:rsid w:val="001E1F22"/>
    <w:rsid w:val="001E214F"/>
    <w:rsid w:val="001E2171"/>
    <w:rsid w:val="001E22FB"/>
    <w:rsid w:val="001E2640"/>
    <w:rsid w:val="001E2926"/>
    <w:rsid w:val="001E2B9C"/>
    <w:rsid w:val="001E2D7B"/>
    <w:rsid w:val="001E3550"/>
    <w:rsid w:val="001E3D19"/>
    <w:rsid w:val="001E4692"/>
    <w:rsid w:val="001E497F"/>
    <w:rsid w:val="001E4D18"/>
    <w:rsid w:val="001E52B0"/>
    <w:rsid w:val="001E537E"/>
    <w:rsid w:val="001E5A5C"/>
    <w:rsid w:val="001E6128"/>
    <w:rsid w:val="001E656B"/>
    <w:rsid w:val="001E6E9B"/>
    <w:rsid w:val="001E7098"/>
    <w:rsid w:val="001E74A4"/>
    <w:rsid w:val="001E74A9"/>
    <w:rsid w:val="001E74AE"/>
    <w:rsid w:val="001E77BD"/>
    <w:rsid w:val="001E7F47"/>
    <w:rsid w:val="001E7F6D"/>
    <w:rsid w:val="001F03F5"/>
    <w:rsid w:val="001F06ED"/>
    <w:rsid w:val="001F0C4C"/>
    <w:rsid w:val="001F0F82"/>
    <w:rsid w:val="001F1017"/>
    <w:rsid w:val="001F1493"/>
    <w:rsid w:val="001F1641"/>
    <w:rsid w:val="001F1B15"/>
    <w:rsid w:val="001F248C"/>
    <w:rsid w:val="001F2984"/>
    <w:rsid w:val="001F2BE3"/>
    <w:rsid w:val="001F2C47"/>
    <w:rsid w:val="001F2EBF"/>
    <w:rsid w:val="001F301D"/>
    <w:rsid w:val="001F3B01"/>
    <w:rsid w:val="001F3B8F"/>
    <w:rsid w:val="001F3EAF"/>
    <w:rsid w:val="001F4401"/>
    <w:rsid w:val="001F4819"/>
    <w:rsid w:val="001F58CB"/>
    <w:rsid w:val="001F58FA"/>
    <w:rsid w:val="001F5A12"/>
    <w:rsid w:val="001F6015"/>
    <w:rsid w:val="001F61A6"/>
    <w:rsid w:val="001F61D7"/>
    <w:rsid w:val="001F67C0"/>
    <w:rsid w:val="001F6E02"/>
    <w:rsid w:val="001F70DA"/>
    <w:rsid w:val="001F7204"/>
    <w:rsid w:val="001F72D2"/>
    <w:rsid w:val="001F77FA"/>
    <w:rsid w:val="001F7917"/>
    <w:rsid w:val="001F7B0D"/>
    <w:rsid w:val="001F7C38"/>
    <w:rsid w:val="001F7CEB"/>
    <w:rsid w:val="001F7E0F"/>
    <w:rsid w:val="001F7E5B"/>
    <w:rsid w:val="00200716"/>
    <w:rsid w:val="00200CB7"/>
    <w:rsid w:val="00200D2A"/>
    <w:rsid w:val="002013EE"/>
    <w:rsid w:val="002017D2"/>
    <w:rsid w:val="002019E5"/>
    <w:rsid w:val="00201EFA"/>
    <w:rsid w:val="0020230B"/>
    <w:rsid w:val="00202461"/>
    <w:rsid w:val="00203309"/>
    <w:rsid w:val="002041BA"/>
    <w:rsid w:val="00204380"/>
    <w:rsid w:val="002043AB"/>
    <w:rsid w:val="00204A68"/>
    <w:rsid w:val="002055CB"/>
    <w:rsid w:val="00205782"/>
    <w:rsid w:val="0020696F"/>
    <w:rsid w:val="00206E5B"/>
    <w:rsid w:val="00206FB7"/>
    <w:rsid w:val="0020701C"/>
    <w:rsid w:val="002073F5"/>
    <w:rsid w:val="00207A5E"/>
    <w:rsid w:val="00207ACC"/>
    <w:rsid w:val="00207B42"/>
    <w:rsid w:val="00210946"/>
    <w:rsid w:val="00210BD8"/>
    <w:rsid w:val="00210E29"/>
    <w:rsid w:val="00211814"/>
    <w:rsid w:val="00211896"/>
    <w:rsid w:val="002129F1"/>
    <w:rsid w:val="00212A10"/>
    <w:rsid w:val="00212EC0"/>
    <w:rsid w:val="00213270"/>
    <w:rsid w:val="002138C2"/>
    <w:rsid w:val="00213B94"/>
    <w:rsid w:val="00213D5E"/>
    <w:rsid w:val="00213E9A"/>
    <w:rsid w:val="0021433F"/>
    <w:rsid w:val="00214903"/>
    <w:rsid w:val="00214F94"/>
    <w:rsid w:val="0021582B"/>
    <w:rsid w:val="002159C2"/>
    <w:rsid w:val="002160E6"/>
    <w:rsid w:val="0021671A"/>
    <w:rsid w:val="00216B0D"/>
    <w:rsid w:val="002171AD"/>
    <w:rsid w:val="00217228"/>
    <w:rsid w:val="002172AA"/>
    <w:rsid w:val="00217BDC"/>
    <w:rsid w:val="00220672"/>
    <w:rsid w:val="00220ADC"/>
    <w:rsid w:val="002212A6"/>
    <w:rsid w:val="002213A9"/>
    <w:rsid w:val="0022155C"/>
    <w:rsid w:val="00221657"/>
    <w:rsid w:val="0022169E"/>
    <w:rsid w:val="00221A18"/>
    <w:rsid w:val="002223B2"/>
    <w:rsid w:val="002227AF"/>
    <w:rsid w:val="002227BD"/>
    <w:rsid w:val="00222CB4"/>
    <w:rsid w:val="0022391A"/>
    <w:rsid w:val="00223D52"/>
    <w:rsid w:val="00223FFB"/>
    <w:rsid w:val="002245D6"/>
    <w:rsid w:val="002249AB"/>
    <w:rsid w:val="00224D3B"/>
    <w:rsid w:val="00224F72"/>
    <w:rsid w:val="002263FA"/>
    <w:rsid w:val="002264C1"/>
    <w:rsid w:val="00226811"/>
    <w:rsid w:val="00226860"/>
    <w:rsid w:val="00226D42"/>
    <w:rsid w:val="00226EA7"/>
    <w:rsid w:val="002270FE"/>
    <w:rsid w:val="002279F0"/>
    <w:rsid w:val="00227BBF"/>
    <w:rsid w:val="0023012B"/>
    <w:rsid w:val="0023029B"/>
    <w:rsid w:val="002303E9"/>
    <w:rsid w:val="00230B6D"/>
    <w:rsid w:val="00230EDD"/>
    <w:rsid w:val="0023106B"/>
    <w:rsid w:val="002314D7"/>
    <w:rsid w:val="0023169D"/>
    <w:rsid w:val="002319EA"/>
    <w:rsid w:val="00231C8C"/>
    <w:rsid w:val="00231F48"/>
    <w:rsid w:val="00232296"/>
    <w:rsid w:val="00232372"/>
    <w:rsid w:val="00232818"/>
    <w:rsid w:val="00232D5D"/>
    <w:rsid w:val="00233592"/>
    <w:rsid w:val="00233B18"/>
    <w:rsid w:val="00233C6F"/>
    <w:rsid w:val="00233E09"/>
    <w:rsid w:val="00234756"/>
    <w:rsid w:val="00234C15"/>
    <w:rsid w:val="00235408"/>
    <w:rsid w:val="00235502"/>
    <w:rsid w:val="002356A5"/>
    <w:rsid w:val="00236377"/>
    <w:rsid w:val="00236406"/>
    <w:rsid w:val="00236B6E"/>
    <w:rsid w:val="00237371"/>
    <w:rsid w:val="00237380"/>
    <w:rsid w:val="0024019F"/>
    <w:rsid w:val="00240842"/>
    <w:rsid w:val="0024087A"/>
    <w:rsid w:val="002411BF"/>
    <w:rsid w:val="002412F5"/>
    <w:rsid w:val="002415CD"/>
    <w:rsid w:val="002416CE"/>
    <w:rsid w:val="00241A7D"/>
    <w:rsid w:val="00241FE0"/>
    <w:rsid w:val="002429AC"/>
    <w:rsid w:val="002429D4"/>
    <w:rsid w:val="00242E68"/>
    <w:rsid w:val="002437C2"/>
    <w:rsid w:val="002440CD"/>
    <w:rsid w:val="00244DCD"/>
    <w:rsid w:val="00245206"/>
    <w:rsid w:val="00245B10"/>
    <w:rsid w:val="00245B8C"/>
    <w:rsid w:val="00245F41"/>
    <w:rsid w:val="00246398"/>
    <w:rsid w:val="002465BA"/>
    <w:rsid w:val="002466C8"/>
    <w:rsid w:val="002468B4"/>
    <w:rsid w:val="002473E0"/>
    <w:rsid w:val="002475F9"/>
    <w:rsid w:val="002477C5"/>
    <w:rsid w:val="00247994"/>
    <w:rsid w:val="00247B7C"/>
    <w:rsid w:val="00250BB1"/>
    <w:rsid w:val="00250C5C"/>
    <w:rsid w:val="0025171F"/>
    <w:rsid w:val="0025180E"/>
    <w:rsid w:val="00251CFB"/>
    <w:rsid w:val="00251F13"/>
    <w:rsid w:val="002523AA"/>
    <w:rsid w:val="002524A4"/>
    <w:rsid w:val="00252630"/>
    <w:rsid w:val="0025275D"/>
    <w:rsid w:val="00252E56"/>
    <w:rsid w:val="00252E5F"/>
    <w:rsid w:val="00252EEB"/>
    <w:rsid w:val="00253150"/>
    <w:rsid w:val="002536FA"/>
    <w:rsid w:val="00253885"/>
    <w:rsid w:val="00253D39"/>
    <w:rsid w:val="00253DF3"/>
    <w:rsid w:val="00254006"/>
    <w:rsid w:val="002540C9"/>
    <w:rsid w:val="00254660"/>
    <w:rsid w:val="00254E08"/>
    <w:rsid w:val="00254E0F"/>
    <w:rsid w:val="00255220"/>
    <w:rsid w:val="00255395"/>
    <w:rsid w:val="0025542F"/>
    <w:rsid w:val="002557C2"/>
    <w:rsid w:val="00255919"/>
    <w:rsid w:val="0025593E"/>
    <w:rsid w:val="00255E79"/>
    <w:rsid w:val="00255F2A"/>
    <w:rsid w:val="002560ED"/>
    <w:rsid w:val="00256702"/>
    <w:rsid w:val="0025792D"/>
    <w:rsid w:val="00260DDA"/>
    <w:rsid w:val="0026126E"/>
    <w:rsid w:val="002617A9"/>
    <w:rsid w:val="00261955"/>
    <w:rsid w:val="00261B9D"/>
    <w:rsid w:val="002622F1"/>
    <w:rsid w:val="00262EEA"/>
    <w:rsid w:val="0026322F"/>
    <w:rsid w:val="00263C0E"/>
    <w:rsid w:val="00263F66"/>
    <w:rsid w:val="0026425B"/>
    <w:rsid w:val="002647BF"/>
    <w:rsid w:val="002649C2"/>
    <w:rsid w:val="002649DD"/>
    <w:rsid w:val="002651F9"/>
    <w:rsid w:val="002651FB"/>
    <w:rsid w:val="002657E1"/>
    <w:rsid w:val="00265BDD"/>
    <w:rsid w:val="00265FF3"/>
    <w:rsid w:val="00266A13"/>
    <w:rsid w:val="00266CEC"/>
    <w:rsid w:val="00266D60"/>
    <w:rsid w:val="002671C5"/>
    <w:rsid w:val="002677B6"/>
    <w:rsid w:val="00267B59"/>
    <w:rsid w:val="00267C4B"/>
    <w:rsid w:val="002706AA"/>
    <w:rsid w:val="002706E3"/>
    <w:rsid w:val="002706E7"/>
    <w:rsid w:val="00270893"/>
    <w:rsid w:val="00270AAC"/>
    <w:rsid w:val="00270C72"/>
    <w:rsid w:val="00270D18"/>
    <w:rsid w:val="00270F17"/>
    <w:rsid w:val="00271406"/>
    <w:rsid w:val="0027145F"/>
    <w:rsid w:val="0027151E"/>
    <w:rsid w:val="0027160A"/>
    <w:rsid w:val="0027178A"/>
    <w:rsid w:val="002717A3"/>
    <w:rsid w:val="00272376"/>
    <w:rsid w:val="00272D2A"/>
    <w:rsid w:val="00272F4F"/>
    <w:rsid w:val="002737BD"/>
    <w:rsid w:val="002739F3"/>
    <w:rsid w:val="002743BF"/>
    <w:rsid w:val="002756A5"/>
    <w:rsid w:val="002758E0"/>
    <w:rsid w:val="00275939"/>
    <w:rsid w:val="00276796"/>
    <w:rsid w:val="002768EB"/>
    <w:rsid w:val="00276AE8"/>
    <w:rsid w:val="00276E22"/>
    <w:rsid w:val="002775D7"/>
    <w:rsid w:val="00280164"/>
    <w:rsid w:val="00280304"/>
    <w:rsid w:val="00280589"/>
    <w:rsid w:val="0028065F"/>
    <w:rsid w:val="00280B88"/>
    <w:rsid w:val="0028113B"/>
    <w:rsid w:val="0028182F"/>
    <w:rsid w:val="00281CA7"/>
    <w:rsid w:val="00282084"/>
    <w:rsid w:val="002822E3"/>
    <w:rsid w:val="0028234C"/>
    <w:rsid w:val="00282ACB"/>
    <w:rsid w:val="00282EC9"/>
    <w:rsid w:val="00282FE8"/>
    <w:rsid w:val="002833A3"/>
    <w:rsid w:val="00283556"/>
    <w:rsid w:val="00283576"/>
    <w:rsid w:val="002835B9"/>
    <w:rsid w:val="00283624"/>
    <w:rsid w:val="002837F2"/>
    <w:rsid w:val="00283DD9"/>
    <w:rsid w:val="00283E6F"/>
    <w:rsid w:val="00283EC1"/>
    <w:rsid w:val="00283EF0"/>
    <w:rsid w:val="0028423F"/>
    <w:rsid w:val="00284C36"/>
    <w:rsid w:val="002862C2"/>
    <w:rsid w:val="002863C7"/>
    <w:rsid w:val="00286BF1"/>
    <w:rsid w:val="00286F1B"/>
    <w:rsid w:val="0028700B"/>
    <w:rsid w:val="002870BB"/>
    <w:rsid w:val="0028761F"/>
    <w:rsid w:val="00287BFB"/>
    <w:rsid w:val="00291533"/>
    <w:rsid w:val="0029220D"/>
    <w:rsid w:val="002922AC"/>
    <w:rsid w:val="002924B1"/>
    <w:rsid w:val="002925FC"/>
    <w:rsid w:val="00292785"/>
    <w:rsid w:val="002927B3"/>
    <w:rsid w:val="00292C84"/>
    <w:rsid w:val="00293267"/>
    <w:rsid w:val="002936CE"/>
    <w:rsid w:val="00293876"/>
    <w:rsid w:val="002944F4"/>
    <w:rsid w:val="0029483B"/>
    <w:rsid w:val="00294967"/>
    <w:rsid w:val="00294984"/>
    <w:rsid w:val="00294DD4"/>
    <w:rsid w:val="0029539D"/>
    <w:rsid w:val="002960BB"/>
    <w:rsid w:val="00296191"/>
    <w:rsid w:val="0029624C"/>
    <w:rsid w:val="002964D4"/>
    <w:rsid w:val="00296528"/>
    <w:rsid w:val="00296704"/>
    <w:rsid w:val="0029680E"/>
    <w:rsid w:val="00297311"/>
    <w:rsid w:val="002A0A6D"/>
    <w:rsid w:val="002A0D43"/>
    <w:rsid w:val="002A16EC"/>
    <w:rsid w:val="002A1B07"/>
    <w:rsid w:val="002A1BF9"/>
    <w:rsid w:val="002A1EE7"/>
    <w:rsid w:val="002A266E"/>
    <w:rsid w:val="002A2A8F"/>
    <w:rsid w:val="002A2ED9"/>
    <w:rsid w:val="002A2F9B"/>
    <w:rsid w:val="002A3213"/>
    <w:rsid w:val="002A45F9"/>
    <w:rsid w:val="002A47AD"/>
    <w:rsid w:val="002A4A52"/>
    <w:rsid w:val="002A4BB3"/>
    <w:rsid w:val="002A54CD"/>
    <w:rsid w:val="002A568D"/>
    <w:rsid w:val="002A573F"/>
    <w:rsid w:val="002A5777"/>
    <w:rsid w:val="002A58CE"/>
    <w:rsid w:val="002A5F94"/>
    <w:rsid w:val="002A63DD"/>
    <w:rsid w:val="002A7006"/>
    <w:rsid w:val="002A709B"/>
    <w:rsid w:val="002A72F2"/>
    <w:rsid w:val="002B092E"/>
    <w:rsid w:val="002B0AB7"/>
    <w:rsid w:val="002B0B43"/>
    <w:rsid w:val="002B0C5A"/>
    <w:rsid w:val="002B0DAE"/>
    <w:rsid w:val="002B0FF1"/>
    <w:rsid w:val="002B1116"/>
    <w:rsid w:val="002B12AA"/>
    <w:rsid w:val="002B187E"/>
    <w:rsid w:val="002B1B90"/>
    <w:rsid w:val="002B1C62"/>
    <w:rsid w:val="002B2561"/>
    <w:rsid w:val="002B2589"/>
    <w:rsid w:val="002B2A7C"/>
    <w:rsid w:val="002B2B88"/>
    <w:rsid w:val="002B2E85"/>
    <w:rsid w:val="002B305C"/>
    <w:rsid w:val="002B3457"/>
    <w:rsid w:val="002B3871"/>
    <w:rsid w:val="002B3B98"/>
    <w:rsid w:val="002B3F64"/>
    <w:rsid w:val="002B4250"/>
    <w:rsid w:val="002B48CA"/>
    <w:rsid w:val="002B4913"/>
    <w:rsid w:val="002B492C"/>
    <w:rsid w:val="002B4FDC"/>
    <w:rsid w:val="002B576C"/>
    <w:rsid w:val="002B5A7D"/>
    <w:rsid w:val="002B5B42"/>
    <w:rsid w:val="002B64AD"/>
    <w:rsid w:val="002B6A1A"/>
    <w:rsid w:val="002B712F"/>
    <w:rsid w:val="002B7359"/>
    <w:rsid w:val="002B7545"/>
    <w:rsid w:val="002B7552"/>
    <w:rsid w:val="002B7AA5"/>
    <w:rsid w:val="002B7DDC"/>
    <w:rsid w:val="002B7E30"/>
    <w:rsid w:val="002C095D"/>
    <w:rsid w:val="002C097D"/>
    <w:rsid w:val="002C0B4D"/>
    <w:rsid w:val="002C15EE"/>
    <w:rsid w:val="002C1AAE"/>
    <w:rsid w:val="002C1EC9"/>
    <w:rsid w:val="002C2182"/>
    <w:rsid w:val="002C21BA"/>
    <w:rsid w:val="002C21C8"/>
    <w:rsid w:val="002C23BB"/>
    <w:rsid w:val="002C24E6"/>
    <w:rsid w:val="002C261A"/>
    <w:rsid w:val="002C26DE"/>
    <w:rsid w:val="002C2D7A"/>
    <w:rsid w:val="002C33B4"/>
    <w:rsid w:val="002C3937"/>
    <w:rsid w:val="002C3A33"/>
    <w:rsid w:val="002C41A6"/>
    <w:rsid w:val="002C41FF"/>
    <w:rsid w:val="002C4594"/>
    <w:rsid w:val="002C4EDF"/>
    <w:rsid w:val="002C4F32"/>
    <w:rsid w:val="002C516F"/>
    <w:rsid w:val="002C5193"/>
    <w:rsid w:val="002C53F1"/>
    <w:rsid w:val="002C581C"/>
    <w:rsid w:val="002C5BFA"/>
    <w:rsid w:val="002C5C97"/>
    <w:rsid w:val="002C5DFE"/>
    <w:rsid w:val="002C5FFA"/>
    <w:rsid w:val="002C68AF"/>
    <w:rsid w:val="002C6E8F"/>
    <w:rsid w:val="002C6FFF"/>
    <w:rsid w:val="002C70EA"/>
    <w:rsid w:val="002C7342"/>
    <w:rsid w:val="002C767A"/>
    <w:rsid w:val="002C76BB"/>
    <w:rsid w:val="002C78D6"/>
    <w:rsid w:val="002C7A2B"/>
    <w:rsid w:val="002C7B25"/>
    <w:rsid w:val="002D011B"/>
    <w:rsid w:val="002D0188"/>
    <w:rsid w:val="002D084F"/>
    <w:rsid w:val="002D0F88"/>
    <w:rsid w:val="002D191A"/>
    <w:rsid w:val="002D1D4B"/>
    <w:rsid w:val="002D1DC2"/>
    <w:rsid w:val="002D2032"/>
    <w:rsid w:val="002D238F"/>
    <w:rsid w:val="002D2573"/>
    <w:rsid w:val="002D25E5"/>
    <w:rsid w:val="002D2638"/>
    <w:rsid w:val="002D27B1"/>
    <w:rsid w:val="002D3140"/>
    <w:rsid w:val="002D3338"/>
    <w:rsid w:val="002D37AD"/>
    <w:rsid w:val="002D3815"/>
    <w:rsid w:val="002D3A71"/>
    <w:rsid w:val="002D3B2C"/>
    <w:rsid w:val="002D3BC1"/>
    <w:rsid w:val="002D3D5E"/>
    <w:rsid w:val="002D476B"/>
    <w:rsid w:val="002D56EE"/>
    <w:rsid w:val="002D57DA"/>
    <w:rsid w:val="002D5A73"/>
    <w:rsid w:val="002D5B76"/>
    <w:rsid w:val="002D612D"/>
    <w:rsid w:val="002D63B5"/>
    <w:rsid w:val="002D6862"/>
    <w:rsid w:val="002D6BCA"/>
    <w:rsid w:val="002D6D40"/>
    <w:rsid w:val="002D6FE0"/>
    <w:rsid w:val="002D7041"/>
    <w:rsid w:val="002D70E7"/>
    <w:rsid w:val="002D7708"/>
    <w:rsid w:val="002D77FC"/>
    <w:rsid w:val="002D790F"/>
    <w:rsid w:val="002D7AD3"/>
    <w:rsid w:val="002D7BF5"/>
    <w:rsid w:val="002E01ED"/>
    <w:rsid w:val="002E065B"/>
    <w:rsid w:val="002E0CF2"/>
    <w:rsid w:val="002E1088"/>
    <w:rsid w:val="002E1184"/>
    <w:rsid w:val="002E1812"/>
    <w:rsid w:val="002E1874"/>
    <w:rsid w:val="002E248B"/>
    <w:rsid w:val="002E262B"/>
    <w:rsid w:val="002E285F"/>
    <w:rsid w:val="002E2A9A"/>
    <w:rsid w:val="002E2B42"/>
    <w:rsid w:val="002E2E64"/>
    <w:rsid w:val="002E300C"/>
    <w:rsid w:val="002E3271"/>
    <w:rsid w:val="002E3ADA"/>
    <w:rsid w:val="002E3EF0"/>
    <w:rsid w:val="002E3FBD"/>
    <w:rsid w:val="002E3FC9"/>
    <w:rsid w:val="002E47E9"/>
    <w:rsid w:val="002E4F58"/>
    <w:rsid w:val="002E5211"/>
    <w:rsid w:val="002E571E"/>
    <w:rsid w:val="002E5921"/>
    <w:rsid w:val="002E5A4A"/>
    <w:rsid w:val="002E5DED"/>
    <w:rsid w:val="002E62BD"/>
    <w:rsid w:val="002E6E79"/>
    <w:rsid w:val="002E7048"/>
    <w:rsid w:val="002E7785"/>
    <w:rsid w:val="002E7EEA"/>
    <w:rsid w:val="002E7F7D"/>
    <w:rsid w:val="002F004A"/>
    <w:rsid w:val="002F02AE"/>
    <w:rsid w:val="002F0E0E"/>
    <w:rsid w:val="002F0E89"/>
    <w:rsid w:val="002F0E8B"/>
    <w:rsid w:val="002F165E"/>
    <w:rsid w:val="002F178A"/>
    <w:rsid w:val="002F1AE9"/>
    <w:rsid w:val="002F1D71"/>
    <w:rsid w:val="002F2380"/>
    <w:rsid w:val="002F2491"/>
    <w:rsid w:val="002F2667"/>
    <w:rsid w:val="002F2745"/>
    <w:rsid w:val="002F2A90"/>
    <w:rsid w:val="002F2BC1"/>
    <w:rsid w:val="002F3221"/>
    <w:rsid w:val="002F33FF"/>
    <w:rsid w:val="002F3E63"/>
    <w:rsid w:val="002F4D8B"/>
    <w:rsid w:val="002F4E9B"/>
    <w:rsid w:val="002F5464"/>
    <w:rsid w:val="002F5575"/>
    <w:rsid w:val="002F5CDE"/>
    <w:rsid w:val="002F6101"/>
    <w:rsid w:val="002F6422"/>
    <w:rsid w:val="002F71F7"/>
    <w:rsid w:val="002F730E"/>
    <w:rsid w:val="002F74D3"/>
    <w:rsid w:val="003007DD"/>
    <w:rsid w:val="00300D55"/>
    <w:rsid w:val="003018CE"/>
    <w:rsid w:val="00301A47"/>
    <w:rsid w:val="00301F66"/>
    <w:rsid w:val="003020E3"/>
    <w:rsid w:val="00302760"/>
    <w:rsid w:val="00302A9B"/>
    <w:rsid w:val="00302DD3"/>
    <w:rsid w:val="0030303C"/>
    <w:rsid w:val="00303087"/>
    <w:rsid w:val="00304801"/>
    <w:rsid w:val="0030492C"/>
    <w:rsid w:val="00305161"/>
    <w:rsid w:val="0030529C"/>
    <w:rsid w:val="003064A4"/>
    <w:rsid w:val="00306659"/>
    <w:rsid w:val="00306972"/>
    <w:rsid w:val="00306C1D"/>
    <w:rsid w:val="00306CD7"/>
    <w:rsid w:val="00306F20"/>
    <w:rsid w:val="003073A4"/>
    <w:rsid w:val="003075C4"/>
    <w:rsid w:val="00307643"/>
    <w:rsid w:val="003078FA"/>
    <w:rsid w:val="00310250"/>
    <w:rsid w:val="003110C7"/>
    <w:rsid w:val="00311197"/>
    <w:rsid w:val="003111AF"/>
    <w:rsid w:val="003112F0"/>
    <w:rsid w:val="00311AEB"/>
    <w:rsid w:val="0031203C"/>
    <w:rsid w:val="003120A2"/>
    <w:rsid w:val="00312362"/>
    <w:rsid w:val="003123C9"/>
    <w:rsid w:val="00312854"/>
    <w:rsid w:val="00312A7E"/>
    <w:rsid w:val="00312AB6"/>
    <w:rsid w:val="00312D21"/>
    <w:rsid w:val="003130D9"/>
    <w:rsid w:val="003133CB"/>
    <w:rsid w:val="00313887"/>
    <w:rsid w:val="00313EBE"/>
    <w:rsid w:val="00313F38"/>
    <w:rsid w:val="00314652"/>
    <w:rsid w:val="003146D6"/>
    <w:rsid w:val="00314ACA"/>
    <w:rsid w:val="00315699"/>
    <w:rsid w:val="0031610A"/>
    <w:rsid w:val="00316502"/>
    <w:rsid w:val="003165C3"/>
    <w:rsid w:val="00316CAE"/>
    <w:rsid w:val="00317B0F"/>
    <w:rsid w:val="00317FD9"/>
    <w:rsid w:val="003207A2"/>
    <w:rsid w:val="003208F6"/>
    <w:rsid w:val="00320D2B"/>
    <w:rsid w:val="00321830"/>
    <w:rsid w:val="003218B8"/>
    <w:rsid w:val="00321A91"/>
    <w:rsid w:val="00321BEC"/>
    <w:rsid w:val="00322E5A"/>
    <w:rsid w:val="00323EF1"/>
    <w:rsid w:val="003241DD"/>
    <w:rsid w:val="003243AD"/>
    <w:rsid w:val="0032467A"/>
    <w:rsid w:val="003255AA"/>
    <w:rsid w:val="00325CB5"/>
    <w:rsid w:val="00326B98"/>
    <w:rsid w:val="003270B0"/>
    <w:rsid w:val="003274BA"/>
    <w:rsid w:val="00327521"/>
    <w:rsid w:val="003275CA"/>
    <w:rsid w:val="00327A3A"/>
    <w:rsid w:val="0033016E"/>
    <w:rsid w:val="003306F2"/>
    <w:rsid w:val="00330729"/>
    <w:rsid w:val="00330A05"/>
    <w:rsid w:val="00330A2A"/>
    <w:rsid w:val="0033138C"/>
    <w:rsid w:val="003322CE"/>
    <w:rsid w:val="003325E2"/>
    <w:rsid w:val="00332B90"/>
    <w:rsid w:val="00332C44"/>
    <w:rsid w:val="00332C5D"/>
    <w:rsid w:val="00333132"/>
    <w:rsid w:val="003333EF"/>
    <w:rsid w:val="00333463"/>
    <w:rsid w:val="00333598"/>
    <w:rsid w:val="00333691"/>
    <w:rsid w:val="003337DE"/>
    <w:rsid w:val="00333917"/>
    <w:rsid w:val="00333F92"/>
    <w:rsid w:val="00334269"/>
    <w:rsid w:val="0033438A"/>
    <w:rsid w:val="003346F0"/>
    <w:rsid w:val="003348F6"/>
    <w:rsid w:val="00334FC2"/>
    <w:rsid w:val="00335FCC"/>
    <w:rsid w:val="00335FCF"/>
    <w:rsid w:val="003364AC"/>
    <w:rsid w:val="003364D1"/>
    <w:rsid w:val="00336D00"/>
    <w:rsid w:val="0033797D"/>
    <w:rsid w:val="00337BB7"/>
    <w:rsid w:val="003407A1"/>
    <w:rsid w:val="00340989"/>
    <w:rsid w:val="00340A36"/>
    <w:rsid w:val="00340AF8"/>
    <w:rsid w:val="00340CD7"/>
    <w:rsid w:val="00340E19"/>
    <w:rsid w:val="00340E51"/>
    <w:rsid w:val="00340F74"/>
    <w:rsid w:val="003411DA"/>
    <w:rsid w:val="003413C0"/>
    <w:rsid w:val="0034143D"/>
    <w:rsid w:val="003417EA"/>
    <w:rsid w:val="00341AD9"/>
    <w:rsid w:val="00341C3E"/>
    <w:rsid w:val="00341E10"/>
    <w:rsid w:val="003423BF"/>
    <w:rsid w:val="00342926"/>
    <w:rsid w:val="00342DA8"/>
    <w:rsid w:val="00343239"/>
    <w:rsid w:val="00343288"/>
    <w:rsid w:val="003436E7"/>
    <w:rsid w:val="0034405E"/>
    <w:rsid w:val="0034407E"/>
    <w:rsid w:val="0034438B"/>
    <w:rsid w:val="003443A0"/>
    <w:rsid w:val="0034474B"/>
    <w:rsid w:val="00344E55"/>
    <w:rsid w:val="00344F65"/>
    <w:rsid w:val="00344F93"/>
    <w:rsid w:val="00345495"/>
    <w:rsid w:val="00345519"/>
    <w:rsid w:val="0034553F"/>
    <w:rsid w:val="00345ADA"/>
    <w:rsid w:val="00345BF8"/>
    <w:rsid w:val="00345C8B"/>
    <w:rsid w:val="00345D47"/>
    <w:rsid w:val="00346059"/>
    <w:rsid w:val="00346127"/>
    <w:rsid w:val="0034623C"/>
    <w:rsid w:val="00346277"/>
    <w:rsid w:val="003462D5"/>
    <w:rsid w:val="0034661B"/>
    <w:rsid w:val="00346FC5"/>
    <w:rsid w:val="00347579"/>
    <w:rsid w:val="003478F2"/>
    <w:rsid w:val="00347A26"/>
    <w:rsid w:val="00347F97"/>
    <w:rsid w:val="00350EE7"/>
    <w:rsid w:val="00350EF8"/>
    <w:rsid w:val="0035163E"/>
    <w:rsid w:val="00351737"/>
    <w:rsid w:val="00351A28"/>
    <w:rsid w:val="00351A68"/>
    <w:rsid w:val="00351BD5"/>
    <w:rsid w:val="00351D57"/>
    <w:rsid w:val="00351E15"/>
    <w:rsid w:val="00351EC8"/>
    <w:rsid w:val="003522C9"/>
    <w:rsid w:val="00352334"/>
    <w:rsid w:val="003523C4"/>
    <w:rsid w:val="003523E3"/>
    <w:rsid w:val="003525A9"/>
    <w:rsid w:val="00352652"/>
    <w:rsid w:val="0035296C"/>
    <w:rsid w:val="00352DAE"/>
    <w:rsid w:val="0035300D"/>
    <w:rsid w:val="003530B4"/>
    <w:rsid w:val="003536ED"/>
    <w:rsid w:val="003540A6"/>
    <w:rsid w:val="00354702"/>
    <w:rsid w:val="003547F5"/>
    <w:rsid w:val="00355233"/>
    <w:rsid w:val="003553C3"/>
    <w:rsid w:val="00356467"/>
    <w:rsid w:val="00357531"/>
    <w:rsid w:val="003577AA"/>
    <w:rsid w:val="003579CF"/>
    <w:rsid w:val="00357B8A"/>
    <w:rsid w:val="0036019E"/>
    <w:rsid w:val="0036024B"/>
    <w:rsid w:val="003603EC"/>
    <w:rsid w:val="00360A26"/>
    <w:rsid w:val="00360D30"/>
    <w:rsid w:val="00361518"/>
    <w:rsid w:val="00361811"/>
    <w:rsid w:val="00361B9A"/>
    <w:rsid w:val="00361BF9"/>
    <w:rsid w:val="00361ED7"/>
    <w:rsid w:val="00361EDE"/>
    <w:rsid w:val="003622B0"/>
    <w:rsid w:val="0036250A"/>
    <w:rsid w:val="00362536"/>
    <w:rsid w:val="00362897"/>
    <w:rsid w:val="00362DBA"/>
    <w:rsid w:val="003634B8"/>
    <w:rsid w:val="00363EE1"/>
    <w:rsid w:val="003647EF"/>
    <w:rsid w:val="00364979"/>
    <w:rsid w:val="003654A8"/>
    <w:rsid w:val="0036563E"/>
    <w:rsid w:val="003657D3"/>
    <w:rsid w:val="00365B15"/>
    <w:rsid w:val="00365E0E"/>
    <w:rsid w:val="00366251"/>
    <w:rsid w:val="00366943"/>
    <w:rsid w:val="00366A83"/>
    <w:rsid w:val="00366C41"/>
    <w:rsid w:val="00366E92"/>
    <w:rsid w:val="00367795"/>
    <w:rsid w:val="00367C59"/>
    <w:rsid w:val="00367CB2"/>
    <w:rsid w:val="00368771"/>
    <w:rsid w:val="0037003A"/>
    <w:rsid w:val="003703B4"/>
    <w:rsid w:val="003708A2"/>
    <w:rsid w:val="00370A56"/>
    <w:rsid w:val="00370CB7"/>
    <w:rsid w:val="00370E06"/>
    <w:rsid w:val="00371129"/>
    <w:rsid w:val="003724EB"/>
    <w:rsid w:val="003733C8"/>
    <w:rsid w:val="00373E1E"/>
    <w:rsid w:val="00373EE1"/>
    <w:rsid w:val="00374080"/>
    <w:rsid w:val="00374137"/>
    <w:rsid w:val="00374B41"/>
    <w:rsid w:val="00374CDA"/>
    <w:rsid w:val="0037509F"/>
    <w:rsid w:val="00375270"/>
    <w:rsid w:val="00375AF2"/>
    <w:rsid w:val="0037617A"/>
    <w:rsid w:val="00376215"/>
    <w:rsid w:val="003765D8"/>
    <w:rsid w:val="00376F8C"/>
    <w:rsid w:val="0037735A"/>
    <w:rsid w:val="0037745E"/>
    <w:rsid w:val="00377550"/>
    <w:rsid w:val="003778FD"/>
    <w:rsid w:val="00377A11"/>
    <w:rsid w:val="003808C8"/>
    <w:rsid w:val="00381A57"/>
    <w:rsid w:val="00381E92"/>
    <w:rsid w:val="00381EDB"/>
    <w:rsid w:val="003820C0"/>
    <w:rsid w:val="003821AB"/>
    <w:rsid w:val="0038220D"/>
    <w:rsid w:val="0038245B"/>
    <w:rsid w:val="003824D5"/>
    <w:rsid w:val="00382822"/>
    <w:rsid w:val="00382C5B"/>
    <w:rsid w:val="00382C75"/>
    <w:rsid w:val="00383411"/>
    <w:rsid w:val="003838AA"/>
    <w:rsid w:val="00383942"/>
    <w:rsid w:val="003840C1"/>
    <w:rsid w:val="00384AEF"/>
    <w:rsid w:val="00384C5F"/>
    <w:rsid w:val="00384E96"/>
    <w:rsid w:val="003854AF"/>
    <w:rsid w:val="00385986"/>
    <w:rsid w:val="00385C27"/>
    <w:rsid w:val="00385EF7"/>
    <w:rsid w:val="003862F6"/>
    <w:rsid w:val="00386650"/>
    <w:rsid w:val="00386709"/>
    <w:rsid w:val="003867BE"/>
    <w:rsid w:val="00386AC1"/>
    <w:rsid w:val="00386B4D"/>
    <w:rsid w:val="00386FE1"/>
    <w:rsid w:val="00387E7F"/>
    <w:rsid w:val="00390EA7"/>
    <w:rsid w:val="00391346"/>
    <w:rsid w:val="00392020"/>
    <w:rsid w:val="003922DB"/>
    <w:rsid w:val="003923BE"/>
    <w:rsid w:val="003928E5"/>
    <w:rsid w:val="00392A56"/>
    <w:rsid w:val="00392FDA"/>
    <w:rsid w:val="00393638"/>
    <w:rsid w:val="00394237"/>
    <w:rsid w:val="00394AEB"/>
    <w:rsid w:val="00394FA6"/>
    <w:rsid w:val="0039568E"/>
    <w:rsid w:val="00395FFD"/>
    <w:rsid w:val="003960FD"/>
    <w:rsid w:val="003964CA"/>
    <w:rsid w:val="003967ED"/>
    <w:rsid w:val="003969D5"/>
    <w:rsid w:val="00396F5A"/>
    <w:rsid w:val="00397D5A"/>
    <w:rsid w:val="003A006D"/>
    <w:rsid w:val="003A05FE"/>
    <w:rsid w:val="003A2014"/>
    <w:rsid w:val="003A20FE"/>
    <w:rsid w:val="003A22CB"/>
    <w:rsid w:val="003A246B"/>
    <w:rsid w:val="003A2685"/>
    <w:rsid w:val="003A2892"/>
    <w:rsid w:val="003A28E9"/>
    <w:rsid w:val="003A3684"/>
    <w:rsid w:val="003A39AB"/>
    <w:rsid w:val="003A3A33"/>
    <w:rsid w:val="003A3F59"/>
    <w:rsid w:val="003A43C3"/>
    <w:rsid w:val="003A4EC3"/>
    <w:rsid w:val="003A4FF0"/>
    <w:rsid w:val="003A549E"/>
    <w:rsid w:val="003A5633"/>
    <w:rsid w:val="003A58AF"/>
    <w:rsid w:val="003A5D7D"/>
    <w:rsid w:val="003A7455"/>
    <w:rsid w:val="003A759D"/>
    <w:rsid w:val="003A7A09"/>
    <w:rsid w:val="003B00DF"/>
    <w:rsid w:val="003B071E"/>
    <w:rsid w:val="003B0FAB"/>
    <w:rsid w:val="003B111C"/>
    <w:rsid w:val="003B1238"/>
    <w:rsid w:val="003B14C0"/>
    <w:rsid w:val="003B15E5"/>
    <w:rsid w:val="003B167A"/>
    <w:rsid w:val="003B1B95"/>
    <w:rsid w:val="003B1D9B"/>
    <w:rsid w:val="003B1EEB"/>
    <w:rsid w:val="003B22CC"/>
    <w:rsid w:val="003B2B81"/>
    <w:rsid w:val="003B2DEB"/>
    <w:rsid w:val="003B3269"/>
    <w:rsid w:val="003B3899"/>
    <w:rsid w:val="003B3DD7"/>
    <w:rsid w:val="003B3FE2"/>
    <w:rsid w:val="003B4E81"/>
    <w:rsid w:val="003B551C"/>
    <w:rsid w:val="003B65FE"/>
    <w:rsid w:val="003B663C"/>
    <w:rsid w:val="003B6AE9"/>
    <w:rsid w:val="003B6D13"/>
    <w:rsid w:val="003B6F04"/>
    <w:rsid w:val="003B71B9"/>
    <w:rsid w:val="003B7879"/>
    <w:rsid w:val="003B7E7D"/>
    <w:rsid w:val="003C0497"/>
    <w:rsid w:val="003C082B"/>
    <w:rsid w:val="003C1107"/>
    <w:rsid w:val="003C1148"/>
    <w:rsid w:val="003C1874"/>
    <w:rsid w:val="003C1ACB"/>
    <w:rsid w:val="003C1CFD"/>
    <w:rsid w:val="003C2B75"/>
    <w:rsid w:val="003C2D03"/>
    <w:rsid w:val="003C3035"/>
    <w:rsid w:val="003C3DA7"/>
    <w:rsid w:val="003C3DCF"/>
    <w:rsid w:val="003C435D"/>
    <w:rsid w:val="003C4840"/>
    <w:rsid w:val="003C505F"/>
    <w:rsid w:val="003C51E4"/>
    <w:rsid w:val="003C52C0"/>
    <w:rsid w:val="003C5675"/>
    <w:rsid w:val="003C60F9"/>
    <w:rsid w:val="003C6228"/>
    <w:rsid w:val="003C7297"/>
    <w:rsid w:val="003C74BF"/>
    <w:rsid w:val="003C7746"/>
    <w:rsid w:val="003C7BDF"/>
    <w:rsid w:val="003C7CDF"/>
    <w:rsid w:val="003D10E6"/>
    <w:rsid w:val="003D11C8"/>
    <w:rsid w:val="003D1E37"/>
    <w:rsid w:val="003D21D9"/>
    <w:rsid w:val="003D2288"/>
    <w:rsid w:val="003D26E3"/>
    <w:rsid w:val="003D2905"/>
    <w:rsid w:val="003D2AC0"/>
    <w:rsid w:val="003D2D59"/>
    <w:rsid w:val="003D2D89"/>
    <w:rsid w:val="003D2F35"/>
    <w:rsid w:val="003D3344"/>
    <w:rsid w:val="003D3822"/>
    <w:rsid w:val="003D41FA"/>
    <w:rsid w:val="003D4357"/>
    <w:rsid w:val="003D4373"/>
    <w:rsid w:val="003D4B69"/>
    <w:rsid w:val="003D4FF5"/>
    <w:rsid w:val="003D52BC"/>
    <w:rsid w:val="003D54A3"/>
    <w:rsid w:val="003D5650"/>
    <w:rsid w:val="003D5E65"/>
    <w:rsid w:val="003D5E82"/>
    <w:rsid w:val="003D5EA7"/>
    <w:rsid w:val="003D607E"/>
    <w:rsid w:val="003D6100"/>
    <w:rsid w:val="003D64F0"/>
    <w:rsid w:val="003D64FC"/>
    <w:rsid w:val="003D6A93"/>
    <w:rsid w:val="003D6C83"/>
    <w:rsid w:val="003D6CDA"/>
    <w:rsid w:val="003D7723"/>
    <w:rsid w:val="003D7AEB"/>
    <w:rsid w:val="003D7DC9"/>
    <w:rsid w:val="003E07BD"/>
    <w:rsid w:val="003E098D"/>
    <w:rsid w:val="003E09FA"/>
    <w:rsid w:val="003E0F5C"/>
    <w:rsid w:val="003E1039"/>
    <w:rsid w:val="003E10ED"/>
    <w:rsid w:val="003E1481"/>
    <w:rsid w:val="003E1C0E"/>
    <w:rsid w:val="003E20D1"/>
    <w:rsid w:val="003E2208"/>
    <w:rsid w:val="003E2231"/>
    <w:rsid w:val="003E25BF"/>
    <w:rsid w:val="003E29DA"/>
    <w:rsid w:val="003E31AF"/>
    <w:rsid w:val="003E368F"/>
    <w:rsid w:val="003E37D7"/>
    <w:rsid w:val="003E42BE"/>
    <w:rsid w:val="003E45CD"/>
    <w:rsid w:val="003E476F"/>
    <w:rsid w:val="003E49F0"/>
    <w:rsid w:val="003E5146"/>
    <w:rsid w:val="003E5412"/>
    <w:rsid w:val="003E5A60"/>
    <w:rsid w:val="003E5C2E"/>
    <w:rsid w:val="003E5CAC"/>
    <w:rsid w:val="003E5ED9"/>
    <w:rsid w:val="003E6005"/>
    <w:rsid w:val="003E647F"/>
    <w:rsid w:val="003E67A5"/>
    <w:rsid w:val="003E6C35"/>
    <w:rsid w:val="003E72CF"/>
    <w:rsid w:val="003E7638"/>
    <w:rsid w:val="003E7B0A"/>
    <w:rsid w:val="003F0574"/>
    <w:rsid w:val="003F0668"/>
    <w:rsid w:val="003F078D"/>
    <w:rsid w:val="003F1032"/>
    <w:rsid w:val="003F18E2"/>
    <w:rsid w:val="003F1941"/>
    <w:rsid w:val="003F19C0"/>
    <w:rsid w:val="003F1CE0"/>
    <w:rsid w:val="003F1E00"/>
    <w:rsid w:val="003F1FCB"/>
    <w:rsid w:val="003F2005"/>
    <w:rsid w:val="003F2054"/>
    <w:rsid w:val="003F2343"/>
    <w:rsid w:val="003F26EC"/>
    <w:rsid w:val="003F2934"/>
    <w:rsid w:val="003F2F3C"/>
    <w:rsid w:val="003F3140"/>
    <w:rsid w:val="003F31DA"/>
    <w:rsid w:val="003F3653"/>
    <w:rsid w:val="003F3C56"/>
    <w:rsid w:val="003F4061"/>
    <w:rsid w:val="003F4823"/>
    <w:rsid w:val="003F48B9"/>
    <w:rsid w:val="003F49F4"/>
    <w:rsid w:val="003F5145"/>
    <w:rsid w:val="003F5436"/>
    <w:rsid w:val="003F553C"/>
    <w:rsid w:val="003F5599"/>
    <w:rsid w:val="003F7323"/>
    <w:rsid w:val="003F73F2"/>
    <w:rsid w:val="003F75E5"/>
    <w:rsid w:val="00400242"/>
    <w:rsid w:val="004009B0"/>
    <w:rsid w:val="00400A84"/>
    <w:rsid w:val="00400F15"/>
    <w:rsid w:val="00400F99"/>
    <w:rsid w:val="00401485"/>
    <w:rsid w:val="00401A95"/>
    <w:rsid w:val="00401B30"/>
    <w:rsid w:val="00401B7D"/>
    <w:rsid w:val="00401CEF"/>
    <w:rsid w:val="00401D63"/>
    <w:rsid w:val="00401DE5"/>
    <w:rsid w:val="00401E33"/>
    <w:rsid w:val="00402D00"/>
    <w:rsid w:val="00403CB8"/>
    <w:rsid w:val="00403F59"/>
    <w:rsid w:val="0040445D"/>
    <w:rsid w:val="00404FE3"/>
    <w:rsid w:val="0040545C"/>
    <w:rsid w:val="0040556E"/>
    <w:rsid w:val="004055A2"/>
    <w:rsid w:val="004055B6"/>
    <w:rsid w:val="004055FE"/>
    <w:rsid w:val="00405FC8"/>
    <w:rsid w:val="0040619D"/>
    <w:rsid w:val="0040657C"/>
    <w:rsid w:val="00406817"/>
    <w:rsid w:val="00406BCD"/>
    <w:rsid w:val="00407072"/>
    <w:rsid w:val="00407176"/>
    <w:rsid w:val="00407470"/>
    <w:rsid w:val="00407C61"/>
    <w:rsid w:val="004101EA"/>
    <w:rsid w:val="00410959"/>
    <w:rsid w:val="00410EDE"/>
    <w:rsid w:val="00411171"/>
    <w:rsid w:val="004114ED"/>
    <w:rsid w:val="004125B7"/>
    <w:rsid w:val="00413727"/>
    <w:rsid w:val="00413837"/>
    <w:rsid w:val="004140B2"/>
    <w:rsid w:val="004144F8"/>
    <w:rsid w:val="004146B1"/>
    <w:rsid w:val="00414EC4"/>
    <w:rsid w:val="00414EE7"/>
    <w:rsid w:val="00414F04"/>
    <w:rsid w:val="00415243"/>
    <w:rsid w:val="00415802"/>
    <w:rsid w:val="00415CC2"/>
    <w:rsid w:val="004160F9"/>
    <w:rsid w:val="0041613C"/>
    <w:rsid w:val="004167D0"/>
    <w:rsid w:val="00416969"/>
    <w:rsid w:val="00416C1B"/>
    <w:rsid w:val="00416CFE"/>
    <w:rsid w:val="00416EBC"/>
    <w:rsid w:val="00417829"/>
    <w:rsid w:val="0041796A"/>
    <w:rsid w:val="004179FB"/>
    <w:rsid w:val="00417CB6"/>
    <w:rsid w:val="00417ECA"/>
    <w:rsid w:val="00417FA1"/>
    <w:rsid w:val="00417FD3"/>
    <w:rsid w:val="004202B1"/>
    <w:rsid w:val="00420655"/>
    <w:rsid w:val="0042082C"/>
    <w:rsid w:val="004208CB"/>
    <w:rsid w:val="00420C84"/>
    <w:rsid w:val="00420D9D"/>
    <w:rsid w:val="00420E4B"/>
    <w:rsid w:val="004215AE"/>
    <w:rsid w:val="00421CEA"/>
    <w:rsid w:val="00421EA8"/>
    <w:rsid w:val="00421F7B"/>
    <w:rsid w:val="004223E7"/>
    <w:rsid w:val="004225E6"/>
    <w:rsid w:val="00422859"/>
    <w:rsid w:val="0042289A"/>
    <w:rsid w:val="00422963"/>
    <w:rsid w:val="00422D65"/>
    <w:rsid w:val="00422D9F"/>
    <w:rsid w:val="00422E57"/>
    <w:rsid w:val="0042313F"/>
    <w:rsid w:val="00423273"/>
    <w:rsid w:val="00423912"/>
    <w:rsid w:val="00423A3A"/>
    <w:rsid w:val="00423D51"/>
    <w:rsid w:val="004250B8"/>
    <w:rsid w:val="00425325"/>
    <w:rsid w:val="00425493"/>
    <w:rsid w:val="0042583D"/>
    <w:rsid w:val="00425935"/>
    <w:rsid w:val="00425BFB"/>
    <w:rsid w:val="00425F1F"/>
    <w:rsid w:val="00426141"/>
    <w:rsid w:val="0042636C"/>
    <w:rsid w:val="00426537"/>
    <w:rsid w:val="00426776"/>
    <w:rsid w:val="004267BB"/>
    <w:rsid w:val="004269B1"/>
    <w:rsid w:val="00426EB0"/>
    <w:rsid w:val="0042712D"/>
    <w:rsid w:val="0042790B"/>
    <w:rsid w:val="00427E25"/>
    <w:rsid w:val="00430649"/>
    <w:rsid w:val="0043081F"/>
    <w:rsid w:val="00430A14"/>
    <w:rsid w:val="00431AF4"/>
    <w:rsid w:val="00431CD3"/>
    <w:rsid w:val="004322FE"/>
    <w:rsid w:val="00432511"/>
    <w:rsid w:val="00432BA2"/>
    <w:rsid w:val="00432E86"/>
    <w:rsid w:val="00432EDF"/>
    <w:rsid w:val="004331A5"/>
    <w:rsid w:val="004335DB"/>
    <w:rsid w:val="0043366C"/>
    <w:rsid w:val="00433788"/>
    <w:rsid w:val="00433813"/>
    <w:rsid w:val="004354DA"/>
    <w:rsid w:val="00435C64"/>
    <w:rsid w:val="00435C91"/>
    <w:rsid w:val="00435CAC"/>
    <w:rsid w:val="00435CD0"/>
    <w:rsid w:val="00435E86"/>
    <w:rsid w:val="004360CD"/>
    <w:rsid w:val="004360EC"/>
    <w:rsid w:val="004361CF"/>
    <w:rsid w:val="00436762"/>
    <w:rsid w:val="0043693F"/>
    <w:rsid w:val="00436B95"/>
    <w:rsid w:val="00436BC1"/>
    <w:rsid w:val="00436F60"/>
    <w:rsid w:val="00437CD8"/>
    <w:rsid w:val="00440411"/>
    <w:rsid w:val="00440BB0"/>
    <w:rsid w:val="00440E87"/>
    <w:rsid w:val="004411A5"/>
    <w:rsid w:val="00441962"/>
    <w:rsid w:val="004424D4"/>
    <w:rsid w:val="00442B0B"/>
    <w:rsid w:val="00442DA2"/>
    <w:rsid w:val="00442F5F"/>
    <w:rsid w:val="00443841"/>
    <w:rsid w:val="00443FB9"/>
    <w:rsid w:val="00444203"/>
    <w:rsid w:val="004443ED"/>
    <w:rsid w:val="004449E3"/>
    <w:rsid w:val="0044547A"/>
    <w:rsid w:val="00445CC0"/>
    <w:rsid w:val="00446997"/>
    <w:rsid w:val="00446BE2"/>
    <w:rsid w:val="00446CB9"/>
    <w:rsid w:val="00446D10"/>
    <w:rsid w:val="004473C0"/>
    <w:rsid w:val="0045018C"/>
    <w:rsid w:val="004508C4"/>
    <w:rsid w:val="00450DA4"/>
    <w:rsid w:val="00450DF1"/>
    <w:rsid w:val="00450F3A"/>
    <w:rsid w:val="00451000"/>
    <w:rsid w:val="00451168"/>
    <w:rsid w:val="00451295"/>
    <w:rsid w:val="00451843"/>
    <w:rsid w:val="00452225"/>
    <w:rsid w:val="0045271B"/>
    <w:rsid w:val="004528DA"/>
    <w:rsid w:val="004529DD"/>
    <w:rsid w:val="00452B24"/>
    <w:rsid w:val="00453717"/>
    <w:rsid w:val="00454030"/>
    <w:rsid w:val="00454EEE"/>
    <w:rsid w:val="00455533"/>
    <w:rsid w:val="00456FC4"/>
    <w:rsid w:val="004574B9"/>
    <w:rsid w:val="00457640"/>
    <w:rsid w:val="00457DA8"/>
    <w:rsid w:val="00457FC9"/>
    <w:rsid w:val="004608C9"/>
    <w:rsid w:val="00460B72"/>
    <w:rsid w:val="00460C65"/>
    <w:rsid w:val="0046106A"/>
    <w:rsid w:val="00461348"/>
    <w:rsid w:val="004616E4"/>
    <w:rsid w:val="00461A50"/>
    <w:rsid w:val="00461DBA"/>
    <w:rsid w:val="004620BC"/>
    <w:rsid w:val="00462167"/>
    <w:rsid w:val="00462522"/>
    <w:rsid w:val="00462689"/>
    <w:rsid w:val="004628FF"/>
    <w:rsid w:val="00462C7B"/>
    <w:rsid w:val="004631B2"/>
    <w:rsid w:val="00463315"/>
    <w:rsid w:val="004636D5"/>
    <w:rsid w:val="004638CE"/>
    <w:rsid w:val="00463BF0"/>
    <w:rsid w:val="004642A3"/>
    <w:rsid w:val="004648E9"/>
    <w:rsid w:val="00464D85"/>
    <w:rsid w:val="00464D8C"/>
    <w:rsid w:val="00465013"/>
    <w:rsid w:val="004653E1"/>
    <w:rsid w:val="00465893"/>
    <w:rsid w:val="00465904"/>
    <w:rsid w:val="00465E97"/>
    <w:rsid w:val="00466479"/>
    <w:rsid w:val="004664C7"/>
    <w:rsid w:val="00466568"/>
    <w:rsid w:val="00466790"/>
    <w:rsid w:val="00466B01"/>
    <w:rsid w:val="00466CCD"/>
    <w:rsid w:val="00466FD9"/>
    <w:rsid w:val="0046738E"/>
    <w:rsid w:val="00470A05"/>
    <w:rsid w:val="00470BE3"/>
    <w:rsid w:val="00470C16"/>
    <w:rsid w:val="00470DCC"/>
    <w:rsid w:val="00470F14"/>
    <w:rsid w:val="004712C1"/>
    <w:rsid w:val="004713F1"/>
    <w:rsid w:val="00471582"/>
    <w:rsid w:val="00471E5A"/>
    <w:rsid w:val="00471F2F"/>
    <w:rsid w:val="00472239"/>
    <w:rsid w:val="004725E7"/>
    <w:rsid w:val="0047280A"/>
    <w:rsid w:val="00472EC9"/>
    <w:rsid w:val="00473FBF"/>
    <w:rsid w:val="0047415B"/>
    <w:rsid w:val="004746A0"/>
    <w:rsid w:val="00475082"/>
    <w:rsid w:val="004753E5"/>
    <w:rsid w:val="004754F0"/>
    <w:rsid w:val="00475730"/>
    <w:rsid w:val="004759FE"/>
    <w:rsid w:val="00475C63"/>
    <w:rsid w:val="00475C84"/>
    <w:rsid w:val="00475D2C"/>
    <w:rsid w:val="00475E23"/>
    <w:rsid w:val="00476231"/>
    <w:rsid w:val="00476F8C"/>
    <w:rsid w:val="00476FFC"/>
    <w:rsid w:val="0047722C"/>
    <w:rsid w:val="00477AA7"/>
    <w:rsid w:val="00477EA2"/>
    <w:rsid w:val="0048090A"/>
    <w:rsid w:val="00480AB3"/>
    <w:rsid w:val="00480C29"/>
    <w:rsid w:val="0048159C"/>
    <w:rsid w:val="004819CB"/>
    <w:rsid w:val="004819E3"/>
    <w:rsid w:val="00482241"/>
    <w:rsid w:val="00482ACB"/>
    <w:rsid w:val="00482C76"/>
    <w:rsid w:val="00483328"/>
    <w:rsid w:val="004837EA"/>
    <w:rsid w:val="0048392E"/>
    <w:rsid w:val="00483951"/>
    <w:rsid w:val="00483FF4"/>
    <w:rsid w:val="00484AC6"/>
    <w:rsid w:val="00484AE8"/>
    <w:rsid w:val="00484F17"/>
    <w:rsid w:val="0048514C"/>
    <w:rsid w:val="00485937"/>
    <w:rsid w:val="0048679F"/>
    <w:rsid w:val="00487596"/>
    <w:rsid w:val="0048775D"/>
    <w:rsid w:val="0048795F"/>
    <w:rsid w:val="00487B37"/>
    <w:rsid w:val="0049020B"/>
    <w:rsid w:val="00490727"/>
    <w:rsid w:val="0049081C"/>
    <w:rsid w:val="00490BC5"/>
    <w:rsid w:val="00490C30"/>
    <w:rsid w:val="00490DA2"/>
    <w:rsid w:val="00492A47"/>
    <w:rsid w:val="00492E19"/>
    <w:rsid w:val="00492E2E"/>
    <w:rsid w:val="00493C92"/>
    <w:rsid w:val="00493F86"/>
    <w:rsid w:val="004942C0"/>
    <w:rsid w:val="00494D61"/>
    <w:rsid w:val="0049527E"/>
    <w:rsid w:val="00495634"/>
    <w:rsid w:val="00495C39"/>
    <w:rsid w:val="00495F39"/>
    <w:rsid w:val="004964AB"/>
    <w:rsid w:val="004964E3"/>
    <w:rsid w:val="00496EF7"/>
    <w:rsid w:val="00497330"/>
    <w:rsid w:val="004978C2"/>
    <w:rsid w:val="00497B2F"/>
    <w:rsid w:val="004A03F8"/>
    <w:rsid w:val="004A0F70"/>
    <w:rsid w:val="004A135C"/>
    <w:rsid w:val="004A1D52"/>
    <w:rsid w:val="004A1E7B"/>
    <w:rsid w:val="004A1FD2"/>
    <w:rsid w:val="004A216F"/>
    <w:rsid w:val="004A28A4"/>
    <w:rsid w:val="004A2BCD"/>
    <w:rsid w:val="004A2EAB"/>
    <w:rsid w:val="004A3B3E"/>
    <w:rsid w:val="004A41C0"/>
    <w:rsid w:val="004A4C45"/>
    <w:rsid w:val="004A5367"/>
    <w:rsid w:val="004A54AF"/>
    <w:rsid w:val="004A55A3"/>
    <w:rsid w:val="004A55B0"/>
    <w:rsid w:val="004A5806"/>
    <w:rsid w:val="004A5CBA"/>
    <w:rsid w:val="004A5D97"/>
    <w:rsid w:val="004A5F29"/>
    <w:rsid w:val="004A6512"/>
    <w:rsid w:val="004A6CBA"/>
    <w:rsid w:val="004A72AB"/>
    <w:rsid w:val="004A75B6"/>
    <w:rsid w:val="004A7BB1"/>
    <w:rsid w:val="004A7D5E"/>
    <w:rsid w:val="004B0B6A"/>
    <w:rsid w:val="004B0D4D"/>
    <w:rsid w:val="004B0F9E"/>
    <w:rsid w:val="004B13CC"/>
    <w:rsid w:val="004B141B"/>
    <w:rsid w:val="004B14F3"/>
    <w:rsid w:val="004B161D"/>
    <w:rsid w:val="004B16ED"/>
    <w:rsid w:val="004B1E80"/>
    <w:rsid w:val="004B2869"/>
    <w:rsid w:val="004B291B"/>
    <w:rsid w:val="004B2C72"/>
    <w:rsid w:val="004B2F42"/>
    <w:rsid w:val="004B3069"/>
    <w:rsid w:val="004B30B4"/>
    <w:rsid w:val="004B36D9"/>
    <w:rsid w:val="004B399F"/>
    <w:rsid w:val="004B3B8F"/>
    <w:rsid w:val="004B3DB4"/>
    <w:rsid w:val="004B3FAD"/>
    <w:rsid w:val="004B4091"/>
    <w:rsid w:val="004B49DC"/>
    <w:rsid w:val="004B4D14"/>
    <w:rsid w:val="004B50F4"/>
    <w:rsid w:val="004B5367"/>
    <w:rsid w:val="004B5433"/>
    <w:rsid w:val="004B54E2"/>
    <w:rsid w:val="004B5BFE"/>
    <w:rsid w:val="004B5D97"/>
    <w:rsid w:val="004B5DBA"/>
    <w:rsid w:val="004B682E"/>
    <w:rsid w:val="004B6A40"/>
    <w:rsid w:val="004B6B22"/>
    <w:rsid w:val="004B6DC5"/>
    <w:rsid w:val="004B71AA"/>
    <w:rsid w:val="004B7A41"/>
    <w:rsid w:val="004C0582"/>
    <w:rsid w:val="004C0B35"/>
    <w:rsid w:val="004C0EE4"/>
    <w:rsid w:val="004C1E43"/>
    <w:rsid w:val="004C1E82"/>
    <w:rsid w:val="004C2089"/>
    <w:rsid w:val="004C2C54"/>
    <w:rsid w:val="004C2FAC"/>
    <w:rsid w:val="004C2FC9"/>
    <w:rsid w:val="004C32C1"/>
    <w:rsid w:val="004C358A"/>
    <w:rsid w:val="004C3594"/>
    <w:rsid w:val="004C36AD"/>
    <w:rsid w:val="004C3EDE"/>
    <w:rsid w:val="004C417E"/>
    <w:rsid w:val="004C4B08"/>
    <w:rsid w:val="004C4C1B"/>
    <w:rsid w:val="004C4D73"/>
    <w:rsid w:val="004C5E18"/>
    <w:rsid w:val="004C5EA6"/>
    <w:rsid w:val="004C6BBA"/>
    <w:rsid w:val="004C6C29"/>
    <w:rsid w:val="004C6D5C"/>
    <w:rsid w:val="004C6DD6"/>
    <w:rsid w:val="004C7D0A"/>
    <w:rsid w:val="004C7D76"/>
    <w:rsid w:val="004C7E76"/>
    <w:rsid w:val="004D009B"/>
    <w:rsid w:val="004D00B1"/>
    <w:rsid w:val="004D00CA"/>
    <w:rsid w:val="004D06F3"/>
    <w:rsid w:val="004D08B2"/>
    <w:rsid w:val="004D0C6D"/>
    <w:rsid w:val="004D13F8"/>
    <w:rsid w:val="004D162F"/>
    <w:rsid w:val="004D1803"/>
    <w:rsid w:val="004D19AF"/>
    <w:rsid w:val="004D19F2"/>
    <w:rsid w:val="004D1E40"/>
    <w:rsid w:val="004D2C90"/>
    <w:rsid w:val="004D2D5E"/>
    <w:rsid w:val="004D2F12"/>
    <w:rsid w:val="004D39C2"/>
    <w:rsid w:val="004D3EDB"/>
    <w:rsid w:val="004D445B"/>
    <w:rsid w:val="004D4A5B"/>
    <w:rsid w:val="004D4D2A"/>
    <w:rsid w:val="004D5994"/>
    <w:rsid w:val="004D61A9"/>
    <w:rsid w:val="004D66A1"/>
    <w:rsid w:val="004D690C"/>
    <w:rsid w:val="004D6A1E"/>
    <w:rsid w:val="004D6BD9"/>
    <w:rsid w:val="004D6E0D"/>
    <w:rsid w:val="004D7602"/>
    <w:rsid w:val="004D7BF0"/>
    <w:rsid w:val="004D7C64"/>
    <w:rsid w:val="004D7F7E"/>
    <w:rsid w:val="004E013D"/>
    <w:rsid w:val="004E058E"/>
    <w:rsid w:val="004E0A5D"/>
    <w:rsid w:val="004E0CB7"/>
    <w:rsid w:val="004E0EE2"/>
    <w:rsid w:val="004E104E"/>
    <w:rsid w:val="004E10FA"/>
    <w:rsid w:val="004E153F"/>
    <w:rsid w:val="004E15EB"/>
    <w:rsid w:val="004E18FB"/>
    <w:rsid w:val="004E194E"/>
    <w:rsid w:val="004E1F00"/>
    <w:rsid w:val="004E2192"/>
    <w:rsid w:val="004E39A3"/>
    <w:rsid w:val="004E3D3A"/>
    <w:rsid w:val="004E4804"/>
    <w:rsid w:val="004E4937"/>
    <w:rsid w:val="004E52B8"/>
    <w:rsid w:val="004E588E"/>
    <w:rsid w:val="004E62F0"/>
    <w:rsid w:val="004E6972"/>
    <w:rsid w:val="004E69FE"/>
    <w:rsid w:val="004E6E6F"/>
    <w:rsid w:val="004E704E"/>
    <w:rsid w:val="004E7234"/>
    <w:rsid w:val="004E7F4B"/>
    <w:rsid w:val="004E7F9A"/>
    <w:rsid w:val="004F043A"/>
    <w:rsid w:val="004F068D"/>
    <w:rsid w:val="004F06DB"/>
    <w:rsid w:val="004F0B6D"/>
    <w:rsid w:val="004F127D"/>
    <w:rsid w:val="004F1AC2"/>
    <w:rsid w:val="004F22F9"/>
    <w:rsid w:val="004F2748"/>
    <w:rsid w:val="004F281F"/>
    <w:rsid w:val="004F28C2"/>
    <w:rsid w:val="004F34D8"/>
    <w:rsid w:val="004F3A1D"/>
    <w:rsid w:val="004F4412"/>
    <w:rsid w:val="004F4920"/>
    <w:rsid w:val="004F4D1B"/>
    <w:rsid w:val="004F5710"/>
    <w:rsid w:val="004F59B8"/>
    <w:rsid w:val="004F5E8D"/>
    <w:rsid w:val="004F6284"/>
    <w:rsid w:val="004F66AF"/>
    <w:rsid w:val="004F66B4"/>
    <w:rsid w:val="004F68B7"/>
    <w:rsid w:val="004F6E33"/>
    <w:rsid w:val="004F79EF"/>
    <w:rsid w:val="004F7A9F"/>
    <w:rsid w:val="00500633"/>
    <w:rsid w:val="00501CED"/>
    <w:rsid w:val="00501D49"/>
    <w:rsid w:val="00501F9F"/>
    <w:rsid w:val="00502A09"/>
    <w:rsid w:val="00503BAD"/>
    <w:rsid w:val="0050472C"/>
    <w:rsid w:val="0050483A"/>
    <w:rsid w:val="00504DA6"/>
    <w:rsid w:val="00505A55"/>
    <w:rsid w:val="00505C1F"/>
    <w:rsid w:val="00506053"/>
    <w:rsid w:val="00506331"/>
    <w:rsid w:val="0050647B"/>
    <w:rsid w:val="00506754"/>
    <w:rsid w:val="00506A3E"/>
    <w:rsid w:val="00506D7B"/>
    <w:rsid w:val="00506F65"/>
    <w:rsid w:val="00507202"/>
    <w:rsid w:val="005075C9"/>
    <w:rsid w:val="0050791A"/>
    <w:rsid w:val="00510092"/>
    <w:rsid w:val="005100F2"/>
    <w:rsid w:val="005104CA"/>
    <w:rsid w:val="00510B9B"/>
    <w:rsid w:val="00510EB6"/>
    <w:rsid w:val="005111AE"/>
    <w:rsid w:val="005111D2"/>
    <w:rsid w:val="005112E4"/>
    <w:rsid w:val="00512209"/>
    <w:rsid w:val="00512302"/>
    <w:rsid w:val="00512A72"/>
    <w:rsid w:val="00512C96"/>
    <w:rsid w:val="00512CE9"/>
    <w:rsid w:val="00512E1C"/>
    <w:rsid w:val="00512F67"/>
    <w:rsid w:val="0051302B"/>
    <w:rsid w:val="005136F0"/>
    <w:rsid w:val="00513F62"/>
    <w:rsid w:val="00514453"/>
    <w:rsid w:val="0051445D"/>
    <w:rsid w:val="0051470B"/>
    <w:rsid w:val="0051471E"/>
    <w:rsid w:val="00514C29"/>
    <w:rsid w:val="00514D01"/>
    <w:rsid w:val="005151A4"/>
    <w:rsid w:val="005154F0"/>
    <w:rsid w:val="005155F6"/>
    <w:rsid w:val="00515D4B"/>
    <w:rsid w:val="00515D96"/>
    <w:rsid w:val="005160BB"/>
    <w:rsid w:val="0051643B"/>
    <w:rsid w:val="00516848"/>
    <w:rsid w:val="005171CB"/>
    <w:rsid w:val="005171F9"/>
    <w:rsid w:val="00517503"/>
    <w:rsid w:val="00517A14"/>
    <w:rsid w:val="00517BB5"/>
    <w:rsid w:val="00520505"/>
    <w:rsid w:val="005206AE"/>
    <w:rsid w:val="00520A5F"/>
    <w:rsid w:val="00520D49"/>
    <w:rsid w:val="005211EC"/>
    <w:rsid w:val="00521861"/>
    <w:rsid w:val="00521DFF"/>
    <w:rsid w:val="005226C7"/>
    <w:rsid w:val="005229A5"/>
    <w:rsid w:val="00522F75"/>
    <w:rsid w:val="00522F85"/>
    <w:rsid w:val="005236A3"/>
    <w:rsid w:val="00523ABF"/>
    <w:rsid w:val="005246BC"/>
    <w:rsid w:val="00524709"/>
    <w:rsid w:val="00524D0C"/>
    <w:rsid w:val="00524D1E"/>
    <w:rsid w:val="00524E03"/>
    <w:rsid w:val="00524F39"/>
    <w:rsid w:val="0052522E"/>
    <w:rsid w:val="0052529C"/>
    <w:rsid w:val="00525656"/>
    <w:rsid w:val="005256B8"/>
    <w:rsid w:val="005256FD"/>
    <w:rsid w:val="00525D5E"/>
    <w:rsid w:val="00526408"/>
    <w:rsid w:val="00526B49"/>
    <w:rsid w:val="00526EE0"/>
    <w:rsid w:val="00526F2A"/>
    <w:rsid w:val="00526F6B"/>
    <w:rsid w:val="005273F6"/>
    <w:rsid w:val="00527499"/>
    <w:rsid w:val="0052754D"/>
    <w:rsid w:val="00527A02"/>
    <w:rsid w:val="00527BED"/>
    <w:rsid w:val="00530144"/>
    <w:rsid w:val="0053027E"/>
    <w:rsid w:val="00530588"/>
    <w:rsid w:val="005309D3"/>
    <w:rsid w:val="00530C53"/>
    <w:rsid w:val="005311CD"/>
    <w:rsid w:val="00531D07"/>
    <w:rsid w:val="00531EE7"/>
    <w:rsid w:val="005324CC"/>
    <w:rsid w:val="005328FB"/>
    <w:rsid w:val="00532CD7"/>
    <w:rsid w:val="0053301A"/>
    <w:rsid w:val="005333CA"/>
    <w:rsid w:val="00533544"/>
    <w:rsid w:val="00533A17"/>
    <w:rsid w:val="00533AE7"/>
    <w:rsid w:val="00533CA4"/>
    <w:rsid w:val="00533DF4"/>
    <w:rsid w:val="00534B93"/>
    <w:rsid w:val="00535088"/>
    <w:rsid w:val="005355C9"/>
    <w:rsid w:val="00535CD9"/>
    <w:rsid w:val="00535D01"/>
    <w:rsid w:val="00535DF1"/>
    <w:rsid w:val="00535F7D"/>
    <w:rsid w:val="0053642D"/>
    <w:rsid w:val="0053654C"/>
    <w:rsid w:val="0053673F"/>
    <w:rsid w:val="00536B10"/>
    <w:rsid w:val="00536B87"/>
    <w:rsid w:val="00536DC6"/>
    <w:rsid w:val="00537820"/>
    <w:rsid w:val="00537968"/>
    <w:rsid w:val="00537D60"/>
    <w:rsid w:val="005400E8"/>
    <w:rsid w:val="00540488"/>
    <w:rsid w:val="0054055B"/>
    <w:rsid w:val="005407C3"/>
    <w:rsid w:val="00540BC0"/>
    <w:rsid w:val="00542998"/>
    <w:rsid w:val="005429D2"/>
    <w:rsid w:val="00542B69"/>
    <w:rsid w:val="00542E31"/>
    <w:rsid w:val="00543843"/>
    <w:rsid w:val="00543B8D"/>
    <w:rsid w:val="00543E34"/>
    <w:rsid w:val="0054408B"/>
    <w:rsid w:val="005450C3"/>
    <w:rsid w:val="00545D3A"/>
    <w:rsid w:val="00545D5E"/>
    <w:rsid w:val="005462D9"/>
    <w:rsid w:val="00546365"/>
    <w:rsid w:val="00546A81"/>
    <w:rsid w:val="00546C8B"/>
    <w:rsid w:val="00547108"/>
    <w:rsid w:val="005472F8"/>
    <w:rsid w:val="0054742D"/>
    <w:rsid w:val="00547D7C"/>
    <w:rsid w:val="005500A0"/>
    <w:rsid w:val="0055017D"/>
    <w:rsid w:val="005502C2"/>
    <w:rsid w:val="0055108E"/>
    <w:rsid w:val="0055129D"/>
    <w:rsid w:val="0055135E"/>
    <w:rsid w:val="005515CD"/>
    <w:rsid w:val="00551673"/>
    <w:rsid w:val="00551AE9"/>
    <w:rsid w:val="00551B35"/>
    <w:rsid w:val="00551D66"/>
    <w:rsid w:val="005520B5"/>
    <w:rsid w:val="00552530"/>
    <w:rsid w:val="0055254B"/>
    <w:rsid w:val="0055279A"/>
    <w:rsid w:val="00552A47"/>
    <w:rsid w:val="00552B4D"/>
    <w:rsid w:val="005530F7"/>
    <w:rsid w:val="005531AF"/>
    <w:rsid w:val="00553326"/>
    <w:rsid w:val="00553EA8"/>
    <w:rsid w:val="0055409B"/>
    <w:rsid w:val="00554271"/>
    <w:rsid w:val="0055430A"/>
    <w:rsid w:val="00554330"/>
    <w:rsid w:val="00554499"/>
    <w:rsid w:val="00554C1F"/>
    <w:rsid w:val="00555D3B"/>
    <w:rsid w:val="005560B4"/>
    <w:rsid w:val="00557027"/>
    <w:rsid w:val="00557188"/>
    <w:rsid w:val="00557505"/>
    <w:rsid w:val="00557EA9"/>
    <w:rsid w:val="005609AB"/>
    <w:rsid w:val="00560FE5"/>
    <w:rsid w:val="005618D0"/>
    <w:rsid w:val="00561AEB"/>
    <w:rsid w:val="00561BAD"/>
    <w:rsid w:val="005632B5"/>
    <w:rsid w:val="00563305"/>
    <w:rsid w:val="005634B0"/>
    <w:rsid w:val="005634F8"/>
    <w:rsid w:val="00563686"/>
    <w:rsid w:val="0056372C"/>
    <w:rsid w:val="005637B5"/>
    <w:rsid w:val="0056395F"/>
    <w:rsid w:val="00564AC7"/>
    <w:rsid w:val="00564D30"/>
    <w:rsid w:val="00564FE0"/>
    <w:rsid w:val="00565538"/>
    <w:rsid w:val="005658BC"/>
    <w:rsid w:val="005660EF"/>
    <w:rsid w:val="005674BD"/>
    <w:rsid w:val="005705AE"/>
    <w:rsid w:val="00570794"/>
    <w:rsid w:val="00570C1F"/>
    <w:rsid w:val="00570ECE"/>
    <w:rsid w:val="0057180A"/>
    <w:rsid w:val="00571940"/>
    <w:rsid w:val="00571A7E"/>
    <w:rsid w:val="00571C26"/>
    <w:rsid w:val="00571D40"/>
    <w:rsid w:val="005724FB"/>
    <w:rsid w:val="00572BD8"/>
    <w:rsid w:val="0057302A"/>
    <w:rsid w:val="00573216"/>
    <w:rsid w:val="005732FA"/>
    <w:rsid w:val="0057345D"/>
    <w:rsid w:val="0057347A"/>
    <w:rsid w:val="00573AF5"/>
    <w:rsid w:val="00574015"/>
    <w:rsid w:val="0057423C"/>
    <w:rsid w:val="0057455B"/>
    <w:rsid w:val="00574977"/>
    <w:rsid w:val="00574AF3"/>
    <w:rsid w:val="00574B6F"/>
    <w:rsid w:val="00575094"/>
    <w:rsid w:val="0057581A"/>
    <w:rsid w:val="00575B9B"/>
    <w:rsid w:val="00575D7F"/>
    <w:rsid w:val="00576A96"/>
    <w:rsid w:val="00576CCD"/>
    <w:rsid w:val="00576E71"/>
    <w:rsid w:val="00577056"/>
    <w:rsid w:val="005775D8"/>
    <w:rsid w:val="005777BB"/>
    <w:rsid w:val="00577C3D"/>
    <w:rsid w:val="00577FCC"/>
    <w:rsid w:val="0058009C"/>
    <w:rsid w:val="005801BA"/>
    <w:rsid w:val="00580409"/>
    <w:rsid w:val="00581322"/>
    <w:rsid w:val="00581766"/>
    <w:rsid w:val="00581B1A"/>
    <w:rsid w:val="00581D0C"/>
    <w:rsid w:val="00581E6D"/>
    <w:rsid w:val="005820F3"/>
    <w:rsid w:val="0058216E"/>
    <w:rsid w:val="00582221"/>
    <w:rsid w:val="00582240"/>
    <w:rsid w:val="00582324"/>
    <w:rsid w:val="005825FD"/>
    <w:rsid w:val="005827BD"/>
    <w:rsid w:val="0058306E"/>
    <w:rsid w:val="005830E9"/>
    <w:rsid w:val="00583212"/>
    <w:rsid w:val="00583382"/>
    <w:rsid w:val="005839C5"/>
    <w:rsid w:val="00583B81"/>
    <w:rsid w:val="00583C8D"/>
    <w:rsid w:val="0058426A"/>
    <w:rsid w:val="00584C86"/>
    <w:rsid w:val="00584D25"/>
    <w:rsid w:val="00584F2F"/>
    <w:rsid w:val="00585342"/>
    <w:rsid w:val="00585459"/>
    <w:rsid w:val="00585EEA"/>
    <w:rsid w:val="00586097"/>
    <w:rsid w:val="0058630D"/>
    <w:rsid w:val="005868D8"/>
    <w:rsid w:val="00587363"/>
    <w:rsid w:val="00587D07"/>
    <w:rsid w:val="00587F40"/>
    <w:rsid w:val="0059072F"/>
    <w:rsid w:val="00590C16"/>
    <w:rsid w:val="00590D4D"/>
    <w:rsid w:val="00590F0B"/>
    <w:rsid w:val="00590F6F"/>
    <w:rsid w:val="0059186A"/>
    <w:rsid w:val="005918BB"/>
    <w:rsid w:val="00591B3A"/>
    <w:rsid w:val="00591BDA"/>
    <w:rsid w:val="00591F2F"/>
    <w:rsid w:val="00592657"/>
    <w:rsid w:val="00592703"/>
    <w:rsid w:val="00593107"/>
    <w:rsid w:val="00593533"/>
    <w:rsid w:val="005936D5"/>
    <w:rsid w:val="005936DF"/>
    <w:rsid w:val="00593A9A"/>
    <w:rsid w:val="00594015"/>
    <w:rsid w:val="00594067"/>
    <w:rsid w:val="00594700"/>
    <w:rsid w:val="005947FE"/>
    <w:rsid w:val="0059486C"/>
    <w:rsid w:val="0059564A"/>
    <w:rsid w:val="0059570C"/>
    <w:rsid w:val="005967BE"/>
    <w:rsid w:val="00596A39"/>
    <w:rsid w:val="00596F8D"/>
    <w:rsid w:val="0059709F"/>
    <w:rsid w:val="005971FF"/>
    <w:rsid w:val="005973FF"/>
    <w:rsid w:val="005976FF"/>
    <w:rsid w:val="00597939"/>
    <w:rsid w:val="00597C3C"/>
    <w:rsid w:val="00597DB5"/>
    <w:rsid w:val="00597DED"/>
    <w:rsid w:val="00597E8B"/>
    <w:rsid w:val="00597F94"/>
    <w:rsid w:val="005A15CB"/>
    <w:rsid w:val="005A1857"/>
    <w:rsid w:val="005A1A5E"/>
    <w:rsid w:val="005A1AC5"/>
    <w:rsid w:val="005A225C"/>
    <w:rsid w:val="005A2A71"/>
    <w:rsid w:val="005A3137"/>
    <w:rsid w:val="005A3641"/>
    <w:rsid w:val="005A4235"/>
    <w:rsid w:val="005A4442"/>
    <w:rsid w:val="005A464E"/>
    <w:rsid w:val="005A4A1F"/>
    <w:rsid w:val="005A4AC4"/>
    <w:rsid w:val="005A50D7"/>
    <w:rsid w:val="005A52B6"/>
    <w:rsid w:val="005A5530"/>
    <w:rsid w:val="005A5677"/>
    <w:rsid w:val="005A5927"/>
    <w:rsid w:val="005A5AAD"/>
    <w:rsid w:val="005A5C4E"/>
    <w:rsid w:val="005A5F51"/>
    <w:rsid w:val="005A6759"/>
    <w:rsid w:val="005A6C05"/>
    <w:rsid w:val="005A6D00"/>
    <w:rsid w:val="005A74CF"/>
    <w:rsid w:val="005A757D"/>
    <w:rsid w:val="005A7591"/>
    <w:rsid w:val="005A7A60"/>
    <w:rsid w:val="005B06D9"/>
    <w:rsid w:val="005B09F8"/>
    <w:rsid w:val="005B0A32"/>
    <w:rsid w:val="005B0B05"/>
    <w:rsid w:val="005B0B08"/>
    <w:rsid w:val="005B0B47"/>
    <w:rsid w:val="005B1087"/>
    <w:rsid w:val="005B1249"/>
    <w:rsid w:val="005B1A09"/>
    <w:rsid w:val="005B1B64"/>
    <w:rsid w:val="005B1C83"/>
    <w:rsid w:val="005B1F40"/>
    <w:rsid w:val="005B27E7"/>
    <w:rsid w:val="005B2E10"/>
    <w:rsid w:val="005B2F56"/>
    <w:rsid w:val="005B3477"/>
    <w:rsid w:val="005B3A7B"/>
    <w:rsid w:val="005B3D2B"/>
    <w:rsid w:val="005B4171"/>
    <w:rsid w:val="005B4291"/>
    <w:rsid w:val="005B448F"/>
    <w:rsid w:val="005B49B7"/>
    <w:rsid w:val="005B4B4B"/>
    <w:rsid w:val="005B4B8E"/>
    <w:rsid w:val="005B530A"/>
    <w:rsid w:val="005B5764"/>
    <w:rsid w:val="005B58E5"/>
    <w:rsid w:val="005B58F6"/>
    <w:rsid w:val="005B5A35"/>
    <w:rsid w:val="005B6097"/>
    <w:rsid w:val="005B615D"/>
    <w:rsid w:val="005B63FB"/>
    <w:rsid w:val="005B6985"/>
    <w:rsid w:val="005B7230"/>
    <w:rsid w:val="005B72D8"/>
    <w:rsid w:val="005B77FE"/>
    <w:rsid w:val="005B7918"/>
    <w:rsid w:val="005B7ED6"/>
    <w:rsid w:val="005C055F"/>
    <w:rsid w:val="005C09E5"/>
    <w:rsid w:val="005C1302"/>
    <w:rsid w:val="005C1BA2"/>
    <w:rsid w:val="005C1D1A"/>
    <w:rsid w:val="005C21CA"/>
    <w:rsid w:val="005C27D9"/>
    <w:rsid w:val="005C294E"/>
    <w:rsid w:val="005C2FDE"/>
    <w:rsid w:val="005C313E"/>
    <w:rsid w:val="005C3C2A"/>
    <w:rsid w:val="005C4834"/>
    <w:rsid w:val="005C51BA"/>
    <w:rsid w:val="005C5650"/>
    <w:rsid w:val="005C68AC"/>
    <w:rsid w:val="005C6C83"/>
    <w:rsid w:val="005C700C"/>
    <w:rsid w:val="005C7315"/>
    <w:rsid w:val="005C747B"/>
    <w:rsid w:val="005C7845"/>
    <w:rsid w:val="005D11DF"/>
    <w:rsid w:val="005D1619"/>
    <w:rsid w:val="005D1A26"/>
    <w:rsid w:val="005D1F91"/>
    <w:rsid w:val="005D20C0"/>
    <w:rsid w:val="005D2208"/>
    <w:rsid w:val="005D231D"/>
    <w:rsid w:val="005D264A"/>
    <w:rsid w:val="005D2759"/>
    <w:rsid w:val="005D294C"/>
    <w:rsid w:val="005D2A16"/>
    <w:rsid w:val="005D2D90"/>
    <w:rsid w:val="005D3109"/>
    <w:rsid w:val="005D3136"/>
    <w:rsid w:val="005D3DFC"/>
    <w:rsid w:val="005D4A44"/>
    <w:rsid w:val="005D516C"/>
    <w:rsid w:val="005D5183"/>
    <w:rsid w:val="005D576E"/>
    <w:rsid w:val="005D5885"/>
    <w:rsid w:val="005D5DE3"/>
    <w:rsid w:val="005D5F55"/>
    <w:rsid w:val="005D60DF"/>
    <w:rsid w:val="005D6155"/>
    <w:rsid w:val="005D64E5"/>
    <w:rsid w:val="005D6C57"/>
    <w:rsid w:val="005D6D46"/>
    <w:rsid w:val="005D7033"/>
    <w:rsid w:val="005D776E"/>
    <w:rsid w:val="005D787A"/>
    <w:rsid w:val="005D7B72"/>
    <w:rsid w:val="005E010D"/>
    <w:rsid w:val="005E034B"/>
    <w:rsid w:val="005E078C"/>
    <w:rsid w:val="005E091D"/>
    <w:rsid w:val="005E0A36"/>
    <w:rsid w:val="005E0C21"/>
    <w:rsid w:val="005E1659"/>
    <w:rsid w:val="005E27F5"/>
    <w:rsid w:val="005E29C1"/>
    <w:rsid w:val="005E29F1"/>
    <w:rsid w:val="005E2ACB"/>
    <w:rsid w:val="005E2D61"/>
    <w:rsid w:val="005E2DC6"/>
    <w:rsid w:val="005E2E5E"/>
    <w:rsid w:val="005E328F"/>
    <w:rsid w:val="005E34A7"/>
    <w:rsid w:val="005E354D"/>
    <w:rsid w:val="005E36BC"/>
    <w:rsid w:val="005E3887"/>
    <w:rsid w:val="005E4366"/>
    <w:rsid w:val="005E4894"/>
    <w:rsid w:val="005E554D"/>
    <w:rsid w:val="005E59EA"/>
    <w:rsid w:val="005E5D31"/>
    <w:rsid w:val="005E6144"/>
    <w:rsid w:val="005E61C6"/>
    <w:rsid w:val="005E697A"/>
    <w:rsid w:val="005E6CBB"/>
    <w:rsid w:val="005E6DF7"/>
    <w:rsid w:val="005E70C7"/>
    <w:rsid w:val="005E72D4"/>
    <w:rsid w:val="005E7895"/>
    <w:rsid w:val="005E7BB3"/>
    <w:rsid w:val="005E7EB2"/>
    <w:rsid w:val="005E7F77"/>
    <w:rsid w:val="005F0233"/>
    <w:rsid w:val="005F0F69"/>
    <w:rsid w:val="005F155C"/>
    <w:rsid w:val="005F1667"/>
    <w:rsid w:val="005F1A86"/>
    <w:rsid w:val="005F1C84"/>
    <w:rsid w:val="005F20C4"/>
    <w:rsid w:val="005F21BD"/>
    <w:rsid w:val="005F240D"/>
    <w:rsid w:val="005F2CAB"/>
    <w:rsid w:val="005F3A89"/>
    <w:rsid w:val="005F3BE6"/>
    <w:rsid w:val="005F3C94"/>
    <w:rsid w:val="005F480E"/>
    <w:rsid w:val="005F4E11"/>
    <w:rsid w:val="005F4F89"/>
    <w:rsid w:val="005F5A7E"/>
    <w:rsid w:val="005F5DA8"/>
    <w:rsid w:val="005F6327"/>
    <w:rsid w:val="005F68D8"/>
    <w:rsid w:val="005F764B"/>
    <w:rsid w:val="005F7FC8"/>
    <w:rsid w:val="00600AC7"/>
    <w:rsid w:val="00601108"/>
    <w:rsid w:val="00601607"/>
    <w:rsid w:val="00601F0D"/>
    <w:rsid w:val="00602196"/>
    <w:rsid w:val="00602402"/>
    <w:rsid w:val="00602FE0"/>
    <w:rsid w:val="006031A0"/>
    <w:rsid w:val="00603248"/>
    <w:rsid w:val="0060349D"/>
    <w:rsid w:val="00603A91"/>
    <w:rsid w:val="00603BF8"/>
    <w:rsid w:val="00603C89"/>
    <w:rsid w:val="00604154"/>
    <w:rsid w:val="0060457C"/>
    <w:rsid w:val="006046C7"/>
    <w:rsid w:val="0060487C"/>
    <w:rsid w:val="00604F1A"/>
    <w:rsid w:val="00605BC2"/>
    <w:rsid w:val="0060600E"/>
    <w:rsid w:val="00606093"/>
    <w:rsid w:val="00606345"/>
    <w:rsid w:val="0060642A"/>
    <w:rsid w:val="006064DA"/>
    <w:rsid w:val="006065EA"/>
    <w:rsid w:val="00606630"/>
    <w:rsid w:val="00606A49"/>
    <w:rsid w:val="00606A67"/>
    <w:rsid w:val="00606A6E"/>
    <w:rsid w:val="00606CAB"/>
    <w:rsid w:val="006071A7"/>
    <w:rsid w:val="006071B3"/>
    <w:rsid w:val="00610591"/>
    <w:rsid w:val="00610756"/>
    <w:rsid w:val="0061092B"/>
    <w:rsid w:val="00611483"/>
    <w:rsid w:val="00611AE0"/>
    <w:rsid w:val="00611B22"/>
    <w:rsid w:val="00612027"/>
    <w:rsid w:val="0061224D"/>
    <w:rsid w:val="006122EE"/>
    <w:rsid w:val="00612768"/>
    <w:rsid w:val="00612961"/>
    <w:rsid w:val="00612B01"/>
    <w:rsid w:val="00612CB8"/>
    <w:rsid w:val="00613018"/>
    <w:rsid w:val="0061324E"/>
    <w:rsid w:val="0061339E"/>
    <w:rsid w:val="0061342B"/>
    <w:rsid w:val="00614836"/>
    <w:rsid w:val="00614845"/>
    <w:rsid w:val="0061493F"/>
    <w:rsid w:val="00614D0E"/>
    <w:rsid w:val="00614E6B"/>
    <w:rsid w:val="00614F4E"/>
    <w:rsid w:val="00614F70"/>
    <w:rsid w:val="006151C3"/>
    <w:rsid w:val="00615745"/>
    <w:rsid w:val="006160FC"/>
    <w:rsid w:val="0061691D"/>
    <w:rsid w:val="00616C2E"/>
    <w:rsid w:val="00616D02"/>
    <w:rsid w:val="006173BA"/>
    <w:rsid w:val="006176FE"/>
    <w:rsid w:val="006177BC"/>
    <w:rsid w:val="0061798A"/>
    <w:rsid w:val="00617A1F"/>
    <w:rsid w:val="00617D2C"/>
    <w:rsid w:val="00620196"/>
    <w:rsid w:val="00620724"/>
    <w:rsid w:val="00620A2A"/>
    <w:rsid w:val="00621D0E"/>
    <w:rsid w:val="00622365"/>
    <w:rsid w:val="00622AE3"/>
    <w:rsid w:val="006230A5"/>
    <w:rsid w:val="006236BA"/>
    <w:rsid w:val="00623879"/>
    <w:rsid w:val="00623C42"/>
    <w:rsid w:val="0062426D"/>
    <w:rsid w:val="00624354"/>
    <w:rsid w:val="006254D3"/>
    <w:rsid w:val="00625A01"/>
    <w:rsid w:val="006266C7"/>
    <w:rsid w:val="006267CC"/>
    <w:rsid w:val="00626A31"/>
    <w:rsid w:val="00626D4F"/>
    <w:rsid w:val="00626D52"/>
    <w:rsid w:val="00626E05"/>
    <w:rsid w:val="00631640"/>
    <w:rsid w:val="006318A3"/>
    <w:rsid w:val="00631DAD"/>
    <w:rsid w:val="0063219D"/>
    <w:rsid w:val="00632A52"/>
    <w:rsid w:val="00632C0B"/>
    <w:rsid w:val="00632DE1"/>
    <w:rsid w:val="00632F64"/>
    <w:rsid w:val="006330C5"/>
    <w:rsid w:val="006332E1"/>
    <w:rsid w:val="00633723"/>
    <w:rsid w:val="006337ED"/>
    <w:rsid w:val="00633F2D"/>
    <w:rsid w:val="00633FC3"/>
    <w:rsid w:val="00634134"/>
    <w:rsid w:val="00634307"/>
    <w:rsid w:val="00634ED6"/>
    <w:rsid w:val="00635717"/>
    <w:rsid w:val="006359DD"/>
    <w:rsid w:val="006364A5"/>
    <w:rsid w:val="006365F2"/>
    <w:rsid w:val="00636A2C"/>
    <w:rsid w:val="00636E1F"/>
    <w:rsid w:val="0063788C"/>
    <w:rsid w:val="00637BAE"/>
    <w:rsid w:val="00637BC9"/>
    <w:rsid w:val="00637C4E"/>
    <w:rsid w:val="00637FEB"/>
    <w:rsid w:val="0064053F"/>
    <w:rsid w:val="00640656"/>
    <w:rsid w:val="00640C80"/>
    <w:rsid w:val="00641097"/>
    <w:rsid w:val="006419E0"/>
    <w:rsid w:val="00642317"/>
    <w:rsid w:val="006424BD"/>
    <w:rsid w:val="00642FB9"/>
    <w:rsid w:val="0064335F"/>
    <w:rsid w:val="00643AE5"/>
    <w:rsid w:val="00643B52"/>
    <w:rsid w:val="00643B84"/>
    <w:rsid w:val="0064438B"/>
    <w:rsid w:val="00644F1A"/>
    <w:rsid w:val="00645BB1"/>
    <w:rsid w:val="00646468"/>
    <w:rsid w:val="006469E7"/>
    <w:rsid w:val="00647000"/>
    <w:rsid w:val="006476D6"/>
    <w:rsid w:val="00647E0A"/>
    <w:rsid w:val="0065050A"/>
    <w:rsid w:val="00650838"/>
    <w:rsid w:val="00651185"/>
    <w:rsid w:val="006512F7"/>
    <w:rsid w:val="00651406"/>
    <w:rsid w:val="00651575"/>
    <w:rsid w:val="00651600"/>
    <w:rsid w:val="00651811"/>
    <w:rsid w:val="006521F1"/>
    <w:rsid w:val="006523EA"/>
    <w:rsid w:val="006525B8"/>
    <w:rsid w:val="00652D64"/>
    <w:rsid w:val="00652FEB"/>
    <w:rsid w:val="0065328F"/>
    <w:rsid w:val="006536C1"/>
    <w:rsid w:val="00655652"/>
    <w:rsid w:val="00655A0D"/>
    <w:rsid w:val="0065626C"/>
    <w:rsid w:val="00656D07"/>
    <w:rsid w:val="00657408"/>
    <w:rsid w:val="0065760B"/>
    <w:rsid w:val="006577DD"/>
    <w:rsid w:val="00657A92"/>
    <w:rsid w:val="00660A34"/>
    <w:rsid w:val="006611AF"/>
    <w:rsid w:val="006618D8"/>
    <w:rsid w:val="00661A38"/>
    <w:rsid w:val="00661A63"/>
    <w:rsid w:val="00661B05"/>
    <w:rsid w:val="00662674"/>
    <w:rsid w:val="00662A6E"/>
    <w:rsid w:val="00662D80"/>
    <w:rsid w:val="00662F7A"/>
    <w:rsid w:val="0066379A"/>
    <w:rsid w:val="00663D33"/>
    <w:rsid w:val="0066405C"/>
    <w:rsid w:val="006646E4"/>
    <w:rsid w:val="006647FE"/>
    <w:rsid w:val="0066487C"/>
    <w:rsid w:val="00664C12"/>
    <w:rsid w:val="00664D4A"/>
    <w:rsid w:val="0066589B"/>
    <w:rsid w:val="00665982"/>
    <w:rsid w:val="00665FA7"/>
    <w:rsid w:val="006663FA"/>
    <w:rsid w:val="006666D4"/>
    <w:rsid w:val="00666D53"/>
    <w:rsid w:val="00666DEE"/>
    <w:rsid w:val="006670D1"/>
    <w:rsid w:val="0066710C"/>
    <w:rsid w:val="00667122"/>
    <w:rsid w:val="006674C2"/>
    <w:rsid w:val="006675B2"/>
    <w:rsid w:val="0066786A"/>
    <w:rsid w:val="00667C5C"/>
    <w:rsid w:val="00667D56"/>
    <w:rsid w:val="00670530"/>
    <w:rsid w:val="00670653"/>
    <w:rsid w:val="00670816"/>
    <w:rsid w:val="0067093E"/>
    <w:rsid w:val="00670B25"/>
    <w:rsid w:val="00671171"/>
    <w:rsid w:val="00671A0B"/>
    <w:rsid w:val="00671A37"/>
    <w:rsid w:val="006726A8"/>
    <w:rsid w:val="006729DB"/>
    <w:rsid w:val="00672AD2"/>
    <w:rsid w:val="00672C70"/>
    <w:rsid w:val="00673204"/>
    <w:rsid w:val="00673318"/>
    <w:rsid w:val="0067392E"/>
    <w:rsid w:val="0067398F"/>
    <w:rsid w:val="00673A99"/>
    <w:rsid w:val="00673B5A"/>
    <w:rsid w:val="0067481A"/>
    <w:rsid w:val="0067485F"/>
    <w:rsid w:val="00674B3D"/>
    <w:rsid w:val="00674E2E"/>
    <w:rsid w:val="006752C8"/>
    <w:rsid w:val="006755CE"/>
    <w:rsid w:val="006759F8"/>
    <w:rsid w:val="00675A58"/>
    <w:rsid w:val="00675D3F"/>
    <w:rsid w:val="00675E6A"/>
    <w:rsid w:val="00675EDA"/>
    <w:rsid w:val="00676955"/>
    <w:rsid w:val="00676BB1"/>
    <w:rsid w:val="00676BEA"/>
    <w:rsid w:val="00676C47"/>
    <w:rsid w:val="00676F1A"/>
    <w:rsid w:val="0067752D"/>
    <w:rsid w:val="00677985"/>
    <w:rsid w:val="00680124"/>
    <w:rsid w:val="0068012B"/>
    <w:rsid w:val="0068017E"/>
    <w:rsid w:val="00680252"/>
    <w:rsid w:val="00680579"/>
    <w:rsid w:val="0068098F"/>
    <w:rsid w:val="00680A74"/>
    <w:rsid w:val="00680F1A"/>
    <w:rsid w:val="00681170"/>
    <w:rsid w:val="00681217"/>
    <w:rsid w:val="00681252"/>
    <w:rsid w:val="006814A5"/>
    <w:rsid w:val="00681677"/>
    <w:rsid w:val="0068221F"/>
    <w:rsid w:val="00682AB8"/>
    <w:rsid w:val="00682C59"/>
    <w:rsid w:val="00682CB2"/>
    <w:rsid w:val="00683211"/>
    <w:rsid w:val="0068371A"/>
    <w:rsid w:val="00683988"/>
    <w:rsid w:val="00684311"/>
    <w:rsid w:val="006847B1"/>
    <w:rsid w:val="00684BED"/>
    <w:rsid w:val="00684BEE"/>
    <w:rsid w:val="00684DB4"/>
    <w:rsid w:val="00685A8F"/>
    <w:rsid w:val="00686277"/>
    <w:rsid w:val="006864BE"/>
    <w:rsid w:val="00686614"/>
    <w:rsid w:val="0068668E"/>
    <w:rsid w:val="00686B77"/>
    <w:rsid w:val="00686BA2"/>
    <w:rsid w:val="006877F0"/>
    <w:rsid w:val="00690FB8"/>
    <w:rsid w:val="006911D0"/>
    <w:rsid w:val="00691298"/>
    <w:rsid w:val="006922E1"/>
    <w:rsid w:val="00692FD0"/>
    <w:rsid w:val="0069308E"/>
    <w:rsid w:val="00693830"/>
    <w:rsid w:val="00693B4C"/>
    <w:rsid w:val="006947A8"/>
    <w:rsid w:val="00694F22"/>
    <w:rsid w:val="006956B4"/>
    <w:rsid w:val="00695BC3"/>
    <w:rsid w:val="006963BB"/>
    <w:rsid w:val="00696415"/>
    <w:rsid w:val="0069656E"/>
    <w:rsid w:val="006968BF"/>
    <w:rsid w:val="00696C4F"/>
    <w:rsid w:val="006973EA"/>
    <w:rsid w:val="00697901"/>
    <w:rsid w:val="00697BBA"/>
    <w:rsid w:val="006A02A6"/>
    <w:rsid w:val="006A0765"/>
    <w:rsid w:val="006A0941"/>
    <w:rsid w:val="006A1781"/>
    <w:rsid w:val="006A1D45"/>
    <w:rsid w:val="006A2594"/>
    <w:rsid w:val="006A26D9"/>
    <w:rsid w:val="006A2B18"/>
    <w:rsid w:val="006A2DA2"/>
    <w:rsid w:val="006A2DD5"/>
    <w:rsid w:val="006A330D"/>
    <w:rsid w:val="006A3372"/>
    <w:rsid w:val="006A360C"/>
    <w:rsid w:val="006A39DE"/>
    <w:rsid w:val="006A3F9C"/>
    <w:rsid w:val="006A4784"/>
    <w:rsid w:val="006A47D0"/>
    <w:rsid w:val="006A4881"/>
    <w:rsid w:val="006A4915"/>
    <w:rsid w:val="006A4965"/>
    <w:rsid w:val="006A50DE"/>
    <w:rsid w:val="006A5330"/>
    <w:rsid w:val="006A5500"/>
    <w:rsid w:val="006A6B39"/>
    <w:rsid w:val="006A77EB"/>
    <w:rsid w:val="006A7AD6"/>
    <w:rsid w:val="006A7EE1"/>
    <w:rsid w:val="006B00A6"/>
    <w:rsid w:val="006B0772"/>
    <w:rsid w:val="006B07E6"/>
    <w:rsid w:val="006B0809"/>
    <w:rsid w:val="006B0991"/>
    <w:rsid w:val="006B11F0"/>
    <w:rsid w:val="006B1403"/>
    <w:rsid w:val="006B140C"/>
    <w:rsid w:val="006B1583"/>
    <w:rsid w:val="006B16BE"/>
    <w:rsid w:val="006B1788"/>
    <w:rsid w:val="006B1E35"/>
    <w:rsid w:val="006B25C0"/>
    <w:rsid w:val="006B275E"/>
    <w:rsid w:val="006B2944"/>
    <w:rsid w:val="006B29D3"/>
    <w:rsid w:val="006B2B74"/>
    <w:rsid w:val="006B2F68"/>
    <w:rsid w:val="006B3056"/>
    <w:rsid w:val="006B342C"/>
    <w:rsid w:val="006B35ED"/>
    <w:rsid w:val="006B368F"/>
    <w:rsid w:val="006B397F"/>
    <w:rsid w:val="006B415D"/>
    <w:rsid w:val="006B5E3D"/>
    <w:rsid w:val="006B5E6C"/>
    <w:rsid w:val="006B6049"/>
    <w:rsid w:val="006B6C59"/>
    <w:rsid w:val="006B70C6"/>
    <w:rsid w:val="006B733B"/>
    <w:rsid w:val="006B7A96"/>
    <w:rsid w:val="006B7CD6"/>
    <w:rsid w:val="006B7DE0"/>
    <w:rsid w:val="006C03DF"/>
    <w:rsid w:val="006C0417"/>
    <w:rsid w:val="006C05FE"/>
    <w:rsid w:val="006C0650"/>
    <w:rsid w:val="006C0672"/>
    <w:rsid w:val="006C1444"/>
    <w:rsid w:val="006C14DC"/>
    <w:rsid w:val="006C1C46"/>
    <w:rsid w:val="006C2592"/>
    <w:rsid w:val="006C268B"/>
    <w:rsid w:val="006C2A33"/>
    <w:rsid w:val="006C302A"/>
    <w:rsid w:val="006C3CA3"/>
    <w:rsid w:val="006C3D7F"/>
    <w:rsid w:val="006C3F8E"/>
    <w:rsid w:val="006C4123"/>
    <w:rsid w:val="006C4148"/>
    <w:rsid w:val="006C438E"/>
    <w:rsid w:val="006C442D"/>
    <w:rsid w:val="006C44A9"/>
    <w:rsid w:val="006C44E9"/>
    <w:rsid w:val="006C47C6"/>
    <w:rsid w:val="006C4B09"/>
    <w:rsid w:val="006C4D36"/>
    <w:rsid w:val="006C5008"/>
    <w:rsid w:val="006C519F"/>
    <w:rsid w:val="006C51D2"/>
    <w:rsid w:val="006C51DB"/>
    <w:rsid w:val="006C559D"/>
    <w:rsid w:val="006C55A9"/>
    <w:rsid w:val="006C5713"/>
    <w:rsid w:val="006C589B"/>
    <w:rsid w:val="006C5D3A"/>
    <w:rsid w:val="006C5DC7"/>
    <w:rsid w:val="006C6657"/>
    <w:rsid w:val="006C66A3"/>
    <w:rsid w:val="006C6E34"/>
    <w:rsid w:val="006C70EE"/>
    <w:rsid w:val="006C765B"/>
    <w:rsid w:val="006C7770"/>
    <w:rsid w:val="006C7FAD"/>
    <w:rsid w:val="006D006B"/>
    <w:rsid w:val="006D04E0"/>
    <w:rsid w:val="006D07FE"/>
    <w:rsid w:val="006D146B"/>
    <w:rsid w:val="006D20BA"/>
    <w:rsid w:val="006D23CB"/>
    <w:rsid w:val="006D25C9"/>
    <w:rsid w:val="006D3119"/>
    <w:rsid w:val="006D3BAC"/>
    <w:rsid w:val="006D3C68"/>
    <w:rsid w:val="006D3EA6"/>
    <w:rsid w:val="006D4048"/>
    <w:rsid w:val="006D4FBE"/>
    <w:rsid w:val="006D50C8"/>
    <w:rsid w:val="006D51C1"/>
    <w:rsid w:val="006D586A"/>
    <w:rsid w:val="006D6156"/>
    <w:rsid w:val="006D64BF"/>
    <w:rsid w:val="006D65A7"/>
    <w:rsid w:val="006D6C3C"/>
    <w:rsid w:val="006D7080"/>
    <w:rsid w:val="006D7321"/>
    <w:rsid w:val="006D7889"/>
    <w:rsid w:val="006E0730"/>
    <w:rsid w:val="006E0DD4"/>
    <w:rsid w:val="006E10B4"/>
    <w:rsid w:val="006E17E3"/>
    <w:rsid w:val="006E1892"/>
    <w:rsid w:val="006E1F7C"/>
    <w:rsid w:val="006E2275"/>
    <w:rsid w:val="006E27D0"/>
    <w:rsid w:val="006E2809"/>
    <w:rsid w:val="006E2A5B"/>
    <w:rsid w:val="006E2D9A"/>
    <w:rsid w:val="006E3237"/>
    <w:rsid w:val="006E35FA"/>
    <w:rsid w:val="006E3C09"/>
    <w:rsid w:val="006E3CE8"/>
    <w:rsid w:val="006E4362"/>
    <w:rsid w:val="006E4CF0"/>
    <w:rsid w:val="006E4E13"/>
    <w:rsid w:val="006E535B"/>
    <w:rsid w:val="006E5624"/>
    <w:rsid w:val="006E5741"/>
    <w:rsid w:val="006E5848"/>
    <w:rsid w:val="006E5CC2"/>
    <w:rsid w:val="006E62EB"/>
    <w:rsid w:val="006E6617"/>
    <w:rsid w:val="006E690A"/>
    <w:rsid w:val="006E73FA"/>
    <w:rsid w:val="006E7D3C"/>
    <w:rsid w:val="006E7EFA"/>
    <w:rsid w:val="006E7FD1"/>
    <w:rsid w:val="006F04E1"/>
    <w:rsid w:val="006F0D18"/>
    <w:rsid w:val="006F0D3E"/>
    <w:rsid w:val="006F0E24"/>
    <w:rsid w:val="006F11A1"/>
    <w:rsid w:val="006F1395"/>
    <w:rsid w:val="006F142B"/>
    <w:rsid w:val="006F192B"/>
    <w:rsid w:val="006F1B2E"/>
    <w:rsid w:val="006F1DF5"/>
    <w:rsid w:val="006F2909"/>
    <w:rsid w:val="006F2BDC"/>
    <w:rsid w:val="006F2E23"/>
    <w:rsid w:val="006F2EB0"/>
    <w:rsid w:val="006F2EF7"/>
    <w:rsid w:val="006F307B"/>
    <w:rsid w:val="006F3235"/>
    <w:rsid w:val="006F388B"/>
    <w:rsid w:val="006F3BA2"/>
    <w:rsid w:val="006F3C49"/>
    <w:rsid w:val="006F3D78"/>
    <w:rsid w:val="006F4B8F"/>
    <w:rsid w:val="006F4B93"/>
    <w:rsid w:val="006F5264"/>
    <w:rsid w:val="006F5290"/>
    <w:rsid w:val="006F5320"/>
    <w:rsid w:val="006F59B3"/>
    <w:rsid w:val="006F64D6"/>
    <w:rsid w:val="006F657F"/>
    <w:rsid w:val="006F6979"/>
    <w:rsid w:val="006F6AD7"/>
    <w:rsid w:val="006F6BE6"/>
    <w:rsid w:val="006F6C10"/>
    <w:rsid w:val="006F6C2C"/>
    <w:rsid w:val="006F6D50"/>
    <w:rsid w:val="006F6EE6"/>
    <w:rsid w:val="006F762F"/>
    <w:rsid w:val="006F76CD"/>
    <w:rsid w:val="006F7A6F"/>
    <w:rsid w:val="0070025A"/>
    <w:rsid w:val="00700299"/>
    <w:rsid w:val="0070097D"/>
    <w:rsid w:val="00700B9A"/>
    <w:rsid w:val="00700C08"/>
    <w:rsid w:val="00700E9E"/>
    <w:rsid w:val="00700FB4"/>
    <w:rsid w:val="00701003"/>
    <w:rsid w:val="0070274D"/>
    <w:rsid w:val="00702E82"/>
    <w:rsid w:val="0070303E"/>
    <w:rsid w:val="007030A5"/>
    <w:rsid w:val="0070333D"/>
    <w:rsid w:val="0070376D"/>
    <w:rsid w:val="007039BC"/>
    <w:rsid w:val="00703A84"/>
    <w:rsid w:val="00704513"/>
    <w:rsid w:val="00704701"/>
    <w:rsid w:val="0070484B"/>
    <w:rsid w:val="00704E5E"/>
    <w:rsid w:val="00705208"/>
    <w:rsid w:val="007053CF"/>
    <w:rsid w:val="007054EB"/>
    <w:rsid w:val="007056E7"/>
    <w:rsid w:val="00705993"/>
    <w:rsid w:val="00705D3E"/>
    <w:rsid w:val="00705FC7"/>
    <w:rsid w:val="00706B93"/>
    <w:rsid w:val="00706DBD"/>
    <w:rsid w:val="00706FF5"/>
    <w:rsid w:val="007076A2"/>
    <w:rsid w:val="00707785"/>
    <w:rsid w:val="00707860"/>
    <w:rsid w:val="007078CB"/>
    <w:rsid w:val="00707956"/>
    <w:rsid w:val="00707AFD"/>
    <w:rsid w:val="00707BF7"/>
    <w:rsid w:val="007102FB"/>
    <w:rsid w:val="00710401"/>
    <w:rsid w:val="00710751"/>
    <w:rsid w:val="00710852"/>
    <w:rsid w:val="007114FD"/>
    <w:rsid w:val="007115F7"/>
    <w:rsid w:val="00711E61"/>
    <w:rsid w:val="007120CD"/>
    <w:rsid w:val="0071253A"/>
    <w:rsid w:val="007126DE"/>
    <w:rsid w:val="007126F9"/>
    <w:rsid w:val="00712A81"/>
    <w:rsid w:val="00712D0C"/>
    <w:rsid w:val="0071305C"/>
    <w:rsid w:val="00713418"/>
    <w:rsid w:val="00713582"/>
    <w:rsid w:val="007135AB"/>
    <w:rsid w:val="007139D3"/>
    <w:rsid w:val="00713EAA"/>
    <w:rsid w:val="00714286"/>
    <w:rsid w:val="00714371"/>
    <w:rsid w:val="0071459D"/>
    <w:rsid w:val="007145E0"/>
    <w:rsid w:val="00714B0C"/>
    <w:rsid w:val="00714ECC"/>
    <w:rsid w:val="0071539A"/>
    <w:rsid w:val="007163CD"/>
    <w:rsid w:val="0071664D"/>
    <w:rsid w:val="00716CD7"/>
    <w:rsid w:val="007171EF"/>
    <w:rsid w:val="0071732C"/>
    <w:rsid w:val="00717B16"/>
    <w:rsid w:val="0072000E"/>
    <w:rsid w:val="007201CB"/>
    <w:rsid w:val="007204A1"/>
    <w:rsid w:val="007208AB"/>
    <w:rsid w:val="00720CD8"/>
    <w:rsid w:val="00720F4B"/>
    <w:rsid w:val="0072107D"/>
    <w:rsid w:val="0072200E"/>
    <w:rsid w:val="00722463"/>
    <w:rsid w:val="007227E2"/>
    <w:rsid w:val="00722EAD"/>
    <w:rsid w:val="00723774"/>
    <w:rsid w:val="007238D3"/>
    <w:rsid w:val="00723CAB"/>
    <w:rsid w:val="007242D0"/>
    <w:rsid w:val="00724435"/>
    <w:rsid w:val="00724B1E"/>
    <w:rsid w:val="007257CB"/>
    <w:rsid w:val="00725A0F"/>
    <w:rsid w:val="00725B3A"/>
    <w:rsid w:val="00726169"/>
    <w:rsid w:val="00726197"/>
    <w:rsid w:val="00726228"/>
    <w:rsid w:val="00726234"/>
    <w:rsid w:val="00726FC9"/>
    <w:rsid w:val="00727B17"/>
    <w:rsid w:val="00730140"/>
    <w:rsid w:val="00730232"/>
    <w:rsid w:val="00730C53"/>
    <w:rsid w:val="00730C95"/>
    <w:rsid w:val="00730CF6"/>
    <w:rsid w:val="00731F37"/>
    <w:rsid w:val="00731FD7"/>
    <w:rsid w:val="00732756"/>
    <w:rsid w:val="007328CD"/>
    <w:rsid w:val="0073304C"/>
    <w:rsid w:val="007331B4"/>
    <w:rsid w:val="00733867"/>
    <w:rsid w:val="007347FD"/>
    <w:rsid w:val="00734B11"/>
    <w:rsid w:val="00734C53"/>
    <w:rsid w:val="00734D5D"/>
    <w:rsid w:val="00734FFB"/>
    <w:rsid w:val="0073500B"/>
    <w:rsid w:val="00735CAF"/>
    <w:rsid w:val="00736738"/>
    <w:rsid w:val="00736A13"/>
    <w:rsid w:val="0073737B"/>
    <w:rsid w:val="007374C6"/>
    <w:rsid w:val="00740463"/>
    <w:rsid w:val="00740831"/>
    <w:rsid w:val="00741D95"/>
    <w:rsid w:val="00742807"/>
    <w:rsid w:val="00742E0A"/>
    <w:rsid w:val="0074303E"/>
    <w:rsid w:val="007438AA"/>
    <w:rsid w:val="00743D27"/>
    <w:rsid w:val="00743E13"/>
    <w:rsid w:val="0074423A"/>
    <w:rsid w:val="0074455F"/>
    <w:rsid w:val="007448FC"/>
    <w:rsid w:val="00744C2F"/>
    <w:rsid w:val="00746131"/>
    <w:rsid w:val="00746494"/>
    <w:rsid w:val="007466C4"/>
    <w:rsid w:val="00746996"/>
    <w:rsid w:val="00746D42"/>
    <w:rsid w:val="0075059A"/>
    <w:rsid w:val="00750703"/>
    <w:rsid w:val="00750987"/>
    <w:rsid w:val="00751F5B"/>
    <w:rsid w:val="00752030"/>
    <w:rsid w:val="0075351F"/>
    <w:rsid w:val="00753623"/>
    <w:rsid w:val="00753702"/>
    <w:rsid w:val="00753B1D"/>
    <w:rsid w:val="00753FD8"/>
    <w:rsid w:val="007556F7"/>
    <w:rsid w:val="00755BA0"/>
    <w:rsid w:val="00755FFA"/>
    <w:rsid w:val="0075724D"/>
    <w:rsid w:val="00757430"/>
    <w:rsid w:val="00757D7D"/>
    <w:rsid w:val="007609F7"/>
    <w:rsid w:val="00760D8B"/>
    <w:rsid w:val="0076104C"/>
    <w:rsid w:val="007611A2"/>
    <w:rsid w:val="007611EE"/>
    <w:rsid w:val="00761627"/>
    <w:rsid w:val="00761D0C"/>
    <w:rsid w:val="00762995"/>
    <w:rsid w:val="00762A8F"/>
    <w:rsid w:val="00762C0D"/>
    <w:rsid w:val="007630F9"/>
    <w:rsid w:val="0076338C"/>
    <w:rsid w:val="00763862"/>
    <w:rsid w:val="00763B48"/>
    <w:rsid w:val="0076445E"/>
    <w:rsid w:val="00765460"/>
    <w:rsid w:val="00765821"/>
    <w:rsid w:val="00765E29"/>
    <w:rsid w:val="0076650B"/>
    <w:rsid w:val="00766B6F"/>
    <w:rsid w:val="00766BBD"/>
    <w:rsid w:val="00766DE9"/>
    <w:rsid w:val="0076726A"/>
    <w:rsid w:val="0076726B"/>
    <w:rsid w:val="00767285"/>
    <w:rsid w:val="00767998"/>
    <w:rsid w:val="007701F4"/>
    <w:rsid w:val="00770A39"/>
    <w:rsid w:val="00770B53"/>
    <w:rsid w:val="00770F96"/>
    <w:rsid w:val="00771122"/>
    <w:rsid w:val="00771363"/>
    <w:rsid w:val="00771EAC"/>
    <w:rsid w:val="007721E2"/>
    <w:rsid w:val="00772A4B"/>
    <w:rsid w:val="00773020"/>
    <w:rsid w:val="007736B2"/>
    <w:rsid w:val="00774592"/>
    <w:rsid w:val="00774B28"/>
    <w:rsid w:val="00774F80"/>
    <w:rsid w:val="007753CF"/>
    <w:rsid w:val="00775FDC"/>
    <w:rsid w:val="007776C6"/>
    <w:rsid w:val="00777931"/>
    <w:rsid w:val="00777B10"/>
    <w:rsid w:val="00780FB5"/>
    <w:rsid w:val="00780FEA"/>
    <w:rsid w:val="007810DC"/>
    <w:rsid w:val="0078115E"/>
    <w:rsid w:val="00781422"/>
    <w:rsid w:val="007819FD"/>
    <w:rsid w:val="00781AA5"/>
    <w:rsid w:val="00781D2A"/>
    <w:rsid w:val="00782329"/>
    <w:rsid w:val="00782840"/>
    <w:rsid w:val="00782B93"/>
    <w:rsid w:val="007836D6"/>
    <w:rsid w:val="00783932"/>
    <w:rsid w:val="00783B37"/>
    <w:rsid w:val="00783BAE"/>
    <w:rsid w:val="00784444"/>
    <w:rsid w:val="007846ED"/>
    <w:rsid w:val="007847B3"/>
    <w:rsid w:val="00784D02"/>
    <w:rsid w:val="00785C6A"/>
    <w:rsid w:val="0078631A"/>
    <w:rsid w:val="007863D4"/>
    <w:rsid w:val="00786849"/>
    <w:rsid w:val="0078697B"/>
    <w:rsid w:val="00787296"/>
    <w:rsid w:val="007874D7"/>
    <w:rsid w:val="007875F3"/>
    <w:rsid w:val="00787893"/>
    <w:rsid w:val="0079050E"/>
    <w:rsid w:val="00790706"/>
    <w:rsid w:val="007909AD"/>
    <w:rsid w:val="00791499"/>
    <w:rsid w:val="007914FB"/>
    <w:rsid w:val="00791618"/>
    <w:rsid w:val="00791A28"/>
    <w:rsid w:val="00791E7D"/>
    <w:rsid w:val="00791F17"/>
    <w:rsid w:val="00792029"/>
    <w:rsid w:val="00792470"/>
    <w:rsid w:val="00792649"/>
    <w:rsid w:val="00792877"/>
    <w:rsid w:val="00792E59"/>
    <w:rsid w:val="00793369"/>
    <w:rsid w:val="007939D7"/>
    <w:rsid w:val="00793B09"/>
    <w:rsid w:val="00794965"/>
    <w:rsid w:val="00794BC3"/>
    <w:rsid w:val="00794DBA"/>
    <w:rsid w:val="00794F29"/>
    <w:rsid w:val="007952B3"/>
    <w:rsid w:val="00795955"/>
    <w:rsid w:val="00795BEA"/>
    <w:rsid w:val="00795E3C"/>
    <w:rsid w:val="007960CE"/>
    <w:rsid w:val="00796456"/>
    <w:rsid w:val="0079685E"/>
    <w:rsid w:val="007971ED"/>
    <w:rsid w:val="007973E3"/>
    <w:rsid w:val="00797741"/>
    <w:rsid w:val="00797A50"/>
    <w:rsid w:val="007A05C3"/>
    <w:rsid w:val="007A1397"/>
    <w:rsid w:val="007A1598"/>
    <w:rsid w:val="007A1652"/>
    <w:rsid w:val="007A1677"/>
    <w:rsid w:val="007A1AC0"/>
    <w:rsid w:val="007A1B0C"/>
    <w:rsid w:val="007A1C04"/>
    <w:rsid w:val="007A1CF0"/>
    <w:rsid w:val="007A2EB6"/>
    <w:rsid w:val="007A36CA"/>
    <w:rsid w:val="007A3D49"/>
    <w:rsid w:val="007A4366"/>
    <w:rsid w:val="007A44C9"/>
    <w:rsid w:val="007A51D8"/>
    <w:rsid w:val="007A53A3"/>
    <w:rsid w:val="007A5648"/>
    <w:rsid w:val="007A576A"/>
    <w:rsid w:val="007A5C0E"/>
    <w:rsid w:val="007A5FE0"/>
    <w:rsid w:val="007A630F"/>
    <w:rsid w:val="007A6497"/>
    <w:rsid w:val="007A685B"/>
    <w:rsid w:val="007A7077"/>
    <w:rsid w:val="007A76DD"/>
    <w:rsid w:val="007A7C02"/>
    <w:rsid w:val="007A7EA0"/>
    <w:rsid w:val="007B0417"/>
    <w:rsid w:val="007B099B"/>
    <w:rsid w:val="007B1354"/>
    <w:rsid w:val="007B1B0A"/>
    <w:rsid w:val="007B221B"/>
    <w:rsid w:val="007B224D"/>
    <w:rsid w:val="007B26EE"/>
    <w:rsid w:val="007B2F51"/>
    <w:rsid w:val="007B3285"/>
    <w:rsid w:val="007B3818"/>
    <w:rsid w:val="007B3FF3"/>
    <w:rsid w:val="007B45DD"/>
    <w:rsid w:val="007B474D"/>
    <w:rsid w:val="007B48DA"/>
    <w:rsid w:val="007B4F58"/>
    <w:rsid w:val="007B55F7"/>
    <w:rsid w:val="007B5665"/>
    <w:rsid w:val="007B587E"/>
    <w:rsid w:val="007B5CB5"/>
    <w:rsid w:val="007B61D1"/>
    <w:rsid w:val="007B65D2"/>
    <w:rsid w:val="007B6D2E"/>
    <w:rsid w:val="007B718A"/>
    <w:rsid w:val="007B745E"/>
    <w:rsid w:val="007B7935"/>
    <w:rsid w:val="007B7A42"/>
    <w:rsid w:val="007B7ABD"/>
    <w:rsid w:val="007B7EB3"/>
    <w:rsid w:val="007C00FC"/>
    <w:rsid w:val="007C037C"/>
    <w:rsid w:val="007C0753"/>
    <w:rsid w:val="007C0973"/>
    <w:rsid w:val="007C0F8C"/>
    <w:rsid w:val="007C105F"/>
    <w:rsid w:val="007C10BE"/>
    <w:rsid w:val="007C119B"/>
    <w:rsid w:val="007C13B3"/>
    <w:rsid w:val="007C168E"/>
    <w:rsid w:val="007C1B64"/>
    <w:rsid w:val="007C21C0"/>
    <w:rsid w:val="007C2486"/>
    <w:rsid w:val="007C260F"/>
    <w:rsid w:val="007C278E"/>
    <w:rsid w:val="007C35DA"/>
    <w:rsid w:val="007C3635"/>
    <w:rsid w:val="007C3934"/>
    <w:rsid w:val="007C3AC5"/>
    <w:rsid w:val="007C3C58"/>
    <w:rsid w:val="007C3FAE"/>
    <w:rsid w:val="007C4463"/>
    <w:rsid w:val="007C5348"/>
    <w:rsid w:val="007C5585"/>
    <w:rsid w:val="007C5629"/>
    <w:rsid w:val="007C578A"/>
    <w:rsid w:val="007C5ADE"/>
    <w:rsid w:val="007C61FE"/>
    <w:rsid w:val="007C6B74"/>
    <w:rsid w:val="007C71A6"/>
    <w:rsid w:val="007C73F8"/>
    <w:rsid w:val="007C7460"/>
    <w:rsid w:val="007C77F5"/>
    <w:rsid w:val="007C7860"/>
    <w:rsid w:val="007C7A63"/>
    <w:rsid w:val="007C7AA7"/>
    <w:rsid w:val="007C7BA7"/>
    <w:rsid w:val="007D0735"/>
    <w:rsid w:val="007D07BF"/>
    <w:rsid w:val="007D1498"/>
    <w:rsid w:val="007D17A0"/>
    <w:rsid w:val="007D17F8"/>
    <w:rsid w:val="007D20D0"/>
    <w:rsid w:val="007D223E"/>
    <w:rsid w:val="007D2980"/>
    <w:rsid w:val="007D2A46"/>
    <w:rsid w:val="007D3046"/>
    <w:rsid w:val="007D310E"/>
    <w:rsid w:val="007D3636"/>
    <w:rsid w:val="007D3916"/>
    <w:rsid w:val="007D40A6"/>
    <w:rsid w:val="007D437A"/>
    <w:rsid w:val="007D48E5"/>
    <w:rsid w:val="007D48EC"/>
    <w:rsid w:val="007D4E2C"/>
    <w:rsid w:val="007D5B92"/>
    <w:rsid w:val="007D5C39"/>
    <w:rsid w:val="007D60C2"/>
    <w:rsid w:val="007D632E"/>
    <w:rsid w:val="007D6675"/>
    <w:rsid w:val="007D66FC"/>
    <w:rsid w:val="007D6AD3"/>
    <w:rsid w:val="007D6EB7"/>
    <w:rsid w:val="007D7465"/>
    <w:rsid w:val="007D75B3"/>
    <w:rsid w:val="007D774D"/>
    <w:rsid w:val="007D786D"/>
    <w:rsid w:val="007D7AB2"/>
    <w:rsid w:val="007E0277"/>
    <w:rsid w:val="007E029D"/>
    <w:rsid w:val="007E0542"/>
    <w:rsid w:val="007E091B"/>
    <w:rsid w:val="007E0D9C"/>
    <w:rsid w:val="007E0E2B"/>
    <w:rsid w:val="007E0E74"/>
    <w:rsid w:val="007E1296"/>
    <w:rsid w:val="007E12C1"/>
    <w:rsid w:val="007E1661"/>
    <w:rsid w:val="007E193A"/>
    <w:rsid w:val="007E1C61"/>
    <w:rsid w:val="007E25F6"/>
    <w:rsid w:val="007E2815"/>
    <w:rsid w:val="007E2EF2"/>
    <w:rsid w:val="007E2F17"/>
    <w:rsid w:val="007E34A9"/>
    <w:rsid w:val="007E356F"/>
    <w:rsid w:val="007E3B3A"/>
    <w:rsid w:val="007E3CC3"/>
    <w:rsid w:val="007E3CD0"/>
    <w:rsid w:val="007E43F4"/>
    <w:rsid w:val="007E4972"/>
    <w:rsid w:val="007E4DA2"/>
    <w:rsid w:val="007E517A"/>
    <w:rsid w:val="007E5484"/>
    <w:rsid w:val="007E5A30"/>
    <w:rsid w:val="007E5AF6"/>
    <w:rsid w:val="007E5BCD"/>
    <w:rsid w:val="007E5EAB"/>
    <w:rsid w:val="007E627A"/>
    <w:rsid w:val="007E653C"/>
    <w:rsid w:val="007E667A"/>
    <w:rsid w:val="007E6993"/>
    <w:rsid w:val="007E6AB0"/>
    <w:rsid w:val="007E6B08"/>
    <w:rsid w:val="007E6D37"/>
    <w:rsid w:val="007E7024"/>
    <w:rsid w:val="007E7C04"/>
    <w:rsid w:val="007F06D2"/>
    <w:rsid w:val="007F185C"/>
    <w:rsid w:val="007F1E25"/>
    <w:rsid w:val="007F2249"/>
    <w:rsid w:val="007F22AF"/>
    <w:rsid w:val="007F26CD"/>
    <w:rsid w:val="007F2FE8"/>
    <w:rsid w:val="007F329B"/>
    <w:rsid w:val="007F3CC7"/>
    <w:rsid w:val="007F456A"/>
    <w:rsid w:val="007F473B"/>
    <w:rsid w:val="007F4849"/>
    <w:rsid w:val="007F48AE"/>
    <w:rsid w:val="007F4DB6"/>
    <w:rsid w:val="007F4DF3"/>
    <w:rsid w:val="007F5498"/>
    <w:rsid w:val="007F5878"/>
    <w:rsid w:val="007F5AA8"/>
    <w:rsid w:val="007F674D"/>
    <w:rsid w:val="007F695E"/>
    <w:rsid w:val="007F69ED"/>
    <w:rsid w:val="007F724E"/>
    <w:rsid w:val="007F72A9"/>
    <w:rsid w:val="007F79A6"/>
    <w:rsid w:val="00800845"/>
    <w:rsid w:val="00800926"/>
    <w:rsid w:val="008009FB"/>
    <w:rsid w:val="00800BE3"/>
    <w:rsid w:val="00800E48"/>
    <w:rsid w:val="00800F46"/>
    <w:rsid w:val="00801159"/>
    <w:rsid w:val="00801567"/>
    <w:rsid w:val="008015BC"/>
    <w:rsid w:val="00801672"/>
    <w:rsid w:val="00802373"/>
    <w:rsid w:val="008027E5"/>
    <w:rsid w:val="00802856"/>
    <w:rsid w:val="00802DFC"/>
    <w:rsid w:val="008030A9"/>
    <w:rsid w:val="00803349"/>
    <w:rsid w:val="0080336F"/>
    <w:rsid w:val="00803398"/>
    <w:rsid w:val="00803862"/>
    <w:rsid w:val="008038CB"/>
    <w:rsid w:val="00803B94"/>
    <w:rsid w:val="008043AF"/>
    <w:rsid w:val="00804532"/>
    <w:rsid w:val="0080465A"/>
    <w:rsid w:val="00804930"/>
    <w:rsid w:val="008049FB"/>
    <w:rsid w:val="00804BCA"/>
    <w:rsid w:val="0080507F"/>
    <w:rsid w:val="00805191"/>
    <w:rsid w:val="0080589F"/>
    <w:rsid w:val="00805D97"/>
    <w:rsid w:val="00806C4A"/>
    <w:rsid w:val="008070FD"/>
    <w:rsid w:val="00807145"/>
    <w:rsid w:val="00807B04"/>
    <w:rsid w:val="00807C50"/>
    <w:rsid w:val="00810F18"/>
    <w:rsid w:val="00811276"/>
    <w:rsid w:val="008114DF"/>
    <w:rsid w:val="00811967"/>
    <w:rsid w:val="00811AD5"/>
    <w:rsid w:val="00811B7F"/>
    <w:rsid w:val="00811D76"/>
    <w:rsid w:val="00811F06"/>
    <w:rsid w:val="0081241B"/>
    <w:rsid w:val="00812C64"/>
    <w:rsid w:val="00812FDB"/>
    <w:rsid w:val="008131D7"/>
    <w:rsid w:val="0081361D"/>
    <w:rsid w:val="008138DB"/>
    <w:rsid w:val="00813D99"/>
    <w:rsid w:val="00813EEF"/>
    <w:rsid w:val="008144AF"/>
    <w:rsid w:val="008146E5"/>
    <w:rsid w:val="00814C7E"/>
    <w:rsid w:val="0081516D"/>
    <w:rsid w:val="0081535C"/>
    <w:rsid w:val="008156ED"/>
    <w:rsid w:val="00815B42"/>
    <w:rsid w:val="00816263"/>
    <w:rsid w:val="00816289"/>
    <w:rsid w:val="00816520"/>
    <w:rsid w:val="0081661C"/>
    <w:rsid w:val="0081675F"/>
    <w:rsid w:val="00816EB9"/>
    <w:rsid w:val="008175B1"/>
    <w:rsid w:val="00817685"/>
    <w:rsid w:val="0081783C"/>
    <w:rsid w:val="00820195"/>
    <w:rsid w:val="008204A2"/>
    <w:rsid w:val="00820EC8"/>
    <w:rsid w:val="00821551"/>
    <w:rsid w:val="008218AA"/>
    <w:rsid w:val="008220E6"/>
    <w:rsid w:val="0082256F"/>
    <w:rsid w:val="008225CE"/>
    <w:rsid w:val="00822C82"/>
    <w:rsid w:val="00822DC4"/>
    <w:rsid w:val="00822F60"/>
    <w:rsid w:val="00823216"/>
    <w:rsid w:val="00823347"/>
    <w:rsid w:val="00823A4D"/>
    <w:rsid w:val="00823A5C"/>
    <w:rsid w:val="00823B57"/>
    <w:rsid w:val="00823E44"/>
    <w:rsid w:val="00823E7B"/>
    <w:rsid w:val="0082407A"/>
    <w:rsid w:val="008242CB"/>
    <w:rsid w:val="00824AF2"/>
    <w:rsid w:val="00824B75"/>
    <w:rsid w:val="00824DE1"/>
    <w:rsid w:val="00824E81"/>
    <w:rsid w:val="0082501A"/>
    <w:rsid w:val="0082510A"/>
    <w:rsid w:val="0082530A"/>
    <w:rsid w:val="00825561"/>
    <w:rsid w:val="00825956"/>
    <w:rsid w:val="00826383"/>
    <w:rsid w:val="00826506"/>
    <w:rsid w:val="00826CD2"/>
    <w:rsid w:val="008274B4"/>
    <w:rsid w:val="008274EB"/>
    <w:rsid w:val="00827880"/>
    <w:rsid w:val="00827BFE"/>
    <w:rsid w:val="00827D6B"/>
    <w:rsid w:val="0083003D"/>
    <w:rsid w:val="008303C0"/>
    <w:rsid w:val="008306CF"/>
    <w:rsid w:val="008309B3"/>
    <w:rsid w:val="00830A68"/>
    <w:rsid w:val="0083113D"/>
    <w:rsid w:val="008325D8"/>
    <w:rsid w:val="008331D3"/>
    <w:rsid w:val="008332A9"/>
    <w:rsid w:val="0083393B"/>
    <w:rsid w:val="00833968"/>
    <w:rsid w:val="008339F8"/>
    <w:rsid w:val="00833AEA"/>
    <w:rsid w:val="00833DFB"/>
    <w:rsid w:val="00833E2F"/>
    <w:rsid w:val="008344E3"/>
    <w:rsid w:val="00834909"/>
    <w:rsid w:val="00834C5D"/>
    <w:rsid w:val="008352CC"/>
    <w:rsid w:val="0083557F"/>
    <w:rsid w:val="008357C4"/>
    <w:rsid w:val="00835ACB"/>
    <w:rsid w:val="00836316"/>
    <w:rsid w:val="00836630"/>
    <w:rsid w:val="00836A41"/>
    <w:rsid w:val="00836A56"/>
    <w:rsid w:val="00836ADD"/>
    <w:rsid w:val="00836BFA"/>
    <w:rsid w:val="00836F65"/>
    <w:rsid w:val="008374B0"/>
    <w:rsid w:val="00837EA9"/>
    <w:rsid w:val="00840075"/>
    <w:rsid w:val="008402F5"/>
    <w:rsid w:val="00840492"/>
    <w:rsid w:val="008408D8"/>
    <w:rsid w:val="00840959"/>
    <w:rsid w:val="00840BF8"/>
    <w:rsid w:val="00840EDE"/>
    <w:rsid w:val="00841189"/>
    <w:rsid w:val="008412CB"/>
    <w:rsid w:val="00841850"/>
    <w:rsid w:val="008418CA"/>
    <w:rsid w:val="00841BF4"/>
    <w:rsid w:val="00841DFC"/>
    <w:rsid w:val="00842444"/>
    <w:rsid w:val="00842746"/>
    <w:rsid w:val="008427EE"/>
    <w:rsid w:val="00842975"/>
    <w:rsid w:val="00842FFE"/>
    <w:rsid w:val="0084328D"/>
    <w:rsid w:val="008436F5"/>
    <w:rsid w:val="0084372E"/>
    <w:rsid w:val="0084390B"/>
    <w:rsid w:val="00843972"/>
    <w:rsid w:val="00843A42"/>
    <w:rsid w:val="00843C74"/>
    <w:rsid w:val="00844566"/>
    <w:rsid w:val="0084464A"/>
    <w:rsid w:val="00844940"/>
    <w:rsid w:val="00844A30"/>
    <w:rsid w:val="00844C62"/>
    <w:rsid w:val="00845292"/>
    <w:rsid w:val="0084548E"/>
    <w:rsid w:val="008456D7"/>
    <w:rsid w:val="00845ACA"/>
    <w:rsid w:val="008460C7"/>
    <w:rsid w:val="008461EA"/>
    <w:rsid w:val="0084639D"/>
    <w:rsid w:val="00846635"/>
    <w:rsid w:val="00846987"/>
    <w:rsid w:val="00846E09"/>
    <w:rsid w:val="00846F6C"/>
    <w:rsid w:val="008471C4"/>
    <w:rsid w:val="00847875"/>
    <w:rsid w:val="00847B01"/>
    <w:rsid w:val="00850592"/>
    <w:rsid w:val="00850729"/>
    <w:rsid w:val="0085083B"/>
    <w:rsid w:val="00850AB9"/>
    <w:rsid w:val="00851905"/>
    <w:rsid w:val="00851BEA"/>
    <w:rsid w:val="00851C3A"/>
    <w:rsid w:val="00851D72"/>
    <w:rsid w:val="00851D9F"/>
    <w:rsid w:val="008527B7"/>
    <w:rsid w:val="008528B7"/>
    <w:rsid w:val="00852920"/>
    <w:rsid w:val="008531DD"/>
    <w:rsid w:val="00853B2D"/>
    <w:rsid w:val="00853D04"/>
    <w:rsid w:val="00853F3E"/>
    <w:rsid w:val="00854139"/>
    <w:rsid w:val="0085457B"/>
    <w:rsid w:val="00854651"/>
    <w:rsid w:val="008547E9"/>
    <w:rsid w:val="00854A29"/>
    <w:rsid w:val="00854E0A"/>
    <w:rsid w:val="00854FDD"/>
    <w:rsid w:val="00855E2E"/>
    <w:rsid w:val="00855EEB"/>
    <w:rsid w:val="00855F82"/>
    <w:rsid w:val="00856576"/>
    <w:rsid w:val="00856700"/>
    <w:rsid w:val="00856836"/>
    <w:rsid w:val="008572A9"/>
    <w:rsid w:val="0085758E"/>
    <w:rsid w:val="0085777C"/>
    <w:rsid w:val="00857B0D"/>
    <w:rsid w:val="00857F81"/>
    <w:rsid w:val="00860AF7"/>
    <w:rsid w:val="00860FE9"/>
    <w:rsid w:val="00861644"/>
    <w:rsid w:val="008617B9"/>
    <w:rsid w:val="00861993"/>
    <w:rsid w:val="00861B7F"/>
    <w:rsid w:val="00861C84"/>
    <w:rsid w:val="00861CE4"/>
    <w:rsid w:val="008624BB"/>
    <w:rsid w:val="0086256A"/>
    <w:rsid w:val="008626C1"/>
    <w:rsid w:val="00863178"/>
    <w:rsid w:val="008632D2"/>
    <w:rsid w:val="0086368F"/>
    <w:rsid w:val="008637B4"/>
    <w:rsid w:val="00863FF5"/>
    <w:rsid w:val="00864AA4"/>
    <w:rsid w:val="00865650"/>
    <w:rsid w:val="00865912"/>
    <w:rsid w:val="00865A60"/>
    <w:rsid w:val="00865A9E"/>
    <w:rsid w:val="00866107"/>
    <w:rsid w:val="008664D2"/>
    <w:rsid w:val="00866C8F"/>
    <w:rsid w:val="0086731B"/>
    <w:rsid w:val="008674B6"/>
    <w:rsid w:val="008674D9"/>
    <w:rsid w:val="00867817"/>
    <w:rsid w:val="00867D43"/>
    <w:rsid w:val="008700A1"/>
    <w:rsid w:val="008703B2"/>
    <w:rsid w:val="00870483"/>
    <w:rsid w:val="00870534"/>
    <w:rsid w:val="008709D1"/>
    <w:rsid w:val="00871D7D"/>
    <w:rsid w:val="00872196"/>
    <w:rsid w:val="00872369"/>
    <w:rsid w:val="00872395"/>
    <w:rsid w:val="008727F7"/>
    <w:rsid w:val="008728EF"/>
    <w:rsid w:val="00872D58"/>
    <w:rsid w:val="00872DCA"/>
    <w:rsid w:val="00872FD2"/>
    <w:rsid w:val="008731F7"/>
    <w:rsid w:val="0087330B"/>
    <w:rsid w:val="00873777"/>
    <w:rsid w:val="00873A1D"/>
    <w:rsid w:val="00873D3C"/>
    <w:rsid w:val="0087427A"/>
    <w:rsid w:val="008743A9"/>
    <w:rsid w:val="008743D9"/>
    <w:rsid w:val="008746CB"/>
    <w:rsid w:val="0087512D"/>
    <w:rsid w:val="008752B8"/>
    <w:rsid w:val="008754B9"/>
    <w:rsid w:val="008759DA"/>
    <w:rsid w:val="00875A0A"/>
    <w:rsid w:val="00875A49"/>
    <w:rsid w:val="00876284"/>
    <w:rsid w:val="0087647E"/>
    <w:rsid w:val="0087667B"/>
    <w:rsid w:val="00876AFE"/>
    <w:rsid w:val="00876E32"/>
    <w:rsid w:val="00876EA6"/>
    <w:rsid w:val="008771DF"/>
    <w:rsid w:val="00877254"/>
    <w:rsid w:val="00877ACA"/>
    <w:rsid w:val="00877DAA"/>
    <w:rsid w:val="008808DE"/>
    <w:rsid w:val="00881331"/>
    <w:rsid w:val="00881986"/>
    <w:rsid w:val="00881DA1"/>
    <w:rsid w:val="00881FA1"/>
    <w:rsid w:val="008827B3"/>
    <w:rsid w:val="008827C5"/>
    <w:rsid w:val="008833A6"/>
    <w:rsid w:val="00883782"/>
    <w:rsid w:val="0088380F"/>
    <w:rsid w:val="00883892"/>
    <w:rsid w:val="008838E7"/>
    <w:rsid w:val="0088446E"/>
    <w:rsid w:val="00884628"/>
    <w:rsid w:val="008849C4"/>
    <w:rsid w:val="00884AFE"/>
    <w:rsid w:val="00884C76"/>
    <w:rsid w:val="00884EF7"/>
    <w:rsid w:val="008852AA"/>
    <w:rsid w:val="008852BE"/>
    <w:rsid w:val="00887041"/>
    <w:rsid w:val="008871DE"/>
    <w:rsid w:val="00887312"/>
    <w:rsid w:val="00890851"/>
    <w:rsid w:val="00891593"/>
    <w:rsid w:val="00891AE4"/>
    <w:rsid w:val="00892214"/>
    <w:rsid w:val="00892296"/>
    <w:rsid w:val="008926CD"/>
    <w:rsid w:val="008927FF"/>
    <w:rsid w:val="00892FF4"/>
    <w:rsid w:val="00893096"/>
    <w:rsid w:val="0089332D"/>
    <w:rsid w:val="00893CBF"/>
    <w:rsid w:val="00893EAF"/>
    <w:rsid w:val="008949AF"/>
    <w:rsid w:val="008949CD"/>
    <w:rsid w:val="00894D2A"/>
    <w:rsid w:val="00895166"/>
    <w:rsid w:val="00895D71"/>
    <w:rsid w:val="008960B7"/>
    <w:rsid w:val="008965C1"/>
    <w:rsid w:val="00896622"/>
    <w:rsid w:val="00896C34"/>
    <w:rsid w:val="00896CDF"/>
    <w:rsid w:val="00896F9F"/>
    <w:rsid w:val="008970A7"/>
    <w:rsid w:val="0089763B"/>
    <w:rsid w:val="0089796B"/>
    <w:rsid w:val="00897BDF"/>
    <w:rsid w:val="00897C5B"/>
    <w:rsid w:val="008A044B"/>
    <w:rsid w:val="008A0D4A"/>
    <w:rsid w:val="008A16B2"/>
    <w:rsid w:val="008A1B92"/>
    <w:rsid w:val="008A1E00"/>
    <w:rsid w:val="008A1E14"/>
    <w:rsid w:val="008A25ED"/>
    <w:rsid w:val="008A282F"/>
    <w:rsid w:val="008A2B49"/>
    <w:rsid w:val="008A2BA4"/>
    <w:rsid w:val="008A2BDD"/>
    <w:rsid w:val="008A2D52"/>
    <w:rsid w:val="008A2E35"/>
    <w:rsid w:val="008A3DF5"/>
    <w:rsid w:val="008A3E1B"/>
    <w:rsid w:val="008A3ECD"/>
    <w:rsid w:val="008A4048"/>
    <w:rsid w:val="008A46E4"/>
    <w:rsid w:val="008A489C"/>
    <w:rsid w:val="008A561F"/>
    <w:rsid w:val="008A609E"/>
    <w:rsid w:val="008A6DBB"/>
    <w:rsid w:val="008A6E64"/>
    <w:rsid w:val="008A70C0"/>
    <w:rsid w:val="008A7430"/>
    <w:rsid w:val="008A75AE"/>
    <w:rsid w:val="008A7B3E"/>
    <w:rsid w:val="008B0281"/>
    <w:rsid w:val="008B0987"/>
    <w:rsid w:val="008B0BD6"/>
    <w:rsid w:val="008B0D56"/>
    <w:rsid w:val="008B1146"/>
    <w:rsid w:val="008B11E3"/>
    <w:rsid w:val="008B1293"/>
    <w:rsid w:val="008B1627"/>
    <w:rsid w:val="008B1853"/>
    <w:rsid w:val="008B1C8E"/>
    <w:rsid w:val="008B29CA"/>
    <w:rsid w:val="008B2EB8"/>
    <w:rsid w:val="008B3174"/>
    <w:rsid w:val="008B31BF"/>
    <w:rsid w:val="008B3623"/>
    <w:rsid w:val="008B37FF"/>
    <w:rsid w:val="008B3A49"/>
    <w:rsid w:val="008B3F02"/>
    <w:rsid w:val="008B4013"/>
    <w:rsid w:val="008B405C"/>
    <w:rsid w:val="008B4510"/>
    <w:rsid w:val="008B4A29"/>
    <w:rsid w:val="008B4EE6"/>
    <w:rsid w:val="008B4EF5"/>
    <w:rsid w:val="008B59CD"/>
    <w:rsid w:val="008B6AD9"/>
    <w:rsid w:val="008B75E4"/>
    <w:rsid w:val="008B78BC"/>
    <w:rsid w:val="008B7E72"/>
    <w:rsid w:val="008C001C"/>
    <w:rsid w:val="008C016D"/>
    <w:rsid w:val="008C0404"/>
    <w:rsid w:val="008C0DE7"/>
    <w:rsid w:val="008C1BAB"/>
    <w:rsid w:val="008C1C12"/>
    <w:rsid w:val="008C2310"/>
    <w:rsid w:val="008C23C8"/>
    <w:rsid w:val="008C2AA8"/>
    <w:rsid w:val="008C2C5C"/>
    <w:rsid w:val="008C2F97"/>
    <w:rsid w:val="008C3080"/>
    <w:rsid w:val="008C3527"/>
    <w:rsid w:val="008C3AA6"/>
    <w:rsid w:val="008C3CAE"/>
    <w:rsid w:val="008C432B"/>
    <w:rsid w:val="008C45DD"/>
    <w:rsid w:val="008C4B6A"/>
    <w:rsid w:val="008C4CD2"/>
    <w:rsid w:val="008C5365"/>
    <w:rsid w:val="008C560E"/>
    <w:rsid w:val="008C5B3C"/>
    <w:rsid w:val="008C5E4B"/>
    <w:rsid w:val="008C6058"/>
    <w:rsid w:val="008C6C07"/>
    <w:rsid w:val="008C6E66"/>
    <w:rsid w:val="008C7825"/>
    <w:rsid w:val="008C789A"/>
    <w:rsid w:val="008C7C86"/>
    <w:rsid w:val="008D0446"/>
    <w:rsid w:val="008D064A"/>
    <w:rsid w:val="008D06C4"/>
    <w:rsid w:val="008D0A19"/>
    <w:rsid w:val="008D0A7B"/>
    <w:rsid w:val="008D0C38"/>
    <w:rsid w:val="008D1916"/>
    <w:rsid w:val="008D1AE4"/>
    <w:rsid w:val="008D1F01"/>
    <w:rsid w:val="008D226B"/>
    <w:rsid w:val="008D232D"/>
    <w:rsid w:val="008D3D16"/>
    <w:rsid w:val="008D45BD"/>
    <w:rsid w:val="008D4605"/>
    <w:rsid w:val="008D4884"/>
    <w:rsid w:val="008D5058"/>
    <w:rsid w:val="008D50D3"/>
    <w:rsid w:val="008D518B"/>
    <w:rsid w:val="008D5905"/>
    <w:rsid w:val="008D5A86"/>
    <w:rsid w:val="008D6581"/>
    <w:rsid w:val="008D6585"/>
    <w:rsid w:val="008D6731"/>
    <w:rsid w:val="008D7A63"/>
    <w:rsid w:val="008E0342"/>
    <w:rsid w:val="008E05D3"/>
    <w:rsid w:val="008E0E4D"/>
    <w:rsid w:val="008E1429"/>
    <w:rsid w:val="008E1484"/>
    <w:rsid w:val="008E17B9"/>
    <w:rsid w:val="008E2710"/>
    <w:rsid w:val="008E2841"/>
    <w:rsid w:val="008E2DFE"/>
    <w:rsid w:val="008E370A"/>
    <w:rsid w:val="008E3952"/>
    <w:rsid w:val="008E3CD2"/>
    <w:rsid w:val="008E4C9F"/>
    <w:rsid w:val="008E5404"/>
    <w:rsid w:val="008E56AA"/>
    <w:rsid w:val="008E56F0"/>
    <w:rsid w:val="008E59D4"/>
    <w:rsid w:val="008E64E2"/>
    <w:rsid w:val="008E6524"/>
    <w:rsid w:val="008E6AA9"/>
    <w:rsid w:val="008E6CE6"/>
    <w:rsid w:val="008E6F5A"/>
    <w:rsid w:val="008E7715"/>
    <w:rsid w:val="008E77A7"/>
    <w:rsid w:val="008E77AA"/>
    <w:rsid w:val="008E7832"/>
    <w:rsid w:val="008E7ADF"/>
    <w:rsid w:val="008E7E50"/>
    <w:rsid w:val="008F0005"/>
    <w:rsid w:val="008F0017"/>
    <w:rsid w:val="008F0321"/>
    <w:rsid w:val="008F08ED"/>
    <w:rsid w:val="008F0AE5"/>
    <w:rsid w:val="008F0D7D"/>
    <w:rsid w:val="008F1122"/>
    <w:rsid w:val="008F12B6"/>
    <w:rsid w:val="008F1395"/>
    <w:rsid w:val="008F142F"/>
    <w:rsid w:val="008F153B"/>
    <w:rsid w:val="008F1628"/>
    <w:rsid w:val="008F1934"/>
    <w:rsid w:val="008F1DEF"/>
    <w:rsid w:val="008F20D2"/>
    <w:rsid w:val="008F271F"/>
    <w:rsid w:val="008F2BDB"/>
    <w:rsid w:val="008F379F"/>
    <w:rsid w:val="008F38BF"/>
    <w:rsid w:val="008F472F"/>
    <w:rsid w:val="008F4804"/>
    <w:rsid w:val="008F5388"/>
    <w:rsid w:val="008F542A"/>
    <w:rsid w:val="008F566A"/>
    <w:rsid w:val="008F598C"/>
    <w:rsid w:val="008F654C"/>
    <w:rsid w:val="008F65FE"/>
    <w:rsid w:val="008F6906"/>
    <w:rsid w:val="008F6DEB"/>
    <w:rsid w:val="008F7622"/>
    <w:rsid w:val="008F7674"/>
    <w:rsid w:val="008F791F"/>
    <w:rsid w:val="008F79C8"/>
    <w:rsid w:val="00900630"/>
    <w:rsid w:val="00900D39"/>
    <w:rsid w:val="00900DCA"/>
    <w:rsid w:val="00901206"/>
    <w:rsid w:val="0090175A"/>
    <w:rsid w:val="00901B80"/>
    <w:rsid w:val="00901C3B"/>
    <w:rsid w:val="00901FE8"/>
    <w:rsid w:val="00902415"/>
    <w:rsid w:val="0090281E"/>
    <w:rsid w:val="00902841"/>
    <w:rsid w:val="00902A82"/>
    <w:rsid w:val="00902CC3"/>
    <w:rsid w:val="00903064"/>
    <w:rsid w:val="0090372A"/>
    <w:rsid w:val="0090378B"/>
    <w:rsid w:val="00903E02"/>
    <w:rsid w:val="0090457C"/>
    <w:rsid w:val="009045D1"/>
    <w:rsid w:val="009046D2"/>
    <w:rsid w:val="009048D6"/>
    <w:rsid w:val="00905377"/>
    <w:rsid w:val="009054D4"/>
    <w:rsid w:val="009059A9"/>
    <w:rsid w:val="00905B01"/>
    <w:rsid w:val="00905E59"/>
    <w:rsid w:val="00906422"/>
    <w:rsid w:val="00906AF5"/>
    <w:rsid w:val="00907469"/>
    <w:rsid w:val="0090765C"/>
    <w:rsid w:val="0090789E"/>
    <w:rsid w:val="00907AB0"/>
    <w:rsid w:val="00907AF6"/>
    <w:rsid w:val="00907B45"/>
    <w:rsid w:val="00907C3F"/>
    <w:rsid w:val="00907EEC"/>
    <w:rsid w:val="0091034E"/>
    <w:rsid w:val="0091061A"/>
    <w:rsid w:val="00910694"/>
    <w:rsid w:val="00910EC7"/>
    <w:rsid w:val="009117EB"/>
    <w:rsid w:val="00911853"/>
    <w:rsid w:val="00911B08"/>
    <w:rsid w:val="00911D64"/>
    <w:rsid w:val="00911EA3"/>
    <w:rsid w:val="009121D3"/>
    <w:rsid w:val="00913952"/>
    <w:rsid w:val="00913D21"/>
    <w:rsid w:val="009140BC"/>
    <w:rsid w:val="009145FB"/>
    <w:rsid w:val="00914712"/>
    <w:rsid w:val="00914913"/>
    <w:rsid w:val="00914A63"/>
    <w:rsid w:val="00914B78"/>
    <w:rsid w:val="0091530F"/>
    <w:rsid w:val="00915483"/>
    <w:rsid w:val="00915842"/>
    <w:rsid w:val="00915AD2"/>
    <w:rsid w:val="00915F1E"/>
    <w:rsid w:val="00916378"/>
    <w:rsid w:val="009163F7"/>
    <w:rsid w:val="009164BC"/>
    <w:rsid w:val="009164E6"/>
    <w:rsid w:val="00916580"/>
    <w:rsid w:val="009167C5"/>
    <w:rsid w:val="00917461"/>
    <w:rsid w:val="009176F5"/>
    <w:rsid w:val="00917AF8"/>
    <w:rsid w:val="00920206"/>
    <w:rsid w:val="009205F9"/>
    <w:rsid w:val="009207A3"/>
    <w:rsid w:val="00920B59"/>
    <w:rsid w:val="00920BB3"/>
    <w:rsid w:val="00921234"/>
    <w:rsid w:val="009219B4"/>
    <w:rsid w:val="009220F4"/>
    <w:rsid w:val="009221B6"/>
    <w:rsid w:val="00922365"/>
    <w:rsid w:val="0092267B"/>
    <w:rsid w:val="0092305A"/>
    <w:rsid w:val="00923611"/>
    <w:rsid w:val="00923D3E"/>
    <w:rsid w:val="009243C7"/>
    <w:rsid w:val="009243CF"/>
    <w:rsid w:val="0092453C"/>
    <w:rsid w:val="00924993"/>
    <w:rsid w:val="009252DC"/>
    <w:rsid w:val="009257A0"/>
    <w:rsid w:val="00926106"/>
    <w:rsid w:val="009265F5"/>
    <w:rsid w:val="0092666A"/>
    <w:rsid w:val="00926719"/>
    <w:rsid w:val="0092673C"/>
    <w:rsid w:val="00926A94"/>
    <w:rsid w:val="00926AD7"/>
    <w:rsid w:val="00926CA8"/>
    <w:rsid w:val="00926CE9"/>
    <w:rsid w:val="00927C5F"/>
    <w:rsid w:val="00930733"/>
    <w:rsid w:val="0093090D"/>
    <w:rsid w:val="00930B17"/>
    <w:rsid w:val="00930D64"/>
    <w:rsid w:val="00930DF7"/>
    <w:rsid w:val="00930EA8"/>
    <w:rsid w:val="009312A6"/>
    <w:rsid w:val="00931338"/>
    <w:rsid w:val="0093153C"/>
    <w:rsid w:val="009315F5"/>
    <w:rsid w:val="0093169F"/>
    <w:rsid w:val="00931B0E"/>
    <w:rsid w:val="00932B71"/>
    <w:rsid w:val="00932CB0"/>
    <w:rsid w:val="00932EC1"/>
    <w:rsid w:val="0093326F"/>
    <w:rsid w:val="00933DC9"/>
    <w:rsid w:val="0093421A"/>
    <w:rsid w:val="00934295"/>
    <w:rsid w:val="009342EC"/>
    <w:rsid w:val="00934302"/>
    <w:rsid w:val="00934BB6"/>
    <w:rsid w:val="00934E98"/>
    <w:rsid w:val="00934FC9"/>
    <w:rsid w:val="00935137"/>
    <w:rsid w:val="00935393"/>
    <w:rsid w:val="00935453"/>
    <w:rsid w:val="00935630"/>
    <w:rsid w:val="00935EE5"/>
    <w:rsid w:val="0093618C"/>
    <w:rsid w:val="0093638E"/>
    <w:rsid w:val="009364AA"/>
    <w:rsid w:val="00937738"/>
    <w:rsid w:val="009401ED"/>
    <w:rsid w:val="009406F0"/>
    <w:rsid w:val="00940F7E"/>
    <w:rsid w:val="009414AF"/>
    <w:rsid w:val="00941E73"/>
    <w:rsid w:val="00942054"/>
    <w:rsid w:val="0094206A"/>
    <w:rsid w:val="009426DE"/>
    <w:rsid w:val="009428F1"/>
    <w:rsid w:val="0094340F"/>
    <w:rsid w:val="00943503"/>
    <w:rsid w:val="009438CB"/>
    <w:rsid w:val="0094396E"/>
    <w:rsid w:val="00943B25"/>
    <w:rsid w:val="0094407B"/>
    <w:rsid w:val="0094463C"/>
    <w:rsid w:val="00944A7D"/>
    <w:rsid w:val="00944B37"/>
    <w:rsid w:val="00944FF5"/>
    <w:rsid w:val="00946179"/>
    <w:rsid w:val="009464F3"/>
    <w:rsid w:val="0094652E"/>
    <w:rsid w:val="00946F4F"/>
    <w:rsid w:val="00947C2B"/>
    <w:rsid w:val="00947EBC"/>
    <w:rsid w:val="009500A2"/>
    <w:rsid w:val="009502BF"/>
    <w:rsid w:val="00950306"/>
    <w:rsid w:val="00950910"/>
    <w:rsid w:val="00950BA1"/>
    <w:rsid w:val="00950F67"/>
    <w:rsid w:val="009510B5"/>
    <w:rsid w:val="009516C7"/>
    <w:rsid w:val="009516E6"/>
    <w:rsid w:val="00951CBF"/>
    <w:rsid w:val="00951D47"/>
    <w:rsid w:val="00951D89"/>
    <w:rsid w:val="009522D4"/>
    <w:rsid w:val="009523AD"/>
    <w:rsid w:val="009525F0"/>
    <w:rsid w:val="00953BC8"/>
    <w:rsid w:val="00953F3B"/>
    <w:rsid w:val="00953FD6"/>
    <w:rsid w:val="00954AF6"/>
    <w:rsid w:val="00954EC3"/>
    <w:rsid w:val="009551B3"/>
    <w:rsid w:val="00955459"/>
    <w:rsid w:val="009555F9"/>
    <w:rsid w:val="0095588D"/>
    <w:rsid w:val="00955D0F"/>
    <w:rsid w:val="0095619F"/>
    <w:rsid w:val="00956450"/>
    <w:rsid w:val="009567BB"/>
    <w:rsid w:val="009569B2"/>
    <w:rsid w:val="00956B1B"/>
    <w:rsid w:val="00956DB3"/>
    <w:rsid w:val="00956F87"/>
    <w:rsid w:val="009570DC"/>
    <w:rsid w:val="0095762E"/>
    <w:rsid w:val="009576A1"/>
    <w:rsid w:val="009579E6"/>
    <w:rsid w:val="00957F06"/>
    <w:rsid w:val="00960000"/>
    <w:rsid w:val="00960051"/>
    <w:rsid w:val="0096045D"/>
    <w:rsid w:val="0096068E"/>
    <w:rsid w:val="009607E5"/>
    <w:rsid w:val="00960B02"/>
    <w:rsid w:val="0096101E"/>
    <w:rsid w:val="009610D7"/>
    <w:rsid w:val="009614AD"/>
    <w:rsid w:val="00961513"/>
    <w:rsid w:val="00961CDD"/>
    <w:rsid w:val="00961D04"/>
    <w:rsid w:val="00961D69"/>
    <w:rsid w:val="00962149"/>
    <w:rsid w:val="009628C1"/>
    <w:rsid w:val="00962DDB"/>
    <w:rsid w:val="009631EB"/>
    <w:rsid w:val="00963340"/>
    <w:rsid w:val="0096335D"/>
    <w:rsid w:val="00963382"/>
    <w:rsid w:val="009634FC"/>
    <w:rsid w:val="00963553"/>
    <w:rsid w:val="0096371C"/>
    <w:rsid w:val="00963A26"/>
    <w:rsid w:val="00963B84"/>
    <w:rsid w:val="00964876"/>
    <w:rsid w:val="00964C99"/>
    <w:rsid w:val="009655F9"/>
    <w:rsid w:val="009659C6"/>
    <w:rsid w:val="00965B0E"/>
    <w:rsid w:val="00966599"/>
    <w:rsid w:val="00966606"/>
    <w:rsid w:val="009666E7"/>
    <w:rsid w:val="00966B27"/>
    <w:rsid w:val="00966D12"/>
    <w:rsid w:val="00966E06"/>
    <w:rsid w:val="00967228"/>
    <w:rsid w:val="00967273"/>
    <w:rsid w:val="00967404"/>
    <w:rsid w:val="00967445"/>
    <w:rsid w:val="009675DF"/>
    <w:rsid w:val="0096779F"/>
    <w:rsid w:val="00970185"/>
    <w:rsid w:val="00970568"/>
    <w:rsid w:val="00970E8E"/>
    <w:rsid w:val="00971AB9"/>
    <w:rsid w:val="00972016"/>
    <w:rsid w:val="00972219"/>
    <w:rsid w:val="009724CE"/>
    <w:rsid w:val="00973577"/>
    <w:rsid w:val="00973FD4"/>
    <w:rsid w:val="009745D4"/>
    <w:rsid w:val="009748FE"/>
    <w:rsid w:val="00974906"/>
    <w:rsid w:val="009757AC"/>
    <w:rsid w:val="00975968"/>
    <w:rsid w:val="00975D01"/>
    <w:rsid w:val="009771CF"/>
    <w:rsid w:val="00977816"/>
    <w:rsid w:val="00980024"/>
    <w:rsid w:val="009807A7"/>
    <w:rsid w:val="00980CDC"/>
    <w:rsid w:val="009816CD"/>
    <w:rsid w:val="00981B7C"/>
    <w:rsid w:val="00981C0C"/>
    <w:rsid w:val="00982E17"/>
    <w:rsid w:val="00982EFA"/>
    <w:rsid w:val="009836B5"/>
    <w:rsid w:val="009838AF"/>
    <w:rsid w:val="00983B35"/>
    <w:rsid w:val="00983C00"/>
    <w:rsid w:val="00983DF4"/>
    <w:rsid w:val="00984A6C"/>
    <w:rsid w:val="00984DBF"/>
    <w:rsid w:val="009855D9"/>
    <w:rsid w:val="00985B87"/>
    <w:rsid w:val="00986393"/>
    <w:rsid w:val="00986540"/>
    <w:rsid w:val="00986660"/>
    <w:rsid w:val="0098666B"/>
    <w:rsid w:val="00987691"/>
    <w:rsid w:val="00987E48"/>
    <w:rsid w:val="00987EAE"/>
    <w:rsid w:val="009904AB"/>
    <w:rsid w:val="00990BE3"/>
    <w:rsid w:val="00991226"/>
    <w:rsid w:val="00991A92"/>
    <w:rsid w:val="00991AB8"/>
    <w:rsid w:val="00991D87"/>
    <w:rsid w:val="00991E0A"/>
    <w:rsid w:val="00991EFC"/>
    <w:rsid w:val="0099310B"/>
    <w:rsid w:val="009932CB"/>
    <w:rsid w:val="00993A4E"/>
    <w:rsid w:val="009946F4"/>
    <w:rsid w:val="009949B5"/>
    <w:rsid w:val="00994EC0"/>
    <w:rsid w:val="00994F47"/>
    <w:rsid w:val="009951A5"/>
    <w:rsid w:val="00995269"/>
    <w:rsid w:val="00995394"/>
    <w:rsid w:val="009957FF"/>
    <w:rsid w:val="00995AD2"/>
    <w:rsid w:val="00995BC1"/>
    <w:rsid w:val="00995C8D"/>
    <w:rsid w:val="00995F06"/>
    <w:rsid w:val="00995F57"/>
    <w:rsid w:val="00996572"/>
    <w:rsid w:val="009970D3"/>
    <w:rsid w:val="009972F5"/>
    <w:rsid w:val="0099737E"/>
    <w:rsid w:val="0099756B"/>
    <w:rsid w:val="00997585"/>
    <w:rsid w:val="00997B8E"/>
    <w:rsid w:val="009A02B2"/>
    <w:rsid w:val="009A04A0"/>
    <w:rsid w:val="009A05C0"/>
    <w:rsid w:val="009A0AF6"/>
    <w:rsid w:val="009A0CB4"/>
    <w:rsid w:val="009A142F"/>
    <w:rsid w:val="009A14DF"/>
    <w:rsid w:val="009A1508"/>
    <w:rsid w:val="009A1BD1"/>
    <w:rsid w:val="009A1CA6"/>
    <w:rsid w:val="009A2289"/>
    <w:rsid w:val="009A23E3"/>
    <w:rsid w:val="009A318B"/>
    <w:rsid w:val="009A39A1"/>
    <w:rsid w:val="009A4004"/>
    <w:rsid w:val="009A4688"/>
    <w:rsid w:val="009A4BF6"/>
    <w:rsid w:val="009A4DEB"/>
    <w:rsid w:val="009A5780"/>
    <w:rsid w:val="009A5CFA"/>
    <w:rsid w:val="009A6237"/>
    <w:rsid w:val="009A63C1"/>
    <w:rsid w:val="009A6955"/>
    <w:rsid w:val="009A6DC9"/>
    <w:rsid w:val="009A7A61"/>
    <w:rsid w:val="009A7D16"/>
    <w:rsid w:val="009B03F5"/>
    <w:rsid w:val="009B0591"/>
    <w:rsid w:val="009B0D43"/>
    <w:rsid w:val="009B0FDF"/>
    <w:rsid w:val="009B1AAD"/>
    <w:rsid w:val="009B1D2E"/>
    <w:rsid w:val="009B2344"/>
    <w:rsid w:val="009B31B9"/>
    <w:rsid w:val="009B3A54"/>
    <w:rsid w:val="009B3AC0"/>
    <w:rsid w:val="009B438E"/>
    <w:rsid w:val="009B4609"/>
    <w:rsid w:val="009B4707"/>
    <w:rsid w:val="009B5196"/>
    <w:rsid w:val="009B564D"/>
    <w:rsid w:val="009B5D50"/>
    <w:rsid w:val="009B5DE5"/>
    <w:rsid w:val="009B60E8"/>
    <w:rsid w:val="009B6223"/>
    <w:rsid w:val="009B62B0"/>
    <w:rsid w:val="009B663B"/>
    <w:rsid w:val="009B6C58"/>
    <w:rsid w:val="009B74BE"/>
    <w:rsid w:val="009B7523"/>
    <w:rsid w:val="009B7819"/>
    <w:rsid w:val="009B7CFD"/>
    <w:rsid w:val="009B7E3B"/>
    <w:rsid w:val="009B7E60"/>
    <w:rsid w:val="009B7FCF"/>
    <w:rsid w:val="009C02E9"/>
    <w:rsid w:val="009C04ED"/>
    <w:rsid w:val="009C0DB7"/>
    <w:rsid w:val="009C0E84"/>
    <w:rsid w:val="009C1186"/>
    <w:rsid w:val="009C13DD"/>
    <w:rsid w:val="009C15CF"/>
    <w:rsid w:val="009C1832"/>
    <w:rsid w:val="009C1E15"/>
    <w:rsid w:val="009C217A"/>
    <w:rsid w:val="009C2239"/>
    <w:rsid w:val="009C2434"/>
    <w:rsid w:val="009C26AD"/>
    <w:rsid w:val="009C26EC"/>
    <w:rsid w:val="009C2E0E"/>
    <w:rsid w:val="009C2EF5"/>
    <w:rsid w:val="009C315C"/>
    <w:rsid w:val="009C364F"/>
    <w:rsid w:val="009C36A9"/>
    <w:rsid w:val="009C38C8"/>
    <w:rsid w:val="009C391C"/>
    <w:rsid w:val="009C39C1"/>
    <w:rsid w:val="009C3BA9"/>
    <w:rsid w:val="009C429C"/>
    <w:rsid w:val="009C4686"/>
    <w:rsid w:val="009C4F48"/>
    <w:rsid w:val="009C51A5"/>
    <w:rsid w:val="009C5817"/>
    <w:rsid w:val="009C592D"/>
    <w:rsid w:val="009C5A1A"/>
    <w:rsid w:val="009C5A2A"/>
    <w:rsid w:val="009C5DF0"/>
    <w:rsid w:val="009C636A"/>
    <w:rsid w:val="009C6A64"/>
    <w:rsid w:val="009C6F91"/>
    <w:rsid w:val="009C75EE"/>
    <w:rsid w:val="009C78C3"/>
    <w:rsid w:val="009C7934"/>
    <w:rsid w:val="009C7D98"/>
    <w:rsid w:val="009D003C"/>
    <w:rsid w:val="009D013E"/>
    <w:rsid w:val="009D01F0"/>
    <w:rsid w:val="009D02D7"/>
    <w:rsid w:val="009D074B"/>
    <w:rsid w:val="009D1322"/>
    <w:rsid w:val="009D173A"/>
    <w:rsid w:val="009D1976"/>
    <w:rsid w:val="009D1B00"/>
    <w:rsid w:val="009D1E90"/>
    <w:rsid w:val="009D2356"/>
    <w:rsid w:val="009D23BD"/>
    <w:rsid w:val="009D28AF"/>
    <w:rsid w:val="009D34CB"/>
    <w:rsid w:val="009D3518"/>
    <w:rsid w:val="009D3BFE"/>
    <w:rsid w:val="009D3C2D"/>
    <w:rsid w:val="009D3D45"/>
    <w:rsid w:val="009D3D5F"/>
    <w:rsid w:val="009D402E"/>
    <w:rsid w:val="009D40D6"/>
    <w:rsid w:val="009D42ED"/>
    <w:rsid w:val="009D43CC"/>
    <w:rsid w:val="009D4708"/>
    <w:rsid w:val="009D47A4"/>
    <w:rsid w:val="009D52AC"/>
    <w:rsid w:val="009D52D7"/>
    <w:rsid w:val="009D5582"/>
    <w:rsid w:val="009D5622"/>
    <w:rsid w:val="009D61AC"/>
    <w:rsid w:val="009D6305"/>
    <w:rsid w:val="009D655B"/>
    <w:rsid w:val="009D6858"/>
    <w:rsid w:val="009D6B51"/>
    <w:rsid w:val="009D6F20"/>
    <w:rsid w:val="009D71D4"/>
    <w:rsid w:val="009D78E1"/>
    <w:rsid w:val="009D7B81"/>
    <w:rsid w:val="009D7E3F"/>
    <w:rsid w:val="009E1157"/>
    <w:rsid w:val="009E1229"/>
    <w:rsid w:val="009E12E8"/>
    <w:rsid w:val="009E133A"/>
    <w:rsid w:val="009E27B7"/>
    <w:rsid w:val="009E292D"/>
    <w:rsid w:val="009E3479"/>
    <w:rsid w:val="009E3EAA"/>
    <w:rsid w:val="009E411F"/>
    <w:rsid w:val="009E4386"/>
    <w:rsid w:val="009E43B5"/>
    <w:rsid w:val="009E4C9B"/>
    <w:rsid w:val="009E4D32"/>
    <w:rsid w:val="009E5D02"/>
    <w:rsid w:val="009E63EE"/>
    <w:rsid w:val="009E6571"/>
    <w:rsid w:val="009E65BE"/>
    <w:rsid w:val="009E6687"/>
    <w:rsid w:val="009E67CB"/>
    <w:rsid w:val="009E76A7"/>
    <w:rsid w:val="009E7A61"/>
    <w:rsid w:val="009F0085"/>
    <w:rsid w:val="009F0216"/>
    <w:rsid w:val="009F07A2"/>
    <w:rsid w:val="009F0961"/>
    <w:rsid w:val="009F0AF6"/>
    <w:rsid w:val="009F1081"/>
    <w:rsid w:val="009F1F7F"/>
    <w:rsid w:val="009F2342"/>
    <w:rsid w:val="009F2714"/>
    <w:rsid w:val="009F28EB"/>
    <w:rsid w:val="009F2E63"/>
    <w:rsid w:val="009F31FF"/>
    <w:rsid w:val="009F375E"/>
    <w:rsid w:val="009F37FC"/>
    <w:rsid w:val="009F39B9"/>
    <w:rsid w:val="009F3DAF"/>
    <w:rsid w:val="009F41A5"/>
    <w:rsid w:val="009F4A0E"/>
    <w:rsid w:val="009F4BC1"/>
    <w:rsid w:val="009F52DD"/>
    <w:rsid w:val="009F5971"/>
    <w:rsid w:val="009F597D"/>
    <w:rsid w:val="009F5D21"/>
    <w:rsid w:val="009F5F99"/>
    <w:rsid w:val="009F626C"/>
    <w:rsid w:val="009F6B95"/>
    <w:rsid w:val="009F6DD2"/>
    <w:rsid w:val="009F749C"/>
    <w:rsid w:val="009F7688"/>
    <w:rsid w:val="009F7AEF"/>
    <w:rsid w:val="009F7B72"/>
    <w:rsid w:val="00A000D4"/>
    <w:rsid w:val="00A003AE"/>
    <w:rsid w:val="00A0074C"/>
    <w:rsid w:val="00A0091D"/>
    <w:rsid w:val="00A00D1D"/>
    <w:rsid w:val="00A014F8"/>
    <w:rsid w:val="00A0164B"/>
    <w:rsid w:val="00A01827"/>
    <w:rsid w:val="00A01DC0"/>
    <w:rsid w:val="00A020AC"/>
    <w:rsid w:val="00A02D37"/>
    <w:rsid w:val="00A02D47"/>
    <w:rsid w:val="00A02F73"/>
    <w:rsid w:val="00A03134"/>
    <w:rsid w:val="00A03BCA"/>
    <w:rsid w:val="00A03C7C"/>
    <w:rsid w:val="00A03FBA"/>
    <w:rsid w:val="00A0485B"/>
    <w:rsid w:val="00A04BFF"/>
    <w:rsid w:val="00A04C0A"/>
    <w:rsid w:val="00A05106"/>
    <w:rsid w:val="00A0534D"/>
    <w:rsid w:val="00A0557E"/>
    <w:rsid w:val="00A059EE"/>
    <w:rsid w:val="00A05A2F"/>
    <w:rsid w:val="00A05D62"/>
    <w:rsid w:val="00A05F01"/>
    <w:rsid w:val="00A065A3"/>
    <w:rsid w:val="00A065B5"/>
    <w:rsid w:val="00A06AC0"/>
    <w:rsid w:val="00A06F46"/>
    <w:rsid w:val="00A070A2"/>
    <w:rsid w:val="00A070FB"/>
    <w:rsid w:val="00A0717D"/>
    <w:rsid w:val="00A075DE"/>
    <w:rsid w:val="00A07B3A"/>
    <w:rsid w:val="00A07C2B"/>
    <w:rsid w:val="00A10A8C"/>
    <w:rsid w:val="00A11590"/>
    <w:rsid w:val="00A115E3"/>
    <w:rsid w:val="00A1227C"/>
    <w:rsid w:val="00A1232B"/>
    <w:rsid w:val="00A124F2"/>
    <w:rsid w:val="00A12607"/>
    <w:rsid w:val="00A12C4C"/>
    <w:rsid w:val="00A131CA"/>
    <w:rsid w:val="00A13264"/>
    <w:rsid w:val="00A1394D"/>
    <w:rsid w:val="00A13B26"/>
    <w:rsid w:val="00A13C8D"/>
    <w:rsid w:val="00A13D54"/>
    <w:rsid w:val="00A13FC8"/>
    <w:rsid w:val="00A14466"/>
    <w:rsid w:val="00A1452C"/>
    <w:rsid w:val="00A14CF2"/>
    <w:rsid w:val="00A15062"/>
    <w:rsid w:val="00A1568E"/>
    <w:rsid w:val="00A15964"/>
    <w:rsid w:val="00A163EF"/>
    <w:rsid w:val="00A16CBC"/>
    <w:rsid w:val="00A16DEA"/>
    <w:rsid w:val="00A16E4A"/>
    <w:rsid w:val="00A16F31"/>
    <w:rsid w:val="00A170DB"/>
    <w:rsid w:val="00A171B8"/>
    <w:rsid w:val="00A173DE"/>
    <w:rsid w:val="00A17713"/>
    <w:rsid w:val="00A17D29"/>
    <w:rsid w:val="00A202E8"/>
    <w:rsid w:val="00A20389"/>
    <w:rsid w:val="00A2040A"/>
    <w:rsid w:val="00A2067C"/>
    <w:rsid w:val="00A20A8D"/>
    <w:rsid w:val="00A21664"/>
    <w:rsid w:val="00A21DB1"/>
    <w:rsid w:val="00A22011"/>
    <w:rsid w:val="00A23CA0"/>
    <w:rsid w:val="00A23F08"/>
    <w:rsid w:val="00A242DD"/>
    <w:rsid w:val="00A2440C"/>
    <w:rsid w:val="00A2462B"/>
    <w:rsid w:val="00A24654"/>
    <w:rsid w:val="00A247C8"/>
    <w:rsid w:val="00A248E6"/>
    <w:rsid w:val="00A24BBA"/>
    <w:rsid w:val="00A24C6A"/>
    <w:rsid w:val="00A256F2"/>
    <w:rsid w:val="00A2577B"/>
    <w:rsid w:val="00A25AA4"/>
    <w:rsid w:val="00A25ADC"/>
    <w:rsid w:val="00A25D04"/>
    <w:rsid w:val="00A25F76"/>
    <w:rsid w:val="00A260A1"/>
    <w:rsid w:val="00A2624C"/>
    <w:rsid w:val="00A26915"/>
    <w:rsid w:val="00A27592"/>
    <w:rsid w:val="00A27867"/>
    <w:rsid w:val="00A278C2"/>
    <w:rsid w:val="00A27C5C"/>
    <w:rsid w:val="00A302BC"/>
    <w:rsid w:val="00A3033E"/>
    <w:rsid w:val="00A31068"/>
    <w:rsid w:val="00A31177"/>
    <w:rsid w:val="00A31300"/>
    <w:rsid w:val="00A31341"/>
    <w:rsid w:val="00A31555"/>
    <w:rsid w:val="00A316DC"/>
    <w:rsid w:val="00A317FD"/>
    <w:rsid w:val="00A31F4D"/>
    <w:rsid w:val="00A3220F"/>
    <w:rsid w:val="00A3248E"/>
    <w:rsid w:val="00A33467"/>
    <w:rsid w:val="00A33859"/>
    <w:rsid w:val="00A34326"/>
    <w:rsid w:val="00A34471"/>
    <w:rsid w:val="00A34810"/>
    <w:rsid w:val="00A34824"/>
    <w:rsid w:val="00A348D3"/>
    <w:rsid w:val="00A349AF"/>
    <w:rsid w:val="00A34F29"/>
    <w:rsid w:val="00A35164"/>
    <w:rsid w:val="00A354FE"/>
    <w:rsid w:val="00A3551C"/>
    <w:rsid w:val="00A358D1"/>
    <w:rsid w:val="00A35E58"/>
    <w:rsid w:val="00A360EC"/>
    <w:rsid w:val="00A361D0"/>
    <w:rsid w:val="00A36359"/>
    <w:rsid w:val="00A36F84"/>
    <w:rsid w:val="00A3760D"/>
    <w:rsid w:val="00A376CA"/>
    <w:rsid w:val="00A37848"/>
    <w:rsid w:val="00A404CC"/>
    <w:rsid w:val="00A40929"/>
    <w:rsid w:val="00A409CF"/>
    <w:rsid w:val="00A40AD6"/>
    <w:rsid w:val="00A40B96"/>
    <w:rsid w:val="00A430C6"/>
    <w:rsid w:val="00A434B0"/>
    <w:rsid w:val="00A4355C"/>
    <w:rsid w:val="00A43611"/>
    <w:rsid w:val="00A4368C"/>
    <w:rsid w:val="00A43CDF"/>
    <w:rsid w:val="00A44164"/>
    <w:rsid w:val="00A44771"/>
    <w:rsid w:val="00A44A3B"/>
    <w:rsid w:val="00A44A66"/>
    <w:rsid w:val="00A44D92"/>
    <w:rsid w:val="00A45261"/>
    <w:rsid w:val="00A45A75"/>
    <w:rsid w:val="00A460C3"/>
    <w:rsid w:val="00A4672C"/>
    <w:rsid w:val="00A46B33"/>
    <w:rsid w:val="00A46B82"/>
    <w:rsid w:val="00A472B0"/>
    <w:rsid w:val="00A47B4C"/>
    <w:rsid w:val="00A5070F"/>
    <w:rsid w:val="00A50EEF"/>
    <w:rsid w:val="00A51696"/>
    <w:rsid w:val="00A517B4"/>
    <w:rsid w:val="00A51A85"/>
    <w:rsid w:val="00A51AF8"/>
    <w:rsid w:val="00A52176"/>
    <w:rsid w:val="00A5246E"/>
    <w:rsid w:val="00A52728"/>
    <w:rsid w:val="00A52890"/>
    <w:rsid w:val="00A52C46"/>
    <w:rsid w:val="00A536A4"/>
    <w:rsid w:val="00A53760"/>
    <w:rsid w:val="00A53E2B"/>
    <w:rsid w:val="00A53E9E"/>
    <w:rsid w:val="00A54A11"/>
    <w:rsid w:val="00A54B8C"/>
    <w:rsid w:val="00A54CE6"/>
    <w:rsid w:val="00A54CEF"/>
    <w:rsid w:val="00A54E3E"/>
    <w:rsid w:val="00A54E7C"/>
    <w:rsid w:val="00A54EEC"/>
    <w:rsid w:val="00A55395"/>
    <w:rsid w:val="00A5638C"/>
    <w:rsid w:val="00A56665"/>
    <w:rsid w:val="00A568A0"/>
    <w:rsid w:val="00A56905"/>
    <w:rsid w:val="00A574FE"/>
    <w:rsid w:val="00A57895"/>
    <w:rsid w:val="00A57C39"/>
    <w:rsid w:val="00A60C29"/>
    <w:rsid w:val="00A61103"/>
    <w:rsid w:val="00A611BF"/>
    <w:rsid w:val="00A612E0"/>
    <w:rsid w:val="00A615A2"/>
    <w:rsid w:val="00A617FC"/>
    <w:rsid w:val="00A6185F"/>
    <w:rsid w:val="00A61E82"/>
    <w:rsid w:val="00A6222F"/>
    <w:rsid w:val="00A62BEC"/>
    <w:rsid w:val="00A62CD7"/>
    <w:rsid w:val="00A63A34"/>
    <w:rsid w:val="00A63C58"/>
    <w:rsid w:val="00A64069"/>
    <w:rsid w:val="00A64093"/>
    <w:rsid w:val="00A64262"/>
    <w:rsid w:val="00A64331"/>
    <w:rsid w:val="00A644C4"/>
    <w:rsid w:val="00A6450A"/>
    <w:rsid w:val="00A64B6F"/>
    <w:rsid w:val="00A64FED"/>
    <w:rsid w:val="00A65086"/>
    <w:rsid w:val="00A6524C"/>
    <w:rsid w:val="00A652DD"/>
    <w:rsid w:val="00A65444"/>
    <w:rsid w:val="00A654C1"/>
    <w:rsid w:val="00A655E3"/>
    <w:rsid w:val="00A656D9"/>
    <w:rsid w:val="00A658F0"/>
    <w:rsid w:val="00A658F5"/>
    <w:rsid w:val="00A65A5A"/>
    <w:rsid w:val="00A65AFC"/>
    <w:rsid w:val="00A65BE4"/>
    <w:rsid w:val="00A661D1"/>
    <w:rsid w:val="00A6624E"/>
    <w:rsid w:val="00A662C3"/>
    <w:rsid w:val="00A66784"/>
    <w:rsid w:val="00A671E3"/>
    <w:rsid w:val="00A67441"/>
    <w:rsid w:val="00A701F4"/>
    <w:rsid w:val="00A702B6"/>
    <w:rsid w:val="00A70451"/>
    <w:rsid w:val="00A70575"/>
    <w:rsid w:val="00A70BE4"/>
    <w:rsid w:val="00A70F0C"/>
    <w:rsid w:val="00A7130E"/>
    <w:rsid w:val="00A715AC"/>
    <w:rsid w:val="00A7194B"/>
    <w:rsid w:val="00A719BE"/>
    <w:rsid w:val="00A71A0E"/>
    <w:rsid w:val="00A71C8D"/>
    <w:rsid w:val="00A72193"/>
    <w:rsid w:val="00A72594"/>
    <w:rsid w:val="00A726C9"/>
    <w:rsid w:val="00A72A41"/>
    <w:rsid w:val="00A72F1A"/>
    <w:rsid w:val="00A734D1"/>
    <w:rsid w:val="00A735B2"/>
    <w:rsid w:val="00A73BCA"/>
    <w:rsid w:val="00A740A4"/>
    <w:rsid w:val="00A74545"/>
    <w:rsid w:val="00A7543C"/>
    <w:rsid w:val="00A75544"/>
    <w:rsid w:val="00A75832"/>
    <w:rsid w:val="00A75ABD"/>
    <w:rsid w:val="00A75BF2"/>
    <w:rsid w:val="00A75C37"/>
    <w:rsid w:val="00A75CBA"/>
    <w:rsid w:val="00A75E12"/>
    <w:rsid w:val="00A75FDE"/>
    <w:rsid w:val="00A76179"/>
    <w:rsid w:val="00A764A1"/>
    <w:rsid w:val="00A7680F"/>
    <w:rsid w:val="00A76A93"/>
    <w:rsid w:val="00A776A3"/>
    <w:rsid w:val="00A77AE2"/>
    <w:rsid w:val="00A77BF7"/>
    <w:rsid w:val="00A77E5A"/>
    <w:rsid w:val="00A77F9D"/>
    <w:rsid w:val="00A8024E"/>
    <w:rsid w:val="00A803CE"/>
    <w:rsid w:val="00A80C51"/>
    <w:rsid w:val="00A80F3E"/>
    <w:rsid w:val="00A8155C"/>
    <w:rsid w:val="00A81DCD"/>
    <w:rsid w:val="00A81F79"/>
    <w:rsid w:val="00A8215D"/>
    <w:rsid w:val="00A8255D"/>
    <w:rsid w:val="00A82705"/>
    <w:rsid w:val="00A82A93"/>
    <w:rsid w:val="00A82B82"/>
    <w:rsid w:val="00A82ECD"/>
    <w:rsid w:val="00A8313C"/>
    <w:rsid w:val="00A83663"/>
    <w:rsid w:val="00A83874"/>
    <w:rsid w:val="00A83C5E"/>
    <w:rsid w:val="00A83EA2"/>
    <w:rsid w:val="00A8414A"/>
    <w:rsid w:val="00A8421F"/>
    <w:rsid w:val="00A84A49"/>
    <w:rsid w:val="00A84C35"/>
    <w:rsid w:val="00A8528E"/>
    <w:rsid w:val="00A8539B"/>
    <w:rsid w:val="00A8562A"/>
    <w:rsid w:val="00A85987"/>
    <w:rsid w:val="00A85AD9"/>
    <w:rsid w:val="00A868E5"/>
    <w:rsid w:val="00A8711E"/>
    <w:rsid w:val="00A872E9"/>
    <w:rsid w:val="00A87323"/>
    <w:rsid w:val="00A878AD"/>
    <w:rsid w:val="00A90260"/>
    <w:rsid w:val="00A9106D"/>
    <w:rsid w:val="00A91167"/>
    <w:rsid w:val="00A912D7"/>
    <w:rsid w:val="00A91852"/>
    <w:rsid w:val="00A91860"/>
    <w:rsid w:val="00A91B51"/>
    <w:rsid w:val="00A91E47"/>
    <w:rsid w:val="00A924EF"/>
    <w:rsid w:val="00A928A0"/>
    <w:rsid w:val="00A92D21"/>
    <w:rsid w:val="00A92DCB"/>
    <w:rsid w:val="00A9355D"/>
    <w:rsid w:val="00A9360B"/>
    <w:rsid w:val="00A93925"/>
    <w:rsid w:val="00A93979"/>
    <w:rsid w:val="00A93A72"/>
    <w:rsid w:val="00A93D01"/>
    <w:rsid w:val="00A93D46"/>
    <w:rsid w:val="00A93ECA"/>
    <w:rsid w:val="00A943D2"/>
    <w:rsid w:val="00A94408"/>
    <w:rsid w:val="00A94573"/>
    <w:rsid w:val="00A94788"/>
    <w:rsid w:val="00A94E67"/>
    <w:rsid w:val="00A94F99"/>
    <w:rsid w:val="00A950EF"/>
    <w:rsid w:val="00A95606"/>
    <w:rsid w:val="00A9585C"/>
    <w:rsid w:val="00A95CAB"/>
    <w:rsid w:val="00A96270"/>
    <w:rsid w:val="00A9694A"/>
    <w:rsid w:val="00A96CF3"/>
    <w:rsid w:val="00A97069"/>
    <w:rsid w:val="00A971FE"/>
    <w:rsid w:val="00A97402"/>
    <w:rsid w:val="00A97485"/>
    <w:rsid w:val="00A97B4E"/>
    <w:rsid w:val="00A97FAB"/>
    <w:rsid w:val="00AA0022"/>
    <w:rsid w:val="00AA0160"/>
    <w:rsid w:val="00AA01DD"/>
    <w:rsid w:val="00AA05F6"/>
    <w:rsid w:val="00AA0708"/>
    <w:rsid w:val="00AA1423"/>
    <w:rsid w:val="00AA1A99"/>
    <w:rsid w:val="00AA1AB9"/>
    <w:rsid w:val="00AA20F6"/>
    <w:rsid w:val="00AA247B"/>
    <w:rsid w:val="00AA29F4"/>
    <w:rsid w:val="00AA2A85"/>
    <w:rsid w:val="00AA2BD1"/>
    <w:rsid w:val="00AA2CF1"/>
    <w:rsid w:val="00AA2F71"/>
    <w:rsid w:val="00AA31F6"/>
    <w:rsid w:val="00AA3C14"/>
    <w:rsid w:val="00AA3ED0"/>
    <w:rsid w:val="00AA3F2C"/>
    <w:rsid w:val="00AA3F93"/>
    <w:rsid w:val="00AA4632"/>
    <w:rsid w:val="00AA4B03"/>
    <w:rsid w:val="00AA534C"/>
    <w:rsid w:val="00AA5950"/>
    <w:rsid w:val="00AA5BA0"/>
    <w:rsid w:val="00AA5CC6"/>
    <w:rsid w:val="00AA6847"/>
    <w:rsid w:val="00AA6C56"/>
    <w:rsid w:val="00AA6FB5"/>
    <w:rsid w:val="00AA6FFE"/>
    <w:rsid w:val="00AA75C6"/>
    <w:rsid w:val="00AA763F"/>
    <w:rsid w:val="00AA78C3"/>
    <w:rsid w:val="00AB01A9"/>
    <w:rsid w:val="00AB05CB"/>
    <w:rsid w:val="00AB0BAC"/>
    <w:rsid w:val="00AB14E4"/>
    <w:rsid w:val="00AB184E"/>
    <w:rsid w:val="00AB1B2F"/>
    <w:rsid w:val="00AB1E73"/>
    <w:rsid w:val="00AB2013"/>
    <w:rsid w:val="00AB2349"/>
    <w:rsid w:val="00AB240A"/>
    <w:rsid w:val="00AB3133"/>
    <w:rsid w:val="00AB3E01"/>
    <w:rsid w:val="00AB437C"/>
    <w:rsid w:val="00AB4CF8"/>
    <w:rsid w:val="00AB4FF9"/>
    <w:rsid w:val="00AB5454"/>
    <w:rsid w:val="00AB5825"/>
    <w:rsid w:val="00AB5834"/>
    <w:rsid w:val="00AB63A0"/>
    <w:rsid w:val="00AB65A4"/>
    <w:rsid w:val="00AB6841"/>
    <w:rsid w:val="00AB71BA"/>
    <w:rsid w:val="00AB7B33"/>
    <w:rsid w:val="00AB7ED7"/>
    <w:rsid w:val="00AC0648"/>
    <w:rsid w:val="00AC09A6"/>
    <w:rsid w:val="00AC0E1D"/>
    <w:rsid w:val="00AC14AA"/>
    <w:rsid w:val="00AC161C"/>
    <w:rsid w:val="00AC19AA"/>
    <w:rsid w:val="00AC1D63"/>
    <w:rsid w:val="00AC1D87"/>
    <w:rsid w:val="00AC1F56"/>
    <w:rsid w:val="00AC1FFD"/>
    <w:rsid w:val="00AC34D6"/>
    <w:rsid w:val="00AC3786"/>
    <w:rsid w:val="00AC38CC"/>
    <w:rsid w:val="00AC39C2"/>
    <w:rsid w:val="00AC3C24"/>
    <w:rsid w:val="00AC404A"/>
    <w:rsid w:val="00AC404D"/>
    <w:rsid w:val="00AC40C6"/>
    <w:rsid w:val="00AC42DE"/>
    <w:rsid w:val="00AC4353"/>
    <w:rsid w:val="00AC615A"/>
    <w:rsid w:val="00AC656F"/>
    <w:rsid w:val="00AC68FB"/>
    <w:rsid w:val="00AC6AEC"/>
    <w:rsid w:val="00AC6B55"/>
    <w:rsid w:val="00AC6B8D"/>
    <w:rsid w:val="00AC6C32"/>
    <w:rsid w:val="00AC6CE5"/>
    <w:rsid w:val="00AC6D5C"/>
    <w:rsid w:val="00AC73A2"/>
    <w:rsid w:val="00AC750E"/>
    <w:rsid w:val="00AC7A8C"/>
    <w:rsid w:val="00AC7E83"/>
    <w:rsid w:val="00AC7E9B"/>
    <w:rsid w:val="00AC7F4C"/>
    <w:rsid w:val="00AC7F4D"/>
    <w:rsid w:val="00AD0852"/>
    <w:rsid w:val="00AD08BA"/>
    <w:rsid w:val="00AD0AB0"/>
    <w:rsid w:val="00AD1164"/>
    <w:rsid w:val="00AD1456"/>
    <w:rsid w:val="00AD19DB"/>
    <w:rsid w:val="00AD1A7B"/>
    <w:rsid w:val="00AD1D55"/>
    <w:rsid w:val="00AD2007"/>
    <w:rsid w:val="00AD20F0"/>
    <w:rsid w:val="00AD22D4"/>
    <w:rsid w:val="00AD28B0"/>
    <w:rsid w:val="00AD2D08"/>
    <w:rsid w:val="00AD313D"/>
    <w:rsid w:val="00AD3B2D"/>
    <w:rsid w:val="00AD3B7C"/>
    <w:rsid w:val="00AD3D16"/>
    <w:rsid w:val="00AD422D"/>
    <w:rsid w:val="00AD59AF"/>
    <w:rsid w:val="00AD5DE8"/>
    <w:rsid w:val="00AD5F9B"/>
    <w:rsid w:val="00AD64BA"/>
    <w:rsid w:val="00AD6693"/>
    <w:rsid w:val="00AD6A6C"/>
    <w:rsid w:val="00AD6D5C"/>
    <w:rsid w:val="00AD6F12"/>
    <w:rsid w:val="00AE01E6"/>
    <w:rsid w:val="00AE0204"/>
    <w:rsid w:val="00AE0758"/>
    <w:rsid w:val="00AE09F5"/>
    <w:rsid w:val="00AE1157"/>
    <w:rsid w:val="00AE14FC"/>
    <w:rsid w:val="00AE1687"/>
    <w:rsid w:val="00AE18A9"/>
    <w:rsid w:val="00AE1FD9"/>
    <w:rsid w:val="00AE2979"/>
    <w:rsid w:val="00AE2B8E"/>
    <w:rsid w:val="00AE2C3D"/>
    <w:rsid w:val="00AE2D64"/>
    <w:rsid w:val="00AE2E3B"/>
    <w:rsid w:val="00AE31FD"/>
    <w:rsid w:val="00AE37FB"/>
    <w:rsid w:val="00AE3B80"/>
    <w:rsid w:val="00AE3D37"/>
    <w:rsid w:val="00AE4324"/>
    <w:rsid w:val="00AE481B"/>
    <w:rsid w:val="00AE49D8"/>
    <w:rsid w:val="00AE4D06"/>
    <w:rsid w:val="00AE4DF7"/>
    <w:rsid w:val="00AE5206"/>
    <w:rsid w:val="00AE522D"/>
    <w:rsid w:val="00AE5362"/>
    <w:rsid w:val="00AE5701"/>
    <w:rsid w:val="00AE5EA7"/>
    <w:rsid w:val="00AE6015"/>
    <w:rsid w:val="00AE639C"/>
    <w:rsid w:val="00AE6734"/>
    <w:rsid w:val="00AE673C"/>
    <w:rsid w:val="00AE67C5"/>
    <w:rsid w:val="00AE6F54"/>
    <w:rsid w:val="00AE712B"/>
    <w:rsid w:val="00AE713F"/>
    <w:rsid w:val="00AE72BB"/>
    <w:rsid w:val="00AE78BB"/>
    <w:rsid w:val="00AE78BD"/>
    <w:rsid w:val="00AE7902"/>
    <w:rsid w:val="00AE7D2B"/>
    <w:rsid w:val="00AF07C4"/>
    <w:rsid w:val="00AF093A"/>
    <w:rsid w:val="00AF1074"/>
    <w:rsid w:val="00AF11C9"/>
    <w:rsid w:val="00AF153B"/>
    <w:rsid w:val="00AF1547"/>
    <w:rsid w:val="00AF170E"/>
    <w:rsid w:val="00AF1727"/>
    <w:rsid w:val="00AF1A72"/>
    <w:rsid w:val="00AF1B55"/>
    <w:rsid w:val="00AF2303"/>
    <w:rsid w:val="00AF2348"/>
    <w:rsid w:val="00AF2EDD"/>
    <w:rsid w:val="00AF3157"/>
    <w:rsid w:val="00AF32D0"/>
    <w:rsid w:val="00AF32FD"/>
    <w:rsid w:val="00AF43E8"/>
    <w:rsid w:val="00AF4627"/>
    <w:rsid w:val="00AF4839"/>
    <w:rsid w:val="00AF4B00"/>
    <w:rsid w:val="00AF4B66"/>
    <w:rsid w:val="00AF4D62"/>
    <w:rsid w:val="00AF5547"/>
    <w:rsid w:val="00AF55CD"/>
    <w:rsid w:val="00AF58ED"/>
    <w:rsid w:val="00AF5FC6"/>
    <w:rsid w:val="00AF667B"/>
    <w:rsid w:val="00AF6E22"/>
    <w:rsid w:val="00AF6F68"/>
    <w:rsid w:val="00AF6FE7"/>
    <w:rsid w:val="00AF720D"/>
    <w:rsid w:val="00AF7294"/>
    <w:rsid w:val="00AF72C5"/>
    <w:rsid w:val="00AF74C8"/>
    <w:rsid w:val="00AF7A20"/>
    <w:rsid w:val="00AF7B50"/>
    <w:rsid w:val="00AF7C91"/>
    <w:rsid w:val="00B000CD"/>
    <w:rsid w:val="00B002A8"/>
    <w:rsid w:val="00B004B8"/>
    <w:rsid w:val="00B00540"/>
    <w:rsid w:val="00B008ED"/>
    <w:rsid w:val="00B0097F"/>
    <w:rsid w:val="00B00CD2"/>
    <w:rsid w:val="00B01025"/>
    <w:rsid w:val="00B01426"/>
    <w:rsid w:val="00B0262F"/>
    <w:rsid w:val="00B02A11"/>
    <w:rsid w:val="00B03257"/>
    <w:rsid w:val="00B0383B"/>
    <w:rsid w:val="00B03A61"/>
    <w:rsid w:val="00B0419D"/>
    <w:rsid w:val="00B0448A"/>
    <w:rsid w:val="00B04C72"/>
    <w:rsid w:val="00B04FAA"/>
    <w:rsid w:val="00B051E8"/>
    <w:rsid w:val="00B05B19"/>
    <w:rsid w:val="00B05D08"/>
    <w:rsid w:val="00B05D43"/>
    <w:rsid w:val="00B06BFC"/>
    <w:rsid w:val="00B06F60"/>
    <w:rsid w:val="00B07531"/>
    <w:rsid w:val="00B075AB"/>
    <w:rsid w:val="00B07935"/>
    <w:rsid w:val="00B07AEB"/>
    <w:rsid w:val="00B07D2C"/>
    <w:rsid w:val="00B10774"/>
    <w:rsid w:val="00B1086F"/>
    <w:rsid w:val="00B10B53"/>
    <w:rsid w:val="00B10B9C"/>
    <w:rsid w:val="00B116F6"/>
    <w:rsid w:val="00B11B5A"/>
    <w:rsid w:val="00B11D20"/>
    <w:rsid w:val="00B1216E"/>
    <w:rsid w:val="00B12CA3"/>
    <w:rsid w:val="00B131DB"/>
    <w:rsid w:val="00B132C6"/>
    <w:rsid w:val="00B133A0"/>
    <w:rsid w:val="00B13982"/>
    <w:rsid w:val="00B1399F"/>
    <w:rsid w:val="00B13BE8"/>
    <w:rsid w:val="00B13CD0"/>
    <w:rsid w:val="00B13D5F"/>
    <w:rsid w:val="00B143E0"/>
    <w:rsid w:val="00B147AA"/>
    <w:rsid w:val="00B148D8"/>
    <w:rsid w:val="00B14B7A"/>
    <w:rsid w:val="00B14F0F"/>
    <w:rsid w:val="00B15124"/>
    <w:rsid w:val="00B15667"/>
    <w:rsid w:val="00B157D4"/>
    <w:rsid w:val="00B157D5"/>
    <w:rsid w:val="00B159FD"/>
    <w:rsid w:val="00B15C1A"/>
    <w:rsid w:val="00B15FC8"/>
    <w:rsid w:val="00B162E9"/>
    <w:rsid w:val="00B16501"/>
    <w:rsid w:val="00B166E4"/>
    <w:rsid w:val="00B16CE5"/>
    <w:rsid w:val="00B170B5"/>
    <w:rsid w:val="00B17216"/>
    <w:rsid w:val="00B17C3E"/>
    <w:rsid w:val="00B2000B"/>
    <w:rsid w:val="00B206C9"/>
    <w:rsid w:val="00B211F7"/>
    <w:rsid w:val="00B214AF"/>
    <w:rsid w:val="00B2156E"/>
    <w:rsid w:val="00B2223D"/>
    <w:rsid w:val="00B22510"/>
    <w:rsid w:val="00B231FA"/>
    <w:rsid w:val="00B23333"/>
    <w:rsid w:val="00B23EB7"/>
    <w:rsid w:val="00B245F9"/>
    <w:rsid w:val="00B246C6"/>
    <w:rsid w:val="00B249C1"/>
    <w:rsid w:val="00B25369"/>
    <w:rsid w:val="00B25620"/>
    <w:rsid w:val="00B2564A"/>
    <w:rsid w:val="00B25A03"/>
    <w:rsid w:val="00B25DA5"/>
    <w:rsid w:val="00B26295"/>
    <w:rsid w:val="00B268FA"/>
    <w:rsid w:val="00B269DB"/>
    <w:rsid w:val="00B26BFD"/>
    <w:rsid w:val="00B275F8"/>
    <w:rsid w:val="00B30589"/>
    <w:rsid w:val="00B306D4"/>
    <w:rsid w:val="00B308FB"/>
    <w:rsid w:val="00B30B89"/>
    <w:rsid w:val="00B30BE1"/>
    <w:rsid w:val="00B31707"/>
    <w:rsid w:val="00B3236F"/>
    <w:rsid w:val="00B32935"/>
    <w:rsid w:val="00B33BDA"/>
    <w:rsid w:val="00B33FA9"/>
    <w:rsid w:val="00B33FF5"/>
    <w:rsid w:val="00B347FF"/>
    <w:rsid w:val="00B34895"/>
    <w:rsid w:val="00B34AE6"/>
    <w:rsid w:val="00B34B02"/>
    <w:rsid w:val="00B35845"/>
    <w:rsid w:val="00B358B8"/>
    <w:rsid w:val="00B35DBC"/>
    <w:rsid w:val="00B36691"/>
    <w:rsid w:val="00B36771"/>
    <w:rsid w:val="00B36821"/>
    <w:rsid w:val="00B3792A"/>
    <w:rsid w:val="00B3794B"/>
    <w:rsid w:val="00B37D3B"/>
    <w:rsid w:val="00B40386"/>
    <w:rsid w:val="00B40472"/>
    <w:rsid w:val="00B40537"/>
    <w:rsid w:val="00B406D5"/>
    <w:rsid w:val="00B40AD2"/>
    <w:rsid w:val="00B41CD5"/>
    <w:rsid w:val="00B41FFD"/>
    <w:rsid w:val="00B42831"/>
    <w:rsid w:val="00B42D78"/>
    <w:rsid w:val="00B42F0F"/>
    <w:rsid w:val="00B42F8A"/>
    <w:rsid w:val="00B434EA"/>
    <w:rsid w:val="00B43563"/>
    <w:rsid w:val="00B43AD3"/>
    <w:rsid w:val="00B43CDD"/>
    <w:rsid w:val="00B43E70"/>
    <w:rsid w:val="00B443C9"/>
    <w:rsid w:val="00B44422"/>
    <w:rsid w:val="00B445A6"/>
    <w:rsid w:val="00B448DD"/>
    <w:rsid w:val="00B45345"/>
    <w:rsid w:val="00B4611E"/>
    <w:rsid w:val="00B46AFC"/>
    <w:rsid w:val="00B46E6F"/>
    <w:rsid w:val="00B471F7"/>
    <w:rsid w:val="00B47556"/>
    <w:rsid w:val="00B47DD3"/>
    <w:rsid w:val="00B47F34"/>
    <w:rsid w:val="00B50315"/>
    <w:rsid w:val="00B507AD"/>
    <w:rsid w:val="00B507BE"/>
    <w:rsid w:val="00B50AC3"/>
    <w:rsid w:val="00B50E57"/>
    <w:rsid w:val="00B50FEB"/>
    <w:rsid w:val="00B5140F"/>
    <w:rsid w:val="00B51790"/>
    <w:rsid w:val="00B518B5"/>
    <w:rsid w:val="00B51B47"/>
    <w:rsid w:val="00B51BDE"/>
    <w:rsid w:val="00B51E6D"/>
    <w:rsid w:val="00B523EF"/>
    <w:rsid w:val="00B52B44"/>
    <w:rsid w:val="00B52E85"/>
    <w:rsid w:val="00B5302F"/>
    <w:rsid w:val="00B531DE"/>
    <w:rsid w:val="00B5335A"/>
    <w:rsid w:val="00B53CC5"/>
    <w:rsid w:val="00B54035"/>
    <w:rsid w:val="00B54363"/>
    <w:rsid w:val="00B54728"/>
    <w:rsid w:val="00B54753"/>
    <w:rsid w:val="00B552DE"/>
    <w:rsid w:val="00B55338"/>
    <w:rsid w:val="00B55425"/>
    <w:rsid w:val="00B55965"/>
    <w:rsid w:val="00B55C95"/>
    <w:rsid w:val="00B56277"/>
    <w:rsid w:val="00B568B1"/>
    <w:rsid w:val="00B56E9D"/>
    <w:rsid w:val="00B57740"/>
    <w:rsid w:val="00B57A92"/>
    <w:rsid w:val="00B6000E"/>
    <w:rsid w:val="00B60216"/>
    <w:rsid w:val="00B602A3"/>
    <w:rsid w:val="00B6055F"/>
    <w:rsid w:val="00B60A34"/>
    <w:rsid w:val="00B60DB2"/>
    <w:rsid w:val="00B611B6"/>
    <w:rsid w:val="00B613B1"/>
    <w:rsid w:val="00B613B8"/>
    <w:rsid w:val="00B616C6"/>
    <w:rsid w:val="00B61772"/>
    <w:rsid w:val="00B61855"/>
    <w:rsid w:val="00B619DC"/>
    <w:rsid w:val="00B61AC4"/>
    <w:rsid w:val="00B61B55"/>
    <w:rsid w:val="00B61C3F"/>
    <w:rsid w:val="00B61DC1"/>
    <w:rsid w:val="00B61DFD"/>
    <w:rsid w:val="00B622D3"/>
    <w:rsid w:val="00B623CF"/>
    <w:rsid w:val="00B623E5"/>
    <w:rsid w:val="00B628D9"/>
    <w:rsid w:val="00B62B25"/>
    <w:rsid w:val="00B62D41"/>
    <w:rsid w:val="00B62DE8"/>
    <w:rsid w:val="00B63039"/>
    <w:rsid w:val="00B63CE0"/>
    <w:rsid w:val="00B63E05"/>
    <w:rsid w:val="00B64222"/>
    <w:rsid w:val="00B6428A"/>
    <w:rsid w:val="00B649D4"/>
    <w:rsid w:val="00B64C66"/>
    <w:rsid w:val="00B64F97"/>
    <w:rsid w:val="00B65708"/>
    <w:rsid w:val="00B65729"/>
    <w:rsid w:val="00B666F6"/>
    <w:rsid w:val="00B66752"/>
    <w:rsid w:val="00B667CC"/>
    <w:rsid w:val="00B6683A"/>
    <w:rsid w:val="00B668D3"/>
    <w:rsid w:val="00B66B47"/>
    <w:rsid w:val="00B66E28"/>
    <w:rsid w:val="00B6705D"/>
    <w:rsid w:val="00B67F0A"/>
    <w:rsid w:val="00B703EF"/>
    <w:rsid w:val="00B7067E"/>
    <w:rsid w:val="00B70730"/>
    <w:rsid w:val="00B70B4B"/>
    <w:rsid w:val="00B70D61"/>
    <w:rsid w:val="00B7102C"/>
    <w:rsid w:val="00B715FC"/>
    <w:rsid w:val="00B71C07"/>
    <w:rsid w:val="00B71E32"/>
    <w:rsid w:val="00B71E4F"/>
    <w:rsid w:val="00B71EA2"/>
    <w:rsid w:val="00B7228A"/>
    <w:rsid w:val="00B72298"/>
    <w:rsid w:val="00B7260E"/>
    <w:rsid w:val="00B72F65"/>
    <w:rsid w:val="00B7354F"/>
    <w:rsid w:val="00B73ED7"/>
    <w:rsid w:val="00B743FC"/>
    <w:rsid w:val="00B746CD"/>
    <w:rsid w:val="00B74B52"/>
    <w:rsid w:val="00B7501E"/>
    <w:rsid w:val="00B751EC"/>
    <w:rsid w:val="00B7541A"/>
    <w:rsid w:val="00B76156"/>
    <w:rsid w:val="00B762F5"/>
    <w:rsid w:val="00B765A3"/>
    <w:rsid w:val="00B7747E"/>
    <w:rsid w:val="00B77EBC"/>
    <w:rsid w:val="00B77FE1"/>
    <w:rsid w:val="00B80137"/>
    <w:rsid w:val="00B8016F"/>
    <w:rsid w:val="00B804D9"/>
    <w:rsid w:val="00B80BD6"/>
    <w:rsid w:val="00B8145E"/>
    <w:rsid w:val="00B8151A"/>
    <w:rsid w:val="00B81544"/>
    <w:rsid w:val="00B81609"/>
    <w:rsid w:val="00B819AB"/>
    <w:rsid w:val="00B819C2"/>
    <w:rsid w:val="00B81CD6"/>
    <w:rsid w:val="00B8248B"/>
    <w:rsid w:val="00B82AC5"/>
    <w:rsid w:val="00B83673"/>
    <w:rsid w:val="00B8392F"/>
    <w:rsid w:val="00B84D7D"/>
    <w:rsid w:val="00B84EEA"/>
    <w:rsid w:val="00B85DB0"/>
    <w:rsid w:val="00B860BA"/>
    <w:rsid w:val="00B86307"/>
    <w:rsid w:val="00B86437"/>
    <w:rsid w:val="00B86FF7"/>
    <w:rsid w:val="00B8706B"/>
    <w:rsid w:val="00B870B4"/>
    <w:rsid w:val="00B8722C"/>
    <w:rsid w:val="00B87235"/>
    <w:rsid w:val="00B87729"/>
    <w:rsid w:val="00B87974"/>
    <w:rsid w:val="00B87A62"/>
    <w:rsid w:val="00B87F9A"/>
    <w:rsid w:val="00B90111"/>
    <w:rsid w:val="00B90255"/>
    <w:rsid w:val="00B90265"/>
    <w:rsid w:val="00B9034F"/>
    <w:rsid w:val="00B90F81"/>
    <w:rsid w:val="00B91CB3"/>
    <w:rsid w:val="00B9263D"/>
    <w:rsid w:val="00B92B67"/>
    <w:rsid w:val="00B92C66"/>
    <w:rsid w:val="00B92CAC"/>
    <w:rsid w:val="00B939BB"/>
    <w:rsid w:val="00B93AE6"/>
    <w:rsid w:val="00B94178"/>
    <w:rsid w:val="00B9421F"/>
    <w:rsid w:val="00B944BA"/>
    <w:rsid w:val="00B95201"/>
    <w:rsid w:val="00B952C8"/>
    <w:rsid w:val="00B9545D"/>
    <w:rsid w:val="00B95870"/>
    <w:rsid w:val="00B95C27"/>
    <w:rsid w:val="00B95C55"/>
    <w:rsid w:val="00B96429"/>
    <w:rsid w:val="00B96AAA"/>
    <w:rsid w:val="00B96CC7"/>
    <w:rsid w:val="00B96FE5"/>
    <w:rsid w:val="00B97015"/>
    <w:rsid w:val="00B971DC"/>
    <w:rsid w:val="00B97583"/>
    <w:rsid w:val="00B97619"/>
    <w:rsid w:val="00B97630"/>
    <w:rsid w:val="00BA04B0"/>
    <w:rsid w:val="00BA05AC"/>
    <w:rsid w:val="00BA0EB8"/>
    <w:rsid w:val="00BA1CBD"/>
    <w:rsid w:val="00BA2198"/>
    <w:rsid w:val="00BA21C5"/>
    <w:rsid w:val="00BA253E"/>
    <w:rsid w:val="00BA268E"/>
    <w:rsid w:val="00BA26DA"/>
    <w:rsid w:val="00BA33E2"/>
    <w:rsid w:val="00BA387D"/>
    <w:rsid w:val="00BA414B"/>
    <w:rsid w:val="00BA445F"/>
    <w:rsid w:val="00BA464B"/>
    <w:rsid w:val="00BA4763"/>
    <w:rsid w:val="00BA47C1"/>
    <w:rsid w:val="00BA4A4D"/>
    <w:rsid w:val="00BA4C0C"/>
    <w:rsid w:val="00BA4F47"/>
    <w:rsid w:val="00BA50AE"/>
    <w:rsid w:val="00BA5424"/>
    <w:rsid w:val="00BA54E3"/>
    <w:rsid w:val="00BA58B7"/>
    <w:rsid w:val="00BA5FC4"/>
    <w:rsid w:val="00BA62B3"/>
    <w:rsid w:val="00BA637A"/>
    <w:rsid w:val="00BA6C4A"/>
    <w:rsid w:val="00BA6CD8"/>
    <w:rsid w:val="00BA6DCE"/>
    <w:rsid w:val="00BA74AC"/>
    <w:rsid w:val="00BA752B"/>
    <w:rsid w:val="00BA75AB"/>
    <w:rsid w:val="00BB05CC"/>
    <w:rsid w:val="00BB0D5A"/>
    <w:rsid w:val="00BB1121"/>
    <w:rsid w:val="00BB12DF"/>
    <w:rsid w:val="00BB177E"/>
    <w:rsid w:val="00BB1D25"/>
    <w:rsid w:val="00BB21BD"/>
    <w:rsid w:val="00BB2202"/>
    <w:rsid w:val="00BB2327"/>
    <w:rsid w:val="00BB2511"/>
    <w:rsid w:val="00BB2AB7"/>
    <w:rsid w:val="00BB2D5D"/>
    <w:rsid w:val="00BB3325"/>
    <w:rsid w:val="00BB3BD3"/>
    <w:rsid w:val="00BB3DD4"/>
    <w:rsid w:val="00BB3E9F"/>
    <w:rsid w:val="00BB3F6F"/>
    <w:rsid w:val="00BB40BD"/>
    <w:rsid w:val="00BB413F"/>
    <w:rsid w:val="00BB459D"/>
    <w:rsid w:val="00BB48A4"/>
    <w:rsid w:val="00BB4D55"/>
    <w:rsid w:val="00BB4FAD"/>
    <w:rsid w:val="00BB5398"/>
    <w:rsid w:val="00BB55EB"/>
    <w:rsid w:val="00BB5A73"/>
    <w:rsid w:val="00BB5A78"/>
    <w:rsid w:val="00BB5BDD"/>
    <w:rsid w:val="00BB5D16"/>
    <w:rsid w:val="00BB5D78"/>
    <w:rsid w:val="00BB60D7"/>
    <w:rsid w:val="00BB61D3"/>
    <w:rsid w:val="00BB674D"/>
    <w:rsid w:val="00BB6B28"/>
    <w:rsid w:val="00BB7ABB"/>
    <w:rsid w:val="00BB7BD4"/>
    <w:rsid w:val="00BB7C5B"/>
    <w:rsid w:val="00BC0789"/>
    <w:rsid w:val="00BC07AA"/>
    <w:rsid w:val="00BC0A37"/>
    <w:rsid w:val="00BC13B0"/>
    <w:rsid w:val="00BC179A"/>
    <w:rsid w:val="00BC17FC"/>
    <w:rsid w:val="00BC1ABB"/>
    <w:rsid w:val="00BC225B"/>
    <w:rsid w:val="00BC2C8E"/>
    <w:rsid w:val="00BC2DB2"/>
    <w:rsid w:val="00BC31B3"/>
    <w:rsid w:val="00BC3726"/>
    <w:rsid w:val="00BC373F"/>
    <w:rsid w:val="00BC3DD1"/>
    <w:rsid w:val="00BC413B"/>
    <w:rsid w:val="00BC4178"/>
    <w:rsid w:val="00BC454C"/>
    <w:rsid w:val="00BC562D"/>
    <w:rsid w:val="00BC5698"/>
    <w:rsid w:val="00BC5EB8"/>
    <w:rsid w:val="00BC6243"/>
    <w:rsid w:val="00BC646F"/>
    <w:rsid w:val="00BC6724"/>
    <w:rsid w:val="00BC742B"/>
    <w:rsid w:val="00BC7778"/>
    <w:rsid w:val="00BC796E"/>
    <w:rsid w:val="00BC7BA7"/>
    <w:rsid w:val="00BD08ED"/>
    <w:rsid w:val="00BD09AF"/>
    <w:rsid w:val="00BD0A30"/>
    <w:rsid w:val="00BD19F6"/>
    <w:rsid w:val="00BD1A87"/>
    <w:rsid w:val="00BD2427"/>
    <w:rsid w:val="00BD2A1B"/>
    <w:rsid w:val="00BD3195"/>
    <w:rsid w:val="00BD3296"/>
    <w:rsid w:val="00BD3BD1"/>
    <w:rsid w:val="00BD3FBA"/>
    <w:rsid w:val="00BD461C"/>
    <w:rsid w:val="00BD470D"/>
    <w:rsid w:val="00BD4F69"/>
    <w:rsid w:val="00BD55A9"/>
    <w:rsid w:val="00BD579A"/>
    <w:rsid w:val="00BD57E8"/>
    <w:rsid w:val="00BD589F"/>
    <w:rsid w:val="00BD5936"/>
    <w:rsid w:val="00BD6BF4"/>
    <w:rsid w:val="00BD75D5"/>
    <w:rsid w:val="00BD7A63"/>
    <w:rsid w:val="00BD7AC7"/>
    <w:rsid w:val="00BD7C6E"/>
    <w:rsid w:val="00BD7F43"/>
    <w:rsid w:val="00BE0A4D"/>
    <w:rsid w:val="00BE11E6"/>
    <w:rsid w:val="00BE1655"/>
    <w:rsid w:val="00BE1C38"/>
    <w:rsid w:val="00BE1F29"/>
    <w:rsid w:val="00BE1F5B"/>
    <w:rsid w:val="00BE2384"/>
    <w:rsid w:val="00BE2815"/>
    <w:rsid w:val="00BE2C99"/>
    <w:rsid w:val="00BE3098"/>
    <w:rsid w:val="00BE31FA"/>
    <w:rsid w:val="00BE3393"/>
    <w:rsid w:val="00BE390A"/>
    <w:rsid w:val="00BE3AD4"/>
    <w:rsid w:val="00BE3EC8"/>
    <w:rsid w:val="00BE415A"/>
    <w:rsid w:val="00BE4E31"/>
    <w:rsid w:val="00BE583F"/>
    <w:rsid w:val="00BE595B"/>
    <w:rsid w:val="00BE6294"/>
    <w:rsid w:val="00BE6309"/>
    <w:rsid w:val="00BE6367"/>
    <w:rsid w:val="00BE68B3"/>
    <w:rsid w:val="00BE6B63"/>
    <w:rsid w:val="00BE73FA"/>
    <w:rsid w:val="00BE7611"/>
    <w:rsid w:val="00BE7F7F"/>
    <w:rsid w:val="00BF006C"/>
    <w:rsid w:val="00BF0228"/>
    <w:rsid w:val="00BF0878"/>
    <w:rsid w:val="00BF0B45"/>
    <w:rsid w:val="00BF0D5A"/>
    <w:rsid w:val="00BF0ED9"/>
    <w:rsid w:val="00BF12BF"/>
    <w:rsid w:val="00BF13E6"/>
    <w:rsid w:val="00BF1B8A"/>
    <w:rsid w:val="00BF205C"/>
    <w:rsid w:val="00BF2922"/>
    <w:rsid w:val="00BF30EB"/>
    <w:rsid w:val="00BF32F0"/>
    <w:rsid w:val="00BF346F"/>
    <w:rsid w:val="00BF3D31"/>
    <w:rsid w:val="00BF3EFA"/>
    <w:rsid w:val="00BF416E"/>
    <w:rsid w:val="00BF4444"/>
    <w:rsid w:val="00BF4548"/>
    <w:rsid w:val="00BF45A4"/>
    <w:rsid w:val="00BF4F15"/>
    <w:rsid w:val="00BF50DD"/>
    <w:rsid w:val="00BF5179"/>
    <w:rsid w:val="00BF5418"/>
    <w:rsid w:val="00BF54C8"/>
    <w:rsid w:val="00BF5B5A"/>
    <w:rsid w:val="00BF5C1E"/>
    <w:rsid w:val="00BF65A4"/>
    <w:rsid w:val="00BF6992"/>
    <w:rsid w:val="00BF69A5"/>
    <w:rsid w:val="00BF6B1C"/>
    <w:rsid w:val="00BF726C"/>
    <w:rsid w:val="00BF75CD"/>
    <w:rsid w:val="00BF79AB"/>
    <w:rsid w:val="00BF7DC3"/>
    <w:rsid w:val="00C0003C"/>
    <w:rsid w:val="00C00308"/>
    <w:rsid w:val="00C004A7"/>
    <w:rsid w:val="00C005F8"/>
    <w:rsid w:val="00C00BDF"/>
    <w:rsid w:val="00C00E27"/>
    <w:rsid w:val="00C00F55"/>
    <w:rsid w:val="00C0136C"/>
    <w:rsid w:val="00C0137F"/>
    <w:rsid w:val="00C014DD"/>
    <w:rsid w:val="00C01533"/>
    <w:rsid w:val="00C01A43"/>
    <w:rsid w:val="00C020D9"/>
    <w:rsid w:val="00C02125"/>
    <w:rsid w:val="00C02240"/>
    <w:rsid w:val="00C0245D"/>
    <w:rsid w:val="00C02815"/>
    <w:rsid w:val="00C0361F"/>
    <w:rsid w:val="00C03D5E"/>
    <w:rsid w:val="00C042AF"/>
    <w:rsid w:val="00C0485A"/>
    <w:rsid w:val="00C049EF"/>
    <w:rsid w:val="00C04DEE"/>
    <w:rsid w:val="00C0570A"/>
    <w:rsid w:val="00C05B8F"/>
    <w:rsid w:val="00C06361"/>
    <w:rsid w:val="00C06BBE"/>
    <w:rsid w:val="00C06D02"/>
    <w:rsid w:val="00C06D5D"/>
    <w:rsid w:val="00C076DF"/>
    <w:rsid w:val="00C07CDF"/>
    <w:rsid w:val="00C1001A"/>
    <w:rsid w:val="00C10075"/>
    <w:rsid w:val="00C10159"/>
    <w:rsid w:val="00C102DD"/>
    <w:rsid w:val="00C10C46"/>
    <w:rsid w:val="00C10E58"/>
    <w:rsid w:val="00C10FA6"/>
    <w:rsid w:val="00C11638"/>
    <w:rsid w:val="00C1179C"/>
    <w:rsid w:val="00C11937"/>
    <w:rsid w:val="00C11AB3"/>
    <w:rsid w:val="00C1210D"/>
    <w:rsid w:val="00C121BE"/>
    <w:rsid w:val="00C121EF"/>
    <w:rsid w:val="00C1220B"/>
    <w:rsid w:val="00C1259F"/>
    <w:rsid w:val="00C12BE4"/>
    <w:rsid w:val="00C13610"/>
    <w:rsid w:val="00C14135"/>
    <w:rsid w:val="00C14169"/>
    <w:rsid w:val="00C14336"/>
    <w:rsid w:val="00C14A51"/>
    <w:rsid w:val="00C14B67"/>
    <w:rsid w:val="00C15CB1"/>
    <w:rsid w:val="00C15F27"/>
    <w:rsid w:val="00C160D7"/>
    <w:rsid w:val="00C1611C"/>
    <w:rsid w:val="00C16759"/>
    <w:rsid w:val="00C16D08"/>
    <w:rsid w:val="00C17077"/>
    <w:rsid w:val="00C170C9"/>
    <w:rsid w:val="00C172FB"/>
    <w:rsid w:val="00C17396"/>
    <w:rsid w:val="00C20022"/>
    <w:rsid w:val="00C201A7"/>
    <w:rsid w:val="00C20405"/>
    <w:rsid w:val="00C20636"/>
    <w:rsid w:val="00C20912"/>
    <w:rsid w:val="00C20A01"/>
    <w:rsid w:val="00C20DCE"/>
    <w:rsid w:val="00C20F26"/>
    <w:rsid w:val="00C20FCF"/>
    <w:rsid w:val="00C212E9"/>
    <w:rsid w:val="00C225C0"/>
    <w:rsid w:val="00C22D0D"/>
    <w:rsid w:val="00C22E61"/>
    <w:rsid w:val="00C22E95"/>
    <w:rsid w:val="00C2300E"/>
    <w:rsid w:val="00C23134"/>
    <w:rsid w:val="00C24030"/>
    <w:rsid w:val="00C2413A"/>
    <w:rsid w:val="00C242F5"/>
    <w:rsid w:val="00C24678"/>
    <w:rsid w:val="00C2553C"/>
    <w:rsid w:val="00C256F0"/>
    <w:rsid w:val="00C25F48"/>
    <w:rsid w:val="00C26A1C"/>
    <w:rsid w:val="00C26E27"/>
    <w:rsid w:val="00C27BEC"/>
    <w:rsid w:val="00C3025B"/>
    <w:rsid w:val="00C30A1E"/>
    <w:rsid w:val="00C31C38"/>
    <w:rsid w:val="00C322EF"/>
    <w:rsid w:val="00C32494"/>
    <w:rsid w:val="00C33187"/>
    <w:rsid w:val="00C335C9"/>
    <w:rsid w:val="00C34534"/>
    <w:rsid w:val="00C351B7"/>
    <w:rsid w:val="00C3522C"/>
    <w:rsid w:val="00C353FA"/>
    <w:rsid w:val="00C3542F"/>
    <w:rsid w:val="00C358C5"/>
    <w:rsid w:val="00C35931"/>
    <w:rsid w:val="00C35B1B"/>
    <w:rsid w:val="00C35C41"/>
    <w:rsid w:val="00C35EE0"/>
    <w:rsid w:val="00C36151"/>
    <w:rsid w:val="00C3619F"/>
    <w:rsid w:val="00C363DC"/>
    <w:rsid w:val="00C364BA"/>
    <w:rsid w:val="00C36A6F"/>
    <w:rsid w:val="00C36DF0"/>
    <w:rsid w:val="00C36F1D"/>
    <w:rsid w:val="00C36FEC"/>
    <w:rsid w:val="00C37567"/>
    <w:rsid w:val="00C375ED"/>
    <w:rsid w:val="00C37A05"/>
    <w:rsid w:val="00C37AC8"/>
    <w:rsid w:val="00C403EB"/>
    <w:rsid w:val="00C4046B"/>
    <w:rsid w:val="00C4070F"/>
    <w:rsid w:val="00C40C81"/>
    <w:rsid w:val="00C40CFA"/>
    <w:rsid w:val="00C413C5"/>
    <w:rsid w:val="00C41491"/>
    <w:rsid w:val="00C416BA"/>
    <w:rsid w:val="00C41A11"/>
    <w:rsid w:val="00C4240F"/>
    <w:rsid w:val="00C425B6"/>
    <w:rsid w:val="00C42977"/>
    <w:rsid w:val="00C42A27"/>
    <w:rsid w:val="00C42C3C"/>
    <w:rsid w:val="00C430D4"/>
    <w:rsid w:val="00C43380"/>
    <w:rsid w:val="00C43C6A"/>
    <w:rsid w:val="00C4427A"/>
    <w:rsid w:val="00C4447F"/>
    <w:rsid w:val="00C446B6"/>
    <w:rsid w:val="00C446D6"/>
    <w:rsid w:val="00C4507D"/>
    <w:rsid w:val="00C458DB"/>
    <w:rsid w:val="00C45A02"/>
    <w:rsid w:val="00C45B21"/>
    <w:rsid w:val="00C45C63"/>
    <w:rsid w:val="00C45CF3"/>
    <w:rsid w:val="00C45EA9"/>
    <w:rsid w:val="00C47114"/>
    <w:rsid w:val="00C4750D"/>
    <w:rsid w:val="00C47E8D"/>
    <w:rsid w:val="00C500BE"/>
    <w:rsid w:val="00C50419"/>
    <w:rsid w:val="00C50E1F"/>
    <w:rsid w:val="00C51095"/>
    <w:rsid w:val="00C512EF"/>
    <w:rsid w:val="00C5173E"/>
    <w:rsid w:val="00C52A3C"/>
    <w:rsid w:val="00C52AAE"/>
    <w:rsid w:val="00C52E8B"/>
    <w:rsid w:val="00C52EFE"/>
    <w:rsid w:val="00C52F97"/>
    <w:rsid w:val="00C53269"/>
    <w:rsid w:val="00C533D0"/>
    <w:rsid w:val="00C534A9"/>
    <w:rsid w:val="00C53D8A"/>
    <w:rsid w:val="00C54733"/>
    <w:rsid w:val="00C554C2"/>
    <w:rsid w:val="00C55875"/>
    <w:rsid w:val="00C558CE"/>
    <w:rsid w:val="00C55903"/>
    <w:rsid w:val="00C55C88"/>
    <w:rsid w:val="00C55FAA"/>
    <w:rsid w:val="00C55FDD"/>
    <w:rsid w:val="00C5626F"/>
    <w:rsid w:val="00C56D1E"/>
    <w:rsid w:val="00C574A6"/>
    <w:rsid w:val="00C578C2"/>
    <w:rsid w:val="00C57A37"/>
    <w:rsid w:val="00C60B54"/>
    <w:rsid w:val="00C60E15"/>
    <w:rsid w:val="00C6115A"/>
    <w:rsid w:val="00C6132D"/>
    <w:rsid w:val="00C619AD"/>
    <w:rsid w:val="00C61ADE"/>
    <w:rsid w:val="00C62962"/>
    <w:rsid w:val="00C62CF6"/>
    <w:rsid w:val="00C6397E"/>
    <w:rsid w:val="00C640E0"/>
    <w:rsid w:val="00C651EE"/>
    <w:rsid w:val="00C6540C"/>
    <w:rsid w:val="00C6555E"/>
    <w:rsid w:val="00C656A7"/>
    <w:rsid w:val="00C663F0"/>
    <w:rsid w:val="00C667EA"/>
    <w:rsid w:val="00C669F2"/>
    <w:rsid w:val="00C67321"/>
    <w:rsid w:val="00C67E0D"/>
    <w:rsid w:val="00C67FEC"/>
    <w:rsid w:val="00C70878"/>
    <w:rsid w:val="00C70F5C"/>
    <w:rsid w:val="00C71342"/>
    <w:rsid w:val="00C7198D"/>
    <w:rsid w:val="00C71BA1"/>
    <w:rsid w:val="00C722A1"/>
    <w:rsid w:val="00C72342"/>
    <w:rsid w:val="00C724CF"/>
    <w:rsid w:val="00C72A2A"/>
    <w:rsid w:val="00C72C09"/>
    <w:rsid w:val="00C73599"/>
    <w:rsid w:val="00C735F7"/>
    <w:rsid w:val="00C736C0"/>
    <w:rsid w:val="00C7385A"/>
    <w:rsid w:val="00C73A3F"/>
    <w:rsid w:val="00C73C22"/>
    <w:rsid w:val="00C73D3F"/>
    <w:rsid w:val="00C74487"/>
    <w:rsid w:val="00C74860"/>
    <w:rsid w:val="00C74AF6"/>
    <w:rsid w:val="00C751AE"/>
    <w:rsid w:val="00C752C8"/>
    <w:rsid w:val="00C7534F"/>
    <w:rsid w:val="00C757E6"/>
    <w:rsid w:val="00C758E9"/>
    <w:rsid w:val="00C763EB"/>
    <w:rsid w:val="00C7662B"/>
    <w:rsid w:val="00C767C1"/>
    <w:rsid w:val="00C76DBB"/>
    <w:rsid w:val="00C76FBF"/>
    <w:rsid w:val="00C77118"/>
    <w:rsid w:val="00C779C5"/>
    <w:rsid w:val="00C806FA"/>
    <w:rsid w:val="00C80960"/>
    <w:rsid w:val="00C80A33"/>
    <w:rsid w:val="00C80CD2"/>
    <w:rsid w:val="00C80F48"/>
    <w:rsid w:val="00C812DF"/>
    <w:rsid w:val="00C814CB"/>
    <w:rsid w:val="00C815FD"/>
    <w:rsid w:val="00C81604"/>
    <w:rsid w:val="00C8167E"/>
    <w:rsid w:val="00C81711"/>
    <w:rsid w:val="00C81977"/>
    <w:rsid w:val="00C81AC8"/>
    <w:rsid w:val="00C81AE8"/>
    <w:rsid w:val="00C81C40"/>
    <w:rsid w:val="00C81DB6"/>
    <w:rsid w:val="00C82189"/>
    <w:rsid w:val="00C8244C"/>
    <w:rsid w:val="00C82CF8"/>
    <w:rsid w:val="00C82FCC"/>
    <w:rsid w:val="00C832B6"/>
    <w:rsid w:val="00C83CFC"/>
    <w:rsid w:val="00C84022"/>
    <w:rsid w:val="00C84358"/>
    <w:rsid w:val="00C84C0C"/>
    <w:rsid w:val="00C84EFA"/>
    <w:rsid w:val="00C851E7"/>
    <w:rsid w:val="00C85602"/>
    <w:rsid w:val="00C85A17"/>
    <w:rsid w:val="00C85A94"/>
    <w:rsid w:val="00C85F43"/>
    <w:rsid w:val="00C8606C"/>
    <w:rsid w:val="00C867AD"/>
    <w:rsid w:val="00C86E40"/>
    <w:rsid w:val="00C87633"/>
    <w:rsid w:val="00C87B71"/>
    <w:rsid w:val="00C87D44"/>
    <w:rsid w:val="00C901A4"/>
    <w:rsid w:val="00C90228"/>
    <w:rsid w:val="00C90317"/>
    <w:rsid w:val="00C906F8"/>
    <w:rsid w:val="00C907F7"/>
    <w:rsid w:val="00C90B7E"/>
    <w:rsid w:val="00C916BE"/>
    <w:rsid w:val="00C919BF"/>
    <w:rsid w:val="00C91A0D"/>
    <w:rsid w:val="00C92093"/>
    <w:rsid w:val="00C922D8"/>
    <w:rsid w:val="00C923CD"/>
    <w:rsid w:val="00C9257A"/>
    <w:rsid w:val="00C92851"/>
    <w:rsid w:val="00C92AC7"/>
    <w:rsid w:val="00C9311C"/>
    <w:rsid w:val="00C9326A"/>
    <w:rsid w:val="00C935B5"/>
    <w:rsid w:val="00C939BC"/>
    <w:rsid w:val="00C93C95"/>
    <w:rsid w:val="00C94062"/>
    <w:rsid w:val="00C946FE"/>
    <w:rsid w:val="00C94EE5"/>
    <w:rsid w:val="00C95017"/>
    <w:rsid w:val="00C951FC"/>
    <w:rsid w:val="00C95F81"/>
    <w:rsid w:val="00C960D3"/>
    <w:rsid w:val="00C965A0"/>
    <w:rsid w:val="00C96A84"/>
    <w:rsid w:val="00C96BBE"/>
    <w:rsid w:val="00C96C86"/>
    <w:rsid w:val="00C96CDA"/>
    <w:rsid w:val="00C976CB"/>
    <w:rsid w:val="00CA001B"/>
    <w:rsid w:val="00CA0739"/>
    <w:rsid w:val="00CA0C01"/>
    <w:rsid w:val="00CA0D3F"/>
    <w:rsid w:val="00CA0FF9"/>
    <w:rsid w:val="00CA12AB"/>
    <w:rsid w:val="00CA12C4"/>
    <w:rsid w:val="00CA1477"/>
    <w:rsid w:val="00CA178A"/>
    <w:rsid w:val="00CA2277"/>
    <w:rsid w:val="00CA2540"/>
    <w:rsid w:val="00CA2E14"/>
    <w:rsid w:val="00CA309B"/>
    <w:rsid w:val="00CA3139"/>
    <w:rsid w:val="00CA3357"/>
    <w:rsid w:val="00CA349C"/>
    <w:rsid w:val="00CA3835"/>
    <w:rsid w:val="00CA3C5B"/>
    <w:rsid w:val="00CA400F"/>
    <w:rsid w:val="00CA4200"/>
    <w:rsid w:val="00CA439B"/>
    <w:rsid w:val="00CA4AB5"/>
    <w:rsid w:val="00CA4B0F"/>
    <w:rsid w:val="00CA4DE2"/>
    <w:rsid w:val="00CA4F56"/>
    <w:rsid w:val="00CA5868"/>
    <w:rsid w:val="00CA5D87"/>
    <w:rsid w:val="00CA5F75"/>
    <w:rsid w:val="00CA6106"/>
    <w:rsid w:val="00CA625F"/>
    <w:rsid w:val="00CA698A"/>
    <w:rsid w:val="00CA72F6"/>
    <w:rsid w:val="00CA74E9"/>
    <w:rsid w:val="00CA7C1C"/>
    <w:rsid w:val="00CA7C9E"/>
    <w:rsid w:val="00CA7FBC"/>
    <w:rsid w:val="00CB0052"/>
    <w:rsid w:val="00CB033B"/>
    <w:rsid w:val="00CB059F"/>
    <w:rsid w:val="00CB089B"/>
    <w:rsid w:val="00CB1314"/>
    <w:rsid w:val="00CB16A7"/>
    <w:rsid w:val="00CB18F4"/>
    <w:rsid w:val="00CB224F"/>
    <w:rsid w:val="00CB2301"/>
    <w:rsid w:val="00CB295C"/>
    <w:rsid w:val="00CB299F"/>
    <w:rsid w:val="00CB2AF9"/>
    <w:rsid w:val="00CB2D91"/>
    <w:rsid w:val="00CB300B"/>
    <w:rsid w:val="00CB39B4"/>
    <w:rsid w:val="00CB3B3B"/>
    <w:rsid w:val="00CB3C2C"/>
    <w:rsid w:val="00CB433F"/>
    <w:rsid w:val="00CB4389"/>
    <w:rsid w:val="00CB4760"/>
    <w:rsid w:val="00CB4AFD"/>
    <w:rsid w:val="00CB4CB9"/>
    <w:rsid w:val="00CB59A8"/>
    <w:rsid w:val="00CB5AD8"/>
    <w:rsid w:val="00CB5BC5"/>
    <w:rsid w:val="00CB5C6C"/>
    <w:rsid w:val="00CB5CA0"/>
    <w:rsid w:val="00CB615C"/>
    <w:rsid w:val="00CB713A"/>
    <w:rsid w:val="00CB7506"/>
    <w:rsid w:val="00CB765B"/>
    <w:rsid w:val="00CC0ACA"/>
    <w:rsid w:val="00CC0E68"/>
    <w:rsid w:val="00CC1338"/>
    <w:rsid w:val="00CC146B"/>
    <w:rsid w:val="00CC1BBE"/>
    <w:rsid w:val="00CC1CCD"/>
    <w:rsid w:val="00CC291F"/>
    <w:rsid w:val="00CC3738"/>
    <w:rsid w:val="00CC3C27"/>
    <w:rsid w:val="00CC3E65"/>
    <w:rsid w:val="00CC4396"/>
    <w:rsid w:val="00CC43F0"/>
    <w:rsid w:val="00CC4729"/>
    <w:rsid w:val="00CC490D"/>
    <w:rsid w:val="00CC4A04"/>
    <w:rsid w:val="00CC58F9"/>
    <w:rsid w:val="00CC5A08"/>
    <w:rsid w:val="00CC5DD7"/>
    <w:rsid w:val="00CC5EEF"/>
    <w:rsid w:val="00CC640B"/>
    <w:rsid w:val="00CC65E3"/>
    <w:rsid w:val="00CC6E97"/>
    <w:rsid w:val="00CC7439"/>
    <w:rsid w:val="00CC784B"/>
    <w:rsid w:val="00CD0296"/>
    <w:rsid w:val="00CD05AD"/>
    <w:rsid w:val="00CD0678"/>
    <w:rsid w:val="00CD0727"/>
    <w:rsid w:val="00CD0812"/>
    <w:rsid w:val="00CD0A7F"/>
    <w:rsid w:val="00CD0B27"/>
    <w:rsid w:val="00CD0EC5"/>
    <w:rsid w:val="00CD106F"/>
    <w:rsid w:val="00CD1A21"/>
    <w:rsid w:val="00CD1A56"/>
    <w:rsid w:val="00CD1DF8"/>
    <w:rsid w:val="00CD2067"/>
    <w:rsid w:val="00CD262E"/>
    <w:rsid w:val="00CD288D"/>
    <w:rsid w:val="00CD34F0"/>
    <w:rsid w:val="00CD3522"/>
    <w:rsid w:val="00CD3DDF"/>
    <w:rsid w:val="00CD40E7"/>
    <w:rsid w:val="00CD4D7A"/>
    <w:rsid w:val="00CD550F"/>
    <w:rsid w:val="00CD5640"/>
    <w:rsid w:val="00CD56EA"/>
    <w:rsid w:val="00CD575B"/>
    <w:rsid w:val="00CD5D3D"/>
    <w:rsid w:val="00CD5D79"/>
    <w:rsid w:val="00CD66B1"/>
    <w:rsid w:val="00CD67DE"/>
    <w:rsid w:val="00CD6866"/>
    <w:rsid w:val="00CD6944"/>
    <w:rsid w:val="00CD69EF"/>
    <w:rsid w:val="00CD6ACD"/>
    <w:rsid w:val="00CD6AF3"/>
    <w:rsid w:val="00CD6BEA"/>
    <w:rsid w:val="00CD7886"/>
    <w:rsid w:val="00CE0191"/>
    <w:rsid w:val="00CE0212"/>
    <w:rsid w:val="00CE078D"/>
    <w:rsid w:val="00CE0AAE"/>
    <w:rsid w:val="00CE0AF6"/>
    <w:rsid w:val="00CE0B43"/>
    <w:rsid w:val="00CE0D0D"/>
    <w:rsid w:val="00CE1190"/>
    <w:rsid w:val="00CE12EA"/>
    <w:rsid w:val="00CE166D"/>
    <w:rsid w:val="00CE1AF5"/>
    <w:rsid w:val="00CE1F97"/>
    <w:rsid w:val="00CE202A"/>
    <w:rsid w:val="00CE31FC"/>
    <w:rsid w:val="00CE33F0"/>
    <w:rsid w:val="00CE3683"/>
    <w:rsid w:val="00CE3DA0"/>
    <w:rsid w:val="00CE3F85"/>
    <w:rsid w:val="00CE46DA"/>
    <w:rsid w:val="00CE47B2"/>
    <w:rsid w:val="00CE48D0"/>
    <w:rsid w:val="00CE58EB"/>
    <w:rsid w:val="00CE622C"/>
    <w:rsid w:val="00CE690A"/>
    <w:rsid w:val="00CE6C34"/>
    <w:rsid w:val="00CE6ECD"/>
    <w:rsid w:val="00CE6F73"/>
    <w:rsid w:val="00CE788A"/>
    <w:rsid w:val="00CE7C95"/>
    <w:rsid w:val="00CE7DDE"/>
    <w:rsid w:val="00CF0043"/>
    <w:rsid w:val="00CF0147"/>
    <w:rsid w:val="00CF01C5"/>
    <w:rsid w:val="00CF0766"/>
    <w:rsid w:val="00CF07E4"/>
    <w:rsid w:val="00CF1053"/>
    <w:rsid w:val="00CF1318"/>
    <w:rsid w:val="00CF16B5"/>
    <w:rsid w:val="00CF1E56"/>
    <w:rsid w:val="00CF2127"/>
    <w:rsid w:val="00CF229F"/>
    <w:rsid w:val="00CF22BA"/>
    <w:rsid w:val="00CF25FE"/>
    <w:rsid w:val="00CF2626"/>
    <w:rsid w:val="00CF2CEA"/>
    <w:rsid w:val="00CF350C"/>
    <w:rsid w:val="00CF38E8"/>
    <w:rsid w:val="00CF3A5D"/>
    <w:rsid w:val="00CF3AA3"/>
    <w:rsid w:val="00CF4383"/>
    <w:rsid w:val="00CF45CD"/>
    <w:rsid w:val="00CF4A2D"/>
    <w:rsid w:val="00CF4A78"/>
    <w:rsid w:val="00CF4B19"/>
    <w:rsid w:val="00CF5157"/>
    <w:rsid w:val="00CF5784"/>
    <w:rsid w:val="00CF64C3"/>
    <w:rsid w:val="00CF6681"/>
    <w:rsid w:val="00CF67E0"/>
    <w:rsid w:val="00CF7755"/>
    <w:rsid w:val="00CF7903"/>
    <w:rsid w:val="00CF7BAA"/>
    <w:rsid w:val="00D0054D"/>
    <w:rsid w:val="00D006B5"/>
    <w:rsid w:val="00D00BF1"/>
    <w:rsid w:val="00D00F25"/>
    <w:rsid w:val="00D00F3A"/>
    <w:rsid w:val="00D015AB"/>
    <w:rsid w:val="00D01CB3"/>
    <w:rsid w:val="00D01F5B"/>
    <w:rsid w:val="00D020F2"/>
    <w:rsid w:val="00D02103"/>
    <w:rsid w:val="00D021F8"/>
    <w:rsid w:val="00D02A2F"/>
    <w:rsid w:val="00D02A74"/>
    <w:rsid w:val="00D02AE3"/>
    <w:rsid w:val="00D02D82"/>
    <w:rsid w:val="00D02EF4"/>
    <w:rsid w:val="00D02F37"/>
    <w:rsid w:val="00D02F5D"/>
    <w:rsid w:val="00D03304"/>
    <w:rsid w:val="00D0384F"/>
    <w:rsid w:val="00D03927"/>
    <w:rsid w:val="00D0434A"/>
    <w:rsid w:val="00D04515"/>
    <w:rsid w:val="00D046B5"/>
    <w:rsid w:val="00D04D4B"/>
    <w:rsid w:val="00D04E7F"/>
    <w:rsid w:val="00D04EA5"/>
    <w:rsid w:val="00D050FB"/>
    <w:rsid w:val="00D05E00"/>
    <w:rsid w:val="00D0616A"/>
    <w:rsid w:val="00D06493"/>
    <w:rsid w:val="00D06542"/>
    <w:rsid w:val="00D06615"/>
    <w:rsid w:val="00D06C6B"/>
    <w:rsid w:val="00D06EEC"/>
    <w:rsid w:val="00D074A4"/>
    <w:rsid w:val="00D074FD"/>
    <w:rsid w:val="00D0788D"/>
    <w:rsid w:val="00D07C36"/>
    <w:rsid w:val="00D07D70"/>
    <w:rsid w:val="00D07E13"/>
    <w:rsid w:val="00D100C5"/>
    <w:rsid w:val="00D1054C"/>
    <w:rsid w:val="00D105E0"/>
    <w:rsid w:val="00D1067F"/>
    <w:rsid w:val="00D10960"/>
    <w:rsid w:val="00D1136D"/>
    <w:rsid w:val="00D1182A"/>
    <w:rsid w:val="00D119F8"/>
    <w:rsid w:val="00D1248F"/>
    <w:rsid w:val="00D12AC0"/>
    <w:rsid w:val="00D12FA2"/>
    <w:rsid w:val="00D13402"/>
    <w:rsid w:val="00D139C9"/>
    <w:rsid w:val="00D13B30"/>
    <w:rsid w:val="00D13E2A"/>
    <w:rsid w:val="00D13F3B"/>
    <w:rsid w:val="00D1407F"/>
    <w:rsid w:val="00D1440A"/>
    <w:rsid w:val="00D14848"/>
    <w:rsid w:val="00D150E9"/>
    <w:rsid w:val="00D15172"/>
    <w:rsid w:val="00D153F7"/>
    <w:rsid w:val="00D157AE"/>
    <w:rsid w:val="00D16A61"/>
    <w:rsid w:val="00D16B2B"/>
    <w:rsid w:val="00D20096"/>
    <w:rsid w:val="00D2010C"/>
    <w:rsid w:val="00D20657"/>
    <w:rsid w:val="00D206A2"/>
    <w:rsid w:val="00D216E6"/>
    <w:rsid w:val="00D21870"/>
    <w:rsid w:val="00D220C3"/>
    <w:rsid w:val="00D2217A"/>
    <w:rsid w:val="00D223B9"/>
    <w:rsid w:val="00D22CD7"/>
    <w:rsid w:val="00D239B1"/>
    <w:rsid w:val="00D23B00"/>
    <w:rsid w:val="00D24E26"/>
    <w:rsid w:val="00D25E7C"/>
    <w:rsid w:val="00D25F3F"/>
    <w:rsid w:val="00D261A9"/>
    <w:rsid w:val="00D26691"/>
    <w:rsid w:val="00D275D4"/>
    <w:rsid w:val="00D27DAF"/>
    <w:rsid w:val="00D30635"/>
    <w:rsid w:val="00D30836"/>
    <w:rsid w:val="00D30A6D"/>
    <w:rsid w:val="00D30AB0"/>
    <w:rsid w:val="00D30EC2"/>
    <w:rsid w:val="00D31046"/>
    <w:rsid w:val="00D3112F"/>
    <w:rsid w:val="00D31AAB"/>
    <w:rsid w:val="00D31EFA"/>
    <w:rsid w:val="00D3221E"/>
    <w:rsid w:val="00D32552"/>
    <w:rsid w:val="00D325A5"/>
    <w:rsid w:val="00D32FDE"/>
    <w:rsid w:val="00D33294"/>
    <w:rsid w:val="00D33401"/>
    <w:rsid w:val="00D335FD"/>
    <w:rsid w:val="00D34233"/>
    <w:rsid w:val="00D35B44"/>
    <w:rsid w:val="00D35EB4"/>
    <w:rsid w:val="00D364EA"/>
    <w:rsid w:val="00D3714C"/>
    <w:rsid w:val="00D3747A"/>
    <w:rsid w:val="00D37507"/>
    <w:rsid w:val="00D378EE"/>
    <w:rsid w:val="00D37F19"/>
    <w:rsid w:val="00D40120"/>
    <w:rsid w:val="00D408A1"/>
    <w:rsid w:val="00D408D8"/>
    <w:rsid w:val="00D40CAD"/>
    <w:rsid w:val="00D41A1D"/>
    <w:rsid w:val="00D41A25"/>
    <w:rsid w:val="00D420E9"/>
    <w:rsid w:val="00D421F0"/>
    <w:rsid w:val="00D4267F"/>
    <w:rsid w:val="00D42CF5"/>
    <w:rsid w:val="00D43D06"/>
    <w:rsid w:val="00D43F46"/>
    <w:rsid w:val="00D440E6"/>
    <w:rsid w:val="00D4444C"/>
    <w:rsid w:val="00D44AE2"/>
    <w:rsid w:val="00D450BB"/>
    <w:rsid w:val="00D455AB"/>
    <w:rsid w:val="00D4747B"/>
    <w:rsid w:val="00D4760F"/>
    <w:rsid w:val="00D47B75"/>
    <w:rsid w:val="00D47C99"/>
    <w:rsid w:val="00D47CD0"/>
    <w:rsid w:val="00D5057E"/>
    <w:rsid w:val="00D509BC"/>
    <w:rsid w:val="00D50A5A"/>
    <w:rsid w:val="00D50AAE"/>
    <w:rsid w:val="00D50B68"/>
    <w:rsid w:val="00D51350"/>
    <w:rsid w:val="00D51599"/>
    <w:rsid w:val="00D51DCA"/>
    <w:rsid w:val="00D51ED7"/>
    <w:rsid w:val="00D523AE"/>
    <w:rsid w:val="00D52852"/>
    <w:rsid w:val="00D52927"/>
    <w:rsid w:val="00D53533"/>
    <w:rsid w:val="00D53A25"/>
    <w:rsid w:val="00D53E42"/>
    <w:rsid w:val="00D5450D"/>
    <w:rsid w:val="00D54A49"/>
    <w:rsid w:val="00D54D38"/>
    <w:rsid w:val="00D551F8"/>
    <w:rsid w:val="00D55636"/>
    <w:rsid w:val="00D5583E"/>
    <w:rsid w:val="00D55A5A"/>
    <w:rsid w:val="00D55BB7"/>
    <w:rsid w:val="00D55EC1"/>
    <w:rsid w:val="00D56476"/>
    <w:rsid w:val="00D568FD"/>
    <w:rsid w:val="00D56AB3"/>
    <w:rsid w:val="00D57282"/>
    <w:rsid w:val="00D57477"/>
    <w:rsid w:val="00D57532"/>
    <w:rsid w:val="00D57603"/>
    <w:rsid w:val="00D57B5E"/>
    <w:rsid w:val="00D57D06"/>
    <w:rsid w:val="00D6020F"/>
    <w:rsid w:val="00D60EBE"/>
    <w:rsid w:val="00D61BDE"/>
    <w:rsid w:val="00D61C2B"/>
    <w:rsid w:val="00D61CAC"/>
    <w:rsid w:val="00D620CB"/>
    <w:rsid w:val="00D6215D"/>
    <w:rsid w:val="00D62521"/>
    <w:rsid w:val="00D6267B"/>
    <w:rsid w:val="00D6286A"/>
    <w:rsid w:val="00D6293A"/>
    <w:rsid w:val="00D631B4"/>
    <w:rsid w:val="00D63D22"/>
    <w:rsid w:val="00D63FA4"/>
    <w:rsid w:val="00D64319"/>
    <w:rsid w:val="00D643B6"/>
    <w:rsid w:val="00D643B9"/>
    <w:rsid w:val="00D644D8"/>
    <w:rsid w:val="00D64E6A"/>
    <w:rsid w:val="00D651C6"/>
    <w:rsid w:val="00D65284"/>
    <w:rsid w:val="00D6529C"/>
    <w:rsid w:val="00D65E20"/>
    <w:rsid w:val="00D65ECC"/>
    <w:rsid w:val="00D65F0D"/>
    <w:rsid w:val="00D65F91"/>
    <w:rsid w:val="00D6693D"/>
    <w:rsid w:val="00D66D99"/>
    <w:rsid w:val="00D67180"/>
    <w:rsid w:val="00D672C3"/>
    <w:rsid w:val="00D67495"/>
    <w:rsid w:val="00D678B6"/>
    <w:rsid w:val="00D67DD2"/>
    <w:rsid w:val="00D67EAE"/>
    <w:rsid w:val="00D70016"/>
    <w:rsid w:val="00D7076C"/>
    <w:rsid w:val="00D707BA"/>
    <w:rsid w:val="00D70AE3"/>
    <w:rsid w:val="00D71507"/>
    <w:rsid w:val="00D72588"/>
    <w:rsid w:val="00D7279A"/>
    <w:rsid w:val="00D729A5"/>
    <w:rsid w:val="00D729C6"/>
    <w:rsid w:val="00D72B58"/>
    <w:rsid w:val="00D72C97"/>
    <w:rsid w:val="00D73E15"/>
    <w:rsid w:val="00D73F34"/>
    <w:rsid w:val="00D74444"/>
    <w:rsid w:val="00D74560"/>
    <w:rsid w:val="00D745F2"/>
    <w:rsid w:val="00D74823"/>
    <w:rsid w:val="00D74DEA"/>
    <w:rsid w:val="00D75433"/>
    <w:rsid w:val="00D7576E"/>
    <w:rsid w:val="00D75C76"/>
    <w:rsid w:val="00D75E73"/>
    <w:rsid w:val="00D75E8C"/>
    <w:rsid w:val="00D7604F"/>
    <w:rsid w:val="00D761BF"/>
    <w:rsid w:val="00D763AC"/>
    <w:rsid w:val="00D768DD"/>
    <w:rsid w:val="00D76B8C"/>
    <w:rsid w:val="00D76BB9"/>
    <w:rsid w:val="00D76E6C"/>
    <w:rsid w:val="00D77704"/>
    <w:rsid w:val="00D77B54"/>
    <w:rsid w:val="00D80E45"/>
    <w:rsid w:val="00D80E5F"/>
    <w:rsid w:val="00D812C0"/>
    <w:rsid w:val="00D812CE"/>
    <w:rsid w:val="00D81586"/>
    <w:rsid w:val="00D81D25"/>
    <w:rsid w:val="00D81EEA"/>
    <w:rsid w:val="00D8214A"/>
    <w:rsid w:val="00D82302"/>
    <w:rsid w:val="00D82460"/>
    <w:rsid w:val="00D82AF9"/>
    <w:rsid w:val="00D82D86"/>
    <w:rsid w:val="00D82E24"/>
    <w:rsid w:val="00D83082"/>
    <w:rsid w:val="00D83AAA"/>
    <w:rsid w:val="00D83B94"/>
    <w:rsid w:val="00D83EA9"/>
    <w:rsid w:val="00D83F8D"/>
    <w:rsid w:val="00D8434F"/>
    <w:rsid w:val="00D84888"/>
    <w:rsid w:val="00D84B08"/>
    <w:rsid w:val="00D85270"/>
    <w:rsid w:val="00D853BE"/>
    <w:rsid w:val="00D85508"/>
    <w:rsid w:val="00D86169"/>
    <w:rsid w:val="00D86533"/>
    <w:rsid w:val="00D86556"/>
    <w:rsid w:val="00D865A7"/>
    <w:rsid w:val="00D86787"/>
    <w:rsid w:val="00D86A99"/>
    <w:rsid w:val="00D872E9"/>
    <w:rsid w:val="00D87349"/>
    <w:rsid w:val="00D87B3A"/>
    <w:rsid w:val="00D87E20"/>
    <w:rsid w:val="00D87F8A"/>
    <w:rsid w:val="00D902A4"/>
    <w:rsid w:val="00D903D0"/>
    <w:rsid w:val="00D9062F"/>
    <w:rsid w:val="00D9088C"/>
    <w:rsid w:val="00D913AE"/>
    <w:rsid w:val="00D916C9"/>
    <w:rsid w:val="00D91C87"/>
    <w:rsid w:val="00D91C8C"/>
    <w:rsid w:val="00D92165"/>
    <w:rsid w:val="00D92BC3"/>
    <w:rsid w:val="00D930EA"/>
    <w:rsid w:val="00D9320E"/>
    <w:rsid w:val="00D9336D"/>
    <w:rsid w:val="00D93524"/>
    <w:rsid w:val="00D9364B"/>
    <w:rsid w:val="00D937AC"/>
    <w:rsid w:val="00D937C8"/>
    <w:rsid w:val="00D93899"/>
    <w:rsid w:val="00D93DDF"/>
    <w:rsid w:val="00D942DC"/>
    <w:rsid w:val="00D94478"/>
    <w:rsid w:val="00D94A9A"/>
    <w:rsid w:val="00D94F3E"/>
    <w:rsid w:val="00D95130"/>
    <w:rsid w:val="00D957BC"/>
    <w:rsid w:val="00D95A62"/>
    <w:rsid w:val="00D962D4"/>
    <w:rsid w:val="00D96494"/>
    <w:rsid w:val="00D969A5"/>
    <w:rsid w:val="00D96C88"/>
    <w:rsid w:val="00D96C9F"/>
    <w:rsid w:val="00D96D53"/>
    <w:rsid w:val="00D97011"/>
    <w:rsid w:val="00D97939"/>
    <w:rsid w:val="00DA00CC"/>
    <w:rsid w:val="00DA0E05"/>
    <w:rsid w:val="00DA0F73"/>
    <w:rsid w:val="00DA1310"/>
    <w:rsid w:val="00DA1470"/>
    <w:rsid w:val="00DA1A5A"/>
    <w:rsid w:val="00DA21AE"/>
    <w:rsid w:val="00DA21EC"/>
    <w:rsid w:val="00DA23B5"/>
    <w:rsid w:val="00DA24A2"/>
    <w:rsid w:val="00DA26DC"/>
    <w:rsid w:val="00DA3077"/>
    <w:rsid w:val="00DA3290"/>
    <w:rsid w:val="00DA37B4"/>
    <w:rsid w:val="00DA3F19"/>
    <w:rsid w:val="00DA4ADA"/>
    <w:rsid w:val="00DA53C6"/>
    <w:rsid w:val="00DA5731"/>
    <w:rsid w:val="00DA5774"/>
    <w:rsid w:val="00DA5B00"/>
    <w:rsid w:val="00DA5B8D"/>
    <w:rsid w:val="00DA5D7E"/>
    <w:rsid w:val="00DA67B8"/>
    <w:rsid w:val="00DA6A57"/>
    <w:rsid w:val="00DA6AD4"/>
    <w:rsid w:val="00DA6D26"/>
    <w:rsid w:val="00DA6E0A"/>
    <w:rsid w:val="00DA7603"/>
    <w:rsid w:val="00DA7A06"/>
    <w:rsid w:val="00DB0081"/>
    <w:rsid w:val="00DB0323"/>
    <w:rsid w:val="00DB0355"/>
    <w:rsid w:val="00DB07D7"/>
    <w:rsid w:val="00DB0DA2"/>
    <w:rsid w:val="00DB0F9B"/>
    <w:rsid w:val="00DB1B18"/>
    <w:rsid w:val="00DB1E81"/>
    <w:rsid w:val="00DB1EA4"/>
    <w:rsid w:val="00DB201E"/>
    <w:rsid w:val="00DB2138"/>
    <w:rsid w:val="00DB24AC"/>
    <w:rsid w:val="00DB26C7"/>
    <w:rsid w:val="00DB2EF0"/>
    <w:rsid w:val="00DB3813"/>
    <w:rsid w:val="00DB38D5"/>
    <w:rsid w:val="00DB3A9D"/>
    <w:rsid w:val="00DB3BBA"/>
    <w:rsid w:val="00DB3BF8"/>
    <w:rsid w:val="00DB407A"/>
    <w:rsid w:val="00DB488D"/>
    <w:rsid w:val="00DB4DE1"/>
    <w:rsid w:val="00DB51A4"/>
    <w:rsid w:val="00DB521B"/>
    <w:rsid w:val="00DB54B7"/>
    <w:rsid w:val="00DB59E7"/>
    <w:rsid w:val="00DB5ACB"/>
    <w:rsid w:val="00DB613E"/>
    <w:rsid w:val="00DB67C7"/>
    <w:rsid w:val="00DB6C04"/>
    <w:rsid w:val="00DB6C68"/>
    <w:rsid w:val="00DB74F0"/>
    <w:rsid w:val="00DB74FA"/>
    <w:rsid w:val="00DB77CC"/>
    <w:rsid w:val="00DB78FF"/>
    <w:rsid w:val="00DB7EC5"/>
    <w:rsid w:val="00DB7F39"/>
    <w:rsid w:val="00DC0444"/>
    <w:rsid w:val="00DC07DC"/>
    <w:rsid w:val="00DC0C2C"/>
    <w:rsid w:val="00DC0C2E"/>
    <w:rsid w:val="00DC16C0"/>
    <w:rsid w:val="00DC16DC"/>
    <w:rsid w:val="00DC17A3"/>
    <w:rsid w:val="00DC1F8A"/>
    <w:rsid w:val="00DC21D1"/>
    <w:rsid w:val="00DC28D3"/>
    <w:rsid w:val="00DC3462"/>
    <w:rsid w:val="00DC390C"/>
    <w:rsid w:val="00DC3EB0"/>
    <w:rsid w:val="00DC40D0"/>
    <w:rsid w:val="00DC45A8"/>
    <w:rsid w:val="00DC4C0C"/>
    <w:rsid w:val="00DC5486"/>
    <w:rsid w:val="00DC556C"/>
    <w:rsid w:val="00DC55D9"/>
    <w:rsid w:val="00DC598B"/>
    <w:rsid w:val="00DC62B1"/>
    <w:rsid w:val="00DC67E4"/>
    <w:rsid w:val="00DC6E8B"/>
    <w:rsid w:val="00DC6EA3"/>
    <w:rsid w:val="00DC7E4F"/>
    <w:rsid w:val="00DD0034"/>
    <w:rsid w:val="00DD0181"/>
    <w:rsid w:val="00DD027B"/>
    <w:rsid w:val="00DD05EF"/>
    <w:rsid w:val="00DD0656"/>
    <w:rsid w:val="00DD0DC2"/>
    <w:rsid w:val="00DD0F88"/>
    <w:rsid w:val="00DD122C"/>
    <w:rsid w:val="00DD133B"/>
    <w:rsid w:val="00DD136D"/>
    <w:rsid w:val="00DD1B7F"/>
    <w:rsid w:val="00DD3A83"/>
    <w:rsid w:val="00DD4413"/>
    <w:rsid w:val="00DD4563"/>
    <w:rsid w:val="00DD46E8"/>
    <w:rsid w:val="00DD4A9E"/>
    <w:rsid w:val="00DD4CD1"/>
    <w:rsid w:val="00DD4E96"/>
    <w:rsid w:val="00DD535E"/>
    <w:rsid w:val="00DD54E2"/>
    <w:rsid w:val="00DD576F"/>
    <w:rsid w:val="00DD5ACC"/>
    <w:rsid w:val="00DD5C93"/>
    <w:rsid w:val="00DD5CF4"/>
    <w:rsid w:val="00DD5F4D"/>
    <w:rsid w:val="00DD6529"/>
    <w:rsid w:val="00DD68DA"/>
    <w:rsid w:val="00DD6B79"/>
    <w:rsid w:val="00DD6C4E"/>
    <w:rsid w:val="00DD7890"/>
    <w:rsid w:val="00DD78C3"/>
    <w:rsid w:val="00DD7A87"/>
    <w:rsid w:val="00DE0217"/>
    <w:rsid w:val="00DE0BB6"/>
    <w:rsid w:val="00DE0EF6"/>
    <w:rsid w:val="00DE262E"/>
    <w:rsid w:val="00DE3130"/>
    <w:rsid w:val="00DE3515"/>
    <w:rsid w:val="00DE3530"/>
    <w:rsid w:val="00DE3806"/>
    <w:rsid w:val="00DE38BB"/>
    <w:rsid w:val="00DE4306"/>
    <w:rsid w:val="00DE4499"/>
    <w:rsid w:val="00DE470C"/>
    <w:rsid w:val="00DE48C1"/>
    <w:rsid w:val="00DE56AF"/>
    <w:rsid w:val="00DE6746"/>
    <w:rsid w:val="00DE6803"/>
    <w:rsid w:val="00DE6AEB"/>
    <w:rsid w:val="00DE6B66"/>
    <w:rsid w:val="00DE6E41"/>
    <w:rsid w:val="00DE6EE7"/>
    <w:rsid w:val="00DE7B1E"/>
    <w:rsid w:val="00DF07B0"/>
    <w:rsid w:val="00DF130F"/>
    <w:rsid w:val="00DF15F1"/>
    <w:rsid w:val="00DF17A0"/>
    <w:rsid w:val="00DF19D6"/>
    <w:rsid w:val="00DF1EF9"/>
    <w:rsid w:val="00DF2309"/>
    <w:rsid w:val="00DF2330"/>
    <w:rsid w:val="00DF24B3"/>
    <w:rsid w:val="00DF287E"/>
    <w:rsid w:val="00DF2B16"/>
    <w:rsid w:val="00DF2D76"/>
    <w:rsid w:val="00DF2F09"/>
    <w:rsid w:val="00DF3052"/>
    <w:rsid w:val="00DF305C"/>
    <w:rsid w:val="00DF3611"/>
    <w:rsid w:val="00DF39B4"/>
    <w:rsid w:val="00DF3BA7"/>
    <w:rsid w:val="00DF3CAF"/>
    <w:rsid w:val="00DF43E1"/>
    <w:rsid w:val="00DF451C"/>
    <w:rsid w:val="00DF4805"/>
    <w:rsid w:val="00DF4814"/>
    <w:rsid w:val="00DF51A7"/>
    <w:rsid w:val="00DF5302"/>
    <w:rsid w:val="00DF57CB"/>
    <w:rsid w:val="00DF5970"/>
    <w:rsid w:val="00DF5F29"/>
    <w:rsid w:val="00DF6570"/>
    <w:rsid w:val="00DF6D04"/>
    <w:rsid w:val="00DF6FA9"/>
    <w:rsid w:val="00DF74AD"/>
    <w:rsid w:val="00DF758B"/>
    <w:rsid w:val="00DF77EC"/>
    <w:rsid w:val="00DF7CB7"/>
    <w:rsid w:val="00DF7D41"/>
    <w:rsid w:val="00DF7FF0"/>
    <w:rsid w:val="00E00023"/>
    <w:rsid w:val="00E00439"/>
    <w:rsid w:val="00E0101B"/>
    <w:rsid w:val="00E013C7"/>
    <w:rsid w:val="00E013D7"/>
    <w:rsid w:val="00E01418"/>
    <w:rsid w:val="00E016EA"/>
    <w:rsid w:val="00E01794"/>
    <w:rsid w:val="00E01978"/>
    <w:rsid w:val="00E01D24"/>
    <w:rsid w:val="00E02231"/>
    <w:rsid w:val="00E0231A"/>
    <w:rsid w:val="00E02367"/>
    <w:rsid w:val="00E027D9"/>
    <w:rsid w:val="00E0295C"/>
    <w:rsid w:val="00E02B57"/>
    <w:rsid w:val="00E033A2"/>
    <w:rsid w:val="00E03492"/>
    <w:rsid w:val="00E034EB"/>
    <w:rsid w:val="00E0393A"/>
    <w:rsid w:val="00E03E0E"/>
    <w:rsid w:val="00E03EA5"/>
    <w:rsid w:val="00E04086"/>
    <w:rsid w:val="00E041EE"/>
    <w:rsid w:val="00E0473C"/>
    <w:rsid w:val="00E04B9F"/>
    <w:rsid w:val="00E051BD"/>
    <w:rsid w:val="00E05589"/>
    <w:rsid w:val="00E058D5"/>
    <w:rsid w:val="00E059BF"/>
    <w:rsid w:val="00E06114"/>
    <w:rsid w:val="00E06940"/>
    <w:rsid w:val="00E06A49"/>
    <w:rsid w:val="00E06CA9"/>
    <w:rsid w:val="00E07112"/>
    <w:rsid w:val="00E07981"/>
    <w:rsid w:val="00E07B04"/>
    <w:rsid w:val="00E1009F"/>
    <w:rsid w:val="00E10492"/>
    <w:rsid w:val="00E108C6"/>
    <w:rsid w:val="00E10C27"/>
    <w:rsid w:val="00E11215"/>
    <w:rsid w:val="00E114D5"/>
    <w:rsid w:val="00E11597"/>
    <w:rsid w:val="00E11607"/>
    <w:rsid w:val="00E11717"/>
    <w:rsid w:val="00E119D9"/>
    <w:rsid w:val="00E11C06"/>
    <w:rsid w:val="00E11CAE"/>
    <w:rsid w:val="00E11F34"/>
    <w:rsid w:val="00E12100"/>
    <w:rsid w:val="00E125AD"/>
    <w:rsid w:val="00E126BD"/>
    <w:rsid w:val="00E12713"/>
    <w:rsid w:val="00E13963"/>
    <w:rsid w:val="00E13BF9"/>
    <w:rsid w:val="00E141B2"/>
    <w:rsid w:val="00E141E6"/>
    <w:rsid w:val="00E142E0"/>
    <w:rsid w:val="00E144CE"/>
    <w:rsid w:val="00E14AA2"/>
    <w:rsid w:val="00E15500"/>
    <w:rsid w:val="00E161D9"/>
    <w:rsid w:val="00E16271"/>
    <w:rsid w:val="00E164C1"/>
    <w:rsid w:val="00E165EC"/>
    <w:rsid w:val="00E1668F"/>
    <w:rsid w:val="00E167DD"/>
    <w:rsid w:val="00E1688A"/>
    <w:rsid w:val="00E169D4"/>
    <w:rsid w:val="00E16D14"/>
    <w:rsid w:val="00E17278"/>
    <w:rsid w:val="00E17456"/>
    <w:rsid w:val="00E17988"/>
    <w:rsid w:val="00E17C57"/>
    <w:rsid w:val="00E20005"/>
    <w:rsid w:val="00E2037A"/>
    <w:rsid w:val="00E2068F"/>
    <w:rsid w:val="00E2073C"/>
    <w:rsid w:val="00E208E8"/>
    <w:rsid w:val="00E21115"/>
    <w:rsid w:val="00E213AD"/>
    <w:rsid w:val="00E21478"/>
    <w:rsid w:val="00E21887"/>
    <w:rsid w:val="00E218D0"/>
    <w:rsid w:val="00E22191"/>
    <w:rsid w:val="00E22512"/>
    <w:rsid w:val="00E22658"/>
    <w:rsid w:val="00E22EAE"/>
    <w:rsid w:val="00E2316E"/>
    <w:rsid w:val="00E23231"/>
    <w:rsid w:val="00E23383"/>
    <w:rsid w:val="00E235B2"/>
    <w:rsid w:val="00E23719"/>
    <w:rsid w:val="00E23D73"/>
    <w:rsid w:val="00E23F5B"/>
    <w:rsid w:val="00E249E9"/>
    <w:rsid w:val="00E24A57"/>
    <w:rsid w:val="00E24AF2"/>
    <w:rsid w:val="00E24E44"/>
    <w:rsid w:val="00E24E87"/>
    <w:rsid w:val="00E25C66"/>
    <w:rsid w:val="00E25D94"/>
    <w:rsid w:val="00E265FA"/>
    <w:rsid w:val="00E2667D"/>
    <w:rsid w:val="00E2676B"/>
    <w:rsid w:val="00E26950"/>
    <w:rsid w:val="00E2741A"/>
    <w:rsid w:val="00E2793C"/>
    <w:rsid w:val="00E27F82"/>
    <w:rsid w:val="00E300C4"/>
    <w:rsid w:val="00E30108"/>
    <w:rsid w:val="00E30701"/>
    <w:rsid w:val="00E30904"/>
    <w:rsid w:val="00E31351"/>
    <w:rsid w:val="00E3136D"/>
    <w:rsid w:val="00E31BEA"/>
    <w:rsid w:val="00E32362"/>
    <w:rsid w:val="00E3239A"/>
    <w:rsid w:val="00E33151"/>
    <w:rsid w:val="00E337F6"/>
    <w:rsid w:val="00E34482"/>
    <w:rsid w:val="00E345B7"/>
    <w:rsid w:val="00E3463D"/>
    <w:rsid w:val="00E348C6"/>
    <w:rsid w:val="00E34B6A"/>
    <w:rsid w:val="00E34F4D"/>
    <w:rsid w:val="00E34F64"/>
    <w:rsid w:val="00E35235"/>
    <w:rsid w:val="00E352A5"/>
    <w:rsid w:val="00E352D2"/>
    <w:rsid w:val="00E35550"/>
    <w:rsid w:val="00E35BFD"/>
    <w:rsid w:val="00E35DF9"/>
    <w:rsid w:val="00E3608C"/>
    <w:rsid w:val="00E3627A"/>
    <w:rsid w:val="00E366C0"/>
    <w:rsid w:val="00E371B4"/>
    <w:rsid w:val="00E371FD"/>
    <w:rsid w:val="00E37219"/>
    <w:rsid w:val="00E3736F"/>
    <w:rsid w:val="00E37427"/>
    <w:rsid w:val="00E377A7"/>
    <w:rsid w:val="00E37EF4"/>
    <w:rsid w:val="00E40131"/>
    <w:rsid w:val="00E40BBE"/>
    <w:rsid w:val="00E40DAF"/>
    <w:rsid w:val="00E40DCC"/>
    <w:rsid w:val="00E41120"/>
    <w:rsid w:val="00E4117F"/>
    <w:rsid w:val="00E41429"/>
    <w:rsid w:val="00E41B27"/>
    <w:rsid w:val="00E41FB3"/>
    <w:rsid w:val="00E427F6"/>
    <w:rsid w:val="00E4295D"/>
    <w:rsid w:val="00E42F8B"/>
    <w:rsid w:val="00E43355"/>
    <w:rsid w:val="00E433D5"/>
    <w:rsid w:val="00E43684"/>
    <w:rsid w:val="00E43B28"/>
    <w:rsid w:val="00E43EB8"/>
    <w:rsid w:val="00E44002"/>
    <w:rsid w:val="00E44120"/>
    <w:rsid w:val="00E441E6"/>
    <w:rsid w:val="00E44843"/>
    <w:rsid w:val="00E44B78"/>
    <w:rsid w:val="00E44EFA"/>
    <w:rsid w:val="00E4503D"/>
    <w:rsid w:val="00E453E9"/>
    <w:rsid w:val="00E458F6"/>
    <w:rsid w:val="00E45A8E"/>
    <w:rsid w:val="00E45D6B"/>
    <w:rsid w:val="00E46684"/>
    <w:rsid w:val="00E474C3"/>
    <w:rsid w:val="00E4785E"/>
    <w:rsid w:val="00E478E5"/>
    <w:rsid w:val="00E47ACD"/>
    <w:rsid w:val="00E47B36"/>
    <w:rsid w:val="00E47CDD"/>
    <w:rsid w:val="00E47DF7"/>
    <w:rsid w:val="00E50A93"/>
    <w:rsid w:val="00E50D75"/>
    <w:rsid w:val="00E50EAF"/>
    <w:rsid w:val="00E51BC3"/>
    <w:rsid w:val="00E51F0E"/>
    <w:rsid w:val="00E52F04"/>
    <w:rsid w:val="00E5341C"/>
    <w:rsid w:val="00E53790"/>
    <w:rsid w:val="00E538B1"/>
    <w:rsid w:val="00E53A3C"/>
    <w:rsid w:val="00E53DB8"/>
    <w:rsid w:val="00E53E44"/>
    <w:rsid w:val="00E53E9C"/>
    <w:rsid w:val="00E53F15"/>
    <w:rsid w:val="00E54322"/>
    <w:rsid w:val="00E546AC"/>
    <w:rsid w:val="00E5491E"/>
    <w:rsid w:val="00E54B00"/>
    <w:rsid w:val="00E54FE3"/>
    <w:rsid w:val="00E552BA"/>
    <w:rsid w:val="00E5559C"/>
    <w:rsid w:val="00E55701"/>
    <w:rsid w:val="00E55936"/>
    <w:rsid w:val="00E55A6B"/>
    <w:rsid w:val="00E56150"/>
    <w:rsid w:val="00E561AD"/>
    <w:rsid w:val="00E5629E"/>
    <w:rsid w:val="00E56552"/>
    <w:rsid w:val="00E56B68"/>
    <w:rsid w:val="00E56EF1"/>
    <w:rsid w:val="00E57B99"/>
    <w:rsid w:val="00E57C19"/>
    <w:rsid w:val="00E57DAB"/>
    <w:rsid w:val="00E600AD"/>
    <w:rsid w:val="00E60202"/>
    <w:rsid w:val="00E60282"/>
    <w:rsid w:val="00E6046C"/>
    <w:rsid w:val="00E605ED"/>
    <w:rsid w:val="00E60A53"/>
    <w:rsid w:val="00E61640"/>
    <w:rsid w:val="00E6181F"/>
    <w:rsid w:val="00E61DB9"/>
    <w:rsid w:val="00E62486"/>
    <w:rsid w:val="00E62A3D"/>
    <w:rsid w:val="00E62A6F"/>
    <w:rsid w:val="00E631B2"/>
    <w:rsid w:val="00E632B4"/>
    <w:rsid w:val="00E63428"/>
    <w:rsid w:val="00E636D1"/>
    <w:rsid w:val="00E63AC6"/>
    <w:rsid w:val="00E64411"/>
    <w:rsid w:val="00E64C90"/>
    <w:rsid w:val="00E65681"/>
    <w:rsid w:val="00E660B4"/>
    <w:rsid w:val="00E66745"/>
    <w:rsid w:val="00E669E5"/>
    <w:rsid w:val="00E671E9"/>
    <w:rsid w:val="00E6721A"/>
    <w:rsid w:val="00E674AF"/>
    <w:rsid w:val="00E6762D"/>
    <w:rsid w:val="00E7006E"/>
    <w:rsid w:val="00E7012A"/>
    <w:rsid w:val="00E709CB"/>
    <w:rsid w:val="00E70C78"/>
    <w:rsid w:val="00E71016"/>
    <w:rsid w:val="00E714C4"/>
    <w:rsid w:val="00E71CD8"/>
    <w:rsid w:val="00E72260"/>
    <w:rsid w:val="00E72388"/>
    <w:rsid w:val="00E727A7"/>
    <w:rsid w:val="00E72800"/>
    <w:rsid w:val="00E72D5C"/>
    <w:rsid w:val="00E72DA6"/>
    <w:rsid w:val="00E72EA3"/>
    <w:rsid w:val="00E72FEF"/>
    <w:rsid w:val="00E733E8"/>
    <w:rsid w:val="00E7370F"/>
    <w:rsid w:val="00E73B3A"/>
    <w:rsid w:val="00E73C41"/>
    <w:rsid w:val="00E745A9"/>
    <w:rsid w:val="00E747C4"/>
    <w:rsid w:val="00E74B5E"/>
    <w:rsid w:val="00E74DDE"/>
    <w:rsid w:val="00E74DF0"/>
    <w:rsid w:val="00E74EE0"/>
    <w:rsid w:val="00E750A0"/>
    <w:rsid w:val="00E75219"/>
    <w:rsid w:val="00E75337"/>
    <w:rsid w:val="00E75496"/>
    <w:rsid w:val="00E75AFB"/>
    <w:rsid w:val="00E75E0E"/>
    <w:rsid w:val="00E76890"/>
    <w:rsid w:val="00E76F3A"/>
    <w:rsid w:val="00E80604"/>
    <w:rsid w:val="00E80D40"/>
    <w:rsid w:val="00E80D96"/>
    <w:rsid w:val="00E810D1"/>
    <w:rsid w:val="00E816A5"/>
    <w:rsid w:val="00E816E0"/>
    <w:rsid w:val="00E8174B"/>
    <w:rsid w:val="00E81A19"/>
    <w:rsid w:val="00E81E9D"/>
    <w:rsid w:val="00E82054"/>
    <w:rsid w:val="00E8253D"/>
    <w:rsid w:val="00E82752"/>
    <w:rsid w:val="00E82CBF"/>
    <w:rsid w:val="00E82F29"/>
    <w:rsid w:val="00E83F0E"/>
    <w:rsid w:val="00E84AB1"/>
    <w:rsid w:val="00E850A1"/>
    <w:rsid w:val="00E8521B"/>
    <w:rsid w:val="00E855A0"/>
    <w:rsid w:val="00E855AA"/>
    <w:rsid w:val="00E85699"/>
    <w:rsid w:val="00E85718"/>
    <w:rsid w:val="00E85ACC"/>
    <w:rsid w:val="00E85E04"/>
    <w:rsid w:val="00E85EA4"/>
    <w:rsid w:val="00E8604C"/>
    <w:rsid w:val="00E86072"/>
    <w:rsid w:val="00E8620B"/>
    <w:rsid w:val="00E86288"/>
    <w:rsid w:val="00E862F9"/>
    <w:rsid w:val="00E867F8"/>
    <w:rsid w:val="00E869E4"/>
    <w:rsid w:val="00E86ACF"/>
    <w:rsid w:val="00E86D55"/>
    <w:rsid w:val="00E86EC1"/>
    <w:rsid w:val="00E87376"/>
    <w:rsid w:val="00E87856"/>
    <w:rsid w:val="00E87B14"/>
    <w:rsid w:val="00E87E5A"/>
    <w:rsid w:val="00E87FC5"/>
    <w:rsid w:val="00E905B6"/>
    <w:rsid w:val="00E906C7"/>
    <w:rsid w:val="00E907AF"/>
    <w:rsid w:val="00E90BBB"/>
    <w:rsid w:val="00E91BDB"/>
    <w:rsid w:val="00E91C73"/>
    <w:rsid w:val="00E925A1"/>
    <w:rsid w:val="00E92608"/>
    <w:rsid w:val="00E92674"/>
    <w:rsid w:val="00E92AAC"/>
    <w:rsid w:val="00E9301D"/>
    <w:rsid w:val="00E93174"/>
    <w:rsid w:val="00E93911"/>
    <w:rsid w:val="00E93F30"/>
    <w:rsid w:val="00E9476E"/>
    <w:rsid w:val="00E94AFF"/>
    <w:rsid w:val="00E95108"/>
    <w:rsid w:val="00E953E1"/>
    <w:rsid w:val="00E9591A"/>
    <w:rsid w:val="00E96299"/>
    <w:rsid w:val="00E9629C"/>
    <w:rsid w:val="00E96719"/>
    <w:rsid w:val="00E96AA3"/>
    <w:rsid w:val="00E96C52"/>
    <w:rsid w:val="00E96FC9"/>
    <w:rsid w:val="00E97138"/>
    <w:rsid w:val="00E97894"/>
    <w:rsid w:val="00E97A86"/>
    <w:rsid w:val="00E97A8C"/>
    <w:rsid w:val="00E97BB3"/>
    <w:rsid w:val="00E97E40"/>
    <w:rsid w:val="00EA04CF"/>
    <w:rsid w:val="00EA0977"/>
    <w:rsid w:val="00EA0BFB"/>
    <w:rsid w:val="00EA0D4A"/>
    <w:rsid w:val="00EA0DEE"/>
    <w:rsid w:val="00EA0FE4"/>
    <w:rsid w:val="00EA1209"/>
    <w:rsid w:val="00EA13F2"/>
    <w:rsid w:val="00EA17B9"/>
    <w:rsid w:val="00EA1A46"/>
    <w:rsid w:val="00EA2763"/>
    <w:rsid w:val="00EA278E"/>
    <w:rsid w:val="00EA2DEE"/>
    <w:rsid w:val="00EA3481"/>
    <w:rsid w:val="00EA3DAB"/>
    <w:rsid w:val="00EA42F8"/>
    <w:rsid w:val="00EA48D3"/>
    <w:rsid w:val="00EA4A79"/>
    <w:rsid w:val="00EA5051"/>
    <w:rsid w:val="00EA57D7"/>
    <w:rsid w:val="00EA5D84"/>
    <w:rsid w:val="00EA6225"/>
    <w:rsid w:val="00EA6310"/>
    <w:rsid w:val="00EA6334"/>
    <w:rsid w:val="00EA6EB9"/>
    <w:rsid w:val="00EA71AF"/>
    <w:rsid w:val="00EA761B"/>
    <w:rsid w:val="00EA773A"/>
    <w:rsid w:val="00EA7743"/>
    <w:rsid w:val="00EA7956"/>
    <w:rsid w:val="00EB06C6"/>
    <w:rsid w:val="00EB089A"/>
    <w:rsid w:val="00EB0BE0"/>
    <w:rsid w:val="00EB0D58"/>
    <w:rsid w:val="00EB0FC0"/>
    <w:rsid w:val="00EB143D"/>
    <w:rsid w:val="00EB1746"/>
    <w:rsid w:val="00EB17D2"/>
    <w:rsid w:val="00EB17DF"/>
    <w:rsid w:val="00EB182B"/>
    <w:rsid w:val="00EB1CD0"/>
    <w:rsid w:val="00EB2105"/>
    <w:rsid w:val="00EB210F"/>
    <w:rsid w:val="00EB256D"/>
    <w:rsid w:val="00EB269E"/>
    <w:rsid w:val="00EB29CB"/>
    <w:rsid w:val="00EB2B37"/>
    <w:rsid w:val="00EB2DD8"/>
    <w:rsid w:val="00EB2EA3"/>
    <w:rsid w:val="00EB2EB1"/>
    <w:rsid w:val="00EB3373"/>
    <w:rsid w:val="00EB36C0"/>
    <w:rsid w:val="00EB3E5D"/>
    <w:rsid w:val="00EB4537"/>
    <w:rsid w:val="00EB5B7D"/>
    <w:rsid w:val="00EB5BCC"/>
    <w:rsid w:val="00EB5E81"/>
    <w:rsid w:val="00EB5FD2"/>
    <w:rsid w:val="00EB6236"/>
    <w:rsid w:val="00EB624D"/>
    <w:rsid w:val="00EB6332"/>
    <w:rsid w:val="00EB667C"/>
    <w:rsid w:val="00EB6787"/>
    <w:rsid w:val="00EB6A31"/>
    <w:rsid w:val="00EB6BCB"/>
    <w:rsid w:val="00EB6E20"/>
    <w:rsid w:val="00EB7066"/>
    <w:rsid w:val="00EB70D4"/>
    <w:rsid w:val="00EC036F"/>
    <w:rsid w:val="00EC037B"/>
    <w:rsid w:val="00EC07CE"/>
    <w:rsid w:val="00EC0897"/>
    <w:rsid w:val="00EC095B"/>
    <w:rsid w:val="00EC0AFD"/>
    <w:rsid w:val="00EC0C2C"/>
    <w:rsid w:val="00EC0EA5"/>
    <w:rsid w:val="00EC1542"/>
    <w:rsid w:val="00EC1CD9"/>
    <w:rsid w:val="00EC1EA0"/>
    <w:rsid w:val="00EC257E"/>
    <w:rsid w:val="00EC2F4D"/>
    <w:rsid w:val="00EC3087"/>
    <w:rsid w:val="00EC389C"/>
    <w:rsid w:val="00EC38E7"/>
    <w:rsid w:val="00EC3AAB"/>
    <w:rsid w:val="00EC3AF1"/>
    <w:rsid w:val="00EC3C83"/>
    <w:rsid w:val="00EC474E"/>
    <w:rsid w:val="00EC4951"/>
    <w:rsid w:val="00EC4A38"/>
    <w:rsid w:val="00EC4F12"/>
    <w:rsid w:val="00EC5011"/>
    <w:rsid w:val="00EC5987"/>
    <w:rsid w:val="00EC6740"/>
    <w:rsid w:val="00EC6C32"/>
    <w:rsid w:val="00EC7264"/>
    <w:rsid w:val="00EC7C51"/>
    <w:rsid w:val="00EC7C93"/>
    <w:rsid w:val="00EC7F66"/>
    <w:rsid w:val="00ED02B8"/>
    <w:rsid w:val="00ED0464"/>
    <w:rsid w:val="00ED0AFE"/>
    <w:rsid w:val="00ED11BB"/>
    <w:rsid w:val="00ED15F2"/>
    <w:rsid w:val="00ED16FC"/>
    <w:rsid w:val="00ED178B"/>
    <w:rsid w:val="00ED17FA"/>
    <w:rsid w:val="00ED199F"/>
    <w:rsid w:val="00ED1B10"/>
    <w:rsid w:val="00ED1E99"/>
    <w:rsid w:val="00ED1F19"/>
    <w:rsid w:val="00ED2661"/>
    <w:rsid w:val="00ED36B4"/>
    <w:rsid w:val="00ED3904"/>
    <w:rsid w:val="00ED3959"/>
    <w:rsid w:val="00ED4195"/>
    <w:rsid w:val="00ED45E3"/>
    <w:rsid w:val="00ED489B"/>
    <w:rsid w:val="00ED4BEC"/>
    <w:rsid w:val="00ED4CB9"/>
    <w:rsid w:val="00ED4DFE"/>
    <w:rsid w:val="00ED4E28"/>
    <w:rsid w:val="00ED507A"/>
    <w:rsid w:val="00ED50EC"/>
    <w:rsid w:val="00ED51EA"/>
    <w:rsid w:val="00ED537E"/>
    <w:rsid w:val="00ED553E"/>
    <w:rsid w:val="00ED555A"/>
    <w:rsid w:val="00ED5E19"/>
    <w:rsid w:val="00ED5E57"/>
    <w:rsid w:val="00ED5FD4"/>
    <w:rsid w:val="00ED604C"/>
    <w:rsid w:val="00ED6273"/>
    <w:rsid w:val="00ED6A1B"/>
    <w:rsid w:val="00ED6A31"/>
    <w:rsid w:val="00ED6AB3"/>
    <w:rsid w:val="00ED6B04"/>
    <w:rsid w:val="00ED6BE8"/>
    <w:rsid w:val="00ED72D9"/>
    <w:rsid w:val="00ED7738"/>
    <w:rsid w:val="00ED7CF9"/>
    <w:rsid w:val="00ED7E1A"/>
    <w:rsid w:val="00ED7EE4"/>
    <w:rsid w:val="00ED7F3E"/>
    <w:rsid w:val="00EE0D05"/>
    <w:rsid w:val="00EE1516"/>
    <w:rsid w:val="00EE1831"/>
    <w:rsid w:val="00EE1A85"/>
    <w:rsid w:val="00EE1FCB"/>
    <w:rsid w:val="00EE2076"/>
    <w:rsid w:val="00EE22B2"/>
    <w:rsid w:val="00EE2617"/>
    <w:rsid w:val="00EE2676"/>
    <w:rsid w:val="00EE2881"/>
    <w:rsid w:val="00EE28BE"/>
    <w:rsid w:val="00EE28F2"/>
    <w:rsid w:val="00EE2A1E"/>
    <w:rsid w:val="00EE2B06"/>
    <w:rsid w:val="00EE2CB3"/>
    <w:rsid w:val="00EE307F"/>
    <w:rsid w:val="00EE37BF"/>
    <w:rsid w:val="00EE387D"/>
    <w:rsid w:val="00EE44C3"/>
    <w:rsid w:val="00EE462C"/>
    <w:rsid w:val="00EE53DC"/>
    <w:rsid w:val="00EE5697"/>
    <w:rsid w:val="00EE57A7"/>
    <w:rsid w:val="00EE582C"/>
    <w:rsid w:val="00EE5C34"/>
    <w:rsid w:val="00EE5CAA"/>
    <w:rsid w:val="00EE5D22"/>
    <w:rsid w:val="00EE5F8B"/>
    <w:rsid w:val="00EE60CE"/>
    <w:rsid w:val="00EE697F"/>
    <w:rsid w:val="00EE6FC6"/>
    <w:rsid w:val="00EE7036"/>
    <w:rsid w:val="00EE77F6"/>
    <w:rsid w:val="00EE7920"/>
    <w:rsid w:val="00EF0122"/>
    <w:rsid w:val="00EF023A"/>
    <w:rsid w:val="00EF0A3B"/>
    <w:rsid w:val="00EF0B66"/>
    <w:rsid w:val="00EF2028"/>
    <w:rsid w:val="00EF21DE"/>
    <w:rsid w:val="00EF2F1F"/>
    <w:rsid w:val="00EF316A"/>
    <w:rsid w:val="00EF34AA"/>
    <w:rsid w:val="00EF37E0"/>
    <w:rsid w:val="00EF427A"/>
    <w:rsid w:val="00EF46D8"/>
    <w:rsid w:val="00EF5122"/>
    <w:rsid w:val="00EF517E"/>
    <w:rsid w:val="00EF54CB"/>
    <w:rsid w:val="00EF5776"/>
    <w:rsid w:val="00EF58AD"/>
    <w:rsid w:val="00EF5B5D"/>
    <w:rsid w:val="00EF5FEB"/>
    <w:rsid w:val="00EF6158"/>
    <w:rsid w:val="00EF6304"/>
    <w:rsid w:val="00EF634D"/>
    <w:rsid w:val="00EF6485"/>
    <w:rsid w:val="00EF6602"/>
    <w:rsid w:val="00EF6613"/>
    <w:rsid w:val="00EF6909"/>
    <w:rsid w:val="00EF6B1E"/>
    <w:rsid w:val="00EF6D49"/>
    <w:rsid w:val="00EF701C"/>
    <w:rsid w:val="00EF7486"/>
    <w:rsid w:val="00EF78DD"/>
    <w:rsid w:val="00EF7D46"/>
    <w:rsid w:val="00EF7F87"/>
    <w:rsid w:val="00F00112"/>
    <w:rsid w:val="00F00290"/>
    <w:rsid w:val="00F006CF"/>
    <w:rsid w:val="00F00AF2"/>
    <w:rsid w:val="00F00F0F"/>
    <w:rsid w:val="00F015E2"/>
    <w:rsid w:val="00F01DB2"/>
    <w:rsid w:val="00F01E95"/>
    <w:rsid w:val="00F0214A"/>
    <w:rsid w:val="00F023FA"/>
    <w:rsid w:val="00F02B75"/>
    <w:rsid w:val="00F02ED1"/>
    <w:rsid w:val="00F031D4"/>
    <w:rsid w:val="00F033D5"/>
    <w:rsid w:val="00F037FC"/>
    <w:rsid w:val="00F03A34"/>
    <w:rsid w:val="00F03F8E"/>
    <w:rsid w:val="00F040F5"/>
    <w:rsid w:val="00F04C21"/>
    <w:rsid w:val="00F04DD0"/>
    <w:rsid w:val="00F04E8A"/>
    <w:rsid w:val="00F051FE"/>
    <w:rsid w:val="00F05B15"/>
    <w:rsid w:val="00F06108"/>
    <w:rsid w:val="00F0621D"/>
    <w:rsid w:val="00F0642C"/>
    <w:rsid w:val="00F06464"/>
    <w:rsid w:val="00F065DD"/>
    <w:rsid w:val="00F0666C"/>
    <w:rsid w:val="00F066C3"/>
    <w:rsid w:val="00F06F95"/>
    <w:rsid w:val="00F06FA7"/>
    <w:rsid w:val="00F07094"/>
    <w:rsid w:val="00F07170"/>
    <w:rsid w:val="00F07AE1"/>
    <w:rsid w:val="00F07C33"/>
    <w:rsid w:val="00F1003E"/>
    <w:rsid w:val="00F1048E"/>
    <w:rsid w:val="00F106F2"/>
    <w:rsid w:val="00F108B2"/>
    <w:rsid w:val="00F10BBB"/>
    <w:rsid w:val="00F10CA2"/>
    <w:rsid w:val="00F111B8"/>
    <w:rsid w:val="00F11584"/>
    <w:rsid w:val="00F11AA5"/>
    <w:rsid w:val="00F11FA3"/>
    <w:rsid w:val="00F12513"/>
    <w:rsid w:val="00F12550"/>
    <w:rsid w:val="00F12C7A"/>
    <w:rsid w:val="00F133D4"/>
    <w:rsid w:val="00F1355C"/>
    <w:rsid w:val="00F13A2B"/>
    <w:rsid w:val="00F13D6D"/>
    <w:rsid w:val="00F146F4"/>
    <w:rsid w:val="00F148F0"/>
    <w:rsid w:val="00F150DC"/>
    <w:rsid w:val="00F1562F"/>
    <w:rsid w:val="00F15899"/>
    <w:rsid w:val="00F15E8D"/>
    <w:rsid w:val="00F16853"/>
    <w:rsid w:val="00F16E53"/>
    <w:rsid w:val="00F16F7F"/>
    <w:rsid w:val="00F17887"/>
    <w:rsid w:val="00F178CA"/>
    <w:rsid w:val="00F17DFF"/>
    <w:rsid w:val="00F2066E"/>
    <w:rsid w:val="00F207FE"/>
    <w:rsid w:val="00F20D18"/>
    <w:rsid w:val="00F20D3D"/>
    <w:rsid w:val="00F2106C"/>
    <w:rsid w:val="00F21163"/>
    <w:rsid w:val="00F2152D"/>
    <w:rsid w:val="00F21653"/>
    <w:rsid w:val="00F216E8"/>
    <w:rsid w:val="00F21D0C"/>
    <w:rsid w:val="00F2269A"/>
    <w:rsid w:val="00F22B3E"/>
    <w:rsid w:val="00F230A9"/>
    <w:rsid w:val="00F234FF"/>
    <w:rsid w:val="00F236AB"/>
    <w:rsid w:val="00F248D0"/>
    <w:rsid w:val="00F24AB2"/>
    <w:rsid w:val="00F24B9C"/>
    <w:rsid w:val="00F24BD5"/>
    <w:rsid w:val="00F25800"/>
    <w:rsid w:val="00F25A47"/>
    <w:rsid w:val="00F25C43"/>
    <w:rsid w:val="00F25C79"/>
    <w:rsid w:val="00F2644F"/>
    <w:rsid w:val="00F276DF"/>
    <w:rsid w:val="00F27C65"/>
    <w:rsid w:val="00F27C8D"/>
    <w:rsid w:val="00F27DE2"/>
    <w:rsid w:val="00F3066D"/>
    <w:rsid w:val="00F3067B"/>
    <w:rsid w:val="00F3070E"/>
    <w:rsid w:val="00F30711"/>
    <w:rsid w:val="00F307EF"/>
    <w:rsid w:val="00F30C3B"/>
    <w:rsid w:val="00F30E9C"/>
    <w:rsid w:val="00F30F01"/>
    <w:rsid w:val="00F3187C"/>
    <w:rsid w:val="00F318EF"/>
    <w:rsid w:val="00F3230C"/>
    <w:rsid w:val="00F32632"/>
    <w:rsid w:val="00F32666"/>
    <w:rsid w:val="00F3312F"/>
    <w:rsid w:val="00F333E1"/>
    <w:rsid w:val="00F336EE"/>
    <w:rsid w:val="00F3370A"/>
    <w:rsid w:val="00F3397C"/>
    <w:rsid w:val="00F33B85"/>
    <w:rsid w:val="00F341CB"/>
    <w:rsid w:val="00F34362"/>
    <w:rsid w:val="00F34C4F"/>
    <w:rsid w:val="00F3513D"/>
    <w:rsid w:val="00F35356"/>
    <w:rsid w:val="00F356E1"/>
    <w:rsid w:val="00F3571C"/>
    <w:rsid w:val="00F35D43"/>
    <w:rsid w:val="00F35F44"/>
    <w:rsid w:val="00F36232"/>
    <w:rsid w:val="00F36362"/>
    <w:rsid w:val="00F36594"/>
    <w:rsid w:val="00F368DF"/>
    <w:rsid w:val="00F36C16"/>
    <w:rsid w:val="00F36D45"/>
    <w:rsid w:val="00F36F1E"/>
    <w:rsid w:val="00F37470"/>
    <w:rsid w:val="00F374D6"/>
    <w:rsid w:val="00F37924"/>
    <w:rsid w:val="00F37C11"/>
    <w:rsid w:val="00F40159"/>
    <w:rsid w:val="00F40292"/>
    <w:rsid w:val="00F40461"/>
    <w:rsid w:val="00F407D1"/>
    <w:rsid w:val="00F408AC"/>
    <w:rsid w:val="00F41140"/>
    <w:rsid w:val="00F4141C"/>
    <w:rsid w:val="00F41539"/>
    <w:rsid w:val="00F41666"/>
    <w:rsid w:val="00F421D0"/>
    <w:rsid w:val="00F431CD"/>
    <w:rsid w:val="00F432A5"/>
    <w:rsid w:val="00F43918"/>
    <w:rsid w:val="00F43A17"/>
    <w:rsid w:val="00F43B21"/>
    <w:rsid w:val="00F43C22"/>
    <w:rsid w:val="00F43D86"/>
    <w:rsid w:val="00F43E7E"/>
    <w:rsid w:val="00F43FB3"/>
    <w:rsid w:val="00F442F8"/>
    <w:rsid w:val="00F4450A"/>
    <w:rsid w:val="00F44B3E"/>
    <w:rsid w:val="00F44F95"/>
    <w:rsid w:val="00F4515B"/>
    <w:rsid w:val="00F45AD0"/>
    <w:rsid w:val="00F45D8A"/>
    <w:rsid w:val="00F46882"/>
    <w:rsid w:val="00F470EB"/>
    <w:rsid w:val="00F471BB"/>
    <w:rsid w:val="00F47253"/>
    <w:rsid w:val="00F4730E"/>
    <w:rsid w:val="00F473E5"/>
    <w:rsid w:val="00F473FC"/>
    <w:rsid w:val="00F47554"/>
    <w:rsid w:val="00F477E0"/>
    <w:rsid w:val="00F47836"/>
    <w:rsid w:val="00F47F13"/>
    <w:rsid w:val="00F501AD"/>
    <w:rsid w:val="00F501BB"/>
    <w:rsid w:val="00F50A89"/>
    <w:rsid w:val="00F50AAC"/>
    <w:rsid w:val="00F50FB1"/>
    <w:rsid w:val="00F513A7"/>
    <w:rsid w:val="00F51759"/>
    <w:rsid w:val="00F51F87"/>
    <w:rsid w:val="00F52422"/>
    <w:rsid w:val="00F52A15"/>
    <w:rsid w:val="00F52D9E"/>
    <w:rsid w:val="00F52E10"/>
    <w:rsid w:val="00F530CD"/>
    <w:rsid w:val="00F533A4"/>
    <w:rsid w:val="00F5364C"/>
    <w:rsid w:val="00F536EF"/>
    <w:rsid w:val="00F5464D"/>
    <w:rsid w:val="00F546C4"/>
    <w:rsid w:val="00F54CBB"/>
    <w:rsid w:val="00F5511B"/>
    <w:rsid w:val="00F55295"/>
    <w:rsid w:val="00F55745"/>
    <w:rsid w:val="00F559BD"/>
    <w:rsid w:val="00F55C08"/>
    <w:rsid w:val="00F55C63"/>
    <w:rsid w:val="00F56102"/>
    <w:rsid w:val="00F56151"/>
    <w:rsid w:val="00F56219"/>
    <w:rsid w:val="00F5645A"/>
    <w:rsid w:val="00F564D9"/>
    <w:rsid w:val="00F56BCD"/>
    <w:rsid w:val="00F56C0E"/>
    <w:rsid w:val="00F57888"/>
    <w:rsid w:val="00F57899"/>
    <w:rsid w:val="00F57A75"/>
    <w:rsid w:val="00F57BE4"/>
    <w:rsid w:val="00F57D51"/>
    <w:rsid w:val="00F6028B"/>
    <w:rsid w:val="00F60A58"/>
    <w:rsid w:val="00F60A8E"/>
    <w:rsid w:val="00F60AD3"/>
    <w:rsid w:val="00F612F0"/>
    <w:rsid w:val="00F61307"/>
    <w:rsid w:val="00F613E3"/>
    <w:rsid w:val="00F6147D"/>
    <w:rsid w:val="00F61692"/>
    <w:rsid w:val="00F61D2E"/>
    <w:rsid w:val="00F61ED5"/>
    <w:rsid w:val="00F61F07"/>
    <w:rsid w:val="00F61F9B"/>
    <w:rsid w:val="00F62305"/>
    <w:rsid w:val="00F623EF"/>
    <w:rsid w:val="00F6333F"/>
    <w:rsid w:val="00F63E72"/>
    <w:rsid w:val="00F6465B"/>
    <w:rsid w:val="00F64B60"/>
    <w:rsid w:val="00F64CAF"/>
    <w:rsid w:val="00F64E25"/>
    <w:rsid w:val="00F64E77"/>
    <w:rsid w:val="00F64F72"/>
    <w:rsid w:val="00F650C6"/>
    <w:rsid w:val="00F65146"/>
    <w:rsid w:val="00F654C7"/>
    <w:rsid w:val="00F6552F"/>
    <w:rsid w:val="00F65C16"/>
    <w:rsid w:val="00F65F00"/>
    <w:rsid w:val="00F65FEE"/>
    <w:rsid w:val="00F663F6"/>
    <w:rsid w:val="00F66C1F"/>
    <w:rsid w:val="00F66CB4"/>
    <w:rsid w:val="00F66E44"/>
    <w:rsid w:val="00F6704D"/>
    <w:rsid w:val="00F670DF"/>
    <w:rsid w:val="00F676E7"/>
    <w:rsid w:val="00F67FA5"/>
    <w:rsid w:val="00F702AD"/>
    <w:rsid w:val="00F70322"/>
    <w:rsid w:val="00F70A5A"/>
    <w:rsid w:val="00F70B1E"/>
    <w:rsid w:val="00F70C31"/>
    <w:rsid w:val="00F71114"/>
    <w:rsid w:val="00F71139"/>
    <w:rsid w:val="00F71981"/>
    <w:rsid w:val="00F71B39"/>
    <w:rsid w:val="00F72003"/>
    <w:rsid w:val="00F720DF"/>
    <w:rsid w:val="00F72132"/>
    <w:rsid w:val="00F722A1"/>
    <w:rsid w:val="00F723CA"/>
    <w:rsid w:val="00F728D5"/>
    <w:rsid w:val="00F72CDE"/>
    <w:rsid w:val="00F72E8B"/>
    <w:rsid w:val="00F73575"/>
    <w:rsid w:val="00F7381B"/>
    <w:rsid w:val="00F741F0"/>
    <w:rsid w:val="00F74E3D"/>
    <w:rsid w:val="00F74E61"/>
    <w:rsid w:val="00F74FE8"/>
    <w:rsid w:val="00F7535A"/>
    <w:rsid w:val="00F7570E"/>
    <w:rsid w:val="00F7584B"/>
    <w:rsid w:val="00F75D4E"/>
    <w:rsid w:val="00F75E81"/>
    <w:rsid w:val="00F76100"/>
    <w:rsid w:val="00F76A97"/>
    <w:rsid w:val="00F76AE3"/>
    <w:rsid w:val="00F7727D"/>
    <w:rsid w:val="00F77532"/>
    <w:rsid w:val="00F77D56"/>
    <w:rsid w:val="00F77DA9"/>
    <w:rsid w:val="00F804DD"/>
    <w:rsid w:val="00F805A3"/>
    <w:rsid w:val="00F80B64"/>
    <w:rsid w:val="00F80BEA"/>
    <w:rsid w:val="00F81A0D"/>
    <w:rsid w:val="00F823EE"/>
    <w:rsid w:val="00F8250E"/>
    <w:rsid w:val="00F82C51"/>
    <w:rsid w:val="00F82C55"/>
    <w:rsid w:val="00F82F19"/>
    <w:rsid w:val="00F83714"/>
    <w:rsid w:val="00F8390A"/>
    <w:rsid w:val="00F846BC"/>
    <w:rsid w:val="00F84A00"/>
    <w:rsid w:val="00F84EE8"/>
    <w:rsid w:val="00F8510A"/>
    <w:rsid w:val="00F85A27"/>
    <w:rsid w:val="00F85AF4"/>
    <w:rsid w:val="00F86441"/>
    <w:rsid w:val="00F86642"/>
    <w:rsid w:val="00F86B8F"/>
    <w:rsid w:val="00F8756A"/>
    <w:rsid w:val="00F875D9"/>
    <w:rsid w:val="00F8778F"/>
    <w:rsid w:val="00F8792F"/>
    <w:rsid w:val="00F87B8A"/>
    <w:rsid w:val="00F907CE"/>
    <w:rsid w:val="00F90AF5"/>
    <w:rsid w:val="00F90C65"/>
    <w:rsid w:val="00F90CBF"/>
    <w:rsid w:val="00F90E24"/>
    <w:rsid w:val="00F910EB"/>
    <w:rsid w:val="00F920C8"/>
    <w:rsid w:val="00F9247D"/>
    <w:rsid w:val="00F925E0"/>
    <w:rsid w:val="00F925E2"/>
    <w:rsid w:val="00F9276F"/>
    <w:rsid w:val="00F9282F"/>
    <w:rsid w:val="00F93C17"/>
    <w:rsid w:val="00F93E68"/>
    <w:rsid w:val="00F94779"/>
    <w:rsid w:val="00F94876"/>
    <w:rsid w:val="00F95463"/>
    <w:rsid w:val="00F959B0"/>
    <w:rsid w:val="00F96356"/>
    <w:rsid w:val="00F96B0F"/>
    <w:rsid w:val="00F96E0C"/>
    <w:rsid w:val="00F96FF3"/>
    <w:rsid w:val="00F9763A"/>
    <w:rsid w:val="00F97CCA"/>
    <w:rsid w:val="00FA0749"/>
    <w:rsid w:val="00FA12C9"/>
    <w:rsid w:val="00FA2E28"/>
    <w:rsid w:val="00FA33ED"/>
    <w:rsid w:val="00FA361C"/>
    <w:rsid w:val="00FA3F49"/>
    <w:rsid w:val="00FA4358"/>
    <w:rsid w:val="00FA48F8"/>
    <w:rsid w:val="00FA4C91"/>
    <w:rsid w:val="00FA4DC6"/>
    <w:rsid w:val="00FA5FF1"/>
    <w:rsid w:val="00FA6141"/>
    <w:rsid w:val="00FA6B99"/>
    <w:rsid w:val="00FA6D90"/>
    <w:rsid w:val="00FA70FA"/>
    <w:rsid w:val="00FA711F"/>
    <w:rsid w:val="00FA7ABA"/>
    <w:rsid w:val="00FA7B45"/>
    <w:rsid w:val="00FB014D"/>
    <w:rsid w:val="00FB056F"/>
    <w:rsid w:val="00FB0637"/>
    <w:rsid w:val="00FB12C5"/>
    <w:rsid w:val="00FB13A0"/>
    <w:rsid w:val="00FB174C"/>
    <w:rsid w:val="00FB1892"/>
    <w:rsid w:val="00FB1A85"/>
    <w:rsid w:val="00FB1E84"/>
    <w:rsid w:val="00FB2065"/>
    <w:rsid w:val="00FB2195"/>
    <w:rsid w:val="00FB2B4A"/>
    <w:rsid w:val="00FB2DC1"/>
    <w:rsid w:val="00FB2E60"/>
    <w:rsid w:val="00FB2FD0"/>
    <w:rsid w:val="00FB3DCF"/>
    <w:rsid w:val="00FB407B"/>
    <w:rsid w:val="00FB411D"/>
    <w:rsid w:val="00FB422B"/>
    <w:rsid w:val="00FB4787"/>
    <w:rsid w:val="00FB4963"/>
    <w:rsid w:val="00FB49C2"/>
    <w:rsid w:val="00FB4E65"/>
    <w:rsid w:val="00FB5B15"/>
    <w:rsid w:val="00FB5EB5"/>
    <w:rsid w:val="00FB60A2"/>
    <w:rsid w:val="00FB6B87"/>
    <w:rsid w:val="00FB74C8"/>
    <w:rsid w:val="00FB75AC"/>
    <w:rsid w:val="00FB75C9"/>
    <w:rsid w:val="00FB7D96"/>
    <w:rsid w:val="00FC00AB"/>
    <w:rsid w:val="00FC03A2"/>
    <w:rsid w:val="00FC05E3"/>
    <w:rsid w:val="00FC0A5B"/>
    <w:rsid w:val="00FC0E72"/>
    <w:rsid w:val="00FC165D"/>
    <w:rsid w:val="00FC17B1"/>
    <w:rsid w:val="00FC2A2B"/>
    <w:rsid w:val="00FC2E6D"/>
    <w:rsid w:val="00FC2F58"/>
    <w:rsid w:val="00FC33A1"/>
    <w:rsid w:val="00FC345E"/>
    <w:rsid w:val="00FC34DA"/>
    <w:rsid w:val="00FC3BBA"/>
    <w:rsid w:val="00FC3CBB"/>
    <w:rsid w:val="00FC3DA2"/>
    <w:rsid w:val="00FC3DDB"/>
    <w:rsid w:val="00FC3F8F"/>
    <w:rsid w:val="00FC40DB"/>
    <w:rsid w:val="00FC417C"/>
    <w:rsid w:val="00FC41D9"/>
    <w:rsid w:val="00FC4C6C"/>
    <w:rsid w:val="00FC4FF4"/>
    <w:rsid w:val="00FC50D0"/>
    <w:rsid w:val="00FC531A"/>
    <w:rsid w:val="00FC5548"/>
    <w:rsid w:val="00FC59BD"/>
    <w:rsid w:val="00FC5C8C"/>
    <w:rsid w:val="00FC60F5"/>
    <w:rsid w:val="00FC6540"/>
    <w:rsid w:val="00FC6966"/>
    <w:rsid w:val="00FC6BFC"/>
    <w:rsid w:val="00FC6F3E"/>
    <w:rsid w:val="00FC7014"/>
    <w:rsid w:val="00FC76A8"/>
    <w:rsid w:val="00FC77FA"/>
    <w:rsid w:val="00FC7D23"/>
    <w:rsid w:val="00FC7DF4"/>
    <w:rsid w:val="00FD02A8"/>
    <w:rsid w:val="00FD0428"/>
    <w:rsid w:val="00FD07CE"/>
    <w:rsid w:val="00FD11FA"/>
    <w:rsid w:val="00FD130F"/>
    <w:rsid w:val="00FD146A"/>
    <w:rsid w:val="00FD17CD"/>
    <w:rsid w:val="00FD1EAD"/>
    <w:rsid w:val="00FD2167"/>
    <w:rsid w:val="00FD298D"/>
    <w:rsid w:val="00FD2AEC"/>
    <w:rsid w:val="00FD2EC1"/>
    <w:rsid w:val="00FD2F7C"/>
    <w:rsid w:val="00FD2FE7"/>
    <w:rsid w:val="00FD313E"/>
    <w:rsid w:val="00FD3622"/>
    <w:rsid w:val="00FD3B31"/>
    <w:rsid w:val="00FD3ED3"/>
    <w:rsid w:val="00FD4544"/>
    <w:rsid w:val="00FD474D"/>
    <w:rsid w:val="00FD4901"/>
    <w:rsid w:val="00FD5013"/>
    <w:rsid w:val="00FD5590"/>
    <w:rsid w:val="00FD5AD5"/>
    <w:rsid w:val="00FD5B9F"/>
    <w:rsid w:val="00FD5ECA"/>
    <w:rsid w:val="00FD6372"/>
    <w:rsid w:val="00FD6376"/>
    <w:rsid w:val="00FD6B87"/>
    <w:rsid w:val="00FD6CFF"/>
    <w:rsid w:val="00FD6E0E"/>
    <w:rsid w:val="00FD70E5"/>
    <w:rsid w:val="00FD71EF"/>
    <w:rsid w:val="00FD755E"/>
    <w:rsid w:val="00FD7937"/>
    <w:rsid w:val="00FD798C"/>
    <w:rsid w:val="00FD7B5E"/>
    <w:rsid w:val="00FD7E40"/>
    <w:rsid w:val="00FD7EC5"/>
    <w:rsid w:val="00FD7F99"/>
    <w:rsid w:val="00FE0750"/>
    <w:rsid w:val="00FE0C90"/>
    <w:rsid w:val="00FE1171"/>
    <w:rsid w:val="00FE186F"/>
    <w:rsid w:val="00FE1A7F"/>
    <w:rsid w:val="00FE1D94"/>
    <w:rsid w:val="00FE20CF"/>
    <w:rsid w:val="00FE235E"/>
    <w:rsid w:val="00FE2654"/>
    <w:rsid w:val="00FE3522"/>
    <w:rsid w:val="00FE35C7"/>
    <w:rsid w:val="00FE3B86"/>
    <w:rsid w:val="00FE435E"/>
    <w:rsid w:val="00FE477D"/>
    <w:rsid w:val="00FE497E"/>
    <w:rsid w:val="00FE5181"/>
    <w:rsid w:val="00FE54F3"/>
    <w:rsid w:val="00FE57F5"/>
    <w:rsid w:val="00FE5874"/>
    <w:rsid w:val="00FE5EA1"/>
    <w:rsid w:val="00FE62C0"/>
    <w:rsid w:val="00FE7435"/>
    <w:rsid w:val="00FE771E"/>
    <w:rsid w:val="00FE7906"/>
    <w:rsid w:val="00FE7B6C"/>
    <w:rsid w:val="00FE7FB7"/>
    <w:rsid w:val="00FF0073"/>
    <w:rsid w:val="00FF01C6"/>
    <w:rsid w:val="00FF0528"/>
    <w:rsid w:val="00FF05D1"/>
    <w:rsid w:val="00FF06FB"/>
    <w:rsid w:val="00FF081F"/>
    <w:rsid w:val="00FF0CE9"/>
    <w:rsid w:val="00FF1221"/>
    <w:rsid w:val="00FF125B"/>
    <w:rsid w:val="00FF1FC7"/>
    <w:rsid w:val="00FF319B"/>
    <w:rsid w:val="00FF32DE"/>
    <w:rsid w:val="00FF34CF"/>
    <w:rsid w:val="00FF459E"/>
    <w:rsid w:val="00FF45C5"/>
    <w:rsid w:val="00FF5248"/>
    <w:rsid w:val="00FF587C"/>
    <w:rsid w:val="00FF5AEF"/>
    <w:rsid w:val="00FF5CE1"/>
    <w:rsid w:val="00FF5F50"/>
    <w:rsid w:val="00FF61CC"/>
    <w:rsid w:val="00FF6654"/>
    <w:rsid w:val="00FF694D"/>
    <w:rsid w:val="00FF6C5A"/>
    <w:rsid w:val="00FF7173"/>
    <w:rsid w:val="00FF77B8"/>
    <w:rsid w:val="00FF7EFA"/>
    <w:rsid w:val="01441B4C"/>
    <w:rsid w:val="018F1120"/>
    <w:rsid w:val="0191E813"/>
    <w:rsid w:val="023430AC"/>
    <w:rsid w:val="02577C36"/>
    <w:rsid w:val="029C6A1A"/>
    <w:rsid w:val="033815B1"/>
    <w:rsid w:val="03FA7A6C"/>
    <w:rsid w:val="04444F41"/>
    <w:rsid w:val="045E458F"/>
    <w:rsid w:val="048C1DE7"/>
    <w:rsid w:val="049D8FAC"/>
    <w:rsid w:val="05D2AA16"/>
    <w:rsid w:val="05E9995F"/>
    <w:rsid w:val="06AB4C44"/>
    <w:rsid w:val="06D8FB86"/>
    <w:rsid w:val="079604F9"/>
    <w:rsid w:val="07AC72DF"/>
    <w:rsid w:val="07BA243F"/>
    <w:rsid w:val="07EEFADB"/>
    <w:rsid w:val="09922567"/>
    <w:rsid w:val="099C1309"/>
    <w:rsid w:val="09E6FBE7"/>
    <w:rsid w:val="09F23BF6"/>
    <w:rsid w:val="0B8CDFC5"/>
    <w:rsid w:val="0BB8B5CD"/>
    <w:rsid w:val="0C601ECD"/>
    <w:rsid w:val="0CDE3524"/>
    <w:rsid w:val="0D283A6C"/>
    <w:rsid w:val="0E30A348"/>
    <w:rsid w:val="0E350686"/>
    <w:rsid w:val="0EB2F734"/>
    <w:rsid w:val="0EBE6FAA"/>
    <w:rsid w:val="0F11B11A"/>
    <w:rsid w:val="0F68F10D"/>
    <w:rsid w:val="0F9D9577"/>
    <w:rsid w:val="0FB2BF67"/>
    <w:rsid w:val="0FDBA44A"/>
    <w:rsid w:val="10F9F9E9"/>
    <w:rsid w:val="1128F709"/>
    <w:rsid w:val="112A68E2"/>
    <w:rsid w:val="11E6C5AD"/>
    <w:rsid w:val="125241FC"/>
    <w:rsid w:val="12ABCCC6"/>
    <w:rsid w:val="130F5AF5"/>
    <w:rsid w:val="13704407"/>
    <w:rsid w:val="13AF57BC"/>
    <w:rsid w:val="143786A8"/>
    <w:rsid w:val="14697A10"/>
    <w:rsid w:val="149B9136"/>
    <w:rsid w:val="15C1A160"/>
    <w:rsid w:val="17099A82"/>
    <w:rsid w:val="1733CAFB"/>
    <w:rsid w:val="17467675"/>
    <w:rsid w:val="17E5F0E8"/>
    <w:rsid w:val="182C38ED"/>
    <w:rsid w:val="18A480D2"/>
    <w:rsid w:val="18EF43D5"/>
    <w:rsid w:val="197CBD88"/>
    <w:rsid w:val="199CCFD6"/>
    <w:rsid w:val="19BC20B4"/>
    <w:rsid w:val="1AB3156D"/>
    <w:rsid w:val="1ADF6CC2"/>
    <w:rsid w:val="1B1D337E"/>
    <w:rsid w:val="1BC630DE"/>
    <w:rsid w:val="1C247802"/>
    <w:rsid w:val="1C460141"/>
    <w:rsid w:val="1D24E245"/>
    <w:rsid w:val="1D299D0A"/>
    <w:rsid w:val="1E8CA812"/>
    <w:rsid w:val="1EB6D875"/>
    <w:rsid w:val="1F9D82F9"/>
    <w:rsid w:val="1FA8DB7B"/>
    <w:rsid w:val="1FC041A3"/>
    <w:rsid w:val="201E0AFD"/>
    <w:rsid w:val="2091AB78"/>
    <w:rsid w:val="20E2D81A"/>
    <w:rsid w:val="20EF15AB"/>
    <w:rsid w:val="20EFAD23"/>
    <w:rsid w:val="2117A7DF"/>
    <w:rsid w:val="2134E7F6"/>
    <w:rsid w:val="21BDB192"/>
    <w:rsid w:val="220877D8"/>
    <w:rsid w:val="22501F40"/>
    <w:rsid w:val="230D936D"/>
    <w:rsid w:val="2390E378"/>
    <w:rsid w:val="23DA8711"/>
    <w:rsid w:val="24366FBB"/>
    <w:rsid w:val="24533A18"/>
    <w:rsid w:val="24623E4D"/>
    <w:rsid w:val="24DABE99"/>
    <w:rsid w:val="250FD919"/>
    <w:rsid w:val="257458B9"/>
    <w:rsid w:val="259DC2F0"/>
    <w:rsid w:val="25AB8E98"/>
    <w:rsid w:val="25E40BF0"/>
    <w:rsid w:val="265333C8"/>
    <w:rsid w:val="26B8FA3A"/>
    <w:rsid w:val="27A28B4B"/>
    <w:rsid w:val="296F05DC"/>
    <w:rsid w:val="297F663C"/>
    <w:rsid w:val="2B0CE6EE"/>
    <w:rsid w:val="2C9A71D0"/>
    <w:rsid w:val="2CCD0732"/>
    <w:rsid w:val="2CDAD2DA"/>
    <w:rsid w:val="2D3B10BD"/>
    <w:rsid w:val="2DC65E2B"/>
    <w:rsid w:val="2DC6B7F7"/>
    <w:rsid w:val="2E44147E"/>
    <w:rsid w:val="2ECA0167"/>
    <w:rsid w:val="2F3CB48E"/>
    <w:rsid w:val="2F62D2B7"/>
    <w:rsid w:val="2F73E233"/>
    <w:rsid w:val="2FEC77AF"/>
    <w:rsid w:val="30697A43"/>
    <w:rsid w:val="30A23FB2"/>
    <w:rsid w:val="30EF300C"/>
    <w:rsid w:val="30FF3A90"/>
    <w:rsid w:val="31714E2F"/>
    <w:rsid w:val="31EDA336"/>
    <w:rsid w:val="32C10FF7"/>
    <w:rsid w:val="32ECF22C"/>
    <w:rsid w:val="3313ABEA"/>
    <w:rsid w:val="336ABD29"/>
    <w:rsid w:val="345DD279"/>
    <w:rsid w:val="35B7E527"/>
    <w:rsid w:val="3629B677"/>
    <w:rsid w:val="36315942"/>
    <w:rsid w:val="369CBEAB"/>
    <w:rsid w:val="36D776AC"/>
    <w:rsid w:val="37B38C66"/>
    <w:rsid w:val="37CD0682"/>
    <w:rsid w:val="388116D2"/>
    <w:rsid w:val="395761DB"/>
    <w:rsid w:val="39A3921C"/>
    <w:rsid w:val="3AC7E299"/>
    <w:rsid w:val="3B12C327"/>
    <w:rsid w:val="3B59A2BA"/>
    <w:rsid w:val="3BC54DD1"/>
    <w:rsid w:val="3C624369"/>
    <w:rsid w:val="3CBD7E70"/>
    <w:rsid w:val="3CFE6EB8"/>
    <w:rsid w:val="3D7A2C47"/>
    <w:rsid w:val="3DC0C582"/>
    <w:rsid w:val="3E2AF704"/>
    <w:rsid w:val="3E404415"/>
    <w:rsid w:val="3E5C3896"/>
    <w:rsid w:val="3F635F11"/>
    <w:rsid w:val="3F9FBBD2"/>
    <w:rsid w:val="4041DEF1"/>
    <w:rsid w:val="40BF3DA7"/>
    <w:rsid w:val="40FF0332"/>
    <w:rsid w:val="414B28DB"/>
    <w:rsid w:val="41B6541E"/>
    <w:rsid w:val="41DB5307"/>
    <w:rsid w:val="42392147"/>
    <w:rsid w:val="434C59F8"/>
    <w:rsid w:val="4441A267"/>
    <w:rsid w:val="44F3FA40"/>
    <w:rsid w:val="45BE123A"/>
    <w:rsid w:val="46D760F6"/>
    <w:rsid w:val="47042E05"/>
    <w:rsid w:val="481D6438"/>
    <w:rsid w:val="4A0A5D1E"/>
    <w:rsid w:val="4A78A3FC"/>
    <w:rsid w:val="4AFACC8D"/>
    <w:rsid w:val="4BC27E6D"/>
    <w:rsid w:val="4C25B6AA"/>
    <w:rsid w:val="4C308CFA"/>
    <w:rsid w:val="4C88AA08"/>
    <w:rsid w:val="4CAEF4CA"/>
    <w:rsid w:val="4CD16618"/>
    <w:rsid w:val="4D9BC3F8"/>
    <w:rsid w:val="4DD974E5"/>
    <w:rsid w:val="4E491709"/>
    <w:rsid w:val="4F787C24"/>
    <w:rsid w:val="4F812DE0"/>
    <w:rsid w:val="4FF08C20"/>
    <w:rsid w:val="5014F176"/>
    <w:rsid w:val="50BEA029"/>
    <w:rsid w:val="51015449"/>
    <w:rsid w:val="51288DC7"/>
    <w:rsid w:val="51346FE6"/>
    <w:rsid w:val="51642E5A"/>
    <w:rsid w:val="5268B1EC"/>
    <w:rsid w:val="52C2A258"/>
    <w:rsid w:val="54062177"/>
    <w:rsid w:val="54181F21"/>
    <w:rsid w:val="55435D15"/>
    <w:rsid w:val="5549C937"/>
    <w:rsid w:val="566D3B20"/>
    <w:rsid w:val="56933886"/>
    <w:rsid w:val="56A4D5A6"/>
    <w:rsid w:val="56B081D2"/>
    <w:rsid w:val="56BFB8EE"/>
    <w:rsid w:val="56D5C8BC"/>
    <w:rsid w:val="571FF3AD"/>
    <w:rsid w:val="57388885"/>
    <w:rsid w:val="575E0CD8"/>
    <w:rsid w:val="57AC72D6"/>
    <w:rsid w:val="57C00B8D"/>
    <w:rsid w:val="587BC6F8"/>
    <w:rsid w:val="58EA591A"/>
    <w:rsid w:val="5983AA54"/>
    <w:rsid w:val="5AE3DF32"/>
    <w:rsid w:val="5BD2B21D"/>
    <w:rsid w:val="5BD8B77D"/>
    <w:rsid w:val="5BE898EE"/>
    <w:rsid w:val="5BEE2CB1"/>
    <w:rsid w:val="5CAD1192"/>
    <w:rsid w:val="5CD31EA8"/>
    <w:rsid w:val="5D91E755"/>
    <w:rsid w:val="5DC27E87"/>
    <w:rsid w:val="5DD0E822"/>
    <w:rsid w:val="5E2AB56D"/>
    <w:rsid w:val="5EDF2AA7"/>
    <w:rsid w:val="5EEC444C"/>
    <w:rsid w:val="5F35A784"/>
    <w:rsid w:val="61301BA0"/>
    <w:rsid w:val="61494A78"/>
    <w:rsid w:val="615553D5"/>
    <w:rsid w:val="62AAF8D7"/>
    <w:rsid w:val="62D3A6B6"/>
    <w:rsid w:val="62E12962"/>
    <w:rsid w:val="630595EB"/>
    <w:rsid w:val="6397D0DE"/>
    <w:rsid w:val="643CA1EE"/>
    <w:rsid w:val="64518DBD"/>
    <w:rsid w:val="647960F8"/>
    <w:rsid w:val="656923BF"/>
    <w:rsid w:val="6639F537"/>
    <w:rsid w:val="66F1E331"/>
    <w:rsid w:val="672D0A87"/>
    <w:rsid w:val="67856514"/>
    <w:rsid w:val="67D5E6E1"/>
    <w:rsid w:val="67EA1172"/>
    <w:rsid w:val="69C183FB"/>
    <w:rsid w:val="69C82FE9"/>
    <w:rsid w:val="6A083377"/>
    <w:rsid w:val="6A0EF455"/>
    <w:rsid w:val="6AB8C40E"/>
    <w:rsid w:val="6ABB4C64"/>
    <w:rsid w:val="6ADC6231"/>
    <w:rsid w:val="6B1168E4"/>
    <w:rsid w:val="6B18A24C"/>
    <w:rsid w:val="6B97E01D"/>
    <w:rsid w:val="6C81522A"/>
    <w:rsid w:val="6DB394DD"/>
    <w:rsid w:val="6DEDD127"/>
    <w:rsid w:val="707F2B7D"/>
    <w:rsid w:val="714F409D"/>
    <w:rsid w:val="723299A7"/>
    <w:rsid w:val="729B709B"/>
    <w:rsid w:val="72F6E89B"/>
    <w:rsid w:val="7315DD0C"/>
    <w:rsid w:val="73763A39"/>
    <w:rsid w:val="7376629F"/>
    <w:rsid w:val="74DEF3D5"/>
    <w:rsid w:val="75A2D517"/>
    <w:rsid w:val="76A74F36"/>
    <w:rsid w:val="76B5C031"/>
    <w:rsid w:val="76CF6F5B"/>
    <w:rsid w:val="7775170B"/>
    <w:rsid w:val="7775A3EB"/>
    <w:rsid w:val="77DCB2E2"/>
    <w:rsid w:val="7853EB2F"/>
    <w:rsid w:val="79794375"/>
    <w:rsid w:val="79AB453E"/>
    <w:rsid w:val="7A26F8CF"/>
    <w:rsid w:val="7A7B7F3E"/>
    <w:rsid w:val="7ADBF26C"/>
    <w:rsid w:val="7B6407D4"/>
    <w:rsid w:val="7BA02B49"/>
    <w:rsid w:val="7BB36C65"/>
    <w:rsid w:val="7BC6CBBA"/>
    <w:rsid w:val="7C19FD90"/>
    <w:rsid w:val="7C98D03F"/>
    <w:rsid w:val="7CAC3CA0"/>
    <w:rsid w:val="7CB61A54"/>
    <w:rsid w:val="7D2BD77D"/>
    <w:rsid w:val="7D83B699"/>
    <w:rsid w:val="7DD04B97"/>
    <w:rsid w:val="7DE0CF18"/>
    <w:rsid w:val="7DE88257"/>
    <w:rsid w:val="7E597299"/>
    <w:rsid w:val="7F438E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486EB"/>
  <w15:docId w15:val="{7B73398F-9028-4B1F-B70D-0AB7D341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707"/>
    <w:pPr>
      <w:jc w:val="both"/>
    </w:pPr>
    <w:rPr>
      <w:rFonts w:ascii="Arial" w:hAnsi="Arial"/>
      <w:sz w:val="22"/>
      <w:lang w:eastAsia="en-US"/>
    </w:rPr>
  </w:style>
  <w:style w:type="paragraph" w:styleId="Heading1">
    <w:name w:val="heading 1"/>
    <w:aliases w:val="1,China1,Section Heading,Section Heading1,Section Heading2,?? 1,a1,I 标题 1"/>
    <w:basedOn w:val="Normal"/>
    <w:next w:val="Normal"/>
    <w:link w:val="Heading1Char"/>
    <w:uiPriority w:val="99"/>
    <w:qFormat/>
    <w:rsid w:val="000F3E03"/>
    <w:pPr>
      <w:keepNext/>
      <w:numPr>
        <w:numId w:val="2"/>
      </w:numPr>
      <w:jc w:val="center"/>
      <w:outlineLvl w:val="0"/>
    </w:pPr>
    <w:rPr>
      <w:b/>
      <w:caps/>
      <w:kern w:val="28"/>
    </w:rPr>
  </w:style>
  <w:style w:type="paragraph" w:styleId="Heading2">
    <w:name w:val="heading 2"/>
    <w:aliases w:val="2,标题 2 Char,China2,?? 2,a2 Char,标题 2 Char1,China21,?? 21 Char"/>
    <w:basedOn w:val="Normal"/>
    <w:next w:val="Normal"/>
    <w:link w:val="Heading2Char"/>
    <w:uiPriority w:val="99"/>
    <w:qFormat/>
    <w:rsid w:val="000F3E03"/>
    <w:pPr>
      <w:keepNext/>
      <w:numPr>
        <w:ilvl w:val="1"/>
        <w:numId w:val="2"/>
      </w:numPr>
      <w:outlineLvl w:val="1"/>
    </w:pPr>
    <w:rPr>
      <w:b/>
    </w:rPr>
  </w:style>
  <w:style w:type="paragraph" w:styleId="Heading3">
    <w:name w:val="heading 3"/>
    <w:aliases w:val="Heading 3 Char1,Heading 3 Char Char,3 Char Char,3 Char1,Heading 3 Char,3 Char,3,Sub Section,Heading 4-"/>
    <w:basedOn w:val="Normal"/>
    <w:next w:val="Normal"/>
    <w:link w:val="Heading3Char2"/>
    <w:uiPriority w:val="99"/>
    <w:qFormat/>
    <w:rsid w:val="000F3E03"/>
    <w:pPr>
      <w:keepNext/>
      <w:numPr>
        <w:ilvl w:val="2"/>
        <w:numId w:val="2"/>
      </w:numPr>
      <w:outlineLvl w:val="2"/>
    </w:pPr>
    <w:rPr>
      <w:b/>
    </w:rPr>
  </w:style>
  <w:style w:type="paragraph" w:styleId="Heading4">
    <w:name w:val="heading 4"/>
    <w:aliases w:val="Centred,4,Project"/>
    <w:basedOn w:val="Normal"/>
    <w:next w:val="Normal"/>
    <w:link w:val="Heading4Char"/>
    <w:uiPriority w:val="99"/>
    <w:qFormat/>
    <w:rsid w:val="000F3E03"/>
    <w:pPr>
      <w:keepNext/>
      <w:numPr>
        <w:ilvl w:val="3"/>
        <w:numId w:val="2"/>
      </w:numPr>
      <w:spacing w:after="240"/>
      <w:jc w:val="left"/>
      <w:outlineLvl w:val="3"/>
    </w:pPr>
    <w:rPr>
      <w:b/>
    </w:rPr>
  </w:style>
  <w:style w:type="paragraph" w:styleId="Heading5">
    <w:name w:val="heading 5"/>
    <w:aliases w:val="5"/>
    <w:basedOn w:val="Normal"/>
    <w:next w:val="Normal"/>
    <w:link w:val="Heading5Char"/>
    <w:uiPriority w:val="99"/>
    <w:qFormat/>
    <w:rsid w:val="000F3E03"/>
    <w:pPr>
      <w:numPr>
        <w:ilvl w:val="4"/>
        <w:numId w:val="2"/>
      </w:numPr>
      <w:spacing w:after="240"/>
      <w:outlineLvl w:val="4"/>
    </w:pPr>
    <w:rPr>
      <w:b/>
    </w:rPr>
  </w:style>
  <w:style w:type="paragraph" w:styleId="Heading6">
    <w:name w:val="heading 6"/>
    <w:aliases w:val="CV"/>
    <w:basedOn w:val="Normal"/>
    <w:next w:val="Normal"/>
    <w:link w:val="Heading6Char"/>
    <w:uiPriority w:val="99"/>
    <w:qFormat/>
    <w:rsid w:val="000F3E03"/>
    <w:pPr>
      <w:numPr>
        <w:ilvl w:val="5"/>
        <w:numId w:val="2"/>
      </w:numPr>
      <w:spacing w:before="240" w:after="60"/>
      <w:outlineLvl w:val="5"/>
    </w:pPr>
    <w:rPr>
      <w:i/>
    </w:rPr>
  </w:style>
  <w:style w:type="paragraph" w:styleId="Heading7">
    <w:name w:val="heading 7"/>
    <w:aliases w:val="figure"/>
    <w:basedOn w:val="Normal"/>
    <w:next w:val="Normal"/>
    <w:link w:val="Heading7Char"/>
    <w:uiPriority w:val="99"/>
    <w:qFormat/>
    <w:rsid w:val="000F3E03"/>
    <w:pPr>
      <w:numPr>
        <w:ilvl w:val="6"/>
        <w:numId w:val="2"/>
      </w:numPr>
      <w:spacing w:before="240" w:after="60"/>
      <w:outlineLvl w:val="6"/>
    </w:pPr>
    <w:rPr>
      <w:sz w:val="20"/>
    </w:rPr>
  </w:style>
  <w:style w:type="paragraph" w:styleId="Heading8">
    <w:name w:val="heading 8"/>
    <w:basedOn w:val="Normal"/>
    <w:next w:val="Normal"/>
    <w:link w:val="Heading8Char"/>
    <w:uiPriority w:val="99"/>
    <w:qFormat/>
    <w:rsid w:val="000F3E03"/>
    <w:pPr>
      <w:numPr>
        <w:ilvl w:val="7"/>
        <w:numId w:val="2"/>
      </w:numPr>
      <w:spacing w:before="240" w:after="60"/>
      <w:outlineLvl w:val="7"/>
    </w:pPr>
    <w:rPr>
      <w:i/>
      <w:sz w:val="20"/>
    </w:rPr>
  </w:style>
  <w:style w:type="paragraph" w:styleId="Heading9">
    <w:name w:val="heading 9"/>
    <w:basedOn w:val="Normal"/>
    <w:next w:val="Normal"/>
    <w:link w:val="Heading9Char"/>
    <w:uiPriority w:val="99"/>
    <w:qFormat/>
    <w:rsid w:val="000F3E03"/>
    <w:pPr>
      <w:numPr>
        <w:ilvl w:val="8"/>
        <w:numId w:val="2"/>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China1 Char,Section Heading Char,Section Heading1 Char,Section Heading2 Char,?? 1 Char,a1 Char,I 标题 1 Char"/>
    <w:basedOn w:val="DefaultParagraphFont"/>
    <w:link w:val="Heading1"/>
    <w:uiPriority w:val="99"/>
    <w:locked/>
    <w:rsid w:val="000F3E03"/>
    <w:rPr>
      <w:rFonts w:ascii="Arial" w:hAnsi="Arial"/>
      <w:b/>
      <w:caps/>
      <w:kern w:val="28"/>
      <w:sz w:val="22"/>
      <w:lang w:eastAsia="en-US"/>
    </w:rPr>
  </w:style>
  <w:style w:type="character" w:customStyle="1" w:styleId="Heading2Char">
    <w:name w:val="Heading 2 Char"/>
    <w:aliases w:val="2 Char,标题 2 Char Char,China2 Char,?? 2 Char,a2 Char Char,标题 2 Char1 Char,China21 Char,?? 21 Char Char"/>
    <w:basedOn w:val="DefaultParagraphFont"/>
    <w:link w:val="Heading2"/>
    <w:uiPriority w:val="99"/>
    <w:locked/>
    <w:rsid w:val="000F3E03"/>
    <w:rPr>
      <w:rFonts w:ascii="Arial" w:hAnsi="Arial"/>
      <w:b/>
      <w:sz w:val="22"/>
      <w:lang w:eastAsia="en-US"/>
    </w:rPr>
  </w:style>
  <w:style w:type="character" w:customStyle="1" w:styleId="Heading3Char2">
    <w:name w:val="Heading 3 Char2"/>
    <w:aliases w:val="Heading 3 Char1 Char,Heading 3 Char Char Char,3 Char Char Char,3 Char1 Char,Heading 3 Char Char1,3 Char Char1,3 Char2,Sub Section Char,Heading 4- Char"/>
    <w:basedOn w:val="DefaultParagraphFont"/>
    <w:link w:val="Heading3"/>
    <w:uiPriority w:val="99"/>
    <w:locked/>
    <w:rsid w:val="000F3E03"/>
    <w:rPr>
      <w:rFonts w:ascii="Arial" w:hAnsi="Arial"/>
      <w:b/>
      <w:sz w:val="22"/>
      <w:lang w:eastAsia="en-US"/>
    </w:rPr>
  </w:style>
  <w:style w:type="character" w:customStyle="1" w:styleId="Heading4Char">
    <w:name w:val="Heading 4 Char"/>
    <w:aliases w:val="Centred Char,4 Char,Project Char"/>
    <w:basedOn w:val="DefaultParagraphFont"/>
    <w:link w:val="Heading4"/>
    <w:uiPriority w:val="99"/>
    <w:locked/>
    <w:rsid w:val="000F3E03"/>
    <w:rPr>
      <w:rFonts w:ascii="Arial" w:hAnsi="Arial"/>
      <w:b/>
      <w:sz w:val="22"/>
      <w:lang w:eastAsia="en-US"/>
    </w:rPr>
  </w:style>
  <w:style w:type="character" w:customStyle="1" w:styleId="Heading5Char">
    <w:name w:val="Heading 5 Char"/>
    <w:aliases w:val="5 Char"/>
    <w:basedOn w:val="DefaultParagraphFont"/>
    <w:link w:val="Heading5"/>
    <w:uiPriority w:val="99"/>
    <w:locked/>
    <w:rsid w:val="000F3E03"/>
    <w:rPr>
      <w:rFonts w:ascii="Arial" w:hAnsi="Arial"/>
      <w:b/>
      <w:sz w:val="22"/>
      <w:lang w:eastAsia="en-US"/>
    </w:rPr>
  </w:style>
  <w:style w:type="character" w:customStyle="1" w:styleId="Heading6Char">
    <w:name w:val="Heading 6 Char"/>
    <w:aliases w:val="CV Char"/>
    <w:basedOn w:val="DefaultParagraphFont"/>
    <w:link w:val="Heading6"/>
    <w:uiPriority w:val="99"/>
    <w:locked/>
    <w:rsid w:val="000F3E03"/>
    <w:rPr>
      <w:rFonts w:ascii="Arial" w:hAnsi="Arial"/>
      <w:i/>
      <w:sz w:val="22"/>
      <w:lang w:eastAsia="en-US"/>
    </w:rPr>
  </w:style>
  <w:style w:type="character" w:customStyle="1" w:styleId="Heading7Char">
    <w:name w:val="Heading 7 Char"/>
    <w:aliases w:val="figure Char"/>
    <w:basedOn w:val="DefaultParagraphFont"/>
    <w:link w:val="Heading7"/>
    <w:uiPriority w:val="99"/>
    <w:locked/>
    <w:rsid w:val="000F3E03"/>
    <w:rPr>
      <w:rFonts w:ascii="Arial" w:hAnsi="Arial"/>
      <w:lang w:eastAsia="en-US"/>
    </w:rPr>
  </w:style>
  <w:style w:type="character" w:customStyle="1" w:styleId="Heading8Char">
    <w:name w:val="Heading 8 Char"/>
    <w:basedOn w:val="DefaultParagraphFont"/>
    <w:link w:val="Heading8"/>
    <w:uiPriority w:val="99"/>
    <w:locked/>
    <w:rsid w:val="000F3E03"/>
    <w:rPr>
      <w:rFonts w:ascii="Arial" w:hAnsi="Arial"/>
      <w:i/>
      <w:lang w:eastAsia="en-US"/>
    </w:rPr>
  </w:style>
  <w:style w:type="character" w:customStyle="1" w:styleId="Heading9Char">
    <w:name w:val="Heading 9 Char"/>
    <w:basedOn w:val="DefaultParagraphFont"/>
    <w:link w:val="Heading9"/>
    <w:uiPriority w:val="99"/>
    <w:locked/>
    <w:rsid w:val="000F3E03"/>
    <w:rPr>
      <w:rFonts w:ascii="Arial" w:hAnsi="Arial"/>
      <w:i/>
      <w:sz w:val="18"/>
      <w:lang w:eastAsia="en-US"/>
    </w:rPr>
  </w:style>
  <w:style w:type="paragraph" w:styleId="BalloonText">
    <w:name w:val="Balloon Text"/>
    <w:basedOn w:val="Normal"/>
    <w:link w:val="BalloonTextChar"/>
    <w:uiPriority w:val="99"/>
    <w:semiHidden/>
    <w:rsid w:val="00BC07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F2F"/>
    <w:rPr>
      <w:rFonts w:cs="Times New Roman"/>
      <w:sz w:val="2"/>
    </w:rPr>
  </w:style>
  <w:style w:type="paragraph" w:styleId="FootnoteText">
    <w:name w:val="footnote text"/>
    <w:aliases w:val="single space,ft,Footnote Text Char,Footnote Text Char1 Char,Footnote Text Char Char Char,Footnote Text Char Char Char Char Char,Footnote Text Char Char Char Char Char Char Char Char Char Char,Nbpage Moens,Fußnote,Fußnote Char Char,FOOTNOT"/>
    <w:basedOn w:val="Normal"/>
    <w:link w:val="FootnoteTextChar2"/>
    <w:uiPriority w:val="99"/>
    <w:semiHidden/>
    <w:rsid w:val="00BC0789"/>
    <w:pPr>
      <w:ind w:left="187" w:hanging="187"/>
    </w:pPr>
    <w:rPr>
      <w:color w:val="000000"/>
      <w:sz w:val="18"/>
    </w:rPr>
  </w:style>
  <w:style w:type="character" w:customStyle="1" w:styleId="FootnoteTextChar1">
    <w:name w:val="Footnote Text Char1"/>
    <w:aliases w:val="single space Char,ft Char,Footnote Text Char Char,Footnote Text Char1 Char Char,Footnote Text Char Char Char Char,Footnote Text Char Char Char Char Char Char,Footnote Text Char Char Char Char Char Char Char Char Char Char Char"/>
    <w:basedOn w:val="DefaultParagraphFont"/>
    <w:uiPriority w:val="99"/>
    <w:locked/>
    <w:rsid w:val="006C5DC7"/>
    <w:rPr>
      <w:rFonts w:ascii="Arial" w:hAnsi="Arial" w:cs="Times New Roman"/>
      <w:sz w:val="20"/>
      <w:szCs w:val="20"/>
    </w:rPr>
  </w:style>
  <w:style w:type="character" w:customStyle="1" w:styleId="FootnoteTextChar11">
    <w:name w:val="Footnote Text Char11"/>
    <w:aliases w:val="single space Char3,ft Char2,Footnote Text Char Char2,Footnote Text Char1 Char Char2,Footnote Text Char Char Char Char2,Footnote Text Char Char Char Char Char Char2,f Cha"/>
    <w:basedOn w:val="DefaultParagraphFont"/>
    <w:uiPriority w:val="99"/>
    <w:semiHidden/>
    <w:locked/>
    <w:rsid w:val="00584F2F"/>
    <w:rPr>
      <w:rFonts w:ascii="Arial" w:hAnsi="Arial" w:cs="Times New Roman"/>
      <w:sz w:val="20"/>
      <w:szCs w:val="20"/>
    </w:rPr>
  </w:style>
  <w:style w:type="character" w:styleId="FootnoteReference">
    <w:name w:val="footnote reference"/>
    <w:aliases w:val="ftref,fr,16 Point,Superscript 6 Point,de nota al pie,Ref,Footnote Ref in FtNote,SUPERS,(NECG) Footnote Reference,Fußnotenzeichen DISS,FnR-ANZDEC"/>
    <w:basedOn w:val="DefaultParagraphFont"/>
    <w:uiPriority w:val="99"/>
    <w:semiHidden/>
    <w:rsid w:val="00BC0789"/>
    <w:rPr>
      <w:rFonts w:cs="Times New Roman"/>
      <w:vertAlign w:val="superscript"/>
    </w:rPr>
  </w:style>
  <w:style w:type="paragraph" w:styleId="TOC3">
    <w:name w:val="toc 3"/>
    <w:basedOn w:val="Normal"/>
    <w:next w:val="Normal"/>
    <w:uiPriority w:val="99"/>
    <w:semiHidden/>
    <w:rsid w:val="00BC0789"/>
    <w:pPr>
      <w:numPr>
        <w:numId w:val="3"/>
      </w:numPr>
      <w:tabs>
        <w:tab w:val="right" w:pos="9360"/>
      </w:tabs>
      <w:jc w:val="left"/>
    </w:pPr>
    <w:rPr>
      <w:szCs w:val="22"/>
    </w:rPr>
  </w:style>
  <w:style w:type="paragraph" w:styleId="TOC1">
    <w:name w:val="toc 1"/>
    <w:basedOn w:val="Normal"/>
    <w:next w:val="Normal"/>
    <w:autoRedefine/>
    <w:uiPriority w:val="99"/>
    <w:semiHidden/>
    <w:rsid w:val="00BC0789"/>
    <w:pPr>
      <w:tabs>
        <w:tab w:val="left" w:pos="720"/>
        <w:tab w:val="right" w:pos="9360"/>
      </w:tabs>
      <w:spacing w:before="120" w:after="60"/>
      <w:jc w:val="left"/>
    </w:pPr>
    <w:rPr>
      <w:caps/>
      <w:noProof/>
    </w:rPr>
  </w:style>
  <w:style w:type="paragraph" w:styleId="TOC2">
    <w:name w:val="toc 2"/>
    <w:basedOn w:val="Normal"/>
    <w:next w:val="Normal"/>
    <w:autoRedefine/>
    <w:uiPriority w:val="99"/>
    <w:semiHidden/>
    <w:rsid w:val="00BC0789"/>
    <w:pPr>
      <w:tabs>
        <w:tab w:val="left" w:pos="720"/>
        <w:tab w:val="left" w:pos="1440"/>
        <w:tab w:val="right" w:pos="9360"/>
      </w:tabs>
      <w:ind w:left="720"/>
      <w:jc w:val="left"/>
    </w:pPr>
    <w:rPr>
      <w:noProof/>
      <w:color w:val="000000"/>
    </w:rPr>
  </w:style>
  <w:style w:type="paragraph" w:styleId="TOC4">
    <w:name w:val="toc 4"/>
    <w:basedOn w:val="Normal"/>
    <w:next w:val="Normal"/>
    <w:uiPriority w:val="99"/>
    <w:semiHidden/>
    <w:rsid w:val="00BC0789"/>
    <w:pPr>
      <w:tabs>
        <w:tab w:val="right" w:pos="9360"/>
      </w:tabs>
      <w:ind w:left="660"/>
      <w:jc w:val="left"/>
    </w:pPr>
    <w:rPr>
      <w:rFonts w:ascii="Times New Roman" w:hAnsi="Times New Roman"/>
      <w:sz w:val="20"/>
    </w:rPr>
  </w:style>
  <w:style w:type="paragraph" w:styleId="TOC5">
    <w:name w:val="toc 5"/>
    <w:basedOn w:val="Normal"/>
    <w:next w:val="Normal"/>
    <w:uiPriority w:val="99"/>
    <w:semiHidden/>
    <w:rsid w:val="00BC0789"/>
    <w:pPr>
      <w:tabs>
        <w:tab w:val="right" w:pos="9360"/>
      </w:tabs>
      <w:ind w:left="880"/>
      <w:jc w:val="left"/>
    </w:pPr>
    <w:rPr>
      <w:rFonts w:ascii="Times New Roman" w:hAnsi="Times New Roman"/>
      <w:sz w:val="20"/>
    </w:rPr>
  </w:style>
  <w:style w:type="paragraph" w:styleId="TOC6">
    <w:name w:val="toc 6"/>
    <w:basedOn w:val="Normal"/>
    <w:next w:val="Normal"/>
    <w:uiPriority w:val="99"/>
    <w:semiHidden/>
    <w:rsid w:val="00BC0789"/>
    <w:pPr>
      <w:tabs>
        <w:tab w:val="right" w:pos="9360"/>
      </w:tabs>
      <w:ind w:left="1100"/>
      <w:jc w:val="left"/>
    </w:pPr>
    <w:rPr>
      <w:rFonts w:ascii="Times New Roman" w:hAnsi="Times New Roman"/>
      <w:sz w:val="20"/>
    </w:rPr>
  </w:style>
  <w:style w:type="paragraph" w:styleId="TOC7">
    <w:name w:val="toc 7"/>
    <w:basedOn w:val="Normal"/>
    <w:next w:val="Normal"/>
    <w:uiPriority w:val="99"/>
    <w:semiHidden/>
    <w:rsid w:val="00BC0789"/>
    <w:pPr>
      <w:tabs>
        <w:tab w:val="right" w:pos="9360"/>
      </w:tabs>
      <w:ind w:left="1320"/>
      <w:jc w:val="left"/>
    </w:pPr>
    <w:rPr>
      <w:rFonts w:ascii="Times New Roman" w:hAnsi="Times New Roman"/>
      <w:sz w:val="20"/>
    </w:rPr>
  </w:style>
  <w:style w:type="paragraph" w:styleId="TOC8">
    <w:name w:val="toc 8"/>
    <w:basedOn w:val="Normal"/>
    <w:next w:val="Normal"/>
    <w:uiPriority w:val="99"/>
    <w:semiHidden/>
    <w:rsid w:val="00BC0789"/>
    <w:pPr>
      <w:tabs>
        <w:tab w:val="right" w:pos="9360"/>
      </w:tabs>
      <w:ind w:left="1540"/>
      <w:jc w:val="left"/>
    </w:pPr>
    <w:rPr>
      <w:rFonts w:ascii="Times New Roman" w:hAnsi="Times New Roman"/>
      <w:sz w:val="20"/>
    </w:rPr>
  </w:style>
  <w:style w:type="paragraph" w:styleId="TOC9">
    <w:name w:val="toc 9"/>
    <w:basedOn w:val="Normal"/>
    <w:next w:val="Normal"/>
    <w:uiPriority w:val="99"/>
    <w:semiHidden/>
    <w:rsid w:val="00BC0789"/>
    <w:pPr>
      <w:tabs>
        <w:tab w:val="right" w:pos="9360"/>
      </w:tabs>
      <w:ind w:left="1760"/>
      <w:jc w:val="left"/>
    </w:pPr>
    <w:rPr>
      <w:rFonts w:ascii="Times New Roman" w:hAnsi="Times New Roman"/>
      <w:sz w:val="20"/>
    </w:rPr>
  </w:style>
  <w:style w:type="paragraph" w:styleId="Header">
    <w:name w:val="header"/>
    <w:basedOn w:val="Normal"/>
    <w:link w:val="HeaderChar"/>
    <w:uiPriority w:val="99"/>
    <w:rsid w:val="00BC0789"/>
    <w:pPr>
      <w:tabs>
        <w:tab w:val="center" w:pos="4320"/>
        <w:tab w:val="right" w:pos="8640"/>
      </w:tabs>
      <w:jc w:val="center"/>
    </w:pPr>
  </w:style>
  <w:style w:type="character" w:customStyle="1" w:styleId="HeaderChar">
    <w:name w:val="Header Char"/>
    <w:basedOn w:val="DefaultParagraphFont"/>
    <w:link w:val="Header"/>
    <w:uiPriority w:val="99"/>
    <w:semiHidden/>
    <w:locked/>
    <w:rsid w:val="00584F2F"/>
    <w:rPr>
      <w:rFonts w:ascii="Arial" w:hAnsi="Arial" w:cs="Times New Roman"/>
      <w:sz w:val="20"/>
      <w:szCs w:val="20"/>
    </w:rPr>
  </w:style>
  <w:style w:type="paragraph" w:styleId="Footer">
    <w:name w:val="footer"/>
    <w:basedOn w:val="Normal"/>
    <w:link w:val="FooterChar"/>
    <w:uiPriority w:val="99"/>
    <w:rsid w:val="00BC0789"/>
    <w:pPr>
      <w:tabs>
        <w:tab w:val="center" w:pos="4320"/>
        <w:tab w:val="right" w:pos="8640"/>
      </w:tabs>
    </w:pPr>
  </w:style>
  <w:style w:type="character" w:customStyle="1" w:styleId="FooterChar">
    <w:name w:val="Footer Char"/>
    <w:basedOn w:val="DefaultParagraphFont"/>
    <w:link w:val="Footer"/>
    <w:uiPriority w:val="99"/>
    <w:locked/>
    <w:rsid w:val="00584F2F"/>
    <w:rPr>
      <w:rFonts w:ascii="Arial" w:hAnsi="Arial" w:cs="Times New Roman"/>
      <w:sz w:val="20"/>
      <w:szCs w:val="20"/>
    </w:rPr>
  </w:style>
  <w:style w:type="character" w:styleId="PageNumber">
    <w:name w:val="page number"/>
    <w:basedOn w:val="DefaultParagraphFont"/>
    <w:uiPriority w:val="99"/>
    <w:rsid w:val="00BC0789"/>
    <w:rPr>
      <w:rFonts w:cs="Times New Roman"/>
    </w:rPr>
  </w:style>
  <w:style w:type="character" w:customStyle="1" w:styleId="MajorHeadin">
    <w:name w:val="Major Headin"/>
    <w:basedOn w:val="DefaultParagraphFont"/>
    <w:uiPriority w:val="99"/>
    <w:rsid w:val="00BC0789"/>
    <w:rPr>
      <w:rFonts w:cs="Times New Roman"/>
    </w:rPr>
  </w:style>
  <w:style w:type="paragraph" w:customStyle="1" w:styleId="EndnoteText1">
    <w:name w:val="Endnote Text1"/>
    <w:basedOn w:val="Normal"/>
    <w:uiPriority w:val="99"/>
    <w:rsid w:val="00BC0789"/>
    <w:pPr>
      <w:jc w:val="left"/>
    </w:pPr>
    <w:rPr>
      <w:sz w:val="24"/>
    </w:rPr>
  </w:style>
  <w:style w:type="paragraph" w:customStyle="1" w:styleId="RightPar1">
    <w:name w:val="Right Par 1"/>
    <w:uiPriority w:val="99"/>
    <w:rsid w:val="00BC0789"/>
    <w:pPr>
      <w:tabs>
        <w:tab w:val="left" w:pos="-720"/>
        <w:tab w:val="left" w:pos="0"/>
        <w:tab w:val="decimal" w:pos="720"/>
      </w:tabs>
      <w:ind w:left="720"/>
    </w:pPr>
    <w:rPr>
      <w:rFonts w:ascii="Swiss 721 Roman" w:hAnsi="Swiss 721 Roman"/>
      <w:sz w:val="18"/>
      <w:lang w:eastAsia="en-US"/>
    </w:rPr>
  </w:style>
  <w:style w:type="paragraph" w:customStyle="1" w:styleId="RightPar2">
    <w:name w:val="Right Par 2"/>
    <w:uiPriority w:val="99"/>
    <w:rsid w:val="00BC0789"/>
    <w:pPr>
      <w:tabs>
        <w:tab w:val="left" w:pos="-720"/>
        <w:tab w:val="left" w:pos="0"/>
        <w:tab w:val="left" w:pos="720"/>
        <w:tab w:val="decimal" w:pos="1440"/>
      </w:tabs>
      <w:ind w:left="1440"/>
    </w:pPr>
    <w:rPr>
      <w:rFonts w:ascii="Swiss 721 Roman" w:hAnsi="Swiss 721 Roman"/>
      <w:sz w:val="18"/>
      <w:lang w:eastAsia="en-US"/>
    </w:rPr>
  </w:style>
  <w:style w:type="paragraph" w:customStyle="1" w:styleId="RightPar3">
    <w:name w:val="Right Par 3"/>
    <w:uiPriority w:val="99"/>
    <w:rsid w:val="00BC0789"/>
    <w:pPr>
      <w:tabs>
        <w:tab w:val="left" w:pos="-720"/>
        <w:tab w:val="left" w:pos="0"/>
        <w:tab w:val="left" w:pos="720"/>
        <w:tab w:val="left" w:pos="1440"/>
        <w:tab w:val="decimal" w:pos="2160"/>
      </w:tabs>
      <w:ind w:left="2160"/>
    </w:pPr>
    <w:rPr>
      <w:rFonts w:ascii="Swiss 721 Roman" w:hAnsi="Swiss 721 Roman"/>
      <w:sz w:val="18"/>
      <w:lang w:eastAsia="en-US"/>
    </w:rPr>
  </w:style>
  <w:style w:type="paragraph" w:customStyle="1" w:styleId="RightPar4">
    <w:name w:val="Right Par 4"/>
    <w:uiPriority w:val="99"/>
    <w:rsid w:val="00BC0789"/>
    <w:pPr>
      <w:tabs>
        <w:tab w:val="left" w:pos="-720"/>
        <w:tab w:val="left" w:pos="0"/>
        <w:tab w:val="left" w:pos="720"/>
        <w:tab w:val="left" w:pos="1440"/>
        <w:tab w:val="left" w:pos="2160"/>
        <w:tab w:val="decimal" w:pos="2880"/>
      </w:tabs>
      <w:ind w:left="2880"/>
    </w:pPr>
    <w:rPr>
      <w:rFonts w:ascii="Swiss 721 Roman" w:hAnsi="Swiss 721 Roman"/>
      <w:sz w:val="18"/>
      <w:lang w:eastAsia="en-US"/>
    </w:rPr>
  </w:style>
  <w:style w:type="paragraph" w:customStyle="1" w:styleId="RightPar5">
    <w:name w:val="Right Par 5"/>
    <w:uiPriority w:val="99"/>
    <w:rsid w:val="00BC0789"/>
    <w:pPr>
      <w:tabs>
        <w:tab w:val="left" w:pos="-720"/>
        <w:tab w:val="left" w:pos="0"/>
        <w:tab w:val="left" w:pos="720"/>
        <w:tab w:val="left" w:pos="1440"/>
        <w:tab w:val="left" w:pos="2160"/>
        <w:tab w:val="left" w:pos="2880"/>
        <w:tab w:val="decimal" w:pos="3600"/>
      </w:tabs>
      <w:ind w:left="3600"/>
    </w:pPr>
    <w:rPr>
      <w:rFonts w:ascii="Swiss 721 Roman" w:hAnsi="Swiss 721 Roman"/>
      <w:sz w:val="18"/>
      <w:lang w:eastAsia="en-US"/>
    </w:rPr>
  </w:style>
  <w:style w:type="paragraph" w:customStyle="1" w:styleId="RightPar6">
    <w:name w:val="Right Par 6"/>
    <w:uiPriority w:val="99"/>
    <w:rsid w:val="00BC0789"/>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lang w:eastAsia="en-US"/>
    </w:rPr>
  </w:style>
  <w:style w:type="paragraph" w:customStyle="1" w:styleId="RightPar7">
    <w:name w:val="Right Par 7"/>
    <w:uiPriority w:val="99"/>
    <w:rsid w:val="00BC0789"/>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lang w:eastAsia="en-US"/>
    </w:rPr>
  </w:style>
  <w:style w:type="paragraph" w:customStyle="1" w:styleId="RightPar8">
    <w:name w:val="Right Par 8"/>
    <w:uiPriority w:val="99"/>
    <w:rsid w:val="00BC0789"/>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lang w:eastAsia="en-US"/>
    </w:rPr>
  </w:style>
  <w:style w:type="paragraph" w:customStyle="1" w:styleId="Document1">
    <w:name w:val="Document 1"/>
    <w:uiPriority w:val="99"/>
    <w:rsid w:val="00BC0789"/>
    <w:pPr>
      <w:keepNext/>
      <w:keepLines/>
      <w:tabs>
        <w:tab w:val="left" w:pos="-720"/>
      </w:tabs>
    </w:pPr>
    <w:rPr>
      <w:rFonts w:ascii="Swiss 721 Roman" w:hAnsi="Swiss 721 Roman"/>
      <w:sz w:val="18"/>
      <w:lang w:eastAsia="en-US"/>
    </w:rPr>
  </w:style>
  <w:style w:type="paragraph" w:customStyle="1" w:styleId="Technical5">
    <w:name w:val="Technical 5"/>
    <w:uiPriority w:val="99"/>
    <w:rsid w:val="00BC0789"/>
    <w:pPr>
      <w:tabs>
        <w:tab w:val="left" w:pos="-720"/>
      </w:tabs>
      <w:ind w:firstLine="720"/>
    </w:pPr>
    <w:rPr>
      <w:rFonts w:ascii="Swiss 721 Roman" w:hAnsi="Swiss 721 Roman"/>
      <w:b/>
      <w:sz w:val="18"/>
      <w:lang w:eastAsia="en-US"/>
    </w:rPr>
  </w:style>
  <w:style w:type="paragraph" w:customStyle="1" w:styleId="Technical6">
    <w:name w:val="Technical 6"/>
    <w:uiPriority w:val="99"/>
    <w:rsid w:val="00BC0789"/>
    <w:pPr>
      <w:tabs>
        <w:tab w:val="left" w:pos="-720"/>
      </w:tabs>
      <w:ind w:firstLine="720"/>
    </w:pPr>
    <w:rPr>
      <w:rFonts w:ascii="Swiss 721 Roman" w:hAnsi="Swiss 721 Roman"/>
      <w:b/>
      <w:sz w:val="18"/>
      <w:lang w:eastAsia="en-US"/>
    </w:rPr>
  </w:style>
  <w:style w:type="paragraph" w:customStyle="1" w:styleId="Technical4">
    <w:name w:val="Technical 4"/>
    <w:uiPriority w:val="99"/>
    <w:rsid w:val="00BC0789"/>
    <w:pPr>
      <w:tabs>
        <w:tab w:val="left" w:pos="-720"/>
      </w:tabs>
    </w:pPr>
    <w:rPr>
      <w:rFonts w:ascii="Swiss 721 Roman" w:hAnsi="Swiss 721 Roman"/>
      <w:b/>
      <w:sz w:val="18"/>
      <w:lang w:eastAsia="en-US"/>
    </w:rPr>
  </w:style>
  <w:style w:type="paragraph" w:customStyle="1" w:styleId="Technical7">
    <w:name w:val="Technical 7"/>
    <w:uiPriority w:val="99"/>
    <w:rsid w:val="00BC0789"/>
    <w:pPr>
      <w:tabs>
        <w:tab w:val="left" w:pos="-720"/>
      </w:tabs>
      <w:ind w:firstLine="720"/>
    </w:pPr>
    <w:rPr>
      <w:rFonts w:ascii="Swiss 721 Roman" w:hAnsi="Swiss 721 Roman"/>
      <w:b/>
      <w:sz w:val="18"/>
      <w:lang w:eastAsia="en-US"/>
    </w:rPr>
  </w:style>
  <w:style w:type="paragraph" w:customStyle="1" w:styleId="Technical8">
    <w:name w:val="Technical 8"/>
    <w:uiPriority w:val="99"/>
    <w:rsid w:val="00BC0789"/>
    <w:pPr>
      <w:tabs>
        <w:tab w:val="left" w:pos="-720"/>
      </w:tabs>
      <w:ind w:firstLine="720"/>
    </w:pPr>
    <w:rPr>
      <w:rFonts w:ascii="Swiss 721 Roman" w:hAnsi="Swiss 721 Roman"/>
      <w:b/>
      <w:sz w:val="18"/>
      <w:lang w:eastAsia="en-US"/>
    </w:rPr>
  </w:style>
  <w:style w:type="paragraph" w:customStyle="1" w:styleId="TOC91">
    <w:name w:val="TOC 91"/>
    <w:basedOn w:val="Normal"/>
    <w:next w:val="Normal"/>
    <w:uiPriority w:val="99"/>
    <w:rsid w:val="00BC0789"/>
    <w:pPr>
      <w:tabs>
        <w:tab w:val="right" w:leader="dot" w:pos="9360"/>
      </w:tabs>
      <w:ind w:left="720" w:hanging="720"/>
      <w:jc w:val="left"/>
    </w:pPr>
  </w:style>
  <w:style w:type="paragraph" w:customStyle="1" w:styleId="TOAHeading1">
    <w:name w:val="TOA Heading1"/>
    <w:basedOn w:val="Normal"/>
    <w:next w:val="Normal"/>
    <w:uiPriority w:val="99"/>
    <w:rsid w:val="00BC0789"/>
    <w:pPr>
      <w:tabs>
        <w:tab w:val="right" w:pos="9360"/>
      </w:tabs>
      <w:jc w:val="left"/>
    </w:pPr>
  </w:style>
  <w:style w:type="paragraph" w:customStyle="1" w:styleId="Caption1">
    <w:name w:val="Caption1"/>
    <w:basedOn w:val="Normal"/>
    <w:next w:val="Normal"/>
    <w:uiPriority w:val="99"/>
    <w:rsid w:val="00BC0789"/>
    <w:pPr>
      <w:jc w:val="left"/>
    </w:pPr>
    <w:rPr>
      <w:sz w:val="24"/>
    </w:rPr>
  </w:style>
  <w:style w:type="paragraph" w:customStyle="1" w:styleId="TA">
    <w:name w:val="TA"/>
    <w:uiPriority w:val="99"/>
    <w:rsid w:val="00BC0789"/>
    <w:pPr>
      <w:jc w:val="both"/>
    </w:pPr>
    <w:rPr>
      <w:rFonts w:ascii="Arial" w:hAnsi="Arial"/>
      <w:sz w:val="22"/>
      <w:lang w:eastAsia="en-US"/>
    </w:rPr>
  </w:style>
  <w:style w:type="paragraph" w:customStyle="1" w:styleId="TA1">
    <w:name w:val="TA1"/>
    <w:uiPriority w:val="99"/>
    <w:rsid w:val="00BC0789"/>
    <w:pPr>
      <w:jc w:val="both"/>
    </w:pPr>
    <w:rPr>
      <w:rFonts w:ascii="Arial" w:hAnsi="Arial"/>
      <w:sz w:val="22"/>
      <w:lang w:eastAsia="en-US"/>
    </w:rPr>
  </w:style>
  <w:style w:type="paragraph" w:customStyle="1" w:styleId="para">
    <w:name w:val="para"/>
    <w:uiPriority w:val="99"/>
    <w:rsid w:val="00BC0789"/>
    <w:pPr>
      <w:jc w:val="both"/>
    </w:pPr>
    <w:rPr>
      <w:rFonts w:ascii="Arial" w:hAnsi="Arial"/>
      <w:sz w:val="22"/>
      <w:lang w:eastAsia="en-US"/>
    </w:rPr>
  </w:style>
  <w:style w:type="paragraph" w:customStyle="1" w:styleId="ta0">
    <w:name w:val="ta"/>
    <w:uiPriority w:val="99"/>
    <w:rsid w:val="00BC0789"/>
    <w:pPr>
      <w:jc w:val="both"/>
    </w:pPr>
    <w:rPr>
      <w:rFonts w:ascii="Arial" w:hAnsi="Arial"/>
      <w:sz w:val="22"/>
      <w:lang w:eastAsia="en-US"/>
    </w:rPr>
  </w:style>
  <w:style w:type="paragraph" w:styleId="EndnoteText">
    <w:name w:val="endnote text"/>
    <w:basedOn w:val="Normal"/>
    <w:link w:val="EndnoteTextChar"/>
    <w:uiPriority w:val="99"/>
    <w:semiHidden/>
    <w:rsid w:val="00BC0789"/>
    <w:rPr>
      <w:sz w:val="20"/>
    </w:rPr>
  </w:style>
  <w:style w:type="character" w:customStyle="1" w:styleId="EndnoteTextChar">
    <w:name w:val="Endnote Text Char"/>
    <w:basedOn w:val="DefaultParagraphFont"/>
    <w:link w:val="EndnoteText"/>
    <w:uiPriority w:val="99"/>
    <w:semiHidden/>
    <w:locked/>
    <w:rsid w:val="00584F2F"/>
    <w:rPr>
      <w:rFonts w:ascii="Arial" w:hAnsi="Arial" w:cs="Times New Roman"/>
      <w:sz w:val="20"/>
      <w:szCs w:val="20"/>
    </w:rPr>
  </w:style>
  <w:style w:type="character" w:styleId="EndnoteReference">
    <w:name w:val="endnote reference"/>
    <w:basedOn w:val="DefaultParagraphFont"/>
    <w:uiPriority w:val="99"/>
    <w:semiHidden/>
    <w:rsid w:val="00BC0789"/>
    <w:rPr>
      <w:rFonts w:cs="Times New Roman"/>
      <w:vertAlign w:val="superscript"/>
    </w:rPr>
  </w:style>
  <w:style w:type="paragraph" w:styleId="TOAHeading">
    <w:name w:val="toa heading"/>
    <w:basedOn w:val="Normal"/>
    <w:next w:val="Normal"/>
    <w:uiPriority w:val="99"/>
    <w:semiHidden/>
    <w:rsid w:val="00BC0789"/>
    <w:pPr>
      <w:tabs>
        <w:tab w:val="right" w:pos="9360"/>
      </w:tabs>
      <w:jc w:val="left"/>
    </w:pPr>
  </w:style>
  <w:style w:type="paragraph" w:styleId="Caption">
    <w:name w:val="caption"/>
    <w:aliases w:val="Caption Char1,Caption Char Char,Caption Char2 Char Char,Caption Char1 Char Char Char,Caption Char Char Char Char Char,Caption Char2 Char Char Char Char Char,Caption Char1 Char Char Char Char Char1 Char,Caption Char2"/>
    <w:basedOn w:val="Normal"/>
    <w:next w:val="Normal"/>
    <w:uiPriority w:val="99"/>
    <w:qFormat/>
    <w:rsid w:val="00BC0789"/>
    <w:pPr>
      <w:jc w:val="left"/>
    </w:pPr>
    <w:rPr>
      <w:sz w:val="24"/>
    </w:rPr>
  </w:style>
  <w:style w:type="character" w:customStyle="1" w:styleId="CaptionChar1Char">
    <w:name w:val="Caption Char1 Char"/>
    <w:aliases w:val="Caption Char Char Char,Caption Char2 Char Char Char,Caption Char1 Char Char Char Char,Caption Char Char Char Char Char Char,Caption Char2 Char Char Char Char Char Char,Caption Char1 Char Char Char Char Char1 Char Char"/>
    <w:basedOn w:val="DefaultParagraphFont"/>
    <w:uiPriority w:val="99"/>
    <w:rsid w:val="00BC0789"/>
    <w:rPr>
      <w:rFonts w:ascii="Arial" w:hAnsi="Arial" w:cs="Times New Roman"/>
      <w:sz w:val="24"/>
      <w:lang w:val="en-US" w:eastAsia="en-US" w:bidi="ar-SA"/>
    </w:rPr>
  </w:style>
  <w:style w:type="paragraph" w:styleId="BodyTextIndent">
    <w:name w:val="Body Text Indent"/>
    <w:basedOn w:val="Normal"/>
    <w:link w:val="BodyTextIndentChar"/>
    <w:uiPriority w:val="99"/>
    <w:rsid w:val="00BC0789"/>
    <w:rPr>
      <w:color w:val="FF0000"/>
    </w:rPr>
  </w:style>
  <w:style w:type="character" w:customStyle="1" w:styleId="BodyTextIndentChar">
    <w:name w:val="Body Text Indent Char"/>
    <w:basedOn w:val="DefaultParagraphFont"/>
    <w:link w:val="BodyTextIndent"/>
    <w:uiPriority w:val="99"/>
    <w:semiHidden/>
    <w:locked/>
    <w:rsid w:val="00584F2F"/>
    <w:rPr>
      <w:rFonts w:ascii="Arial" w:hAnsi="Arial" w:cs="Times New Roman"/>
      <w:sz w:val="20"/>
      <w:szCs w:val="20"/>
    </w:rPr>
  </w:style>
  <w:style w:type="paragraph" w:styleId="BodyText">
    <w:name w:val="Body Text"/>
    <w:aliases w:val="bt"/>
    <w:basedOn w:val="Normal"/>
    <w:link w:val="BodyTextChar"/>
    <w:uiPriority w:val="99"/>
    <w:rsid w:val="00BC0789"/>
    <w:rPr>
      <w:b/>
    </w:rPr>
  </w:style>
  <w:style w:type="character" w:customStyle="1" w:styleId="BodyTextChar">
    <w:name w:val="Body Text Char"/>
    <w:aliases w:val="bt Char"/>
    <w:basedOn w:val="DefaultParagraphFont"/>
    <w:link w:val="BodyText"/>
    <w:uiPriority w:val="99"/>
    <w:semiHidden/>
    <w:locked/>
    <w:rsid w:val="00584F2F"/>
    <w:rPr>
      <w:rFonts w:ascii="Arial" w:hAnsi="Arial" w:cs="Times New Roman"/>
      <w:sz w:val="20"/>
      <w:szCs w:val="20"/>
    </w:rPr>
  </w:style>
  <w:style w:type="paragraph" w:styleId="BodyText3">
    <w:name w:val="Body Text 3"/>
    <w:basedOn w:val="Normal"/>
    <w:link w:val="BodyText3Char"/>
    <w:uiPriority w:val="99"/>
    <w:rsid w:val="00BC0789"/>
    <w:rPr>
      <w:b/>
      <w:color w:val="0000FF"/>
    </w:rPr>
  </w:style>
  <w:style w:type="character" w:customStyle="1" w:styleId="BodyText3Char">
    <w:name w:val="Body Text 3 Char"/>
    <w:basedOn w:val="DefaultParagraphFont"/>
    <w:link w:val="BodyText3"/>
    <w:uiPriority w:val="99"/>
    <w:semiHidden/>
    <w:locked/>
    <w:rsid w:val="00584F2F"/>
    <w:rPr>
      <w:rFonts w:ascii="Arial" w:hAnsi="Arial" w:cs="Times New Roman"/>
      <w:sz w:val="16"/>
      <w:szCs w:val="16"/>
    </w:rPr>
  </w:style>
  <w:style w:type="paragraph" w:styleId="BodyText2">
    <w:name w:val="Body Text 2"/>
    <w:basedOn w:val="Normal"/>
    <w:link w:val="BodyText2Char"/>
    <w:uiPriority w:val="99"/>
    <w:rsid w:val="00BC0789"/>
    <w:rPr>
      <w:rFonts w:ascii="Helv" w:hAnsi="Helv"/>
      <w:color w:val="000000"/>
    </w:rPr>
  </w:style>
  <w:style w:type="character" w:customStyle="1" w:styleId="BodyText2Char">
    <w:name w:val="Body Text 2 Char"/>
    <w:basedOn w:val="DefaultParagraphFont"/>
    <w:link w:val="BodyText2"/>
    <w:uiPriority w:val="99"/>
    <w:semiHidden/>
    <w:locked/>
    <w:rsid w:val="00584F2F"/>
    <w:rPr>
      <w:rFonts w:ascii="Arial" w:hAnsi="Arial" w:cs="Times New Roman"/>
      <w:sz w:val="20"/>
      <w:szCs w:val="20"/>
    </w:rPr>
  </w:style>
  <w:style w:type="paragraph" w:styleId="Title">
    <w:name w:val="Title"/>
    <w:basedOn w:val="Normal"/>
    <w:link w:val="TitleChar"/>
    <w:qFormat/>
    <w:rsid w:val="00BC0789"/>
    <w:pPr>
      <w:jc w:val="center"/>
    </w:pPr>
    <w:rPr>
      <w:rFonts w:ascii="Times New Roman" w:hAnsi="Times New Roman"/>
      <w:b/>
      <w:color w:val="0000FF"/>
      <w:sz w:val="34"/>
    </w:rPr>
  </w:style>
  <w:style w:type="character" w:customStyle="1" w:styleId="TitleChar">
    <w:name w:val="Title Char"/>
    <w:basedOn w:val="DefaultParagraphFont"/>
    <w:link w:val="Title"/>
    <w:uiPriority w:val="99"/>
    <w:locked/>
    <w:rsid w:val="00584F2F"/>
    <w:rPr>
      <w:rFonts w:ascii="Cambria" w:hAnsi="Cambria" w:cs="Times New Roman"/>
      <w:b/>
      <w:bCs/>
      <w:kern w:val="28"/>
      <w:sz w:val="32"/>
      <w:szCs w:val="32"/>
    </w:rPr>
  </w:style>
  <w:style w:type="paragraph" w:customStyle="1" w:styleId="PPAR1">
    <w:name w:val="PPAR1"/>
    <w:basedOn w:val="Normal"/>
    <w:uiPriority w:val="99"/>
    <w:rsid w:val="00BC0789"/>
    <w:pPr>
      <w:keepNext/>
      <w:spacing w:before="120" w:after="120"/>
      <w:jc w:val="center"/>
    </w:pPr>
    <w:rPr>
      <w:b/>
      <w:caps/>
    </w:rPr>
  </w:style>
  <w:style w:type="paragraph" w:styleId="BodyTextIndent2">
    <w:name w:val="Body Text Indent 2"/>
    <w:basedOn w:val="Normal"/>
    <w:link w:val="BodyTextIndent2Char"/>
    <w:uiPriority w:val="99"/>
    <w:rsid w:val="00BC0789"/>
    <w:pPr>
      <w:ind w:left="-360"/>
    </w:pPr>
    <w:rPr>
      <w:color w:val="FF0000"/>
    </w:rPr>
  </w:style>
  <w:style w:type="character" w:customStyle="1" w:styleId="BodyTextIndent2Char">
    <w:name w:val="Body Text Indent 2 Char"/>
    <w:basedOn w:val="DefaultParagraphFont"/>
    <w:link w:val="BodyTextIndent2"/>
    <w:uiPriority w:val="99"/>
    <w:semiHidden/>
    <w:locked/>
    <w:rsid w:val="00584F2F"/>
    <w:rPr>
      <w:rFonts w:ascii="Arial" w:hAnsi="Arial" w:cs="Times New Roman"/>
      <w:sz w:val="20"/>
      <w:szCs w:val="20"/>
    </w:rPr>
  </w:style>
  <w:style w:type="paragraph" w:customStyle="1" w:styleId="Style2">
    <w:name w:val="Style2"/>
    <w:basedOn w:val="Normal"/>
    <w:uiPriority w:val="99"/>
    <w:rsid w:val="00BC0789"/>
    <w:pPr>
      <w:keepNext/>
      <w:widowControl w:val="0"/>
      <w:autoSpaceDE w:val="0"/>
      <w:autoSpaceDN w:val="0"/>
      <w:jc w:val="left"/>
      <w:outlineLvl w:val="1"/>
    </w:pPr>
    <w:rPr>
      <w:rFonts w:ascii="Arial Bold" w:hAnsi="Arial Bold" w:cs="Arial Bold"/>
      <w:b/>
      <w:bCs/>
      <w:caps/>
      <w:kern w:val="28"/>
      <w:szCs w:val="22"/>
      <w:lang w:val="en-GB"/>
    </w:rPr>
  </w:style>
  <w:style w:type="paragraph" w:customStyle="1" w:styleId="Appendix">
    <w:name w:val="Appendix"/>
    <w:basedOn w:val="Normal"/>
    <w:uiPriority w:val="99"/>
    <w:rsid w:val="00B84D7D"/>
    <w:pPr>
      <w:jc w:val="center"/>
    </w:pPr>
    <w:rPr>
      <w:rFonts w:ascii="Arial Bold" w:hAnsi="Arial Bold"/>
      <w:caps/>
      <w:szCs w:val="22"/>
    </w:rPr>
  </w:style>
  <w:style w:type="paragraph" w:customStyle="1" w:styleId="Style">
    <w:name w:val="Style"/>
    <w:basedOn w:val="Normal"/>
    <w:uiPriority w:val="99"/>
    <w:rsid w:val="00BC0789"/>
    <w:pPr>
      <w:tabs>
        <w:tab w:val="left" w:pos="187"/>
      </w:tabs>
      <w:ind w:left="187" w:hanging="187"/>
    </w:pPr>
    <w:rPr>
      <w:color w:val="000000"/>
      <w:sz w:val="18"/>
    </w:rPr>
  </w:style>
  <w:style w:type="paragraph" w:styleId="Date">
    <w:name w:val="Date"/>
    <w:basedOn w:val="Normal"/>
    <w:next w:val="Normal"/>
    <w:link w:val="DateChar"/>
    <w:uiPriority w:val="99"/>
    <w:rsid w:val="00BC0789"/>
  </w:style>
  <w:style w:type="character" w:customStyle="1" w:styleId="DateChar">
    <w:name w:val="Date Char"/>
    <w:basedOn w:val="DefaultParagraphFont"/>
    <w:link w:val="Date"/>
    <w:uiPriority w:val="99"/>
    <w:semiHidden/>
    <w:locked/>
    <w:rsid w:val="00584F2F"/>
    <w:rPr>
      <w:rFonts w:ascii="Arial" w:hAnsi="Arial" w:cs="Times New Roman"/>
      <w:sz w:val="20"/>
      <w:szCs w:val="20"/>
    </w:rPr>
  </w:style>
  <w:style w:type="character" w:styleId="CommentReference">
    <w:name w:val="annotation reference"/>
    <w:basedOn w:val="DefaultParagraphFont"/>
    <w:uiPriority w:val="99"/>
    <w:semiHidden/>
    <w:rsid w:val="00BC0789"/>
    <w:rPr>
      <w:rFonts w:cs="Times New Roman"/>
      <w:sz w:val="16"/>
      <w:szCs w:val="16"/>
    </w:rPr>
  </w:style>
  <w:style w:type="paragraph" w:styleId="CommentText">
    <w:name w:val="annotation text"/>
    <w:basedOn w:val="Normal"/>
    <w:link w:val="CommentTextChar"/>
    <w:uiPriority w:val="99"/>
    <w:semiHidden/>
    <w:rsid w:val="00BC0789"/>
    <w:rPr>
      <w:sz w:val="20"/>
    </w:rPr>
  </w:style>
  <w:style w:type="character" w:customStyle="1" w:styleId="CommentTextChar">
    <w:name w:val="Comment Text Char"/>
    <w:basedOn w:val="DefaultParagraphFont"/>
    <w:link w:val="CommentText"/>
    <w:uiPriority w:val="99"/>
    <w:semiHidden/>
    <w:locked/>
    <w:rsid w:val="00584F2F"/>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C0789"/>
    <w:rPr>
      <w:b/>
      <w:bCs/>
    </w:rPr>
  </w:style>
  <w:style w:type="character" w:customStyle="1" w:styleId="CommentSubjectChar">
    <w:name w:val="Comment Subject Char"/>
    <w:basedOn w:val="CommentTextChar"/>
    <w:link w:val="CommentSubject"/>
    <w:uiPriority w:val="99"/>
    <w:semiHidden/>
    <w:locked/>
    <w:rsid w:val="00584F2F"/>
    <w:rPr>
      <w:rFonts w:ascii="Arial" w:hAnsi="Arial" w:cs="Times New Roman"/>
      <w:b/>
      <w:bCs/>
      <w:sz w:val="20"/>
      <w:szCs w:val="20"/>
    </w:rPr>
  </w:style>
  <w:style w:type="table" w:styleId="TableGrid">
    <w:name w:val="Table Grid"/>
    <w:basedOn w:val="TableNormal"/>
    <w:rsid w:val="00165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uiPriority w:val="99"/>
    <w:rsid w:val="00BC0789"/>
    <w:pPr>
      <w:suppressAutoHyphens/>
      <w:overflowPunct w:val="0"/>
      <w:autoSpaceDE w:val="0"/>
      <w:autoSpaceDN w:val="0"/>
      <w:adjustRightInd w:val="0"/>
      <w:jc w:val="center"/>
      <w:textAlignment w:val="baseline"/>
    </w:pPr>
    <w:rPr>
      <w:b/>
      <w:bCs/>
    </w:rPr>
  </w:style>
  <w:style w:type="paragraph" w:customStyle="1" w:styleId="Heading21">
    <w:name w:val="Heading 21"/>
    <w:basedOn w:val="Normal"/>
    <w:uiPriority w:val="99"/>
    <w:rsid w:val="00BC0789"/>
    <w:pPr>
      <w:ind w:left="720"/>
    </w:pPr>
    <w:rPr>
      <w:b/>
      <w:lang w:eastAsia="zh-TW"/>
    </w:rPr>
  </w:style>
  <w:style w:type="character" w:styleId="Emphasis">
    <w:name w:val="Emphasis"/>
    <w:basedOn w:val="DefaultParagraphFont"/>
    <w:uiPriority w:val="20"/>
    <w:qFormat/>
    <w:rsid w:val="00BC0789"/>
    <w:rPr>
      <w:rFonts w:cs="Times New Roman"/>
      <w:i/>
    </w:rPr>
  </w:style>
  <w:style w:type="paragraph" w:styleId="NormalWeb">
    <w:name w:val="Normal (Web)"/>
    <w:basedOn w:val="Normal"/>
    <w:uiPriority w:val="99"/>
    <w:rsid w:val="00BC0789"/>
    <w:pPr>
      <w:spacing w:before="100" w:beforeAutospacing="1" w:after="100" w:afterAutospacing="1"/>
      <w:jc w:val="left"/>
    </w:pPr>
    <w:rPr>
      <w:rFonts w:ascii="Times New Roman" w:eastAsia="MS Mincho" w:hAnsi="Times New Roman"/>
      <w:sz w:val="24"/>
      <w:szCs w:val="24"/>
      <w:lang w:eastAsia="ja-JP"/>
    </w:rPr>
  </w:style>
  <w:style w:type="paragraph" w:customStyle="1" w:styleId="StyleHeading111ptBoldNotItalic">
    <w:name w:val="Style Heading 1 + 11 pt Bold Not Italic"/>
    <w:basedOn w:val="Heading1"/>
    <w:uiPriority w:val="99"/>
    <w:rsid w:val="00BC0789"/>
    <w:pPr>
      <w:widowControl w:val="0"/>
      <w:numPr>
        <w:numId w:val="0"/>
      </w:numPr>
      <w:tabs>
        <w:tab w:val="num" w:pos="0"/>
      </w:tabs>
      <w:overflowPunct w:val="0"/>
      <w:autoSpaceDE w:val="0"/>
      <w:autoSpaceDN w:val="0"/>
      <w:adjustRightInd w:val="0"/>
      <w:jc w:val="left"/>
      <w:textAlignment w:val="baseline"/>
    </w:pPr>
    <w:rPr>
      <w:rFonts w:eastAsia="PMingLiU"/>
      <w:caps w:val="0"/>
      <w:kern w:val="0"/>
      <w:lang w:eastAsia="zh-TW"/>
    </w:rPr>
  </w:style>
  <w:style w:type="paragraph" w:styleId="DocumentMap">
    <w:name w:val="Document Map"/>
    <w:basedOn w:val="Normal"/>
    <w:link w:val="DocumentMapChar"/>
    <w:uiPriority w:val="99"/>
    <w:semiHidden/>
    <w:rsid w:val="00BC078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584F2F"/>
    <w:rPr>
      <w:rFonts w:cs="Times New Roman"/>
      <w:sz w:val="2"/>
    </w:rPr>
  </w:style>
  <w:style w:type="character" w:styleId="Hyperlink">
    <w:name w:val="Hyperlink"/>
    <w:basedOn w:val="DefaultParagraphFont"/>
    <w:uiPriority w:val="99"/>
    <w:rsid w:val="00BC0789"/>
    <w:rPr>
      <w:rFonts w:cs="Times New Roman"/>
      <w:color w:val="0000FF"/>
      <w:u w:val="single"/>
    </w:rPr>
  </w:style>
  <w:style w:type="paragraph" w:customStyle="1" w:styleId="Style4">
    <w:name w:val="Style4"/>
    <w:basedOn w:val="Normal"/>
    <w:uiPriority w:val="99"/>
    <w:rsid w:val="00BC0789"/>
    <w:rPr>
      <w:rFonts w:ascii="Times New Roman" w:hAnsi="Times New Roman" w:cs="Angsana New"/>
      <w:szCs w:val="22"/>
      <w:lang w:val="en-AU" w:bidi="th-TH"/>
    </w:rPr>
  </w:style>
  <w:style w:type="character" w:customStyle="1" w:styleId="CaptionChar2Char">
    <w:name w:val="Caption Char2 Char"/>
    <w:aliases w:val="Caption Char1 Char Char,Caption Char Char Char Char,Caption Char2 Char Char Char Char,Caption Char1 Char Char Char Char Char1,Caption Char Char Char Char Char Char Char1,Caption Char2 Char Char Char Char Char Char Char Char"/>
    <w:basedOn w:val="DefaultParagraphFont"/>
    <w:uiPriority w:val="99"/>
    <w:rsid w:val="00BC0789"/>
    <w:rPr>
      <w:rFonts w:ascii="Arial" w:eastAsia="PMingLiU" w:hAnsi="Arial" w:cs="Times New Roman"/>
      <w:b/>
      <w:bCs/>
      <w:lang w:val="en-GB" w:eastAsia="it-IT" w:bidi="ar-SA"/>
    </w:rPr>
  </w:style>
  <w:style w:type="character" w:customStyle="1" w:styleId="AppendixChar">
    <w:name w:val="Appendix Char"/>
    <w:basedOn w:val="DefaultParagraphFont"/>
    <w:uiPriority w:val="99"/>
    <w:rsid w:val="00BC0789"/>
    <w:rPr>
      <w:rFonts w:ascii="Arial Bold" w:hAnsi="Arial Bold" w:cs="Times New Roman"/>
      <w:caps/>
      <w:sz w:val="22"/>
      <w:szCs w:val="22"/>
      <w:lang w:val="en-US" w:eastAsia="en-US" w:bidi="ar-SA"/>
    </w:rPr>
  </w:style>
  <w:style w:type="character" w:customStyle="1" w:styleId="singlespaceChar2">
    <w:name w:val="single space Char2"/>
    <w:aliases w:val="ft Char Char"/>
    <w:basedOn w:val="DefaultParagraphFont"/>
    <w:uiPriority w:val="99"/>
    <w:rsid w:val="00BC0789"/>
    <w:rPr>
      <w:rFonts w:ascii="Arial" w:hAnsi="Arial" w:cs="Times New Roman"/>
      <w:color w:val="000000"/>
      <w:sz w:val="18"/>
      <w:lang w:val="en-US" w:eastAsia="en-US" w:bidi="ar-SA"/>
    </w:rPr>
  </w:style>
  <w:style w:type="paragraph" w:customStyle="1" w:styleId="xl27">
    <w:name w:val="xl27"/>
    <w:basedOn w:val="Normal"/>
    <w:uiPriority w:val="99"/>
    <w:rsid w:val="00BC0789"/>
    <w:pPr>
      <w:spacing w:before="100" w:beforeAutospacing="1" w:after="100" w:afterAutospacing="1"/>
      <w:jc w:val="left"/>
    </w:pPr>
    <w:rPr>
      <w:rFonts w:eastAsia="Arial Unicode MS" w:cs="Arial"/>
      <w:sz w:val="20"/>
    </w:rPr>
  </w:style>
  <w:style w:type="paragraph" w:customStyle="1" w:styleId="ADBnumberlist">
    <w:name w:val="ADB number list"/>
    <w:basedOn w:val="Normal"/>
    <w:uiPriority w:val="99"/>
    <w:rsid w:val="00BC0789"/>
    <w:pPr>
      <w:ind w:left="2700" w:hanging="720"/>
    </w:pPr>
  </w:style>
  <w:style w:type="character" w:customStyle="1" w:styleId="2CharChar">
    <w:name w:val="2 Char Char"/>
    <w:basedOn w:val="DefaultParagraphFont"/>
    <w:uiPriority w:val="99"/>
    <w:rsid w:val="00BC0789"/>
    <w:rPr>
      <w:rFonts w:ascii="Arial" w:hAnsi="Arial" w:cs="Times New Roman"/>
      <w:b/>
      <w:sz w:val="22"/>
      <w:lang w:val="en-US" w:eastAsia="en-US" w:bidi="ar-SA"/>
    </w:rPr>
  </w:style>
  <w:style w:type="paragraph" w:customStyle="1" w:styleId="StyleGaramond10ptLeft">
    <w:name w:val="Style Garamond 10 pt Left"/>
    <w:basedOn w:val="Normal"/>
    <w:next w:val="Normal"/>
    <w:uiPriority w:val="99"/>
    <w:rsid w:val="00BC0789"/>
    <w:pPr>
      <w:jc w:val="left"/>
    </w:pPr>
  </w:style>
  <w:style w:type="paragraph" w:styleId="TableofFigures">
    <w:name w:val="table of figures"/>
    <w:basedOn w:val="Normal"/>
    <w:next w:val="Normal"/>
    <w:uiPriority w:val="99"/>
    <w:semiHidden/>
    <w:rsid w:val="00BC0789"/>
    <w:rPr>
      <w:rFonts w:ascii="Times New Roman" w:hAnsi="Times New Roman" w:cs="Angsana New"/>
      <w:szCs w:val="22"/>
      <w:lang w:val="en-AU" w:bidi="th-TH"/>
    </w:rPr>
  </w:style>
  <w:style w:type="paragraph" w:customStyle="1" w:styleId="Annex">
    <w:name w:val="Annex"/>
    <w:basedOn w:val="Normal"/>
    <w:uiPriority w:val="99"/>
    <w:rsid w:val="00BC0789"/>
    <w:pPr>
      <w:jc w:val="center"/>
    </w:pPr>
    <w:rPr>
      <w:b/>
    </w:rPr>
  </w:style>
  <w:style w:type="paragraph" w:customStyle="1" w:styleId="Default">
    <w:name w:val="Default"/>
    <w:rsid w:val="00BC0789"/>
    <w:pPr>
      <w:autoSpaceDE w:val="0"/>
      <w:autoSpaceDN w:val="0"/>
      <w:adjustRightInd w:val="0"/>
    </w:pPr>
    <w:rPr>
      <w:rFonts w:ascii="Arial" w:hAnsi="Arial"/>
      <w:color w:val="000000"/>
      <w:sz w:val="22"/>
      <w:szCs w:val="24"/>
      <w:lang w:eastAsia="en-US"/>
    </w:rPr>
  </w:style>
  <w:style w:type="paragraph" w:styleId="BodyTextIndent3">
    <w:name w:val="Body Text Indent 3"/>
    <w:basedOn w:val="Normal"/>
    <w:link w:val="BodyTextIndent3Char"/>
    <w:uiPriority w:val="99"/>
    <w:rsid w:val="00BC078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84F2F"/>
    <w:rPr>
      <w:rFonts w:ascii="Arial" w:hAnsi="Arial" w:cs="Times New Roman"/>
      <w:sz w:val="16"/>
      <w:szCs w:val="16"/>
    </w:rPr>
  </w:style>
  <w:style w:type="paragraph" w:styleId="BlockText">
    <w:name w:val="Block Text"/>
    <w:basedOn w:val="Normal"/>
    <w:uiPriority w:val="99"/>
    <w:rsid w:val="00BC0789"/>
    <w:pPr>
      <w:spacing w:before="120" w:line="288" w:lineRule="auto"/>
      <w:ind w:left="-108" w:right="-59"/>
      <w:jc w:val="left"/>
    </w:pPr>
    <w:rPr>
      <w:rFonts w:ascii="Times New Roman" w:hAnsi="Times New Roman"/>
      <w:sz w:val="24"/>
      <w:szCs w:val="24"/>
    </w:rPr>
  </w:style>
  <w:style w:type="paragraph" w:styleId="PlainText">
    <w:name w:val="Plain Text"/>
    <w:basedOn w:val="Normal"/>
    <w:link w:val="PlainTextChar"/>
    <w:uiPriority w:val="99"/>
    <w:rsid w:val="00BC0789"/>
    <w:pPr>
      <w:jc w:val="left"/>
    </w:pPr>
    <w:rPr>
      <w:rFonts w:ascii="Courier New" w:hAnsi="Courier New" w:cs="Courier New"/>
      <w:sz w:val="20"/>
      <w:lang w:val="en-GB"/>
    </w:rPr>
  </w:style>
  <w:style w:type="character" w:customStyle="1" w:styleId="PlainTextChar">
    <w:name w:val="Plain Text Char"/>
    <w:basedOn w:val="DefaultParagraphFont"/>
    <w:link w:val="PlainText"/>
    <w:uiPriority w:val="99"/>
    <w:semiHidden/>
    <w:locked/>
    <w:rsid w:val="00584F2F"/>
    <w:rPr>
      <w:rFonts w:ascii="Courier New" w:hAnsi="Courier New" w:cs="Courier New"/>
      <w:sz w:val="20"/>
      <w:szCs w:val="20"/>
    </w:rPr>
  </w:style>
  <w:style w:type="paragraph" w:customStyle="1" w:styleId="Blockquote">
    <w:name w:val="Blockquote"/>
    <w:basedOn w:val="Normal"/>
    <w:uiPriority w:val="99"/>
    <w:rsid w:val="00BC0789"/>
    <w:pPr>
      <w:spacing w:before="100" w:after="100"/>
      <w:ind w:left="360" w:right="360"/>
      <w:jc w:val="left"/>
    </w:pPr>
    <w:rPr>
      <w:rFonts w:ascii="Times New Roman" w:hAnsi="Times New Roman"/>
      <w:sz w:val="24"/>
    </w:rPr>
  </w:style>
  <w:style w:type="character" w:customStyle="1" w:styleId="FootnoteTextChar2">
    <w:name w:val="Footnote Text Char2"/>
    <w:aliases w:val="single space Char1,ft Char1,Footnote Text Char Char1,Footnote Text Char1 Char Char1,Footnote Text Char Char Char Char1,Footnote Text Char Char Char Char Char Char1,Footnote Text Char Char Char Char Char Char Char Char Char Char Char1"/>
    <w:basedOn w:val="DefaultParagraphFont"/>
    <w:link w:val="FootnoteText"/>
    <w:uiPriority w:val="99"/>
    <w:locked/>
    <w:rsid w:val="00911EA3"/>
    <w:rPr>
      <w:rFonts w:ascii="Arial" w:hAnsi="Arial" w:cs="Times New Roman"/>
      <w:color w:val="000000"/>
      <w:sz w:val="18"/>
      <w:lang w:val="en-US" w:eastAsia="en-US" w:bidi="ar-SA"/>
    </w:rPr>
  </w:style>
  <w:style w:type="character" w:customStyle="1" w:styleId="Arial11ptBold">
    <w:name w:val="Arial 11 pt Bold"/>
    <w:basedOn w:val="DefaultParagraphFont"/>
    <w:uiPriority w:val="99"/>
    <w:rsid w:val="00BC0789"/>
    <w:rPr>
      <w:rFonts w:cs="Times New Roman"/>
      <w:b/>
      <w:bCs/>
    </w:rPr>
  </w:style>
  <w:style w:type="paragraph" w:customStyle="1" w:styleId="Style20">
    <w:name w:val="Style 2"/>
    <w:basedOn w:val="Normal"/>
    <w:uiPriority w:val="99"/>
    <w:rsid w:val="006675B2"/>
    <w:pPr>
      <w:widowControl w:val="0"/>
      <w:autoSpaceDE w:val="0"/>
      <w:autoSpaceDN w:val="0"/>
      <w:ind w:left="720" w:right="72" w:hanging="720"/>
    </w:pPr>
    <w:rPr>
      <w:rFonts w:ascii="Times New Roman" w:hAnsi="Times New Roman"/>
      <w:sz w:val="24"/>
      <w:szCs w:val="24"/>
    </w:rPr>
  </w:style>
  <w:style w:type="paragraph" w:customStyle="1" w:styleId="TableTextBullets">
    <w:name w:val="Table Text Bullets"/>
    <w:basedOn w:val="Normal"/>
    <w:autoRedefine/>
    <w:uiPriority w:val="99"/>
    <w:rsid w:val="00E05589"/>
    <w:pPr>
      <w:jc w:val="left"/>
    </w:pPr>
    <w:rPr>
      <w:color w:val="000000"/>
      <w:sz w:val="20"/>
    </w:rPr>
  </w:style>
  <w:style w:type="paragraph" w:styleId="ListParagraph">
    <w:name w:val="List Paragraph"/>
    <w:aliases w:val="References,ADB paragraph numbering,Table notes,Sub-title,lp1,List Paragraph1,lp11,List Paragraph 1,My checklist,Main numbered paragraph,Paragraph,CPS,List_Paragraph,Multilevel para_II,data item,Recommendation,List Paragraph11,Bullet list"/>
    <w:basedOn w:val="Normal"/>
    <w:link w:val="ListParagraphChar"/>
    <w:uiPriority w:val="34"/>
    <w:qFormat/>
    <w:rsid w:val="00726FC9"/>
    <w:pPr>
      <w:ind w:left="720"/>
    </w:pPr>
  </w:style>
  <w:style w:type="paragraph" w:styleId="Revision">
    <w:name w:val="Revision"/>
    <w:hidden/>
    <w:uiPriority w:val="99"/>
    <w:semiHidden/>
    <w:rsid w:val="00651600"/>
    <w:rPr>
      <w:rFonts w:ascii="Arial" w:hAnsi="Arial"/>
      <w:sz w:val="22"/>
      <w:lang w:eastAsia="en-US"/>
    </w:rPr>
  </w:style>
  <w:style w:type="character" w:styleId="Strong">
    <w:name w:val="Strong"/>
    <w:basedOn w:val="DefaultParagraphFont"/>
    <w:qFormat/>
    <w:rsid w:val="00A75C37"/>
    <w:rPr>
      <w:b/>
      <w:bCs/>
    </w:rPr>
  </w:style>
  <w:style w:type="paragraph" w:customStyle="1" w:styleId="CharCharCharCarCarChar">
    <w:name w:val="Char Char Char Car Car Char"/>
    <w:basedOn w:val="Normal"/>
    <w:rsid w:val="00D86787"/>
    <w:pPr>
      <w:widowControl w:val="0"/>
      <w:spacing w:line="360" w:lineRule="auto"/>
      <w:ind w:firstLineChars="200" w:firstLine="200"/>
    </w:pPr>
    <w:rPr>
      <w:rFonts w:ascii="SimSun" w:eastAsia="SimSun" w:hAnsi="SimSun" w:cs="SimSun"/>
      <w:kern w:val="2"/>
      <w:sz w:val="24"/>
      <w:szCs w:val="24"/>
      <w:lang w:eastAsia="zh-CN"/>
    </w:rPr>
  </w:style>
  <w:style w:type="paragraph" w:customStyle="1" w:styleId="StyleHeading4Arial11ptBefore0ptAfter12pt">
    <w:name w:val="Style Heading 4 + Arial 11 pt Before:  0 pt After:  12 pt"/>
    <w:basedOn w:val="Heading4"/>
    <w:rsid w:val="009A7D16"/>
    <w:pPr>
      <w:numPr>
        <w:numId w:val="5"/>
      </w:numPr>
      <w:tabs>
        <w:tab w:val="clear" w:pos="2520"/>
      </w:tabs>
      <w:spacing w:after="0"/>
      <w:jc w:val="both"/>
    </w:pPr>
    <w:rPr>
      <w:rFonts w:eastAsia="MS Mincho"/>
      <w:bCs/>
      <w:snapToGrid w:val="0"/>
      <w:lang w:bidi="he-IL"/>
    </w:rPr>
  </w:style>
  <w:style w:type="paragraph" w:customStyle="1" w:styleId="Body">
    <w:name w:val="Body"/>
    <w:aliases w:val="b"/>
    <w:uiPriority w:val="99"/>
    <w:rsid w:val="009A7D16"/>
    <w:pPr>
      <w:spacing w:before="60" w:after="120" w:line="280" w:lineRule="atLeast"/>
      <w:jc w:val="both"/>
    </w:pPr>
    <w:rPr>
      <w:rFonts w:ascii="Arial" w:hAnsi="Arial" w:cs="Arial"/>
      <w:sz w:val="22"/>
      <w:szCs w:val="22"/>
      <w:lang w:val="en-AU" w:eastAsia="en-US"/>
    </w:rPr>
  </w:style>
  <w:style w:type="paragraph" w:customStyle="1" w:styleId="para-num">
    <w:name w:val="para-num"/>
    <w:basedOn w:val="Normal"/>
    <w:link w:val="para-numChar"/>
    <w:rsid w:val="000F3A94"/>
    <w:pPr>
      <w:numPr>
        <w:numId w:val="6"/>
      </w:numPr>
    </w:pPr>
    <w:rPr>
      <w:rFonts w:eastAsia="MS Mincho" w:cs="Arial"/>
      <w:snapToGrid w:val="0"/>
      <w:lang w:bidi="he-IL"/>
    </w:rPr>
  </w:style>
  <w:style w:type="character" w:customStyle="1" w:styleId="ListParagraphChar">
    <w:name w:val="List Paragraph Char"/>
    <w:aliases w:val="References Char,ADB paragraph numbering Char,Table notes Char,Sub-title Char,lp1 Char,List Paragraph1 Char,lp11 Char,List Paragraph 1 Char,My checklist Char,Main numbered paragraph Char,Paragraph Char,CPS Char,List_Paragraph Char"/>
    <w:link w:val="ListParagraph"/>
    <w:uiPriority w:val="34"/>
    <w:rsid w:val="000A54B1"/>
    <w:rPr>
      <w:rFonts w:ascii="Arial" w:hAnsi="Arial"/>
      <w:sz w:val="22"/>
      <w:lang w:eastAsia="en-US"/>
    </w:rPr>
  </w:style>
  <w:style w:type="character" w:customStyle="1" w:styleId="shorttext">
    <w:name w:val="short_text"/>
    <w:rsid w:val="00AC40C6"/>
    <w:rPr>
      <w:rFonts w:cs="Times New Roman"/>
    </w:rPr>
  </w:style>
  <w:style w:type="character" w:customStyle="1" w:styleId="FontStyle61">
    <w:name w:val="Font Style61"/>
    <w:basedOn w:val="DefaultParagraphFont"/>
    <w:uiPriority w:val="99"/>
    <w:rsid w:val="000F05D7"/>
    <w:rPr>
      <w:rFonts w:ascii="Arial" w:hAnsi="Arial" w:cs="Arial"/>
      <w:color w:val="000000"/>
      <w:sz w:val="20"/>
      <w:szCs w:val="20"/>
    </w:rPr>
  </w:style>
  <w:style w:type="paragraph" w:customStyle="1" w:styleId="gmail-msolistparagraph">
    <w:name w:val="gmail-msolistparagraph"/>
    <w:basedOn w:val="Normal"/>
    <w:rsid w:val="00617A1F"/>
    <w:pPr>
      <w:spacing w:before="100" w:beforeAutospacing="1" w:after="100" w:afterAutospacing="1"/>
      <w:jc w:val="left"/>
    </w:pPr>
    <w:rPr>
      <w:rFonts w:ascii="Calibri" w:eastAsiaTheme="minorHAnsi" w:hAnsi="Calibri" w:cs="Calibri"/>
      <w:szCs w:val="22"/>
    </w:rPr>
  </w:style>
  <w:style w:type="paragraph" w:customStyle="1" w:styleId="ydp6a3e42bdtableparagraph">
    <w:name w:val="ydp6a3e42bdtableparagraph"/>
    <w:basedOn w:val="Normal"/>
    <w:rsid w:val="00617A1F"/>
    <w:pPr>
      <w:spacing w:before="100" w:beforeAutospacing="1" w:after="100" w:afterAutospacing="1"/>
      <w:jc w:val="left"/>
    </w:pPr>
    <w:rPr>
      <w:rFonts w:ascii="Calibri" w:eastAsiaTheme="minorHAnsi" w:hAnsi="Calibri" w:cs="Calibri"/>
      <w:szCs w:val="22"/>
    </w:rPr>
  </w:style>
  <w:style w:type="paragraph" w:styleId="HTMLPreformatted">
    <w:name w:val="HTML Preformatted"/>
    <w:basedOn w:val="Normal"/>
    <w:link w:val="HTMLPreformattedChar"/>
    <w:uiPriority w:val="99"/>
    <w:semiHidden/>
    <w:unhideWhenUsed/>
    <w:locked/>
    <w:rsid w:val="00AC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AC6B8D"/>
    <w:rPr>
      <w:rFonts w:ascii="Courier New" w:hAnsi="Courier New" w:cs="Courier New"/>
      <w:lang w:eastAsia="en-US"/>
    </w:rPr>
  </w:style>
  <w:style w:type="character" w:customStyle="1" w:styleId="para-numChar">
    <w:name w:val="para-num Char"/>
    <w:link w:val="para-num"/>
    <w:rsid w:val="00B03A61"/>
    <w:rPr>
      <w:rFonts w:ascii="Arial" w:eastAsia="MS Mincho" w:hAnsi="Arial" w:cs="Arial"/>
      <w:snapToGrid w:val="0"/>
      <w:sz w:val="22"/>
      <w:lang w:eastAsia="en-US" w:bidi="he-IL"/>
    </w:rPr>
  </w:style>
  <w:style w:type="paragraph" w:customStyle="1" w:styleId="Style35">
    <w:name w:val="Style35"/>
    <w:basedOn w:val="Normal"/>
    <w:uiPriority w:val="99"/>
    <w:rsid w:val="001E4D18"/>
    <w:pPr>
      <w:widowControl w:val="0"/>
      <w:autoSpaceDE w:val="0"/>
      <w:autoSpaceDN w:val="0"/>
      <w:adjustRightInd w:val="0"/>
      <w:spacing w:line="229" w:lineRule="exact"/>
      <w:ind w:hanging="259"/>
      <w:jc w:val="left"/>
    </w:pPr>
    <w:rPr>
      <w:rFonts w:eastAsiaTheme="minorEastAsia" w:cs="Arial"/>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5872">
      <w:bodyDiv w:val="1"/>
      <w:marLeft w:val="0"/>
      <w:marRight w:val="0"/>
      <w:marTop w:val="0"/>
      <w:marBottom w:val="0"/>
      <w:divBdr>
        <w:top w:val="none" w:sz="0" w:space="0" w:color="auto"/>
        <w:left w:val="none" w:sz="0" w:space="0" w:color="auto"/>
        <w:bottom w:val="none" w:sz="0" w:space="0" w:color="auto"/>
        <w:right w:val="none" w:sz="0" w:space="0" w:color="auto"/>
      </w:divBdr>
    </w:div>
    <w:div w:id="66340486">
      <w:bodyDiv w:val="1"/>
      <w:marLeft w:val="0"/>
      <w:marRight w:val="0"/>
      <w:marTop w:val="0"/>
      <w:marBottom w:val="0"/>
      <w:divBdr>
        <w:top w:val="none" w:sz="0" w:space="0" w:color="auto"/>
        <w:left w:val="none" w:sz="0" w:space="0" w:color="auto"/>
        <w:bottom w:val="none" w:sz="0" w:space="0" w:color="auto"/>
        <w:right w:val="none" w:sz="0" w:space="0" w:color="auto"/>
      </w:divBdr>
    </w:div>
    <w:div w:id="107744445">
      <w:bodyDiv w:val="1"/>
      <w:marLeft w:val="0"/>
      <w:marRight w:val="0"/>
      <w:marTop w:val="0"/>
      <w:marBottom w:val="0"/>
      <w:divBdr>
        <w:top w:val="none" w:sz="0" w:space="0" w:color="auto"/>
        <w:left w:val="none" w:sz="0" w:space="0" w:color="auto"/>
        <w:bottom w:val="none" w:sz="0" w:space="0" w:color="auto"/>
        <w:right w:val="none" w:sz="0" w:space="0" w:color="auto"/>
      </w:divBdr>
    </w:div>
    <w:div w:id="219637894">
      <w:bodyDiv w:val="1"/>
      <w:marLeft w:val="0"/>
      <w:marRight w:val="0"/>
      <w:marTop w:val="0"/>
      <w:marBottom w:val="0"/>
      <w:divBdr>
        <w:top w:val="none" w:sz="0" w:space="0" w:color="auto"/>
        <w:left w:val="none" w:sz="0" w:space="0" w:color="auto"/>
        <w:bottom w:val="none" w:sz="0" w:space="0" w:color="auto"/>
        <w:right w:val="none" w:sz="0" w:space="0" w:color="auto"/>
      </w:divBdr>
    </w:div>
    <w:div w:id="329874592">
      <w:bodyDiv w:val="1"/>
      <w:marLeft w:val="0"/>
      <w:marRight w:val="0"/>
      <w:marTop w:val="0"/>
      <w:marBottom w:val="0"/>
      <w:divBdr>
        <w:top w:val="none" w:sz="0" w:space="0" w:color="auto"/>
        <w:left w:val="none" w:sz="0" w:space="0" w:color="auto"/>
        <w:bottom w:val="none" w:sz="0" w:space="0" w:color="auto"/>
        <w:right w:val="none" w:sz="0" w:space="0" w:color="auto"/>
      </w:divBdr>
    </w:div>
    <w:div w:id="433017110">
      <w:bodyDiv w:val="1"/>
      <w:marLeft w:val="0"/>
      <w:marRight w:val="0"/>
      <w:marTop w:val="0"/>
      <w:marBottom w:val="0"/>
      <w:divBdr>
        <w:top w:val="none" w:sz="0" w:space="0" w:color="auto"/>
        <w:left w:val="none" w:sz="0" w:space="0" w:color="auto"/>
        <w:bottom w:val="none" w:sz="0" w:space="0" w:color="auto"/>
        <w:right w:val="none" w:sz="0" w:space="0" w:color="auto"/>
      </w:divBdr>
    </w:div>
    <w:div w:id="452673408">
      <w:bodyDiv w:val="1"/>
      <w:marLeft w:val="0"/>
      <w:marRight w:val="0"/>
      <w:marTop w:val="0"/>
      <w:marBottom w:val="0"/>
      <w:divBdr>
        <w:top w:val="none" w:sz="0" w:space="0" w:color="auto"/>
        <w:left w:val="none" w:sz="0" w:space="0" w:color="auto"/>
        <w:bottom w:val="none" w:sz="0" w:space="0" w:color="auto"/>
        <w:right w:val="none" w:sz="0" w:space="0" w:color="auto"/>
      </w:divBdr>
    </w:div>
    <w:div w:id="456219869">
      <w:bodyDiv w:val="1"/>
      <w:marLeft w:val="0"/>
      <w:marRight w:val="0"/>
      <w:marTop w:val="0"/>
      <w:marBottom w:val="0"/>
      <w:divBdr>
        <w:top w:val="none" w:sz="0" w:space="0" w:color="auto"/>
        <w:left w:val="none" w:sz="0" w:space="0" w:color="auto"/>
        <w:bottom w:val="none" w:sz="0" w:space="0" w:color="auto"/>
        <w:right w:val="none" w:sz="0" w:space="0" w:color="auto"/>
      </w:divBdr>
    </w:div>
    <w:div w:id="489104810">
      <w:bodyDiv w:val="1"/>
      <w:marLeft w:val="0"/>
      <w:marRight w:val="0"/>
      <w:marTop w:val="0"/>
      <w:marBottom w:val="0"/>
      <w:divBdr>
        <w:top w:val="none" w:sz="0" w:space="0" w:color="auto"/>
        <w:left w:val="none" w:sz="0" w:space="0" w:color="auto"/>
        <w:bottom w:val="none" w:sz="0" w:space="0" w:color="auto"/>
        <w:right w:val="none" w:sz="0" w:space="0" w:color="auto"/>
      </w:divBdr>
    </w:div>
    <w:div w:id="541674718">
      <w:bodyDiv w:val="1"/>
      <w:marLeft w:val="0"/>
      <w:marRight w:val="0"/>
      <w:marTop w:val="0"/>
      <w:marBottom w:val="0"/>
      <w:divBdr>
        <w:top w:val="none" w:sz="0" w:space="0" w:color="auto"/>
        <w:left w:val="none" w:sz="0" w:space="0" w:color="auto"/>
        <w:bottom w:val="none" w:sz="0" w:space="0" w:color="auto"/>
        <w:right w:val="none" w:sz="0" w:space="0" w:color="auto"/>
      </w:divBdr>
    </w:div>
    <w:div w:id="544754555">
      <w:bodyDiv w:val="1"/>
      <w:marLeft w:val="0"/>
      <w:marRight w:val="0"/>
      <w:marTop w:val="0"/>
      <w:marBottom w:val="0"/>
      <w:divBdr>
        <w:top w:val="none" w:sz="0" w:space="0" w:color="auto"/>
        <w:left w:val="none" w:sz="0" w:space="0" w:color="auto"/>
        <w:bottom w:val="none" w:sz="0" w:space="0" w:color="auto"/>
        <w:right w:val="none" w:sz="0" w:space="0" w:color="auto"/>
      </w:divBdr>
    </w:div>
    <w:div w:id="846746307">
      <w:bodyDiv w:val="1"/>
      <w:marLeft w:val="0"/>
      <w:marRight w:val="0"/>
      <w:marTop w:val="0"/>
      <w:marBottom w:val="0"/>
      <w:divBdr>
        <w:top w:val="none" w:sz="0" w:space="0" w:color="auto"/>
        <w:left w:val="none" w:sz="0" w:space="0" w:color="auto"/>
        <w:bottom w:val="none" w:sz="0" w:space="0" w:color="auto"/>
        <w:right w:val="none" w:sz="0" w:space="0" w:color="auto"/>
      </w:divBdr>
    </w:div>
    <w:div w:id="854154124">
      <w:bodyDiv w:val="1"/>
      <w:marLeft w:val="0"/>
      <w:marRight w:val="0"/>
      <w:marTop w:val="0"/>
      <w:marBottom w:val="0"/>
      <w:divBdr>
        <w:top w:val="none" w:sz="0" w:space="0" w:color="auto"/>
        <w:left w:val="none" w:sz="0" w:space="0" w:color="auto"/>
        <w:bottom w:val="none" w:sz="0" w:space="0" w:color="auto"/>
        <w:right w:val="none" w:sz="0" w:space="0" w:color="auto"/>
      </w:divBdr>
    </w:div>
    <w:div w:id="855926179">
      <w:bodyDiv w:val="1"/>
      <w:marLeft w:val="0"/>
      <w:marRight w:val="0"/>
      <w:marTop w:val="0"/>
      <w:marBottom w:val="0"/>
      <w:divBdr>
        <w:top w:val="none" w:sz="0" w:space="0" w:color="auto"/>
        <w:left w:val="none" w:sz="0" w:space="0" w:color="auto"/>
        <w:bottom w:val="none" w:sz="0" w:space="0" w:color="auto"/>
        <w:right w:val="none" w:sz="0" w:space="0" w:color="auto"/>
      </w:divBdr>
    </w:div>
    <w:div w:id="1002388331">
      <w:bodyDiv w:val="1"/>
      <w:marLeft w:val="0"/>
      <w:marRight w:val="0"/>
      <w:marTop w:val="0"/>
      <w:marBottom w:val="0"/>
      <w:divBdr>
        <w:top w:val="none" w:sz="0" w:space="0" w:color="auto"/>
        <w:left w:val="none" w:sz="0" w:space="0" w:color="auto"/>
        <w:bottom w:val="none" w:sz="0" w:space="0" w:color="auto"/>
        <w:right w:val="none" w:sz="0" w:space="0" w:color="auto"/>
      </w:divBdr>
    </w:div>
    <w:div w:id="1082877593">
      <w:bodyDiv w:val="1"/>
      <w:marLeft w:val="0"/>
      <w:marRight w:val="0"/>
      <w:marTop w:val="0"/>
      <w:marBottom w:val="0"/>
      <w:divBdr>
        <w:top w:val="none" w:sz="0" w:space="0" w:color="auto"/>
        <w:left w:val="none" w:sz="0" w:space="0" w:color="auto"/>
        <w:bottom w:val="none" w:sz="0" w:space="0" w:color="auto"/>
        <w:right w:val="none" w:sz="0" w:space="0" w:color="auto"/>
      </w:divBdr>
    </w:div>
    <w:div w:id="1132403460">
      <w:bodyDiv w:val="1"/>
      <w:marLeft w:val="0"/>
      <w:marRight w:val="0"/>
      <w:marTop w:val="0"/>
      <w:marBottom w:val="0"/>
      <w:divBdr>
        <w:top w:val="none" w:sz="0" w:space="0" w:color="auto"/>
        <w:left w:val="none" w:sz="0" w:space="0" w:color="auto"/>
        <w:bottom w:val="none" w:sz="0" w:space="0" w:color="auto"/>
        <w:right w:val="none" w:sz="0" w:space="0" w:color="auto"/>
      </w:divBdr>
    </w:div>
    <w:div w:id="1152796413">
      <w:bodyDiv w:val="1"/>
      <w:marLeft w:val="0"/>
      <w:marRight w:val="0"/>
      <w:marTop w:val="0"/>
      <w:marBottom w:val="0"/>
      <w:divBdr>
        <w:top w:val="none" w:sz="0" w:space="0" w:color="auto"/>
        <w:left w:val="none" w:sz="0" w:space="0" w:color="auto"/>
        <w:bottom w:val="none" w:sz="0" w:space="0" w:color="auto"/>
        <w:right w:val="none" w:sz="0" w:space="0" w:color="auto"/>
      </w:divBdr>
    </w:div>
    <w:div w:id="1184899824">
      <w:bodyDiv w:val="1"/>
      <w:marLeft w:val="0"/>
      <w:marRight w:val="0"/>
      <w:marTop w:val="0"/>
      <w:marBottom w:val="0"/>
      <w:divBdr>
        <w:top w:val="none" w:sz="0" w:space="0" w:color="auto"/>
        <w:left w:val="none" w:sz="0" w:space="0" w:color="auto"/>
        <w:bottom w:val="none" w:sz="0" w:space="0" w:color="auto"/>
        <w:right w:val="none" w:sz="0" w:space="0" w:color="auto"/>
      </w:divBdr>
    </w:div>
    <w:div w:id="1265577305">
      <w:bodyDiv w:val="1"/>
      <w:marLeft w:val="0"/>
      <w:marRight w:val="0"/>
      <w:marTop w:val="0"/>
      <w:marBottom w:val="0"/>
      <w:divBdr>
        <w:top w:val="none" w:sz="0" w:space="0" w:color="auto"/>
        <w:left w:val="none" w:sz="0" w:space="0" w:color="auto"/>
        <w:bottom w:val="none" w:sz="0" w:space="0" w:color="auto"/>
        <w:right w:val="none" w:sz="0" w:space="0" w:color="auto"/>
      </w:divBdr>
    </w:div>
    <w:div w:id="1296176916">
      <w:bodyDiv w:val="1"/>
      <w:marLeft w:val="0"/>
      <w:marRight w:val="0"/>
      <w:marTop w:val="0"/>
      <w:marBottom w:val="0"/>
      <w:divBdr>
        <w:top w:val="none" w:sz="0" w:space="0" w:color="auto"/>
        <w:left w:val="none" w:sz="0" w:space="0" w:color="auto"/>
        <w:bottom w:val="none" w:sz="0" w:space="0" w:color="auto"/>
        <w:right w:val="none" w:sz="0" w:space="0" w:color="auto"/>
      </w:divBdr>
    </w:div>
    <w:div w:id="1311667378">
      <w:bodyDiv w:val="1"/>
      <w:marLeft w:val="0"/>
      <w:marRight w:val="0"/>
      <w:marTop w:val="0"/>
      <w:marBottom w:val="0"/>
      <w:divBdr>
        <w:top w:val="none" w:sz="0" w:space="0" w:color="auto"/>
        <w:left w:val="none" w:sz="0" w:space="0" w:color="auto"/>
        <w:bottom w:val="none" w:sz="0" w:space="0" w:color="auto"/>
        <w:right w:val="none" w:sz="0" w:space="0" w:color="auto"/>
      </w:divBdr>
    </w:div>
    <w:div w:id="1333992383">
      <w:bodyDiv w:val="1"/>
      <w:marLeft w:val="0"/>
      <w:marRight w:val="0"/>
      <w:marTop w:val="0"/>
      <w:marBottom w:val="0"/>
      <w:divBdr>
        <w:top w:val="none" w:sz="0" w:space="0" w:color="auto"/>
        <w:left w:val="none" w:sz="0" w:space="0" w:color="auto"/>
        <w:bottom w:val="none" w:sz="0" w:space="0" w:color="auto"/>
        <w:right w:val="none" w:sz="0" w:space="0" w:color="auto"/>
      </w:divBdr>
    </w:div>
    <w:div w:id="1386832330">
      <w:bodyDiv w:val="1"/>
      <w:marLeft w:val="0"/>
      <w:marRight w:val="0"/>
      <w:marTop w:val="0"/>
      <w:marBottom w:val="0"/>
      <w:divBdr>
        <w:top w:val="none" w:sz="0" w:space="0" w:color="auto"/>
        <w:left w:val="none" w:sz="0" w:space="0" w:color="auto"/>
        <w:bottom w:val="none" w:sz="0" w:space="0" w:color="auto"/>
        <w:right w:val="none" w:sz="0" w:space="0" w:color="auto"/>
      </w:divBdr>
    </w:div>
    <w:div w:id="1405301728">
      <w:bodyDiv w:val="1"/>
      <w:marLeft w:val="0"/>
      <w:marRight w:val="0"/>
      <w:marTop w:val="0"/>
      <w:marBottom w:val="0"/>
      <w:divBdr>
        <w:top w:val="none" w:sz="0" w:space="0" w:color="auto"/>
        <w:left w:val="none" w:sz="0" w:space="0" w:color="auto"/>
        <w:bottom w:val="none" w:sz="0" w:space="0" w:color="auto"/>
        <w:right w:val="none" w:sz="0" w:space="0" w:color="auto"/>
      </w:divBdr>
    </w:div>
    <w:div w:id="1415934631">
      <w:marLeft w:val="0"/>
      <w:marRight w:val="0"/>
      <w:marTop w:val="0"/>
      <w:marBottom w:val="0"/>
      <w:divBdr>
        <w:top w:val="none" w:sz="0" w:space="0" w:color="auto"/>
        <w:left w:val="none" w:sz="0" w:space="0" w:color="auto"/>
        <w:bottom w:val="none" w:sz="0" w:space="0" w:color="auto"/>
        <w:right w:val="none" w:sz="0" w:space="0" w:color="auto"/>
      </w:divBdr>
    </w:div>
    <w:div w:id="1415934632">
      <w:marLeft w:val="0"/>
      <w:marRight w:val="0"/>
      <w:marTop w:val="0"/>
      <w:marBottom w:val="0"/>
      <w:divBdr>
        <w:top w:val="none" w:sz="0" w:space="0" w:color="auto"/>
        <w:left w:val="none" w:sz="0" w:space="0" w:color="auto"/>
        <w:bottom w:val="none" w:sz="0" w:space="0" w:color="auto"/>
        <w:right w:val="none" w:sz="0" w:space="0" w:color="auto"/>
      </w:divBdr>
    </w:div>
    <w:div w:id="1415934633">
      <w:marLeft w:val="0"/>
      <w:marRight w:val="0"/>
      <w:marTop w:val="0"/>
      <w:marBottom w:val="0"/>
      <w:divBdr>
        <w:top w:val="none" w:sz="0" w:space="0" w:color="auto"/>
        <w:left w:val="none" w:sz="0" w:space="0" w:color="auto"/>
        <w:bottom w:val="none" w:sz="0" w:space="0" w:color="auto"/>
        <w:right w:val="none" w:sz="0" w:space="0" w:color="auto"/>
      </w:divBdr>
    </w:div>
    <w:div w:id="1415934634">
      <w:marLeft w:val="0"/>
      <w:marRight w:val="0"/>
      <w:marTop w:val="0"/>
      <w:marBottom w:val="0"/>
      <w:divBdr>
        <w:top w:val="none" w:sz="0" w:space="0" w:color="auto"/>
        <w:left w:val="none" w:sz="0" w:space="0" w:color="auto"/>
        <w:bottom w:val="none" w:sz="0" w:space="0" w:color="auto"/>
        <w:right w:val="none" w:sz="0" w:space="0" w:color="auto"/>
      </w:divBdr>
    </w:div>
    <w:div w:id="1415934635">
      <w:marLeft w:val="0"/>
      <w:marRight w:val="0"/>
      <w:marTop w:val="0"/>
      <w:marBottom w:val="0"/>
      <w:divBdr>
        <w:top w:val="none" w:sz="0" w:space="0" w:color="auto"/>
        <w:left w:val="none" w:sz="0" w:space="0" w:color="auto"/>
        <w:bottom w:val="none" w:sz="0" w:space="0" w:color="auto"/>
        <w:right w:val="none" w:sz="0" w:space="0" w:color="auto"/>
      </w:divBdr>
    </w:div>
    <w:div w:id="1415934636">
      <w:marLeft w:val="0"/>
      <w:marRight w:val="0"/>
      <w:marTop w:val="0"/>
      <w:marBottom w:val="0"/>
      <w:divBdr>
        <w:top w:val="none" w:sz="0" w:space="0" w:color="auto"/>
        <w:left w:val="none" w:sz="0" w:space="0" w:color="auto"/>
        <w:bottom w:val="none" w:sz="0" w:space="0" w:color="auto"/>
        <w:right w:val="none" w:sz="0" w:space="0" w:color="auto"/>
      </w:divBdr>
    </w:div>
    <w:div w:id="1415934637">
      <w:marLeft w:val="0"/>
      <w:marRight w:val="0"/>
      <w:marTop w:val="0"/>
      <w:marBottom w:val="0"/>
      <w:divBdr>
        <w:top w:val="none" w:sz="0" w:space="0" w:color="auto"/>
        <w:left w:val="none" w:sz="0" w:space="0" w:color="auto"/>
        <w:bottom w:val="none" w:sz="0" w:space="0" w:color="auto"/>
        <w:right w:val="none" w:sz="0" w:space="0" w:color="auto"/>
      </w:divBdr>
    </w:div>
    <w:div w:id="1415934638">
      <w:marLeft w:val="0"/>
      <w:marRight w:val="0"/>
      <w:marTop w:val="0"/>
      <w:marBottom w:val="0"/>
      <w:divBdr>
        <w:top w:val="none" w:sz="0" w:space="0" w:color="auto"/>
        <w:left w:val="none" w:sz="0" w:space="0" w:color="auto"/>
        <w:bottom w:val="none" w:sz="0" w:space="0" w:color="auto"/>
        <w:right w:val="none" w:sz="0" w:space="0" w:color="auto"/>
      </w:divBdr>
    </w:div>
    <w:div w:id="1470367736">
      <w:bodyDiv w:val="1"/>
      <w:marLeft w:val="0"/>
      <w:marRight w:val="0"/>
      <w:marTop w:val="0"/>
      <w:marBottom w:val="0"/>
      <w:divBdr>
        <w:top w:val="none" w:sz="0" w:space="0" w:color="auto"/>
        <w:left w:val="none" w:sz="0" w:space="0" w:color="auto"/>
        <w:bottom w:val="none" w:sz="0" w:space="0" w:color="auto"/>
        <w:right w:val="none" w:sz="0" w:space="0" w:color="auto"/>
      </w:divBdr>
    </w:div>
    <w:div w:id="1508902138">
      <w:bodyDiv w:val="1"/>
      <w:marLeft w:val="0"/>
      <w:marRight w:val="0"/>
      <w:marTop w:val="0"/>
      <w:marBottom w:val="0"/>
      <w:divBdr>
        <w:top w:val="none" w:sz="0" w:space="0" w:color="auto"/>
        <w:left w:val="none" w:sz="0" w:space="0" w:color="auto"/>
        <w:bottom w:val="none" w:sz="0" w:space="0" w:color="auto"/>
        <w:right w:val="none" w:sz="0" w:space="0" w:color="auto"/>
      </w:divBdr>
    </w:div>
    <w:div w:id="1509902802">
      <w:bodyDiv w:val="1"/>
      <w:marLeft w:val="0"/>
      <w:marRight w:val="0"/>
      <w:marTop w:val="0"/>
      <w:marBottom w:val="0"/>
      <w:divBdr>
        <w:top w:val="none" w:sz="0" w:space="0" w:color="auto"/>
        <w:left w:val="none" w:sz="0" w:space="0" w:color="auto"/>
        <w:bottom w:val="none" w:sz="0" w:space="0" w:color="auto"/>
        <w:right w:val="none" w:sz="0" w:space="0" w:color="auto"/>
      </w:divBdr>
    </w:div>
    <w:div w:id="1536498405">
      <w:bodyDiv w:val="1"/>
      <w:marLeft w:val="0"/>
      <w:marRight w:val="0"/>
      <w:marTop w:val="0"/>
      <w:marBottom w:val="0"/>
      <w:divBdr>
        <w:top w:val="none" w:sz="0" w:space="0" w:color="auto"/>
        <w:left w:val="none" w:sz="0" w:space="0" w:color="auto"/>
        <w:bottom w:val="none" w:sz="0" w:space="0" w:color="auto"/>
        <w:right w:val="none" w:sz="0" w:space="0" w:color="auto"/>
      </w:divBdr>
    </w:div>
    <w:div w:id="1570965432">
      <w:bodyDiv w:val="1"/>
      <w:marLeft w:val="0"/>
      <w:marRight w:val="0"/>
      <w:marTop w:val="0"/>
      <w:marBottom w:val="0"/>
      <w:divBdr>
        <w:top w:val="none" w:sz="0" w:space="0" w:color="auto"/>
        <w:left w:val="none" w:sz="0" w:space="0" w:color="auto"/>
        <w:bottom w:val="none" w:sz="0" w:space="0" w:color="auto"/>
        <w:right w:val="none" w:sz="0" w:space="0" w:color="auto"/>
      </w:divBdr>
    </w:div>
    <w:div w:id="1574320105">
      <w:bodyDiv w:val="1"/>
      <w:marLeft w:val="0"/>
      <w:marRight w:val="0"/>
      <w:marTop w:val="0"/>
      <w:marBottom w:val="0"/>
      <w:divBdr>
        <w:top w:val="none" w:sz="0" w:space="0" w:color="auto"/>
        <w:left w:val="none" w:sz="0" w:space="0" w:color="auto"/>
        <w:bottom w:val="none" w:sz="0" w:space="0" w:color="auto"/>
        <w:right w:val="none" w:sz="0" w:space="0" w:color="auto"/>
      </w:divBdr>
    </w:div>
    <w:div w:id="1574699729">
      <w:bodyDiv w:val="1"/>
      <w:marLeft w:val="0"/>
      <w:marRight w:val="0"/>
      <w:marTop w:val="0"/>
      <w:marBottom w:val="0"/>
      <w:divBdr>
        <w:top w:val="none" w:sz="0" w:space="0" w:color="auto"/>
        <w:left w:val="none" w:sz="0" w:space="0" w:color="auto"/>
        <w:bottom w:val="none" w:sz="0" w:space="0" w:color="auto"/>
        <w:right w:val="none" w:sz="0" w:space="0" w:color="auto"/>
      </w:divBdr>
    </w:div>
    <w:div w:id="1809861393">
      <w:bodyDiv w:val="1"/>
      <w:marLeft w:val="0"/>
      <w:marRight w:val="0"/>
      <w:marTop w:val="0"/>
      <w:marBottom w:val="0"/>
      <w:divBdr>
        <w:top w:val="none" w:sz="0" w:space="0" w:color="auto"/>
        <w:left w:val="none" w:sz="0" w:space="0" w:color="auto"/>
        <w:bottom w:val="none" w:sz="0" w:space="0" w:color="auto"/>
        <w:right w:val="none" w:sz="0" w:space="0" w:color="auto"/>
      </w:divBdr>
    </w:div>
    <w:div w:id="1845432484">
      <w:bodyDiv w:val="1"/>
      <w:marLeft w:val="0"/>
      <w:marRight w:val="0"/>
      <w:marTop w:val="0"/>
      <w:marBottom w:val="0"/>
      <w:divBdr>
        <w:top w:val="none" w:sz="0" w:space="0" w:color="auto"/>
        <w:left w:val="none" w:sz="0" w:space="0" w:color="auto"/>
        <w:bottom w:val="none" w:sz="0" w:space="0" w:color="auto"/>
        <w:right w:val="none" w:sz="0" w:space="0" w:color="auto"/>
      </w:divBdr>
    </w:div>
    <w:div w:id="214153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utiendung1972@gmail.com" TargetMode="External"/><Relationship Id="rId18" Type="http://schemas.openxmlformats.org/officeDocument/2006/relationships/hyperlink" Target="mailto:Nghia.kiemlambentre@gmail.com" TargetMode="External"/><Relationship Id="rId26" Type="http://schemas.openxmlformats.org/officeDocument/2006/relationships/hyperlink" Target="mailto:tranphuongthaothtb@gmail.com" TargetMode="External"/><Relationship Id="rId39" Type="http://schemas.openxmlformats.org/officeDocument/2006/relationships/hyperlink" Target="mailto:Ngochungx6@gmail.com" TargetMode="External"/><Relationship Id="rId21" Type="http://schemas.openxmlformats.org/officeDocument/2006/relationships/hyperlink" Target="mailto:ncbinh@yahoo.com.vn" TargetMode="External"/><Relationship Id="rId34" Type="http://schemas.openxmlformats.org/officeDocument/2006/relationships/hyperlink" Target="mailto:Hieuty13@gmail.com" TargetMode="External"/><Relationship Id="rId42" Type="http://schemas.openxmlformats.org/officeDocument/2006/relationships/hyperlink" Target="mailto:Thanhluan.snnlc@gmail.com" TargetMode="External"/><Relationship Id="rId47" Type="http://schemas.openxmlformats.org/officeDocument/2006/relationships/hyperlink" Target="mailto:tusonpt@gmail.com" TargetMode="External"/><Relationship Id="rId50" Type="http://schemas.openxmlformats.org/officeDocument/2006/relationships/hyperlink" Target="mailto:xuanhoansnn@gmail.com" TargetMode="External"/><Relationship Id="rId55" Type="http://schemas.openxmlformats.org/officeDocument/2006/relationships/hyperlink" Target="mailto:Viethung_nguyenvba@gmail.com"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uongng4@gmail.com" TargetMode="External"/><Relationship Id="rId29" Type="http://schemas.openxmlformats.org/officeDocument/2006/relationships/hyperlink" Target="mailto:Ntngan79@gmail.com" TargetMode="External"/><Relationship Id="rId11" Type="http://schemas.openxmlformats.org/officeDocument/2006/relationships/hyperlink" Target="mailto:Tuanlm.htqt@mard.gov.vn" TargetMode="External"/><Relationship Id="rId24" Type="http://schemas.openxmlformats.org/officeDocument/2006/relationships/hyperlink" Target="mailto:Lamhoangst68@gmail.com" TargetMode="External"/><Relationship Id="rId32" Type="http://schemas.openxmlformats.org/officeDocument/2006/relationships/hyperlink" Target="mailto:ngochung05@gmail.com" TargetMode="External"/><Relationship Id="rId37" Type="http://schemas.openxmlformats.org/officeDocument/2006/relationships/hyperlink" Target="mailto:lethaosnnnd@gmail.com" TargetMode="External"/><Relationship Id="rId40" Type="http://schemas.openxmlformats.org/officeDocument/2006/relationships/hyperlink" Target="mailto:phamhoalc@gmail.com" TargetMode="External"/><Relationship Id="rId45" Type="http://schemas.openxmlformats.org/officeDocument/2006/relationships/hyperlink" Target="mailto:banglothanh75@gmail.com" TargetMode="External"/><Relationship Id="rId53" Type="http://schemas.openxmlformats.org/officeDocument/2006/relationships/hyperlink" Target="mailto:Truonghoangminh32@gmail.com"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mailto:Phanthusuong2000@yahoo.com" TargetMode="External"/><Relationship Id="rId14" Type="http://schemas.openxmlformats.org/officeDocument/2006/relationships/hyperlink" Target="mailto:chunglcasp@gmail.com" TargetMode="External"/><Relationship Id="rId22" Type="http://schemas.openxmlformats.org/officeDocument/2006/relationships/hyperlink" Target="mailto:Nhdang711@gmail.com" TargetMode="External"/><Relationship Id="rId27" Type="http://schemas.openxmlformats.org/officeDocument/2006/relationships/hyperlink" Target="mailto:hientrietst@gmail.com" TargetMode="External"/><Relationship Id="rId30" Type="http://schemas.openxmlformats.org/officeDocument/2006/relationships/hyperlink" Target="mailto:hoathn@gmail.com" TargetMode="External"/><Relationship Id="rId35" Type="http://schemas.openxmlformats.org/officeDocument/2006/relationships/hyperlink" Target="mailto:Minhgiang170@gmail.com" TargetMode="External"/><Relationship Id="rId43" Type="http://schemas.openxmlformats.org/officeDocument/2006/relationships/hyperlink" Target="mailto:tamthuylaocai@gmail.com" TargetMode="External"/><Relationship Id="rId48" Type="http://schemas.openxmlformats.org/officeDocument/2006/relationships/hyperlink" Target="mailto:Hoangmanhthong84@gmail.com" TargetMode="External"/><Relationship Id="rId56" Type="http://schemas.openxmlformats.org/officeDocument/2006/relationships/hyperlink" Target="mailto:dungviettran@gmail.com"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kienqseapbg@gmail.com" TargetMode="External"/><Relationship Id="rId3" Type="http://schemas.openxmlformats.org/officeDocument/2006/relationships/customXml" Target="../customXml/item3.xml"/><Relationship Id="rId12" Type="http://schemas.openxmlformats.org/officeDocument/2006/relationships/hyperlink" Target="mailto:nguyenthe.hinh@gmail.com" TargetMode="External"/><Relationship Id="rId17" Type="http://schemas.openxmlformats.org/officeDocument/2006/relationships/hyperlink" Target="mailto:tranphuongthaothtb@gmail.com" TargetMode="External"/><Relationship Id="rId25" Type="http://schemas.openxmlformats.org/officeDocument/2006/relationships/hyperlink" Target="mailto:Caotandat1987@gmail.com" TargetMode="External"/><Relationship Id="rId33" Type="http://schemas.openxmlformats.org/officeDocument/2006/relationships/hyperlink" Target="mailto:ngasam67@gmail.com" TargetMode="External"/><Relationship Id="rId38" Type="http://schemas.openxmlformats.org/officeDocument/2006/relationships/hyperlink" Target="mailto:nguyenducnghiepnd@gmail.com" TargetMode="External"/><Relationship Id="rId46" Type="http://schemas.openxmlformats.org/officeDocument/2006/relationships/hyperlink" Target="mailto:camngocvinh94@gmail.com" TargetMode="External"/><Relationship Id="rId59" Type="http://schemas.openxmlformats.org/officeDocument/2006/relationships/header" Target="header2.xml"/><Relationship Id="rId20" Type="http://schemas.openxmlformats.org/officeDocument/2006/relationships/hyperlink" Target="mailto:hoanglan.klbentre@gmail.com" TargetMode="External"/><Relationship Id="rId41" Type="http://schemas.openxmlformats.org/officeDocument/2006/relationships/hyperlink" Target="mailto:Anhnn137@gmail.com" TargetMode="External"/><Relationship Id="rId54" Type="http://schemas.openxmlformats.org/officeDocument/2006/relationships/hyperlink" Target="mailto:hantta@agribank.com.vn"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ieunguyen78@gmail.com" TargetMode="External"/><Relationship Id="rId23" Type="http://schemas.openxmlformats.org/officeDocument/2006/relationships/hyperlink" Target="mailto:Lvxtruong86@gmail.com" TargetMode="External"/><Relationship Id="rId28" Type="http://schemas.openxmlformats.org/officeDocument/2006/relationships/hyperlink" Target="mailto:huynhthanhnong@yahoo.com.vn" TargetMode="External"/><Relationship Id="rId36" Type="http://schemas.openxmlformats.org/officeDocument/2006/relationships/hyperlink" Target="mailto:nhannguyensnnnd@gmail.com" TargetMode="External"/><Relationship Id="rId49" Type="http://schemas.openxmlformats.org/officeDocument/2006/relationships/hyperlink" Target="mailto:quyetknpt@gmail.com" TargetMode="External"/><Relationship Id="rId57" Type="http://schemas.openxmlformats.org/officeDocument/2006/relationships/hyperlink" Target="mailto:k.rutter@iinet.net.au" TargetMode="External"/><Relationship Id="rId10" Type="http://schemas.openxmlformats.org/officeDocument/2006/relationships/endnotes" Target="endnotes.xml"/><Relationship Id="rId31" Type="http://schemas.openxmlformats.org/officeDocument/2006/relationships/hyperlink" Target="mailto:Daohung_62@yahoo.com" TargetMode="External"/><Relationship Id="rId44" Type="http://schemas.openxmlformats.org/officeDocument/2006/relationships/hyperlink" Target="mailto:nguyenkhanhoa.vfu@gmail.com" TargetMode="External"/><Relationship Id="rId52" Type="http://schemas.openxmlformats.org/officeDocument/2006/relationships/hyperlink" Target="mailto:Thuduong8686@gmail.com"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298D43D15E8040A8C995E67A1B1ED9" ma:contentTypeVersion="11" ma:contentTypeDescription="Create a new document." ma:contentTypeScope="" ma:versionID="9f9989859c7853c9b30515e09abe9ab8">
  <xsd:schema xmlns:xsd="http://www.w3.org/2001/XMLSchema" xmlns:xs="http://www.w3.org/2001/XMLSchema" xmlns:p="http://schemas.microsoft.com/office/2006/metadata/properties" xmlns:ns3="44710ae8-5e32-4f85-a6b4-024adead11e2" xmlns:ns4="9c9116f8-295a-41d0-a984-23fc1778ac6b" targetNamespace="http://schemas.microsoft.com/office/2006/metadata/properties" ma:root="true" ma:fieldsID="d336d341bee682a2dae314b11ba6b65f" ns3:_="" ns4:_="">
    <xsd:import namespace="44710ae8-5e32-4f85-a6b4-024adead11e2"/>
    <xsd:import namespace="9c9116f8-295a-41d0-a984-23fc1778ac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10ae8-5e32-4f85-a6b4-024adea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16f8-295a-41d0-a984-23fc1778ac6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8C773-7681-4242-B401-71386B5B91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99B20-4630-4D25-BDA5-D087FB595122}">
  <ds:schemaRefs>
    <ds:schemaRef ds:uri="http://schemas.microsoft.com/sharepoint/v3/contenttype/forms"/>
  </ds:schemaRefs>
</ds:datastoreItem>
</file>

<file path=customXml/itemProps3.xml><?xml version="1.0" encoding="utf-8"?>
<ds:datastoreItem xmlns:ds="http://schemas.openxmlformats.org/officeDocument/2006/customXml" ds:itemID="{D1B41B9F-8C13-41BF-9E28-ACF69E3B5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10ae8-5e32-4f85-a6b4-024adead11e2"/>
    <ds:schemaRef ds:uri="9c9116f8-295a-41d0-a984-23fc1778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64FA0-E670-46B2-8ECD-4541A6B6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7637</Words>
  <Characters>43535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Project Number: 36304</vt:lpstr>
    </vt:vector>
  </TitlesOfParts>
  <Company>Asian Development Bank</Company>
  <LinksUpToDate>false</LinksUpToDate>
  <CharactersWithSpaces>51070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Number: 36304</dc:title>
  <dc:subject/>
  <dc:creator>Chau N. Vu</dc:creator>
  <cp:keywords/>
  <cp:lastModifiedBy>ADMIN</cp:lastModifiedBy>
  <cp:revision>3</cp:revision>
  <cp:lastPrinted>2019-09-30T03:16:00Z</cp:lastPrinted>
  <dcterms:created xsi:type="dcterms:W3CDTF">2021-05-13T05:09:00Z</dcterms:created>
  <dcterms:modified xsi:type="dcterms:W3CDTF">2021-05-13T05:09:00Z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0x01010095298D43D15E8040A8C995E67A1B1ED9</vt:lpwstr>
  </property>
  <property fmtid="{D5CDD505-2E9C-101B-9397-08002B2CF9AE}" pid="3" name="MSIP_Label_817d4574-7375-4d17-b29c-6e4c6df0fcb0_Enabled">
    <vt:lpwstr>true</vt:lpwstr>
  </property>
  <property fmtid="{D5CDD505-2E9C-101B-9397-08002B2CF9AE}" pid="4" name="MSIP_Label_817d4574-7375-4d17-b29c-6e4c6df0fcb0_SetDate">
    <vt:lpwstr>2021-04-11T14:21:20Z</vt:lpwstr>
  </property>
  <property fmtid="{D5CDD505-2E9C-101B-9397-08002B2CF9AE}" pid="5" name="MSIP_Label_817d4574-7375-4d17-b29c-6e4c6df0fcb0_Method">
    <vt:lpwstr>Standard</vt:lpwstr>
  </property>
  <property fmtid="{D5CDD505-2E9C-101B-9397-08002B2CF9AE}" pid="6" name="MSIP_Label_817d4574-7375-4d17-b29c-6e4c6df0fcb0_Name">
    <vt:lpwstr>ADB Internal</vt:lpwstr>
  </property>
  <property fmtid="{D5CDD505-2E9C-101B-9397-08002B2CF9AE}" pid="7" name="MSIP_Label_817d4574-7375-4d17-b29c-6e4c6df0fcb0_SiteId">
    <vt:lpwstr>9495d6bb-41c2-4c58-848f-92e52cf3d640</vt:lpwstr>
  </property>
  <property fmtid="{D5CDD505-2E9C-101B-9397-08002B2CF9AE}" pid="8" name="MSIP_Label_817d4574-7375-4d17-b29c-6e4c6df0fcb0_ActionId">
    <vt:lpwstr>cbf76b13-a6e0-473f-a7de-12b65eb12aaa</vt:lpwstr>
  </property>
  <property fmtid="{D5CDD505-2E9C-101B-9397-08002B2CF9AE}" pid="9" name="MSIP_Label_817d4574-7375-4d17-b29c-6e4c6df0fcb0_ContentBits">
    <vt:lpwstr>2</vt:lpwstr>
  </property>
</Properties>
</file>