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19E" w:rsidRDefault="00B4019E" w:rsidP="00B4019E">
      <w:pPr>
        <w:jc w:val="center"/>
        <w:rPr>
          <w:rFonts w:cs="Times New Roman"/>
          <w:sz w:val="26"/>
          <w:szCs w:val="26"/>
        </w:rPr>
      </w:pPr>
    </w:p>
    <w:tbl>
      <w:tblPr>
        <w:tblW w:w="9910" w:type="dxa"/>
        <w:jc w:val="center"/>
        <w:tblLook w:val="04A0" w:firstRow="1" w:lastRow="0" w:firstColumn="1" w:lastColumn="0" w:noHBand="0" w:noVBand="1"/>
      </w:tblPr>
      <w:tblGrid>
        <w:gridCol w:w="5175"/>
        <w:gridCol w:w="4735"/>
      </w:tblGrid>
      <w:tr w:rsidR="00B4019E" w:rsidTr="00A219FA">
        <w:trPr>
          <w:jc w:val="center"/>
        </w:trPr>
        <w:tc>
          <w:tcPr>
            <w:tcW w:w="5175" w:type="dxa"/>
            <w:shd w:val="clear" w:color="auto" w:fill="auto"/>
          </w:tcPr>
          <w:p w:rsidR="00B4019E" w:rsidRPr="00C70644" w:rsidRDefault="00B4019E" w:rsidP="00A219FA">
            <w:pPr>
              <w:jc w:val="center"/>
              <w:rPr>
                <w:rFonts w:cs="Times New Roman"/>
                <w:szCs w:val="24"/>
              </w:rPr>
            </w:pPr>
            <w:r w:rsidRPr="00C70644">
              <w:rPr>
                <w:rFonts w:cs="Times New Roman"/>
                <w:szCs w:val="24"/>
              </w:rPr>
              <w:t xml:space="preserve"> DỰ ÁN HỖ TRỢ NÔNG NGHIỆP</w:t>
            </w:r>
          </w:p>
          <w:p w:rsidR="00B4019E" w:rsidRPr="00C70644" w:rsidRDefault="00B4019E" w:rsidP="00A219FA">
            <w:pPr>
              <w:jc w:val="center"/>
              <w:rPr>
                <w:rFonts w:cs="Times New Roman"/>
                <w:szCs w:val="24"/>
              </w:rPr>
            </w:pPr>
            <w:r w:rsidRPr="00C70644">
              <w:rPr>
                <w:rFonts w:cs="Times New Roman"/>
                <w:szCs w:val="24"/>
              </w:rPr>
              <w:t>CÁC BON THẤP (LCASP)</w:t>
            </w:r>
          </w:p>
          <w:p w:rsidR="00B4019E" w:rsidRPr="00C70644" w:rsidRDefault="00B4019E" w:rsidP="00A219FA">
            <w:pPr>
              <w:jc w:val="center"/>
              <w:rPr>
                <w:rFonts w:cs="Times New Roman"/>
                <w:sz w:val="26"/>
                <w:szCs w:val="26"/>
              </w:rPr>
            </w:pPr>
            <w:r w:rsidRPr="00C70644">
              <w:rPr>
                <w:rFonts w:cs="Times New Roman"/>
                <w:b/>
                <w:szCs w:val="24"/>
              </w:rPr>
              <w:t>TƯ VẤN GÓI THẦU SỐ 25 - LCASP</w:t>
            </w:r>
          </w:p>
        </w:tc>
        <w:tc>
          <w:tcPr>
            <w:tcW w:w="4735" w:type="dxa"/>
            <w:shd w:val="clear" w:color="auto" w:fill="auto"/>
          </w:tcPr>
          <w:p w:rsidR="00B4019E" w:rsidRPr="00C70644" w:rsidRDefault="00B4019E" w:rsidP="00A219FA">
            <w:pPr>
              <w:jc w:val="center"/>
              <w:rPr>
                <w:rFonts w:cs="Times New Roman"/>
                <w:szCs w:val="26"/>
              </w:rPr>
            </w:pPr>
            <w:r w:rsidRPr="00C70644">
              <w:rPr>
                <w:rFonts w:cs="Times New Roman"/>
                <w:szCs w:val="26"/>
              </w:rPr>
              <w:t>UỶ BAN NHÂN DÂN TỈNH BÌNH ĐỊNH</w:t>
            </w:r>
          </w:p>
          <w:p w:rsidR="00B4019E" w:rsidRPr="00C70644" w:rsidRDefault="00B4019E" w:rsidP="00A219FA">
            <w:pPr>
              <w:jc w:val="center"/>
              <w:rPr>
                <w:rFonts w:cs="Times New Roman"/>
                <w:b/>
                <w:sz w:val="26"/>
                <w:szCs w:val="26"/>
              </w:rPr>
            </w:pPr>
            <w:r w:rsidRPr="00C70644">
              <w:rPr>
                <w:rFonts w:cs="Times New Roman"/>
                <w:b/>
                <w:szCs w:val="26"/>
              </w:rPr>
              <w:t>SỞ NÔNG NGHIỆP VÀ PTNT</w:t>
            </w:r>
          </w:p>
        </w:tc>
      </w:tr>
    </w:tbl>
    <w:p w:rsidR="00B4019E" w:rsidRDefault="00B4019E" w:rsidP="00B4019E">
      <w:pPr>
        <w:jc w:val="center"/>
        <w:rPr>
          <w:rFonts w:cs="Times New Roman"/>
          <w:sz w:val="26"/>
          <w:szCs w:val="26"/>
        </w:rPr>
      </w:pP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611505</wp:posOffset>
                </wp:positionH>
                <wp:positionV relativeFrom="paragraph">
                  <wp:posOffset>31749</wp:posOffset>
                </wp:positionV>
                <wp:extent cx="1630680" cy="0"/>
                <wp:effectExtent l="0" t="0" r="26670" b="19050"/>
                <wp:wrapNone/>
                <wp:docPr id="1058" name="Straight Connector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06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5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15pt,2.5pt" to="176.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" strokecolor="#4a7ebb">
                <o:lock v:ext="edit" shapetype="f"/>
              </v:line>
            </w:pict>
          </mc:Fallback>
        </mc:AlternateContent>
      </w:r>
      <w:r>
        <w:rPr>
          <w:noProof/>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3689985</wp:posOffset>
                </wp:positionH>
                <wp:positionV relativeFrom="paragraph">
                  <wp:posOffset>31749</wp:posOffset>
                </wp:positionV>
                <wp:extent cx="1630680" cy="0"/>
                <wp:effectExtent l="0" t="0" r="26670" b="19050"/>
                <wp:wrapNone/>
                <wp:docPr id="1057" name="Straight Connector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06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5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0.55pt,2.5pt" to="418.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" strokecolor="#4a7ebb">
                <o:lock v:ext="edit" shapetype="f"/>
              </v:line>
            </w:pict>
          </mc:Fallback>
        </mc:AlternateContent>
      </w:r>
    </w:p>
    <w:p w:rsidR="00B4019E" w:rsidRDefault="00B4019E" w:rsidP="00B4019E">
      <w:pPr>
        <w:jc w:val="center"/>
        <w:rPr>
          <w:rFonts w:cs="Times New Roman"/>
          <w:sz w:val="26"/>
          <w:szCs w:val="26"/>
        </w:rPr>
      </w:pPr>
    </w:p>
    <w:p w:rsidR="00B4019E" w:rsidRDefault="00B4019E" w:rsidP="00B4019E">
      <w:pPr>
        <w:jc w:val="center"/>
        <w:rPr>
          <w:rFonts w:cs="Times New Roman"/>
          <w:sz w:val="26"/>
          <w:szCs w:val="26"/>
        </w:rPr>
      </w:pPr>
      <w:r>
        <w:rPr>
          <w:rFonts w:cs="Times New Roman"/>
          <w:noProof/>
          <w:sz w:val="26"/>
          <w:szCs w:val="26"/>
          <w:lang w:val="vi-VN" w:eastAsia="vi-VN"/>
        </w:rPr>
        <w:drawing>
          <wp:inline distT="0" distB="0" distL="0" distR="0">
            <wp:extent cx="1127125" cy="1127125"/>
            <wp:effectExtent l="0" t="0" r="0" b="0"/>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125" cy="1127125"/>
                    </a:xfrm>
                    <a:prstGeom prst="rect">
                      <a:avLst/>
                    </a:prstGeom>
                    <a:noFill/>
                    <a:ln>
                      <a:noFill/>
                    </a:ln>
                  </pic:spPr>
                </pic:pic>
              </a:graphicData>
            </a:graphic>
          </wp:inline>
        </w:drawing>
      </w:r>
    </w:p>
    <w:p w:rsidR="00B4019E" w:rsidRDefault="00B4019E" w:rsidP="00B4019E">
      <w:pPr>
        <w:jc w:val="center"/>
        <w:rPr>
          <w:rFonts w:cs="Times New Roman"/>
          <w:sz w:val="26"/>
          <w:szCs w:val="26"/>
        </w:rPr>
      </w:pPr>
    </w:p>
    <w:p w:rsidR="00B4019E" w:rsidRPr="001A0F31" w:rsidRDefault="00B4019E" w:rsidP="00B4019E">
      <w:pPr>
        <w:jc w:val="center"/>
        <w:rPr>
          <w:rFonts w:cs="Times New Roman"/>
          <w:b/>
          <w:sz w:val="52"/>
          <w:szCs w:val="52"/>
        </w:rPr>
      </w:pPr>
      <w:r>
        <w:rPr>
          <w:rFonts w:cs="Times New Roman"/>
          <w:b/>
          <w:sz w:val="52"/>
          <w:szCs w:val="52"/>
        </w:rPr>
        <w:t>THUYẾT MINH ĐỀ ÁN</w:t>
      </w:r>
    </w:p>
    <w:p w:rsidR="00B4019E" w:rsidRPr="00B4019E" w:rsidRDefault="00B4019E" w:rsidP="00B4019E">
      <w:pPr>
        <w:pStyle w:val="NormalWeb"/>
        <w:spacing w:before="0" w:beforeAutospacing="0" w:after="60" w:afterAutospacing="0" w:line="400" w:lineRule="exact"/>
        <w:jc w:val="center"/>
        <w:textAlignment w:val="baseline"/>
        <w:rPr>
          <w:b/>
          <w:sz w:val="28"/>
          <w:szCs w:val="28"/>
        </w:rPr>
      </w:pPr>
      <w:r w:rsidRPr="00B4019E">
        <w:rPr>
          <w:b/>
          <w:sz w:val="26"/>
          <w:szCs w:val="26"/>
        </w:rPr>
        <w:t>XÂY DỰNG, PHÁT TRIỂN CHUỖI GIÁ TRỊ SẢN XUẤT, CHẾ BIẾN, TIÊU THỤ GIUN ĐẤT SỬ DỤNG CHẤT THẢI CHĂN NUÔI VÀ PHỤ PHẨM TRỒNG TRỌT TẠI TỈNH BÌNH ĐỊNH</w:t>
      </w:r>
    </w:p>
    <w:p w:rsidR="00B4019E" w:rsidRDefault="00B4019E" w:rsidP="00B4019E">
      <w:pPr>
        <w:jc w:val="center"/>
        <w:rPr>
          <w:rFonts w:cs="Times New Roman"/>
          <w:sz w:val="26"/>
          <w:szCs w:val="26"/>
        </w:rPr>
      </w:pPr>
      <w:r>
        <w:rPr>
          <w:rFonts w:cs="Times New Roman"/>
          <w:sz w:val="26"/>
          <w:szCs w:val="26"/>
        </w:rPr>
        <w:t xml:space="preserve"> </w:t>
      </w:r>
    </w:p>
    <w:p w:rsidR="00B4019E" w:rsidRDefault="00B4019E" w:rsidP="00B4019E">
      <w:pPr>
        <w:jc w:val="center"/>
        <w:rPr>
          <w:rFonts w:cs="Times New Roman"/>
          <w:sz w:val="26"/>
          <w:szCs w:val="26"/>
        </w:rPr>
      </w:pPr>
    </w:p>
    <w:p w:rsidR="00B4019E" w:rsidRDefault="00B4019E" w:rsidP="00B4019E">
      <w:pPr>
        <w:jc w:val="center"/>
        <w:rPr>
          <w:rFonts w:cs="Times New Roman"/>
          <w:sz w:val="26"/>
          <w:szCs w:val="26"/>
        </w:rPr>
      </w:pPr>
    </w:p>
    <w:tbl>
      <w:tblPr>
        <w:tblW w:w="9805" w:type="dxa"/>
        <w:tblLook w:val="04A0" w:firstRow="1" w:lastRow="0" w:firstColumn="1" w:lastColumn="0" w:noHBand="0" w:noVBand="1"/>
      </w:tblPr>
      <w:tblGrid>
        <w:gridCol w:w="3078"/>
        <w:gridCol w:w="6727"/>
      </w:tblGrid>
      <w:tr w:rsidR="00B4019E" w:rsidTr="00A219FA">
        <w:trPr>
          <w:trHeight w:val="388"/>
        </w:trPr>
        <w:tc>
          <w:tcPr>
            <w:tcW w:w="3078" w:type="dxa"/>
            <w:shd w:val="clear" w:color="auto" w:fill="auto"/>
          </w:tcPr>
          <w:p w:rsidR="00B4019E" w:rsidRPr="00C70644" w:rsidRDefault="00B4019E" w:rsidP="00A219FA">
            <w:pPr>
              <w:rPr>
                <w:rFonts w:cs="Times New Roman"/>
                <w:b/>
                <w:sz w:val="26"/>
                <w:szCs w:val="26"/>
              </w:rPr>
            </w:pPr>
            <w:r w:rsidRPr="00C70644">
              <w:rPr>
                <w:rFonts w:cs="Times New Roman"/>
                <w:b/>
                <w:sz w:val="26"/>
                <w:szCs w:val="26"/>
              </w:rPr>
              <w:t>Cơ quan phê duyệt</w:t>
            </w:r>
          </w:p>
        </w:tc>
        <w:tc>
          <w:tcPr>
            <w:tcW w:w="6727" w:type="dxa"/>
            <w:shd w:val="clear" w:color="auto" w:fill="auto"/>
          </w:tcPr>
          <w:p w:rsidR="00B4019E" w:rsidRPr="00C70644" w:rsidRDefault="00B4019E" w:rsidP="00A219FA">
            <w:pPr>
              <w:rPr>
                <w:rFonts w:cs="Times New Roman"/>
                <w:sz w:val="26"/>
                <w:szCs w:val="26"/>
              </w:rPr>
            </w:pPr>
            <w:r w:rsidRPr="00C70644">
              <w:rPr>
                <w:rFonts w:cs="Times New Roman"/>
                <w:sz w:val="26"/>
                <w:szCs w:val="26"/>
              </w:rPr>
              <w:t>Uỷ ban nhân dân tỉnh Bình Định</w:t>
            </w:r>
          </w:p>
        </w:tc>
      </w:tr>
      <w:tr w:rsidR="00B4019E" w:rsidTr="00A219FA">
        <w:trPr>
          <w:trHeight w:val="388"/>
        </w:trPr>
        <w:tc>
          <w:tcPr>
            <w:tcW w:w="3078" w:type="dxa"/>
            <w:shd w:val="clear" w:color="auto" w:fill="auto"/>
          </w:tcPr>
          <w:p w:rsidR="00B4019E" w:rsidRPr="00C70644" w:rsidRDefault="00B4019E" w:rsidP="00A219FA">
            <w:pPr>
              <w:rPr>
                <w:rFonts w:cs="Times New Roman"/>
                <w:b/>
                <w:sz w:val="26"/>
                <w:szCs w:val="26"/>
              </w:rPr>
            </w:pPr>
            <w:r w:rsidRPr="00C70644">
              <w:rPr>
                <w:rFonts w:cs="Times New Roman"/>
                <w:b/>
                <w:sz w:val="26"/>
                <w:szCs w:val="26"/>
              </w:rPr>
              <w:t>Đơn vị chủ trì thực hiện</w:t>
            </w:r>
          </w:p>
        </w:tc>
        <w:tc>
          <w:tcPr>
            <w:tcW w:w="6727" w:type="dxa"/>
            <w:shd w:val="clear" w:color="auto" w:fill="auto"/>
          </w:tcPr>
          <w:p w:rsidR="00B4019E" w:rsidRPr="00C70644" w:rsidRDefault="00B4019E" w:rsidP="00A219FA">
            <w:pPr>
              <w:rPr>
                <w:rFonts w:cs="Times New Roman"/>
                <w:sz w:val="26"/>
                <w:szCs w:val="26"/>
              </w:rPr>
            </w:pPr>
            <w:r w:rsidRPr="00C70644">
              <w:rPr>
                <w:rFonts w:cs="Times New Roman"/>
                <w:sz w:val="26"/>
                <w:szCs w:val="26"/>
              </w:rPr>
              <w:t>Sở Nông nghiệp và PTNT tỉnh Bình Định</w:t>
            </w:r>
          </w:p>
        </w:tc>
      </w:tr>
      <w:tr w:rsidR="00B4019E" w:rsidTr="00A219FA">
        <w:trPr>
          <w:trHeight w:val="186"/>
        </w:trPr>
        <w:tc>
          <w:tcPr>
            <w:tcW w:w="3078" w:type="dxa"/>
            <w:shd w:val="clear" w:color="auto" w:fill="auto"/>
          </w:tcPr>
          <w:p w:rsidR="00B4019E" w:rsidRPr="00C70644" w:rsidRDefault="00B4019E" w:rsidP="00A219FA">
            <w:pPr>
              <w:rPr>
                <w:rFonts w:cs="Times New Roman"/>
                <w:b/>
                <w:sz w:val="26"/>
                <w:szCs w:val="26"/>
              </w:rPr>
            </w:pPr>
            <w:r w:rsidRPr="00C70644">
              <w:rPr>
                <w:rFonts w:cs="Times New Roman"/>
                <w:b/>
                <w:sz w:val="26"/>
                <w:szCs w:val="26"/>
              </w:rPr>
              <w:t>Cơ quan xây dựng đề án</w:t>
            </w:r>
          </w:p>
        </w:tc>
        <w:tc>
          <w:tcPr>
            <w:tcW w:w="6727" w:type="dxa"/>
            <w:shd w:val="clear" w:color="auto" w:fill="auto"/>
          </w:tcPr>
          <w:p w:rsidR="00B4019E" w:rsidRPr="00C70644" w:rsidRDefault="00B4019E" w:rsidP="00A219FA">
            <w:pPr>
              <w:rPr>
                <w:rFonts w:cs="Times New Roman"/>
                <w:sz w:val="26"/>
                <w:szCs w:val="26"/>
              </w:rPr>
            </w:pPr>
            <w:r w:rsidRPr="00C70644">
              <w:rPr>
                <w:rFonts w:cs="Times New Roman"/>
                <w:sz w:val="26"/>
                <w:szCs w:val="26"/>
              </w:rPr>
              <w:t>1. Sở Nông nghiệp và PTNT tỉnh Bình Định</w:t>
            </w:r>
          </w:p>
          <w:p w:rsidR="00B4019E" w:rsidRPr="00C70644" w:rsidRDefault="00B4019E" w:rsidP="00A219FA">
            <w:pPr>
              <w:rPr>
                <w:rFonts w:cs="Times New Roman"/>
                <w:sz w:val="26"/>
                <w:szCs w:val="26"/>
              </w:rPr>
            </w:pPr>
            <w:r w:rsidRPr="00C70644">
              <w:rPr>
                <w:rFonts w:cs="Times New Roman"/>
                <w:sz w:val="26"/>
                <w:szCs w:val="26"/>
              </w:rPr>
              <w:t>2. BQL dự án LCASP tỉnh Bình Định</w:t>
            </w:r>
          </w:p>
          <w:p w:rsidR="00B4019E" w:rsidRPr="00C70644" w:rsidRDefault="00B4019E" w:rsidP="00A219FA">
            <w:pPr>
              <w:rPr>
                <w:rFonts w:cs="Times New Roman"/>
                <w:sz w:val="26"/>
                <w:szCs w:val="26"/>
              </w:rPr>
            </w:pPr>
            <w:r w:rsidRPr="00C70644">
              <w:rPr>
                <w:rFonts w:cs="Times New Roman"/>
                <w:sz w:val="26"/>
                <w:szCs w:val="26"/>
              </w:rPr>
              <w:t>3. BQL TW dự án LCASP</w:t>
            </w:r>
          </w:p>
          <w:p w:rsidR="00B4019E" w:rsidRPr="00C70644" w:rsidRDefault="00B4019E" w:rsidP="00A219FA">
            <w:pPr>
              <w:rPr>
                <w:rFonts w:cs="Times New Roman"/>
                <w:sz w:val="26"/>
                <w:szCs w:val="26"/>
              </w:rPr>
            </w:pPr>
            <w:r w:rsidRPr="00C70644">
              <w:rPr>
                <w:rFonts w:cs="Times New Roman"/>
                <w:sz w:val="26"/>
                <w:szCs w:val="26"/>
              </w:rPr>
              <w:t>4. Tư vấn gói thầu số 25 – Dự án LCASP</w:t>
            </w:r>
          </w:p>
          <w:p w:rsidR="00B4019E" w:rsidRPr="00C70644" w:rsidRDefault="00B4019E" w:rsidP="00A219FA">
            <w:pPr>
              <w:rPr>
                <w:rFonts w:cs="Times New Roman"/>
                <w:sz w:val="26"/>
                <w:szCs w:val="26"/>
              </w:rPr>
            </w:pPr>
            <w:r w:rsidRPr="00C70644">
              <w:rPr>
                <w:rFonts w:cs="Times New Roman"/>
                <w:sz w:val="26"/>
                <w:szCs w:val="26"/>
              </w:rPr>
              <w:t>(Công ty CP ĐT&amp;PTKHCN Miền Trung)</w:t>
            </w:r>
          </w:p>
          <w:p w:rsidR="00B4019E" w:rsidRPr="00C70644" w:rsidRDefault="00B4019E" w:rsidP="00A219FA">
            <w:pPr>
              <w:rPr>
                <w:rFonts w:cs="Times New Roman"/>
                <w:sz w:val="26"/>
                <w:szCs w:val="26"/>
              </w:rPr>
            </w:pPr>
          </w:p>
        </w:tc>
      </w:tr>
    </w:tbl>
    <w:p w:rsidR="00B4019E" w:rsidRDefault="00B4019E" w:rsidP="00B4019E">
      <w:pPr>
        <w:jc w:val="center"/>
      </w:pPr>
      <w:r>
        <w:t>Bình Định ngày 23/8/2018</w:t>
      </w:r>
      <w:bookmarkStart w:id="0" w:name="_GoBack"/>
      <w:bookmarkEnd w:id="0"/>
    </w:p>
    <w:tbl>
      <w:tblPr>
        <w:tblStyle w:val="TableGrid"/>
        <w:tblW w:w="96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5762"/>
      </w:tblGrid>
      <w:tr w:rsidR="00750AA7">
        <w:trPr>
          <w:trHeight w:val="876"/>
          <w:jc w:val="center"/>
        </w:trPr>
        <w:tc>
          <w:tcPr>
            <w:tcW w:w="3892" w:type="dxa"/>
          </w:tcPr>
          <w:p w:rsidR="00750AA7" w:rsidRDefault="00854E66">
            <w:pPr>
              <w:jc w:val="center"/>
              <w:rPr>
                <w:rFonts w:ascii="Times New Roman" w:hAnsi="Times New Roman" w:cs="Times New Roman"/>
                <w:b/>
                <w:sz w:val="24"/>
                <w:szCs w:val="26"/>
              </w:rPr>
            </w:pPr>
            <w:r>
              <w:rPr>
                <w:rFonts w:ascii="Times New Roman" w:hAnsi="Times New Roman" w:cs="Times New Roman"/>
                <w:b/>
                <w:sz w:val="24"/>
                <w:szCs w:val="26"/>
              </w:rPr>
              <w:lastRenderedPageBreak/>
              <w:t>D</w:t>
            </w:r>
            <w:r>
              <w:rPr>
                <w:rFonts w:ascii="Times New Roman" w:hAnsi="Times New Roman" w:cs="Times New Roman"/>
                <w:b/>
                <w:sz w:val="24"/>
                <w:szCs w:val="26"/>
              </w:rPr>
              <w:t>Ự</w:t>
            </w:r>
            <w:r>
              <w:rPr>
                <w:rFonts w:ascii="Times New Roman" w:hAnsi="Times New Roman" w:cs="Times New Roman"/>
                <w:b/>
                <w:sz w:val="24"/>
                <w:szCs w:val="26"/>
              </w:rPr>
              <w:t xml:space="preserve"> ÁN H</w:t>
            </w:r>
            <w:r>
              <w:rPr>
                <w:rFonts w:ascii="Times New Roman" w:hAnsi="Times New Roman" w:cs="Times New Roman"/>
                <w:b/>
                <w:sz w:val="24"/>
                <w:szCs w:val="26"/>
              </w:rPr>
              <w:t>Ỗ</w:t>
            </w:r>
            <w:r>
              <w:rPr>
                <w:rFonts w:ascii="Times New Roman" w:hAnsi="Times New Roman" w:cs="Times New Roman"/>
                <w:b/>
                <w:sz w:val="24"/>
                <w:szCs w:val="26"/>
              </w:rPr>
              <w:t xml:space="preserve"> TR</w:t>
            </w:r>
            <w:r>
              <w:rPr>
                <w:rFonts w:ascii="Times New Roman" w:hAnsi="Times New Roman" w:cs="Times New Roman"/>
                <w:b/>
                <w:sz w:val="24"/>
                <w:szCs w:val="26"/>
              </w:rPr>
              <w:t>Ợ</w:t>
            </w:r>
            <w:r>
              <w:rPr>
                <w:rFonts w:ascii="Times New Roman" w:hAnsi="Times New Roman" w:cs="Times New Roman"/>
                <w:b/>
                <w:sz w:val="24"/>
                <w:szCs w:val="26"/>
              </w:rPr>
              <w:t xml:space="preserve"> NÔNG NGHI</w:t>
            </w:r>
            <w:r>
              <w:rPr>
                <w:rFonts w:ascii="Times New Roman" w:hAnsi="Times New Roman" w:cs="Times New Roman"/>
                <w:b/>
                <w:sz w:val="24"/>
                <w:szCs w:val="26"/>
              </w:rPr>
              <w:t>Ệ</w:t>
            </w:r>
            <w:r>
              <w:rPr>
                <w:rFonts w:ascii="Times New Roman" w:hAnsi="Times New Roman" w:cs="Times New Roman"/>
                <w:b/>
                <w:sz w:val="24"/>
                <w:szCs w:val="26"/>
              </w:rPr>
              <w:t>P CÁC BON TH</w:t>
            </w:r>
            <w:r>
              <w:rPr>
                <w:rFonts w:ascii="Times New Roman" w:hAnsi="Times New Roman" w:cs="Times New Roman"/>
                <w:b/>
                <w:sz w:val="24"/>
                <w:szCs w:val="26"/>
              </w:rPr>
              <w:t>Ấ</w:t>
            </w:r>
            <w:r>
              <w:rPr>
                <w:rFonts w:ascii="Times New Roman" w:hAnsi="Times New Roman" w:cs="Times New Roman"/>
                <w:b/>
                <w:sz w:val="24"/>
                <w:szCs w:val="26"/>
              </w:rPr>
              <w:t>P</w:t>
            </w:r>
          </w:p>
          <w:p w:rsidR="00750AA7" w:rsidRDefault="00854E66">
            <w:pPr>
              <w:jc w:val="center"/>
              <w:rPr>
                <w:rFonts w:ascii="Times New Roman" w:hAnsi="Times New Roman" w:cs="Times New Roman"/>
                <w:b/>
                <w:sz w:val="24"/>
                <w:szCs w:val="26"/>
              </w:rPr>
            </w:pPr>
            <w:r>
              <w:rPr>
                <w:rFonts w:ascii="Times New Roman" w:hAnsi="Times New Roman" w:cs="Times New Roman"/>
                <w:b/>
                <w:sz w:val="24"/>
                <w:szCs w:val="26"/>
              </w:rPr>
              <w:t>TƯ V</w:t>
            </w:r>
            <w:r>
              <w:rPr>
                <w:rFonts w:ascii="Times New Roman" w:hAnsi="Times New Roman" w:cs="Times New Roman"/>
                <w:b/>
                <w:sz w:val="24"/>
                <w:szCs w:val="26"/>
              </w:rPr>
              <w:t>Ấ</w:t>
            </w:r>
            <w:r>
              <w:rPr>
                <w:rFonts w:ascii="Times New Roman" w:hAnsi="Times New Roman" w:cs="Times New Roman"/>
                <w:b/>
                <w:sz w:val="24"/>
                <w:szCs w:val="26"/>
              </w:rPr>
              <w:t>N GÓI TH</w:t>
            </w:r>
            <w:r>
              <w:rPr>
                <w:rFonts w:ascii="Times New Roman" w:hAnsi="Times New Roman" w:cs="Times New Roman"/>
                <w:b/>
                <w:sz w:val="24"/>
                <w:szCs w:val="26"/>
              </w:rPr>
              <w:t>Ầ</w:t>
            </w:r>
            <w:r>
              <w:rPr>
                <w:rFonts w:ascii="Times New Roman" w:hAnsi="Times New Roman" w:cs="Times New Roman"/>
                <w:b/>
                <w:sz w:val="24"/>
                <w:szCs w:val="26"/>
              </w:rPr>
              <w:t>U S</w:t>
            </w:r>
            <w:r>
              <w:rPr>
                <w:rFonts w:ascii="Times New Roman" w:hAnsi="Times New Roman" w:cs="Times New Roman"/>
                <w:b/>
                <w:sz w:val="24"/>
                <w:szCs w:val="26"/>
              </w:rPr>
              <w:t>Ố</w:t>
            </w:r>
            <w:r>
              <w:rPr>
                <w:rFonts w:ascii="Times New Roman" w:hAnsi="Times New Roman" w:cs="Times New Roman"/>
                <w:b/>
                <w:sz w:val="24"/>
                <w:szCs w:val="26"/>
              </w:rPr>
              <w:t xml:space="preserve"> 25</w:t>
            </w:r>
          </w:p>
        </w:tc>
        <w:tc>
          <w:tcPr>
            <w:tcW w:w="5762" w:type="dxa"/>
          </w:tcPr>
          <w:p w:rsidR="00750AA7" w:rsidRDefault="00854E66">
            <w:pPr>
              <w:jc w:val="center"/>
              <w:rPr>
                <w:rFonts w:ascii="Times New Roman" w:hAnsi="Times New Roman" w:cs="Times New Roman"/>
                <w:b/>
                <w:sz w:val="24"/>
                <w:szCs w:val="26"/>
              </w:rPr>
            </w:pPr>
            <w:r>
              <w:rPr>
                <w:rFonts w:ascii="Times New Roman" w:hAnsi="Times New Roman" w:cs="Times New Roman"/>
                <w:b/>
                <w:sz w:val="24"/>
                <w:szCs w:val="26"/>
              </w:rPr>
              <w:t>C</w:t>
            </w:r>
            <w:r>
              <w:rPr>
                <w:rFonts w:ascii="Times New Roman" w:hAnsi="Times New Roman" w:cs="Times New Roman"/>
                <w:b/>
                <w:sz w:val="24"/>
                <w:szCs w:val="26"/>
              </w:rPr>
              <w:t>Ộ</w:t>
            </w:r>
            <w:r>
              <w:rPr>
                <w:rFonts w:ascii="Times New Roman" w:hAnsi="Times New Roman" w:cs="Times New Roman"/>
                <w:b/>
                <w:sz w:val="24"/>
                <w:szCs w:val="26"/>
              </w:rPr>
              <w:t>NG HOÀ XÃ H</w:t>
            </w:r>
            <w:r>
              <w:rPr>
                <w:rFonts w:ascii="Times New Roman" w:hAnsi="Times New Roman" w:cs="Times New Roman"/>
                <w:b/>
                <w:sz w:val="24"/>
                <w:szCs w:val="26"/>
              </w:rPr>
              <w:t>Ộ</w:t>
            </w:r>
            <w:r>
              <w:rPr>
                <w:rFonts w:ascii="Times New Roman" w:hAnsi="Times New Roman" w:cs="Times New Roman"/>
                <w:b/>
                <w:sz w:val="24"/>
                <w:szCs w:val="26"/>
              </w:rPr>
              <w:t>I CH</w:t>
            </w:r>
            <w:r>
              <w:rPr>
                <w:rFonts w:ascii="Times New Roman" w:hAnsi="Times New Roman" w:cs="Times New Roman"/>
                <w:b/>
                <w:sz w:val="24"/>
                <w:szCs w:val="26"/>
              </w:rPr>
              <w:t>Ủ</w:t>
            </w:r>
            <w:r>
              <w:rPr>
                <w:rFonts w:ascii="Times New Roman" w:hAnsi="Times New Roman" w:cs="Times New Roman"/>
                <w:b/>
                <w:sz w:val="24"/>
                <w:szCs w:val="26"/>
              </w:rPr>
              <w:t xml:space="preserve"> NGHĨA VI</w:t>
            </w:r>
            <w:r>
              <w:rPr>
                <w:rFonts w:ascii="Times New Roman" w:hAnsi="Times New Roman" w:cs="Times New Roman"/>
                <w:b/>
                <w:sz w:val="24"/>
                <w:szCs w:val="26"/>
              </w:rPr>
              <w:t>Ệ</w:t>
            </w:r>
            <w:r>
              <w:rPr>
                <w:rFonts w:ascii="Times New Roman" w:hAnsi="Times New Roman" w:cs="Times New Roman"/>
                <w:b/>
                <w:sz w:val="24"/>
                <w:szCs w:val="26"/>
              </w:rPr>
              <w:t>T NAM</w:t>
            </w:r>
          </w:p>
          <w:p w:rsidR="00750AA7" w:rsidRDefault="00854E66">
            <w:pPr>
              <w:jc w:val="center"/>
              <w:rPr>
                <w:rFonts w:ascii="Times New Roman" w:hAnsi="Times New Roman" w:cs="Times New Roman"/>
                <w:b/>
                <w:sz w:val="24"/>
                <w:szCs w:val="26"/>
              </w:rPr>
            </w:pPr>
            <w:r>
              <w:rPr>
                <w:rFonts w:ascii="Times New Roman" w:hAnsi="Times New Roman" w:cs="Times New Roman"/>
                <w:b/>
                <w:sz w:val="24"/>
                <w:szCs w:val="26"/>
              </w:rPr>
              <w:t>Đ</w:t>
            </w:r>
            <w:r>
              <w:rPr>
                <w:rFonts w:ascii="Times New Roman" w:hAnsi="Times New Roman" w:cs="Times New Roman"/>
                <w:b/>
                <w:sz w:val="24"/>
                <w:szCs w:val="26"/>
              </w:rPr>
              <w:t>ộ</w:t>
            </w:r>
            <w:r>
              <w:rPr>
                <w:rFonts w:ascii="Times New Roman" w:hAnsi="Times New Roman" w:cs="Times New Roman"/>
                <w:b/>
                <w:sz w:val="24"/>
                <w:szCs w:val="26"/>
              </w:rPr>
              <w:t>c l</w:t>
            </w:r>
            <w:r>
              <w:rPr>
                <w:rFonts w:ascii="Times New Roman" w:hAnsi="Times New Roman" w:cs="Times New Roman"/>
                <w:b/>
                <w:sz w:val="24"/>
                <w:szCs w:val="26"/>
              </w:rPr>
              <w:t>ậ</w:t>
            </w:r>
            <w:r>
              <w:rPr>
                <w:rFonts w:ascii="Times New Roman" w:hAnsi="Times New Roman" w:cs="Times New Roman"/>
                <w:b/>
                <w:sz w:val="24"/>
                <w:szCs w:val="26"/>
              </w:rPr>
              <w:t>p-T</w:t>
            </w:r>
            <w:r>
              <w:rPr>
                <w:rFonts w:ascii="Times New Roman" w:hAnsi="Times New Roman" w:cs="Times New Roman"/>
                <w:b/>
                <w:sz w:val="24"/>
                <w:szCs w:val="26"/>
              </w:rPr>
              <w:t>ự</w:t>
            </w:r>
            <w:r>
              <w:rPr>
                <w:rFonts w:ascii="Times New Roman" w:hAnsi="Times New Roman" w:cs="Times New Roman"/>
                <w:b/>
                <w:sz w:val="24"/>
                <w:szCs w:val="26"/>
              </w:rPr>
              <w:t xml:space="preserve"> do-H</w:t>
            </w:r>
            <w:r>
              <w:rPr>
                <w:rFonts w:ascii="Times New Roman" w:hAnsi="Times New Roman" w:cs="Times New Roman"/>
                <w:b/>
                <w:sz w:val="24"/>
                <w:szCs w:val="26"/>
              </w:rPr>
              <w:t>ạ</w:t>
            </w:r>
            <w:r>
              <w:rPr>
                <w:rFonts w:ascii="Times New Roman" w:hAnsi="Times New Roman" w:cs="Times New Roman"/>
                <w:b/>
                <w:sz w:val="24"/>
                <w:szCs w:val="26"/>
              </w:rPr>
              <w:t>nh phúc</w:t>
            </w:r>
          </w:p>
        </w:tc>
      </w:tr>
    </w:tbl>
    <w:p w:rsidR="00750AA7" w:rsidRDefault="00854E66">
      <w:pPr>
        <w:jc w:val="center"/>
        <w:rPr>
          <w:rFonts w:ascii="Times New Roman" w:hAnsi="Times New Roman" w:cs="Times New Roman"/>
          <w:sz w:val="26"/>
          <w:szCs w:val="26"/>
        </w:rPr>
      </w:pPr>
      <w:r w:rsidRPr="00847901">
        <w:rPr>
          <w:rFonts w:ascii="Times New Roman" w:hAnsi="Times New Roman" w:cs="Times New Roman"/>
          <w:noProof/>
          <w:sz w:val="26"/>
          <w:szCs w:val="26"/>
          <w:lang w:val="vi-VN" w:eastAsia="vi-VN"/>
        </w:rPr>
        <w:drawing>
          <wp:inline distT="0" distB="0" distL="0" distR="0" wp14:anchorId="0395731A" wp14:editId="176D5835">
            <wp:extent cx="882501" cy="882501"/>
            <wp:effectExtent l="0" t="0" r="0" b="0"/>
            <wp:docPr id="1026"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9" cstate="print"/>
                    <a:srcRect/>
                    <a:stretch/>
                  </pic:blipFill>
                  <pic:spPr>
                    <a:xfrm>
                      <a:off x="0" y="0"/>
                      <a:ext cx="882501" cy="882501"/>
                    </a:xfrm>
                    <a:prstGeom prst="rect">
                      <a:avLst/>
                    </a:prstGeom>
                  </pic:spPr>
                </pic:pic>
              </a:graphicData>
            </a:graphic>
          </wp:inline>
        </w:drawing>
      </w:r>
    </w:p>
    <w:p w:rsidR="00750AA7" w:rsidRDefault="00750AA7">
      <w:pPr>
        <w:jc w:val="center"/>
        <w:rPr>
          <w:rFonts w:ascii="Times New Roman" w:hAnsi="Times New Roman" w:cs="Times New Roman"/>
          <w:sz w:val="26"/>
          <w:szCs w:val="26"/>
        </w:rPr>
      </w:pPr>
    </w:p>
    <w:p w:rsidR="00750AA7" w:rsidRDefault="00854E66">
      <w:pPr>
        <w:spacing w:before="120" w:after="120"/>
        <w:jc w:val="center"/>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0" distR="0" simplePos="0" relativeHeight="2" behindDoc="0" locked="0" layoutInCell="1" allowOverlap="1" wp14:anchorId="27078390" wp14:editId="664EE8E7">
                <wp:simplePos x="0" y="0"/>
                <wp:positionH relativeFrom="column">
                  <wp:posOffset>-962025</wp:posOffset>
                </wp:positionH>
                <wp:positionV relativeFrom="paragraph">
                  <wp:posOffset>502708</wp:posOffset>
                </wp:positionV>
                <wp:extent cx="1184910" cy="562609"/>
                <wp:effectExtent l="0" t="0" r="15240" b="27940"/>
                <wp:wrapNone/>
                <wp:docPr id="1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910" cy="56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0AA7" w:rsidRDefault="00750AA7">
                            <w:pPr>
                              <w:jc w:val="center"/>
                              <w:rPr>
                                <w:rFonts w:ascii="Times New Roman" w:hAnsi="Times New Roman" w:cs="Times New Roman"/>
                                <w:b/>
                                <w:sz w:val="2"/>
                                <w:szCs w:val="24"/>
                              </w:rPr>
                            </w:pPr>
                          </w:p>
                          <w:p w:rsidR="00750AA7" w:rsidRDefault="00854E66">
                            <w:pPr>
                              <w:jc w:val="center"/>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Ự</w:t>
                            </w:r>
                            <w:r>
                              <w:rPr>
                                <w:rFonts w:ascii="Times New Roman" w:hAnsi="Times New Roman" w:cs="Times New Roman"/>
                                <w:b/>
                                <w:sz w:val="24"/>
                                <w:szCs w:val="24"/>
                              </w:rPr>
                              <w:t xml:space="preserve"> TH</w:t>
                            </w:r>
                            <w:r>
                              <w:rPr>
                                <w:rFonts w:ascii="Times New Roman" w:hAnsi="Times New Roman" w:cs="Times New Roman"/>
                                <w:b/>
                                <w:sz w:val="24"/>
                                <w:szCs w:val="24"/>
                              </w:rPr>
                              <w:t>Ả</w:t>
                            </w:r>
                            <w:r>
                              <w:rPr>
                                <w:rFonts w:ascii="Times New Roman" w:hAnsi="Times New Roman" w:cs="Times New Roman"/>
                                <w:b/>
                                <w:sz w:val="24"/>
                                <w:szCs w:val="24"/>
                              </w:rPr>
                              <w:t>O</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 o:spid="_x0000_s1026" style="position:absolute;left:0;text-align:left;margin-left:-75.75pt;margin-top:39.6pt;width:93.3pt;height:44.3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">
                <v:path arrowok="t"/>
                <v:textbox>
                  <w:txbxContent>
                    <w:p w:rsidR="00750AA7" w:rsidRDefault="00750AA7">
                      <w:pPr>
                        <w:jc w:val="center"/>
                        <w:rPr>
                          <w:rFonts w:ascii="Times New Roman" w:hAnsi="Times New Roman" w:cs="Times New Roman"/>
                          <w:b/>
                          <w:sz w:val="2"/>
                          <w:szCs w:val="24"/>
                        </w:rPr>
                      </w:pPr>
                    </w:p>
                    <w:p w:rsidR="00750AA7" w:rsidRDefault="00854E66">
                      <w:pPr>
                        <w:jc w:val="center"/>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Ự</w:t>
                      </w:r>
                      <w:r>
                        <w:rPr>
                          <w:rFonts w:ascii="Times New Roman" w:hAnsi="Times New Roman" w:cs="Times New Roman"/>
                          <w:b/>
                          <w:sz w:val="24"/>
                          <w:szCs w:val="24"/>
                        </w:rPr>
                        <w:t xml:space="preserve"> TH</w:t>
                      </w:r>
                      <w:r>
                        <w:rPr>
                          <w:rFonts w:ascii="Times New Roman" w:hAnsi="Times New Roman" w:cs="Times New Roman"/>
                          <w:b/>
                          <w:sz w:val="24"/>
                          <w:szCs w:val="24"/>
                        </w:rPr>
                        <w:t>Ả</w:t>
                      </w:r>
                      <w:r>
                        <w:rPr>
                          <w:rFonts w:ascii="Times New Roman" w:hAnsi="Times New Roman" w:cs="Times New Roman"/>
                          <w:b/>
                          <w:sz w:val="24"/>
                          <w:szCs w:val="24"/>
                        </w:rPr>
                        <w:t>O</w:t>
                      </w:r>
                    </w:p>
                  </w:txbxContent>
                </v:textbox>
              </v:rect>
            </w:pict>
          </mc:Fallback>
        </mc:AlternateContent>
      </w:r>
      <w:r>
        <w:rPr>
          <w:rFonts w:ascii="Times New Roman" w:hAnsi="Times New Roman" w:cs="Times New Roman"/>
          <w:sz w:val="26"/>
          <w:szCs w:val="26"/>
        </w:rPr>
        <w:t>Đ</w:t>
      </w:r>
      <w:r>
        <w:rPr>
          <w:rFonts w:ascii="Times New Roman" w:hAnsi="Times New Roman" w:cs="Times New Roman"/>
          <w:sz w:val="26"/>
          <w:szCs w:val="26"/>
        </w:rPr>
        <w:t>Ề</w:t>
      </w:r>
      <w:r>
        <w:rPr>
          <w:rFonts w:ascii="Times New Roman" w:hAnsi="Times New Roman" w:cs="Times New Roman"/>
          <w:sz w:val="26"/>
          <w:szCs w:val="26"/>
        </w:rPr>
        <w:t xml:space="preserve"> ÁN:  XÂY D</w:t>
      </w:r>
      <w:r>
        <w:rPr>
          <w:rFonts w:ascii="Times New Roman" w:hAnsi="Times New Roman" w:cs="Times New Roman"/>
          <w:sz w:val="26"/>
          <w:szCs w:val="26"/>
        </w:rPr>
        <w:t>Ự</w:t>
      </w:r>
      <w:r>
        <w:rPr>
          <w:rFonts w:ascii="Times New Roman" w:hAnsi="Times New Roman" w:cs="Times New Roman"/>
          <w:sz w:val="26"/>
          <w:szCs w:val="26"/>
        </w:rPr>
        <w:t xml:space="preserve">NG, </w:t>
      </w:r>
      <w:r>
        <w:rPr>
          <w:rFonts w:ascii="Times New Roman" w:hAnsi="Times New Roman" w:cs="Times New Roman"/>
          <w:sz w:val="26"/>
          <w:szCs w:val="26"/>
        </w:rPr>
        <w:t>PHÁT TRI</w:t>
      </w:r>
      <w:r>
        <w:rPr>
          <w:rFonts w:ascii="Times New Roman" w:hAnsi="Times New Roman" w:cs="Times New Roman"/>
          <w:sz w:val="26"/>
          <w:szCs w:val="26"/>
        </w:rPr>
        <w:t>Ể</w:t>
      </w:r>
      <w:r>
        <w:rPr>
          <w:rFonts w:ascii="Times New Roman" w:hAnsi="Times New Roman" w:cs="Times New Roman"/>
          <w:sz w:val="26"/>
          <w:szCs w:val="26"/>
        </w:rPr>
        <w:t>N CHU</w:t>
      </w:r>
      <w:r>
        <w:rPr>
          <w:rFonts w:ascii="Times New Roman" w:hAnsi="Times New Roman" w:cs="Times New Roman"/>
          <w:sz w:val="26"/>
          <w:szCs w:val="26"/>
        </w:rPr>
        <w:t>Ỗ</w:t>
      </w:r>
      <w:r>
        <w:rPr>
          <w:rFonts w:ascii="Times New Roman" w:hAnsi="Times New Roman" w:cs="Times New Roman"/>
          <w:sz w:val="26"/>
          <w:szCs w:val="26"/>
        </w:rPr>
        <w:t>I GIÁ TR</w:t>
      </w:r>
      <w:r>
        <w:rPr>
          <w:rFonts w:ascii="Times New Roman" w:hAnsi="Times New Roman" w:cs="Times New Roman"/>
          <w:sz w:val="26"/>
          <w:szCs w:val="26"/>
        </w:rPr>
        <w:t>Ị</w:t>
      </w:r>
      <w:r>
        <w:rPr>
          <w:rFonts w:ascii="Times New Roman" w:hAnsi="Times New Roman" w:cs="Times New Roman"/>
          <w:sz w:val="26"/>
          <w:szCs w:val="26"/>
        </w:rPr>
        <w:t xml:space="preserve"> S</w:t>
      </w:r>
      <w:r>
        <w:rPr>
          <w:rFonts w:ascii="Times New Roman" w:hAnsi="Times New Roman" w:cs="Times New Roman"/>
          <w:sz w:val="26"/>
          <w:szCs w:val="26"/>
        </w:rPr>
        <w:t>Ả</w:t>
      </w:r>
      <w:r>
        <w:rPr>
          <w:rFonts w:ascii="Times New Roman" w:hAnsi="Times New Roman" w:cs="Times New Roman"/>
          <w:sz w:val="26"/>
          <w:szCs w:val="26"/>
        </w:rPr>
        <w:t>N XU</w:t>
      </w:r>
      <w:r>
        <w:rPr>
          <w:rFonts w:ascii="Times New Roman" w:hAnsi="Times New Roman" w:cs="Times New Roman"/>
          <w:sz w:val="26"/>
          <w:szCs w:val="26"/>
        </w:rPr>
        <w:t>Ấ</w:t>
      </w:r>
      <w:r>
        <w:rPr>
          <w:rFonts w:ascii="Times New Roman" w:hAnsi="Times New Roman" w:cs="Times New Roman"/>
          <w:sz w:val="26"/>
          <w:szCs w:val="26"/>
        </w:rPr>
        <w:t>T, CH</w:t>
      </w:r>
      <w:r>
        <w:rPr>
          <w:rFonts w:ascii="Times New Roman" w:hAnsi="Times New Roman" w:cs="Times New Roman"/>
          <w:sz w:val="26"/>
          <w:szCs w:val="26"/>
        </w:rPr>
        <w:t>Ế</w:t>
      </w:r>
      <w:r>
        <w:rPr>
          <w:rFonts w:ascii="Times New Roman" w:hAnsi="Times New Roman" w:cs="Times New Roman"/>
          <w:sz w:val="26"/>
          <w:szCs w:val="26"/>
        </w:rPr>
        <w:t xml:space="preserve"> BI</w:t>
      </w:r>
      <w:r>
        <w:rPr>
          <w:rFonts w:ascii="Times New Roman" w:hAnsi="Times New Roman" w:cs="Times New Roman"/>
          <w:sz w:val="26"/>
          <w:szCs w:val="26"/>
        </w:rPr>
        <w:t>Ế</w:t>
      </w:r>
      <w:r>
        <w:rPr>
          <w:rFonts w:ascii="Times New Roman" w:hAnsi="Times New Roman" w:cs="Times New Roman"/>
          <w:sz w:val="26"/>
          <w:szCs w:val="26"/>
        </w:rPr>
        <w:t>N, TIÊU TH</w:t>
      </w:r>
      <w:r>
        <w:rPr>
          <w:rFonts w:ascii="Times New Roman" w:hAnsi="Times New Roman" w:cs="Times New Roman"/>
          <w:sz w:val="26"/>
          <w:szCs w:val="26"/>
        </w:rPr>
        <w:t>Ụ</w:t>
      </w:r>
      <w:r>
        <w:rPr>
          <w:rFonts w:ascii="Times New Roman" w:hAnsi="Times New Roman" w:cs="Times New Roman"/>
          <w:sz w:val="26"/>
          <w:szCs w:val="26"/>
        </w:rPr>
        <w:t xml:space="preserve"> GIUN Đ</w:t>
      </w:r>
      <w:r>
        <w:rPr>
          <w:rFonts w:ascii="Times New Roman" w:hAnsi="Times New Roman" w:cs="Times New Roman"/>
          <w:sz w:val="26"/>
          <w:szCs w:val="26"/>
        </w:rPr>
        <w:t>Ấ</w:t>
      </w:r>
      <w:r>
        <w:rPr>
          <w:rFonts w:ascii="Times New Roman" w:hAnsi="Times New Roman" w:cs="Times New Roman"/>
          <w:sz w:val="26"/>
          <w:szCs w:val="26"/>
        </w:rPr>
        <w:t>T 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 CH</w:t>
      </w:r>
      <w:r>
        <w:rPr>
          <w:rFonts w:ascii="Times New Roman" w:hAnsi="Times New Roman" w:cs="Times New Roman"/>
          <w:sz w:val="26"/>
          <w:szCs w:val="26"/>
        </w:rPr>
        <w:t>Ấ</w:t>
      </w:r>
      <w:r>
        <w:rPr>
          <w:rFonts w:ascii="Times New Roman" w:hAnsi="Times New Roman" w:cs="Times New Roman"/>
          <w:sz w:val="26"/>
          <w:szCs w:val="26"/>
        </w:rPr>
        <w:t>T TH</w:t>
      </w:r>
      <w:r>
        <w:rPr>
          <w:rFonts w:ascii="Times New Roman" w:hAnsi="Times New Roman" w:cs="Times New Roman"/>
          <w:sz w:val="26"/>
          <w:szCs w:val="26"/>
        </w:rPr>
        <w:t>Ả</w:t>
      </w:r>
      <w:r>
        <w:rPr>
          <w:rFonts w:ascii="Times New Roman" w:hAnsi="Times New Roman" w:cs="Times New Roman"/>
          <w:sz w:val="26"/>
          <w:szCs w:val="26"/>
        </w:rPr>
        <w:t>I CHĂN NUÔI VÀ PH</w:t>
      </w:r>
      <w:r>
        <w:rPr>
          <w:rFonts w:ascii="Times New Roman" w:hAnsi="Times New Roman" w:cs="Times New Roman"/>
          <w:sz w:val="26"/>
          <w:szCs w:val="26"/>
        </w:rPr>
        <w:t>Ụ</w:t>
      </w:r>
      <w:r>
        <w:rPr>
          <w:rFonts w:ascii="Times New Roman" w:hAnsi="Times New Roman" w:cs="Times New Roman"/>
          <w:sz w:val="26"/>
          <w:szCs w:val="26"/>
        </w:rPr>
        <w:t xml:space="preserve"> PH</w:t>
      </w:r>
      <w:r>
        <w:rPr>
          <w:rFonts w:ascii="Times New Roman" w:hAnsi="Times New Roman" w:cs="Times New Roman"/>
          <w:sz w:val="26"/>
          <w:szCs w:val="26"/>
        </w:rPr>
        <w:t>Ẩ</w:t>
      </w:r>
      <w:r>
        <w:rPr>
          <w:rFonts w:ascii="Times New Roman" w:hAnsi="Times New Roman" w:cs="Times New Roman"/>
          <w:sz w:val="26"/>
          <w:szCs w:val="26"/>
        </w:rPr>
        <w:t>M TR</w:t>
      </w:r>
      <w:r>
        <w:rPr>
          <w:rFonts w:ascii="Times New Roman" w:hAnsi="Times New Roman" w:cs="Times New Roman"/>
          <w:sz w:val="26"/>
          <w:szCs w:val="26"/>
        </w:rPr>
        <w:t>Ồ</w:t>
      </w:r>
      <w:r>
        <w:rPr>
          <w:rFonts w:ascii="Times New Roman" w:hAnsi="Times New Roman" w:cs="Times New Roman"/>
          <w:sz w:val="26"/>
          <w:szCs w:val="26"/>
        </w:rPr>
        <w:t>NG TR</w:t>
      </w:r>
      <w:r>
        <w:rPr>
          <w:rFonts w:ascii="Times New Roman" w:hAnsi="Times New Roman" w:cs="Times New Roman"/>
          <w:sz w:val="26"/>
          <w:szCs w:val="26"/>
        </w:rPr>
        <w:t>Ọ</w:t>
      </w:r>
      <w:r>
        <w:rPr>
          <w:rFonts w:ascii="Times New Roman" w:hAnsi="Times New Roman" w:cs="Times New Roman"/>
          <w:sz w:val="26"/>
          <w:szCs w:val="26"/>
        </w:rPr>
        <w:t>T T</w:t>
      </w:r>
      <w:r>
        <w:rPr>
          <w:rFonts w:ascii="Times New Roman" w:hAnsi="Times New Roman" w:cs="Times New Roman"/>
          <w:sz w:val="26"/>
          <w:szCs w:val="26"/>
        </w:rPr>
        <w:t>Ạ</w:t>
      </w:r>
      <w:r>
        <w:rPr>
          <w:rFonts w:ascii="Times New Roman" w:hAnsi="Times New Roman" w:cs="Times New Roman"/>
          <w:sz w:val="26"/>
          <w:szCs w:val="26"/>
        </w:rPr>
        <w:t>I T</w:t>
      </w:r>
      <w:r>
        <w:rPr>
          <w:rFonts w:ascii="Times New Roman" w:hAnsi="Times New Roman" w:cs="Times New Roman"/>
          <w:sz w:val="26"/>
          <w:szCs w:val="26"/>
        </w:rPr>
        <w:t>Ỉ</w:t>
      </w:r>
      <w:r>
        <w:rPr>
          <w:rFonts w:ascii="Times New Roman" w:hAnsi="Times New Roman" w:cs="Times New Roman"/>
          <w:sz w:val="26"/>
          <w:szCs w:val="26"/>
        </w:rPr>
        <w:t>NH BÌNH Đ</w:t>
      </w:r>
      <w:r>
        <w:rPr>
          <w:rFonts w:ascii="Times New Roman" w:hAnsi="Times New Roman" w:cs="Times New Roman"/>
          <w:sz w:val="26"/>
          <w:szCs w:val="26"/>
        </w:rPr>
        <w:t>Ị</w:t>
      </w:r>
      <w:r>
        <w:rPr>
          <w:rFonts w:ascii="Times New Roman" w:hAnsi="Times New Roman" w:cs="Times New Roman"/>
          <w:sz w:val="26"/>
          <w:szCs w:val="26"/>
        </w:rPr>
        <w:t>NH</w:t>
      </w:r>
    </w:p>
    <w:p w:rsidR="00750AA7" w:rsidRDefault="00750AA7">
      <w:pPr>
        <w:spacing w:before="120" w:after="120"/>
        <w:jc w:val="center"/>
        <w:rPr>
          <w:rFonts w:ascii="Times New Roman" w:hAnsi="Times New Roman" w:cs="Times New Roman"/>
          <w:b/>
          <w:sz w:val="26"/>
          <w:szCs w:val="26"/>
        </w:rPr>
      </w:pPr>
    </w:p>
    <w:p w:rsidR="00750AA7" w:rsidRDefault="00854E66">
      <w:pPr>
        <w:spacing w:before="120" w:after="120"/>
        <w:jc w:val="center"/>
        <w:rPr>
          <w:rFonts w:ascii="Times New Roman" w:hAnsi="Times New Roman" w:cs="Times New Roman"/>
          <w:b/>
          <w:sz w:val="28"/>
          <w:szCs w:val="28"/>
        </w:rPr>
      </w:pPr>
      <w:r>
        <w:rPr>
          <w:rFonts w:ascii="Times New Roman" w:hAnsi="Times New Roman" w:cs="Times New Roman"/>
          <w:b/>
          <w:sz w:val="28"/>
          <w:szCs w:val="28"/>
        </w:rPr>
        <w:t>PH</w:t>
      </w:r>
      <w:r>
        <w:rPr>
          <w:rFonts w:ascii="Times New Roman" w:hAnsi="Times New Roman" w:cs="Times New Roman"/>
          <w:b/>
          <w:sz w:val="28"/>
          <w:szCs w:val="28"/>
        </w:rPr>
        <w:t>Ầ</w:t>
      </w:r>
      <w:r>
        <w:rPr>
          <w:rFonts w:ascii="Times New Roman" w:hAnsi="Times New Roman" w:cs="Times New Roman"/>
          <w:b/>
          <w:sz w:val="28"/>
          <w:szCs w:val="28"/>
        </w:rPr>
        <w:t>N 1</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I. S</w:t>
      </w:r>
      <w:r>
        <w:rPr>
          <w:rFonts w:ascii="Times New Roman" w:hAnsi="Times New Roman" w:cs="Times New Roman"/>
          <w:b/>
          <w:sz w:val="28"/>
          <w:szCs w:val="28"/>
        </w:rPr>
        <w:t>Ự</w:t>
      </w:r>
      <w:r>
        <w:rPr>
          <w:rFonts w:ascii="Times New Roman" w:hAnsi="Times New Roman" w:cs="Times New Roman"/>
          <w:b/>
          <w:sz w:val="28"/>
          <w:szCs w:val="28"/>
        </w:rPr>
        <w:t xml:space="preserve"> C</w:t>
      </w:r>
      <w:r>
        <w:rPr>
          <w:rFonts w:ascii="Times New Roman" w:hAnsi="Times New Roman" w:cs="Times New Roman"/>
          <w:b/>
          <w:sz w:val="28"/>
          <w:szCs w:val="28"/>
        </w:rPr>
        <w:t>Ầ</w:t>
      </w:r>
      <w:r>
        <w:rPr>
          <w:rFonts w:ascii="Times New Roman" w:hAnsi="Times New Roman" w:cs="Times New Roman"/>
          <w:b/>
          <w:sz w:val="28"/>
          <w:szCs w:val="28"/>
        </w:rPr>
        <w:t>N THI</w:t>
      </w:r>
      <w:r>
        <w:rPr>
          <w:rFonts w:ascii="Times New Roman" w:hAnsi="Times New Roman" w:cs="Times New Roman"/>
          <w:b/>
          <w:sz w:val="28"/>
          <w:szCs w:val="28"/>
        </w:rPr>
        <w:t>Ế</w:t>
      </w:r>
      <w:r>
        <w:rPr>
          <w:rFonts w:ascii="Times New Roman" w:hAnsi="Times New Roman" w:cs="Times New Roman"/>
          <w:b/>
          <w:sz w:val="28"/>
          <w:szCs w:val="28"/>
        </w:rPr>
        <w:t>T C</w:t>
      </w:r>
      <w:r>
        <w:rPr>
          <w:rFonts w:ascii="Times New Roman" w:hAnsi="Times New Roman" w:cs="Times New Roman"/>
          <w:b/>
          <w:sz w:val="28"/>
          <w:szCs w:val="28"/>
        </w:rPr>
        <w:t>Ủ</w:t>
      </w:r>
      <w:r>
        <w:rPr>
          <w:rFonts w:ascii="Times New Roman" w:hAnsi="Times New Roman" w:cs="Times New Roman"/>
          <w:b/>
          <w:sz w:val="28"/>
          <w:szCs w:val="28"/>
        </w:rPr>
        <w:t>A Đ</w:t>
      </w:r>
      <w:r>
        <w:rPr>
          <w:rFonts w:ascii="Times New Roman" w:hAnsi="Times New Roman" w:cs="Times New Roman"/>
          <w:b/>
          <w:sz w:val="28"/>
          <w:szCs w:val="28"/>
        </w:rPr>
        <w:t>Ề</w:t>
      </w:r>
      <w:r>
        <w:rPr>
          <w:rFonts w:ascii="Times New Roman" w:hAnsi="Times New Roman" w:cs="Times New Roman"/>
          <w:b/>
          <w:sz w:val="28"/>
          <w:szCs w:val="28"/>
        </w:rPr>
        <w:t xml:space="preserve"> ÁN</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Ngành chăn nuôi nư</w:t>
      </w:r>
      <w:r>
        <w:rPr>
          <w:rFonts w:ascii="Times New Roman" w:hAnsi="Times New Roman" w:cs="Times New Roman"/>
          <w:sz w:val="28"/>
          <w:szCs w:val="28"/>
        </w:rPr>
        <w:t>ớ</w:t>
      </w:r>
      <w:r>
        <w:rPr>
          <w:rFonts w:ascii="Times New Roman" w:hAnsi="Times New Roman" w:cs="Times New Roman"/>
          <w:sz w:val="28"/>
          <w:szCs w:val="28"/>
        </w:rPr>
        <w:t>c ta có t</w:t>
      </w:r>
      <w:r>
        <w:rPr>
          <w:rFonts w:ascii="Times New Roman" w:hAnsi="Times New Roman" w:cs="Times New Roman"/>
          <w:sz w:val="28"/>
          <w:szCs w:val="28"/>
        </w:rPr>
        <w:t>ừ</w:t>
      </w:r>
      <w:r>
        <w:rPr>
          <w:rFonts w:ascii="Times New Roman" w:hAnsi="Times New Roman" w:cs="Times New Roman"/>
          <w:sz w:val="28"/>
          <w:szCs w:val="28"/>
        </w:rPr>
        <w:t xml:space="preserve"> lâu đ</w:t>
      </w:r>
      <w:r>
        <w:rPr>
          <w:rFonts w:ascii="Times New Roman" w:hAnsi="Times New Roman" w:cs="Times New Roman"/>
          <w:sz w:val="28"/>
          <w:szCs w:val="28"/>
        </w:rPr>
        <w:t>ờ</w:t>
      </w:r>
      <w:r>
        <w:rPr>
          <w:rFonts w:ascii="Times New Roman" w:hAnsi="Times New Roman" w:cs="Times New Roman"/>
          <w:sz w:val="28"/>
          <w:szCs w:val="28"/>
        </w:rPr>
        <w:t>i và đóng vai trò quan tr</w:t>
      </w:r>
      <w:r>
        <w:rPr>
          <w:rFonts w:ascii="Times New Roman" w:hAnsi="Times New Roman" w:cs="Times New Roman"/>
          <w:sz w:val="28"/>
          <w:szCs w:val="28"/>
        </w:rPr>
        <w:t>ọ</w:t>
      </w:r>
      <w:r>
        <w:rPr>
          <w:rFonts w:ascii="Times New Roman" w:hAnsi="Times New Roman" w:cs="Times New Roman"/>
          <w:sz w:val="28"/>
          <w:szCs w:val="28"/>
        </w:rPr>
        <w:t>ng trong</w:t>
      </w:r>
      <w:r>
        <w:rPr>
          <w:rFonts w:ascii="Times New Roman" w:hAnsi="Times New Roman" w:cs="Times New Roman"/>
          <w:sz w:val="28"/>
          <w:szCs w:val="28"/>
        </w:rPr>
        <w:br/>
        <w:t>đ</w:t>
      </w:r>
      <w:r>
        <w:rPr>
          <w:rFonts w:ascii="Times New Roman" w:hAnsi="Times New Roman" w:cs="Times New Roman"/>
          <w:sz w:val="28"/>
          <w:szCs w:val="28"/>
        </w:rPr>
        <w:t>ờ</w:t>
      </w:r>
      <w:r>
        <w:rPr>
          <w:rFonts w:ascii="Times New Roman" w:hAnsi="Times New Roman" w:cs="Times New Roman"/>
          <w:sz w:val="28"/>
          <w:szCs w:val="28"/>
        </w:rPr>
        <w:t>i s</w:t>
      </w:r>
      <w:r>
        <w:rPr>
          <w:rFonts w:ascii="Times New Roman" w:hAnsi="Times New Roman" w:cs="Times New Roman"/>
          <w:sz w:val="28"/>
          <w:szCs w:val="28"/>
        </w:rPr>
        <w:t>ố</w:t>
      </w:r>
      <w:r>
        <w:rPr>
          <w:rFonts w:ascii="Times New Roman" w:hAnsi="Times New Roman" w:cs="Times New Roman"/>
          <w:sz w:val="28"/>
          <w:szCs w:val="28"/>
        </w:rPr>
        <w:t>ng c</w:t>
      </w:r>
      <w:r>
        <w:rPr>
          <w:rFonts w:ascii="Times New Roman" w:hAnsi="Times New Roman" w:cs="Times New Roman"/>
          <w:sz w:val="28"/>
          <w:szCs w:val="28"/>
        </w:rPr>
        <w:t>ủ</w:t>
      </w:r>
      <w:r>
        <w:rPr>
          <w:rFonts w:ascii="Times New Roman" w:hAnsi="Times New Roman" w:cs="Times New Roman"/>
          <w:sz w:val="28"/>
          <w:szCs w:val="28"/>
        </w:rPr>
        <w:t>a nhân</w:t>
      </w:r>
      <w:r>
        <w:rPr>
          <w:rFonts w:ascii="Times New Roman" w:hAnsi="Times New Roman" w:cs="Times New Roman"/>
          <w:sz w:val="28"/>
          <w:szCs w:val="28"/>
        </w:rPr>
        <w:t xml:space="preserve"> dân. Nó cung c</w:t>
      </w:r>
      <w:r>
        <w:rPr>
          <w:rFonts w:ascii="Times New Roman" w:hAnsi="Times New Roman" w:cs="Times New Roman"/>
          <w:sz w:val="28"/>
          <w:szCs w:val="28"/>
        </w:rPr>
        <w:t>ấ</w:t>
      </w:r>
      <w:r>
        <w:rPr>
          <w:rFonts w:ascii="Times New Roman" w:hAnsi="Times New Roman" w:cs="Times New Roman"/>
          <w:sz w:val="28"/>
          <w:szCs w:val="28"/>
        </w:rPr>
        <w:t>p s</w:t>
      </w:r>
      <w:r>
        <w:rPr>
          <w:rFonts w:ascii="Times New Roman" w:hAnsi="Times New Roman" w:cs="Times New Roman"/>
          <w:sz w:val="28"/>
          <w:szCs w:val="28"/>
        </w:rPr>
        <w:t>ứ</w:t>
      </w:r>
      <w:r>
        <w:rPr>
          <w:rFonts w:ascii="Times New Roman" w:hAnsi="Times New Roman" w:cs="Times New Roman"/>
          <w:sz w:val="28"/>
          <w:szCs w:val="28"/>
        </w:rPr>
        <w:t>c kéo, th</w:t>
      </w:r>
      <w:r>
        <w:rPr>
          <w:rFonts w:ascii="Times New Roman" w:hAnsi="Times New Roman" w:cs="Times New Roman"/>
          <w:sz w:val="28"/>
          <w:szCs w:val="28"/>
        </w:rPr>
        <w:t>ị</w:t>
      </w:r>
      <w:r>
        <w:rPr>
          <w:rFonts w:ascii="Times New Roman" w:hAnsi="Times New Roman" w:cs="Times New Roman"/>
          <w:sz w:val="28"/>
          <w:szCs w:val="28"/>
        </w:rPr>
        <w:t>t, tr</w:t>
      </w:r>
      <w:r>
        <w:rPr>
          <w:rFonts w:ascii="Times New Roman" w:hAnsi="Times New Roman" w:cs="Times New Roman"/>
          <w:sz w:val="28"/>
          <w:szCs w:val="28"/>
        </w:rPr>
        <w:t>ứ</w:t>
      </w:r>
      <w:r>
        <w:rPr>
          <w:rFonts w:ascii="Times New Roman" w:hAnsi="Times New Roman" w:cs="Times New Roman"/>
          <w:sz w:val="28"/>
          <w:szCs w:val="28"/>
        </w:rPr>
        <w:t>ng, s</w:t>
      </w:r>
      <w:r>
        <w:rPr>
          <w:rFonts w:ascii="Times New Roman" w:hAnsi="Times New Roman" w:cs="Times New Roman"/>
          <w:sz w:val="28"/>
          <w:szCs w:val="28"/>
        </w:rPr>
        <w:t>ữ</w:t>
      </w:r>
      <w:r>
        <w:rPr>
          <w:rFonts w:ascii="Times New Roman" w:hAnsi="Times New Roman" w:cs="Times New Roman"/>
          <w:sz w:val="28"/>
          <w:szCs w:val="28"/>
        </w:rPr>
        <w:t>a… ph</w:t>
      </w:r>
      <w:r>
        <w:rPr>
          <w:rFonts w:ascii="Times New Roman" w:hAnsi="Times New Roman" w:cs="Times New Roman"/>
          <w:sz w:val="28"/>
          <w:szCs w:val="28"/>
        </w:rPr>
        <w:t>ụ</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xml:space="preserve"> cho</w:t>
      </w:r>
      <w:r>
        <w:rPr>
          <w:rFonts w:ascii="Times New Roman" w:hAnsi="Times New Roman" w:cs="Times New Roman"/>
          <w:sz w:val="28"/>
          <w:szCs w:val="28"/>
        </w:rPr>
        <w:br/>
        <w:t>nhu c</w:t>
      </w:r>
      <w:r>
        <w:rPr>
          <w:rFonts w:ascii="Times New Roman" w:hAnsi="Times New Roman" w:cs="Times New Roman"/>
          <w:sz w:val="28"/>
          <w:szCs w:val="28"/>
        </w:rPr>
        <w:t>ầ</w:t>
      </w:r>
      <w:r>
        <w:rPr>
          <w:rFonts w:ascii="Times New Roman" w:hAnsi="Times New Roman" w:cs="Times New Roman"/>
          <w:sz w:val="28"/>
          <w:szCs w:val="28"/>
        </w:rPr>
        <w:t>u s</w:t>
      </w:r>
      <w:r>
        <w:rPr>
          <w:rFonts w:ascii="Times New Roman" w:hAnsi="Times New Roman" w:cs="Times New Roman"/>
          <w:sz w:val="28"/>
          <w:szCs w:val="28"/>
        </w:rPr>
        <w:t>ố</w:t>
      </w:r>
      <w:r>
        <w:rPr>
          <w:rFonts w:ascii="Times New Roman" w:hAnsi="Times New Roman" w:cs="Times New Roman"/>
          <w:sz w:val="28"/>
          <w:szCs w:val="28"/>
        </w:rPr>
        <w:t>ng c</w:t>
      </w:r>
      <w:r>
        <w:rPr>
          <w:rFonts w:ascii="Times New Roman" w:hAnsi="Times New Roman" w:cs="Times New Roman"/>
          <w:sz w:val="28"/>
          <w:szCs w:val="28"/>
        </w:rPr>
        <w:t>ủ</w:t>
      </w:r>
      <w:r>
        <w:rPr>
          <w:rFonts w:ascii="Times New Roman" w:hAnsi="Times New Roman" w:cs="Times New Roman"/>
          <w:sz w:val="28"/>
          <w:szCs w:val="28"/>
        </w:rPr>
        <w:t>a con ngư</w:t>
      </w:r>
      <w:r>
        <w:rPr>
          <w:rFonts w:ascii="Times New Roman" w:hAnsi="Times New Roman" w:cs="Times New Roman"/>
          <w:sz w:val="28"/>
          <w:szCs w:val="28"/>
        </w:rPr>
        <w:t>ờ</w:t>
      </w:r>
      <w:r>
        <w:rPr>
          <w:rFonts w:ascii="Times New Roman" w:hAnsi="Times New Roman" w:cs="Times New Roman"/>
          <w:sz w:val="28"/>
          <w:szCs w:val="28"/>
        </w:rPr>
        <w:t>i. Trong nh</w:t>
      </w:r>
      <w:r>
        <w:rPr>
          <w:rFonts w:ascii="Times New Roman" w:hAnsi="Times New Roman" w:cs="Times New Roman"/>
          <w:sz w:val="28"/>
          <w:szCs w:val="28"/>
        </w:rPr>
        <w:t>ữ</w:t>
      </w:r>
      <w:r>
        <w:rPr>
          <w:rFonts w:ascii="Times New Roman" w:hAnsi="Times New Roman" w:cs="Times New Roman"/>
          <w:sz w:val="28"/>
          <w:szCs w:val="28"/>
        </w:rPr>
        <w:t>ng năm qua, cùng v</w:t>
      </w:r>
      <w:r>
        <w:rPr>
          <w:rFonts w:ascii="Times New Roman" w:hAnsi="Times New Roman" w:cs="Times New Roman"/>
          <w:sz w:val="28"/>
          <w:szCs w:val="28"/>
        </w:rPr>
        <w:t>ớ</w:t>
      </w:r>
      <w:r>
        <w:rPr>
          <w:rFonts w:ascii="Times New Roman" w:hAnsi="Times New Roman" w:cs="Times New Roman"/>
          <w:sz w:val="28"/>
          <w:szCs w:val="28"/>
        </w:rPr>
        <w:t>i s</w:t>
      </w:r>
      <w:r>
        <w:rPr>
          <w:rFonts w:ascii="Times New Roman" w:hAnsi="Times New Roman" w:cs="Times New Roman"/>
          <w:sz w:val="28"/>
          <w:szCs w:val="28"/>
        </w:rPr>
        <w:t>ự</w:t>
      </w:r>
      <w:r>
        <w:rPr>
          <w:rFonts w:ascii="Times New Roman" w:hAnsi="Times New Roman" w:cs="Times New Roman"/>
          <w:sz w:val="28"/>
          <w:szCs w:val="28"/>
        </w:rPr>
        <w:t xml:space="preserve"> tr</w:t>
      </w:r>
      <w:r>
        <w:rPr>
          <w:rFonts w:ascii="Times New Roman" w:hAnsi="Times New Roman" w:cs="Times New Roman"/>
          <w:sz w:val="28"/>
          <w:szCs w:val="28"/>
        </w:rPr>
        <w:t>ở</w:t>
      </w:r>
      <w:r>
        <w:rPr>
          <w:rFonts w:ascii="Times New Roman" w:hAnsi="Times New Roman" w:cs="Times New Roman"/>
          <w:sz w:val="28"/>
          <w:szCs w:val="28"/>
        </w:rPr>
        <w:t xml:space="preserve"> mình đi</w:t>
      </w:r>
      <w:r>
        <w:rPr>
          <w:rFonts w:ascii="Times New Roman" w:hAnsi="Times New Roman" w:cs="Times New Roman"/>
          <w:sz w:val="28"/>
          <w:szCs w:val="28"/>
        </w:rPr>
        <w:br/>
        <w:t>lên c</w:t>
      </w:r>
      <w:r>
        <w:rPr>
          <w:rFonts w:ascii="Times New Roman" w:hAnsi="Times New Roman" w:cs="Times New Roman"/>
          <w:sz w:val="28"/>
          <w:szCs w:val="28"/>
        </w:rPr>
        <w:t>ủ</w:t>
      </w:r>
      <w:r>
        <w:rPr>
          <w:rFonts w:ascii="Times New Roman" w:hAnsi="Times New Roman" w:cs="Times New Roman"/>
          <w:sz w:val="28"/>
          <w:szCs w:val="28"/>
        </w:rPr>
        <w:t>a đ</w:t>
      </w:r>
      <w:r>
        <w:rPr>
          <w:rFonts w:ascii="Times New Roman" w:hAnsi="Times New Roman" w:cs="Times New Roman"/>
          <w:sz w:val="28"/>
          <w:szCs w:val="28"/>
        </w:rPr>
        <w:t>ấ</w:t>
      </w:r>
      <w:r>
        <w:rPr>
          <w:rFonts w:ascii="Times New Roman" w:hAnsi="Times New Roman" w:cs="Times New Roman"/>
          <w:sz w:val="28"/>
          <w:szCs w:val="28"/>
        </w:rPr>
        <w:t>t nư</w:t>
      </w:r>
      <w:r>
        <w:rPr>
          <w:rFonts w:ascii="Times New Roman" w:hAnsi="Times New Roman" w:cs="Times New Roman"/>
          <w:sz w:val="28"/>
          <w:szCs w:val="28"/>
        </w:rPr>
        <w:t>ớ</w:t>
      </w:r>
      <w:r>
        <w:rPr>
          <w:rFonts w:ascii="Times New Roman" w:hAnsi="Times New Roman" w:cs="Times New Roman"/>
          <w:sz w:val="28"/>
          <w:szCs w:val="28"/>
        </w:rPr>
        <w:t>c, ngành nông nghi</w:t>
      </w:r>
      <w:r>
        <w:rPr>
          <w:rFonts w:ascii="Times New Roman" w:hAnsi="Times New Roman" w:cs="Times New Roman"/>
          <w:sz w:val="28"/>
          <w:szCs w:val="28"/>
        </w:rPr>
        <w:t>ệ</w:t>
      </w:r>
      <w:r>
        <w:rPr>
          <w:rFonts w:ascii="Times New Roman" w:hAnsi="Times New Roman" w:cs="Times New Roman"/>
          <w:sz w:val="28"/>
          <w:szCs w:val="28"/>
        </w:rPr>
        <w:t>p đã và đang đóng m</w:t>
      </w:r>
      <w:r>
        <w:rPr>
          <w:rFonts w:ascii="Times New Roman" w:hAnsi="Times New Roman" w:cs="Times New Roman"/>
          <w:sz w:val="28"/>
          <w:szCs w:val="28"/>
        </w:rPr>
        <w:t>ộ</w:t>
      </w:r>
      <w:r>
        <w:rPr>
          <w:rFonts w:ascii="Times New Roman" w:hAnsi="Times New Roman" w:cs="Times New Roman"/>
          <w:sz w:val="28"/>
          <w:szCs w:val="28"/>
        </w:rPr>
        <w:t>t vai trò quan tr</w:t>
      </w:r>
      <w:r>
        <w:rPr>
          <w:rFonts w:ascii="Times New Roman" w:hAnsi="Times New Roman" w:cs="Times New Roman"/>
          <w:sz w:val="28"/>
          <w:szCs w:val="28"/>
        </w:rPr>
        <w:t>ọ</w:t>
      </w:r>
      <w:r>
        <w:rPr>
          <w:rFonts w:ascii="Times New Roman" w:hAnsi="Times New Roman" w:cs="Times New Roman"/>
          <w:sz w:val="28"/>
          <w:szCs w:val="28"/>
        </w:rPr>
        <w:t>ng</w:t>
      </w:r>
      <w:r>
        <w:rPr>
          <w:rFonts w:ascii="Times New Roman" w:hAnsi="Times New Roman" w:cs="Times New Roman"/>
          <w:sz w:val="28"/>
          <w:szCs w:val="28"/>
        </w:rPr>
        <w:br/>
        <w:t>trong n</w:t>
      </w:r>
      <w:r>
        <w:rPr>
          <w:rFonts w:ascii="Times New Roman" w:hAnsi="Times New Roman" w:cs="Times New Roman"/>
          <w:sz w:val="28"/>
          <w:szCs w:val="28"/>
        </w:rPr>
        <w:t>ề</w:t>
      </w:r>
      <w:r>
        <w:rPr>
          <w:rFonts w:ascii="Times New Roman" w:hAnsi="Times New Roman" w:cs="Times New Roman"/>
          <w:sz w:val="28"/>
          <w:szCs w:val="28"/>
        </w:rPr>
        <w:t>n kinh t</w:t>
      </w:r>
      <w:r>
        <w:rPr>
          <w:rFonts w:ascii="Times New Roman" w:hAnsi="Times New Roman" w:cs="Times New Roman"/>
          <w:sz w:val="28"/>
          <w:szCs w:val="28"/>
        </w:rPr>
        <w:t>ế</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ta. Hi</w:t>
      </w:r>
      <w:r>
        <w:rPr>
          <w:rFonts w:ascii="Times New Roman" w:hAnsi="Times New Roman" w:cs="Times New Roman"/>
          <w:sz w:val="28"/>
          <w:szCs w:val="28"/>
        </w:rPr>
        <w:t>ệ</w:t>
      </w:r>
      <w:r>
        <w:rPr>
          <w:rFonts w:ascii="Times New Roman" w:hAnsi="Times New Roman" w:cs="Times New Roman"/>
          <w:sz w:val="28"/>
          <w:szCs w:val="28"/>
        </w:rPr>
        <w:t>n nay, ngành chăn nuô</w:t>
      </w:r>
      <w:r>
        <w:rPr>
          <w:rFonts w:ascii="Times New Roman" w:hAnsi="Times New Roman" w:cs="Times New Roman"/>
          <w:sz w:val="28"/>
          <w:szCs w:val="28"/>
        </w:rPr>
        <w:t>i không ch</w:t>
      </w:r>
      <w:r>
        <w:rPr>
          <w:rFonts w:ascii="Times New Roman" w:hAnsi="Times New Roman" w:cs="Times New Roman"/>
          <w:sz w:val="28"/>
          <w:szCs w:val="28"/>
        </w:rPr>
        <w:t>ỉ</w:t>
      </w:r>
      <w:r>
        <w:rPr>
          <w:rFonts w:ascii="Times New Roman" w:hAnsi="Times New Roman" w:cs="Times New Roman"/>
          <w:sz w:val="28"/>
          <w:szCs w:val="28"/>
        </w:rPr>
        <w:t xml:space="preserve"> d</w:t>
      </w:r>
      <w:r>
        <w:rPr>
          <w:rFonts w:ascii="Times New Roman" w:hAnsi="Times New Roman" w:cs="Times New Roman"/>
          <w:sz w:val="28"/>
          <w:szCs w:val="28"/>
        </w:rPr>
        <w:t>ừ</w:t>
      </w:r>
      <w:r>
        <w:rPr>
          <w:rFonts w:ascii="Times New Roman" w:hAnsi="Times New Roman" w:cs="Times New Roman"/>
          <w:sz w:val="28"/>
          <w:szCs w:val="28"/>
        </w:rPr>
        <w:t>ng l</w:t>
      </w:r>
      <w:r>
        <w:rPr>
          <w:rFonts w:ascii="Times New Roman" w:hAnsi="Times New Roman" w:cs="Times New Roman"/>
          <w:sz w:val="28"/>
          <w:szCs w:val="28"/>
        </w:rPr>
        <w:t>ạ</w:t>
      </w:r>
      <w:r>
        <w:rPr>
          <w:rFonts w:ascii="Times New Roman" w:hAnsi="Times New Roman" w:cs="Times New Roman"/>
          <w:sz w:val="28"/>
          <w:szCs w:val="28"/>
        </w:rPr>
        <w:t xml:space="preserve">i </w:t>
      </w:r>
      <w:r>
        <w:rPr>
          <w:rFonts w:ascii="Times New Roman" w:hAnsi="Times New Roman" w:cs="Times New Roman"/>
          <w:sz w:val="28"/>
          <w:szCs w:val="28"/>
        </w:rPr>
        <w:t>ở</w:t>
      </w:r>
      <w:r>
        <w:rPr>
          <w:rFonts w:ascii="Times New Roman" w:hAnsi="Times New Roman" w:cs="Times New Roman"/>
          <w:sz w:val="28"/>
          <w:szCs w:val="28"/>
        </w:rPr>
        <w:br/>
        <w:t>chăn nuôi nh</w:t>
      </w:r>
      <w:r>
        <w:rPr>
          <w:rFonts w:ascii="Times New Roman" w:hAnsi="Times New Roman" w:cs="Times New Roman"/>
          <w:sz w:val="28"/>
          <w:szCs w:val="28"/>
        </w:rPr>
        <w:t>ỏ</w:t>
      </w:r>
      <w:r>
        <w:rPr>
          <w:rFonts w:ascii="Times New Roman" w:hAnsi="Times New Roman" w:cs="Times New Roman"/>
          <w:sz w:val="28"/>
          <w:szCs w:val="28"/>
        </w:rPr>
        <w:t xml:space="preserve"> l</w:t>
      </w:r>
      <w:r>
        <w:rPr>
          <w:rFonts w:ascii="Times New Roman" w:hAnsi="Times New Roman" w:cs="Times New Roman"/>
          <w:sz w:val="28"/>
          <w:szCs w:val="28"/>
        </w:rPr>
        <w:t>ẻ</w:t>
      </w:r>
      <w:r>
        <w:rPr>
          <w:rFonts w:ascii="Times New Roman" w:hAnsi="Times New Roman" w:cs="Times New Roman"/>
          <w:sz w:val="28"/>
          <w:szCs w:val="28"/>
        </w:rPr>
        <w:t xml:space="preserve"> h</w:t>
      </w:r>
      <w:r>
        <w:rPr>
          <w:rFonts w:ascii="Times New Roman" w:hAnsi="Times New Roman" w:cs="Times New Roman"/>
          <w:sz w:val="28"/>
          <w:szCs w:val="28"/>
        </w:rPr>
        <w:t>ộ</w:t>
      </w:r>
      <w:r>
        <w:rPr>
          <w:rFonts w:ascii="Times New Roman" w:hAnsi="Times New Roman" w:cs="Times New Roman"/>
          <w:sz w:val="28"/>
          <w:szCs w:val="28"/>
        </w:rPr>
        <w:t xml:space="preserve"> gia đình mà ngày càng phát tri</w:t>
      </w:r>
      <w:r>
        <w:rPr>
          <w:rFonts w:ascii="Times New Roman" w:hAnsi="Times New Roman" w:cs="Times New Roman"/>
          <w:sz w:val="28"/>
          <w:szCs w:val="28"/>
        </w:rPr>
        <w:t>ể</w:t>
      </w:r>
      <w:r>
        <w:rPr>
          <w:rFonts w:ascii="Times New Roman" w:hAnsi="Times New Roman" w:cs="Times New Roman"/>
          <w:sz w:val="28"/>
          <w:szCs w:val="28"/>
        </w:rPr>
        <w:t>n v</w:t>
      </w:r>
      <w:r>
        <w:rPr>
          <w:rFonts w:ascii="Times New Roman" w:hAnsi="Times New Roman" w:cs="Times New Roman"/>
          <w:sz w:val="28"/>
          <w:szCs w:val="28"/>
        </w:rPr>
        <w:t>ớ</w:t>
      </w:r>
      <w:r>
        <w:rPr>
          <w:rFonts w:ascii="Times New Roman" w:hAnsi="Times New Roman" w:cs="Times New Roman"/>
          <w:sz w:val="28"/>
          <w:szCs w:val="28"/>
        </w:rPr>
        <w:t>i quy mô l</w:t>
      </w:r>
      <w:r>
        <w:rPr>
          <w:rFonts w:ascii="Times New Roman" w:hAnsi="Times New Roman" w:cs="Times New Roman"/>
          <w:sz w:val="28"/>
          <w:szCs w:val="28"/>
        </w:rPr>
        <w:t>ớ</w:t>
      </w:r>
      <w:r>
        <w:rPr>
          <w:rFonts w:ascii="Times New Roman" w:hAnsi="Times New Roman" w:cs="Times New Roman"/>
          <w:sz w:val="28"/>
          <w:szCs w:val="28"/>
        </w:rPr>
        <w:t>n, nhi</w:t>
      </w:r>
      <w:r>
        <w:rPr>
          <w:rFonts w:ascii="Times New Roman" w:hAnsi="Times New Roman" w:cs="Times New Roman"/>
          <w:sz w:val="28"/>
          <w:szCs w:val="28"/>
        </w:rPr>
        <w:t>ề</w:t>
      </w:r>
      <w:r>
        <w:rPr>
          <w:rFonts w:ascii="Times New Roman" w:hAnsi="Times New Roman" w:cs="Times New Roman"/>
          <w:sz w:val="28"/>
          <w:szCs w:val="28"/>
        </w:rPr>
        <w:t>u</w:t>
      </w:r>
      <w:r>
        <w:rPr>
          <w:rFonts w:ascii="Times New Roman" w:hAnsi="Times New Roman" w:cs="Times New Roman"/>
          <w:sz w:val="28"/>
          <w:szCs w:val="28"/>
        </w:rPr>
        <w:br/>
        <w:t>ch</w:t>
      </w:r>
      <w:r>
        <w:rPr>
          <w:rFonts w:ascii="Times New Roman" w:hAnsi="Times New Roman" w:cs="Times New Roman"/>
          <w:sz w:val="28"/>
          <w:szCs w:val="28"/>
        </w:rPr>
        <w:t>ủ</w:t>
      </w:r>
      <w:r>
        <w:rPr>
          <w:rFonts w:ascii="Times New Roman" w:hAnsi="Times New Roman" w:cs="Times New Roman"/>
          <w:sz w:val="28"/>
          <w:szCs w:val="28"/>
        </w:rPr>
        <w:t>ng lo</w:t>
      </w:r>
      <w:r>
        <w:rPr>
          <w:rFonts w:ascii="Times New Roman" w:hAnsi="Times New Roman" w:cs="Times New Roman"/>
          <w:sz w:val="28"/>
          <w:szCs w:val="28"/>
        </w:rPr>
        <w:t>ạ</w:t>
      </w:r>
      <w:r>
        <w:rPr>
          <w:rFonts w:ascii="Times New Roman" w:hAnsi="Times New Roman" w:cs="Times New Roman"/>
          <w:sz w:val="28"/>
          <w:szCs w:val="28"/>
        </w:rPr>
        <w:t>i v</w:t>
      </w:r>
      <w:r>
        <w:rPr>
          <w:rFonts w:ascii="Times New Roman" w:hAnsi="Times New Roman" w:cs="Times New Roman"/>
          <w:sz w:val="28"/>
          <w:szCs w:val="28"/>
        </w:rPr>
        <w:t>ậ</w:t>
      </w:r>
      <w:r>
        <w:rPr>
          <w:rFonts w:ascii="Times New Roman" w:hAnsi="Times New Roman" w:cs="Times New Roman"/>
          <w:sz w:val="28"/>
          <w:szCs w:val="28"/>
        </w:rPr>
        <w:t>t nuôi phong phú, đa d</w:t>
      </w:r>
      <w:r>
        <w:rPr>
          <w:rFonts w:ascii="Times New Roman" w:hAnsi="Times New Roman" w:cs="Times New Roman"/>
          <w:sz w:val="28"/>
          <w:szCs w:val="28"/>
        </w:rPr>
        <w:t>ạ</w:t>
      </w:r>
      <w:r>
        <w:rPr>
          <w:rFonts w:ascii="Times New Roman" w:hAnsi="Times New Roman" w:cs="Times New Roman"/>
          <w:sz w:val="28"/>
          <w:szCs w:val="28"/>
        </w:rPr>
        <w:t>ng v</w:t>
      </w:r>
      <w:r>
        <w:rPr>
          <w:rFonts w:ascii="Times New Roman" w:hAnsi="Times New Roman" w:cs="Times New Roman"/>
          <w:sz w:val="28"/>
          <w:szCs w:val="28"/>
        </w:rPr>
        <w:t>ề</w:t>
      </w:r>
      <w:r>
        <w:rPr>
          <w:rFonts w:ascii="Times New Roman" w:hAnsi="Times New Roman" w:cs="Times New Roman"/>
          <w:sz w:val="28"/>
          <w:szCs w:val="28"/>
        </w:rPr>
        <w:t xml:space="preserve"> c</w:t>
      </w:r>
      <w:r>
        <w:rPr>
          <w:rFonts w:ascii="Times New Roman" w:hAnsi="Times New Roman" w:cs="Times New Roman"/>
          <w:sz w:val="28"/>
          <w:szCs w:val="28"/>
        </w:rPr>
        <w:t>ả</w:t>
      </w:r>
      <w:r>
        <w:rPr>
          <w:rFonts w:ascii="Times New Roman" w:hAnsi="Times New Roman" w:cs="Times New Roman"/>
          <w:sz w:val="28"/>
          <w:szCs w:val="28"/>
        </w:rPr>
        <w:t xml:space="preserve"> s</w:t>
      </w:r>
      <w:r>
        <w:rPr>
          <w:rFonts w:ascii="Times New Roman" w:hAnsi="Times New Roman" w:cs="Times New Roman"/>
          <w:sz w:val="28"/>
          <w:szCs w:val="28"/>
        </w:rPr>
        <w:t>ố</w:t>
      </w:r>
      <w:r>
        <w:rPr>
          <w:rFonts w:ascii="Times New Roman" w:hAnsi="Times New Roman" w:cs="Times New Roman"/>
          <w:sz w:val="28"/>
          <w:szCs w:val="28"/>
        </w:rPr>
        <w:t xml:space="preserve"> lư</w:t>
      </w:r>
      <w:r>
        <w:rPr>
          <w:rFonts w:ascii="Times New Roman" w:hAnsi="Times New Roman" w:cs="Times New Roman"/>
          <w:sz w:val="28"/>
          <w:szCs w:val="28"/>
        </w:rPr>
        <w:t>ợ</w:t>
      </w:r>
      <w:r>
        <w:rPr>
          <w:rFonts w:ascii="Times New Roman" w:hAnsi="Times New Roman" w:cs="Times New Roman"/>
          <w:sz w:val="28"/>
          <w:szCs w:val="28"/>
        </w:rPr>
        <w:t>ng và ch</w:t>
      </w:r>
      <w:r>
        <w:rPr>
          <w:rFonts w:ascii="Times New Roman" w:hAnsi="Times New Roman" w:cs="Times New Roman"/>
          <w:sz w:val="28"/>
          <w:szCs w:val="28"/>
        </w:rPr>
        <w:t>ấ</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w:t>
      </w:r>
      <w:r>
        <w:rPr>
          <w:rFonts w:ascii="Times New Roman" w:hAnsi="Times New Roman" w:cs="Times New Roman"/>
          <w:sz w:val="28"/>
          <w:szCs w:val="28"/>
        </w:rPr>
        <w:br/>
      </w:r>
      <w:r>
        <w:rPr>
          <w:rFonts w:ascii="Times New Roman" w:hAnsi="Times New Roman" w:cs="Times New Roman"/>
          <w:sz w:val="28"/>
          <w:szCs w:val="28"/>
        </w:rPr>
        <w:tab/>
        <w:t>M</w:t>
      </w:r>
      <w:r>
        <w:rPr>
          <w:rFonts w:ascii="Times New Roman" w:hAnsi="Times New Roman" w:cs="Times New Roman"/>
          <w:sz w:val="28"/>
          <w:szCs w:val="28"/>
        </w:rPr>
        <w:t>ặ</w:t>
      </w:r>
      <w:r>
        <w:rPr>
          <w:rFonts w:ascii="Times New Roman" w:hAnsi="Times New Roman" w:cs="Times New Roman"/>
          <w:sz w:val="28"/>
          <w:szCs w:val="28"/>
        </w:rPr>
        <w:t>c dù có bư</w:t>
      </w:r>
      <w:r>
        <w:rPr>
          <w:rFonts w:ascii="Times New Roman" w:hAnsi="Times New Roman" w:cs="Times New Roman"/>
          <w:sz w:val="28"/>
          <w:szCs w:val="28"/>
        </w:rPr>
        <w:t>ớ</w:t>
      </w:r>
      <w:r>
        <w:rPr>
          <w:rFonts w:ascii="Times New Roman" w:hAnsi="Times New Roman" w:cs="Times New Roman"/>
          <w:sz w:val="28"/>
          <w:szCs w:val="28"/>
        </w:rPr>
        <w:t>c phát tri</w:t>
      </w:r>
      <w:r>
        <w:rPr>
          <w:rFonts w:ascii="Times New Roman" w:hAnsi="Times New Roman" w:cs="Times New Roman"/>
          <w:sz w:val="28"/>
          <w:szCs w:val="28"/>
        </w:rPr>
        <w:t>ể</w:t>
      </w:r>
      <w:r>
        <w:rPr>
          <w:rFonts w:ascii="Times New Roman" w:hAnsi="Times New Roman" w:cs="Times New Roman"/>
          <w:sz w:val="28"/>
          <w:szCs w:val="28"/>
        </w:rPr>
        <w:t>n l</w:t>
      </w:r>
      <w:r>
        <w:rPr>
          <w:rFonts w:ascii="Times New Roman" w:hAnsi="Times New Roman" w:cs="Times New Roman"/>
          <w:sz w:val="28"/>
          <w:szCs w:val="28"/>
        </w:rPr>
        <w:t>ớ</w:t>
      </w:r>
      <w:r>
        <w:rPr>
          <w:rFonts w:ascii="Times New Roman" w:hAnsi="Times New Roman" w:cs="Times New Roman"/>
          <w:sz w:val="28"/>
          <w:szCs w:val="28"/>
        </w:rPr>
        <w:t>n nhưng ngành chăn nuôi cũng ph</w:t>
      </w:r>
      <w:r>
        <w:rPr>
          <w:rFonts w:ascii="Times New Roman" w:hAnsi="Times New Roman" w:cs="Times New Roman"/>
          <w:sz w:val="28"/>
          <w:szCs w:val="28"/>
        </w:rPr>
        <w:t>ả</w:t>
      </w:r>
      <w:r>
        <w:rPr>
          <w:rFonts w:ascii="Times New Roman" w:hAnsi="Times New Roman" w:cs="Times New Roman"/>
          <w:sz w:val="28"/>
          <w:szCs w:val="28"/>
        </w:rPr>
        <w:t>i đ</w:t>
      </w:r>
      <w:r>
        <w:rPr>
          <w:rFonts w:ascii="Times New Roman" w:hAnsi="Times New Roman" w:cs="Times New Roman"/>
          <w:sz w:val="28"/>
          <w:szCs w:val="28"/>
        </w:rPr>
        <w:t>ố</w:t>
      </w:r>
      <w:r>
        <w:rPr>
          <w:rFonts w:ascii="Times New Roman" w:hAnsi="Times New Roman" w:cs="Times New Roman"/>
          <w:sz w:val="28"/>
          <w:szCs w:val="28"/>
        </w:rPr>
        <w:t>i m</w:t>
      </w:r>
      <w:r>
        <w:rPr>
          <w:rFonts w:ascii="Times New Roman" w:hAnsi="Times New Roman" w:cs="Times New Roman"/>
          <w:sz w:val="28"/>
          <w:szCs w:val="28"/>
        </w:rPr>
        <w:t>ặ</w:t>
      </w:r>
      <w:r>
        <w:rPr>
          <w:rFonts w:ascii="Times New Roman" w:hAnsi="Times New Roman" w:cs="Times New Roman"/>
          <w:sz w:val="28"/>
          <w:szCs w:val="28"/>
        </w:rPr>
        <w:t>t v</w:t>
      </w:r>
      <w:r>
        <w:rPr>
          <w:rFonts w:ascii="Times New Roman" w:hAnsi="Times New Roman" w:cs="Times New Roman"/>
          <w:sz w:val="28"/>
          <w:szCs w:val="28"/>
        </w:rPr>
        <w:t>ớ</w:t>
      </w:r>
      <w:r>
        <w:rPr>
          <w:rFonts w:ascii="Times New Roman" w:hAnsi="Times New Roman" w:cs="Times New Roman"/>
          <w:sz w:val="28"/>
          <w:szCs w:val="28"/>
        </w:rPr>
        <w:t>i nhi</w:t>
      </w:r>
      <w:r>
        <w:rPr>
          <w:rFonts w:ascii="Times New Roman" w:hAnsi="Times New Roman" w:cs="Times New Roman"/>
          <w:sz w:val="28"/>
          <w:szCs w:val="28"/>
        </w:rPr>
        <w:t>ề</w:t>
      </w:r>
      <w:r>
        <w:rPr>
          <w:rFonts w:ascii="Times New Roman" w:hAnsi="Times New Roman" w:cs="Times New Roman"/>
          <w:sz w:val="28"/>
          <w:szCs w:val="28"/>
        </w:rPr>
        <w:t>u khó khăn</w:t>
      </w:r>
      <w:r>
        <w:rPr>
          <w:rFonts w:ascii="Times New Roman" w:hAnsi="Times New Roman" w:cs="Times New Roman"/>
          <w:sz w:val="28"/>
          <w:szCs w:val="28"/>
        </w:rPr>
        <w:t>, thách th</w:t>
      </w:r>
      <w:r>
        <w:rPr>
          <w:rFonts w:ascii="Times New Roman" w:hAnsi="Times New Roman" w:cs="Times New Roman"/>
          <w:sz w:val="28"/>
          <w:szCs w:val="28"/>
        </w:rPr>
        <w:t>ứ</w:t>
      </w:r>
      <w:r>
        <w:rPr>
          <w:rFonts w:ascii="Times New Roman" w:hAnsi="Times New Roman" w:cs="Times New Roman"/>
          <w:sz w:val="28"/>
          <w:szCs w:val="28"/>
        </w:rPr>
        <w:t>c trong đó thi</w:t>
      </w:r>
      <w:r>
        <w:rPr>
          <w:rFonts w:ascii="Times New Roman" w:hAnsi="Times New Roman" w:cs="Times New Roman"/>
          <w:sz w:val="28"/>
          <w:szCs w:val="28"/>
        </w:rPr>
        <w:t>ế</w:t>
      </w:r>
      <w:r>
        <w:rPr>
          <w:rFonts w:ascii="Times New Roman" w:hAnsi="Times New Roman" w:cs="Times New Roman"/>
          <w:sz w:val="28"/>
          <w:szCs w:val="28"/>
        </w:rPr>
        <w:t>u ngu</w:t>
      </w:r>
      <w:r>
        <w:rPr>
          <w:rFonts w:ascii="Times New Roman" w:hAnsi="Times New Roman" w:cs="Times New Roman"/>
          <w:sz w:val="28"/>
          <w:szCs w:val="28"/>
        </w:rPr>
        <w:t>ồ</w:t>
      </w:r>
      <w:r>
        <w:rPr>
          <w:rFonts w:ascii="Times New Roman" w:hAnsi="Times New Roman" w:cs="Times New Roman"/>
          <w:sz w:val="28"/>
          <w:szCs w:val="28"/>
        </w:rPr>
        <w:t>n cung c</w:t>
      </w:r>
      <w:r>
        <w:rPr>
          <w:rFonts w:ascii="Times New Roman" w:hAnsi="Times New Roman" w:cs="Times New Roman"/>
          <w:sz w:val="28"/>
          <w:szCs w:val="28"/>
        </w:rPr>
        <w:t>ấ</w:t>
      </w:r>
      <w:r>
        <w:rPr>
          <w:rFonts w:ascii="Times New Roman" w:hAnsi="Times New Roman" w:cs="Times New Roman"/>
          <w:sz w:val="28"/>
          <w:szCs w:val="28"/>
        </w:rPr>
        <w:t>p th</w:t>
      </w:r>
      <w:r>
        <w:rPr>
          <w:rFonts w:ascii="Times New Roman" w:hAnsi="Times New Roman" w:cs="Times New Roman"/>
          <w:sz w:val="28"/>
          <w:szCs w:val="28"/>
        </w:rPr>
        <w:t>ứ</w:t>
      </w:r>
      <w:r>
        <w:rPr>
          <w:rFonts w:ascii="Times New Roman" w:hAnsi="Times New Roman" w:cs="Times New Roman"/>
          <w:sz w:val="28"/>
          <w:szCs w:val="28"/>
        </w:rPr>
        <w:t>c ăn cho gia súc, gia c</w:t>
      </w:r>
      <w:r>
        <w:rPr>
          <w:rFonts w:ascii="Times New Roman" w:hAnsi="Times New Roman" w:cs="Times New Roman"/>
          <w:sz w:val="28"/>
          <w:szCs w:val="28"/>
        </w:rPr>
        <w:t>ầ</w:t>
      </w:r>
      <w:r>
        <w:rPr>
          <w:rFonts w:ascii="Times New Roman" w:hAnsi="Times New Roman" w:cs="Times New Roman"/>
          <w:sz w:val="28"/>
          <w:szCs w:val="28"/>
        </w:rPr>
        <w:t>m, thu</w:t>
      </w:r>
      <w:r>
        <w:rPr>
          <w:rFonts w:ascii="Times New Roman" w:hAnsi="Times New Roman" w:cs="Times New Roman"/>
          <w:sz w:val="28"/>
          <w:szCs w:val="28"/>
        </w:rPr>
        <w:t>ỷ</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và các v</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ô nhi</w:t>
      </w:r>
      <w:r>
        <w:rPr>
          <w:rFonts w:ascii="Times New Roman" w:hAnsi="Times New Roman" w:cs="Times New Roman"/>
          <w:sz w:val="28"/>
          <w:szCs w:val="28"/>
        </w:rPr>
        <w:t>ễ</w:t>
      </w:r>
      <w:r>
        <w:rPr>
          <w:rFonts w:ascii="Times New Roman" w:hAnsi="Times New Roman" w:cs="Times New Roman"/>
          <w:sz w:val="28"/>
          <w:szCs w:val="28"/>
        </w:rPr>
        <w:t>m môi trư</w:t>
      </w:r>
      <w:r>
        <w:rPr>
          <w:rFonts w:ascii="Times New Roman" w:hAnsi="Times New Roman" w:cs="Times New Roman"/>
          <w:sz w:val="28"/>
          <w:szCs w:val="28"/>
        </w:rPr>
        <w:t>ờ</w:t>
      </w:r>
      <w:r>
        <w:rPr>
          <w:rFonts w:ascii="Times New Roman" w:hAnsi="Times New Roman" w:cs="Times New Roman"/>
          <w:sz w:val="28"/>
          <w:szCs w:val="28"/>
        </w:rPr>
        <w:t>ng kèm theo là hai v</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n</w:t>
      </w:r>
      <w:r>
        <w:rPr>
          <w:rFonts w:ascii="Times New Roman" w:hAnsi="Times New Roman" w:cs="Times New Roman"/>
          <w:sz w:val="28"/>
          <w:szCs w:val="28"/>
        </w:rPr>
        <w:t>ổ</w:t>
      </w:r>
      <w:r>
        <w:rPr>
          <w:rFonts w:ascii="Times New Roman" w:hAnsi="Times New Roman" w:cs="Times New Roman"/>
          <w:sz w:val="28"/>
          <w:szCs w:val="28"/>
        </w:rPr>
        <w:t>i b</w:t>
      </w:r>
      <w:r>
        <w:rPr>
          <w:rFonts w:ascii="Times New Roman" w:hAnsi="Times New Roman" w:cs="Times New Roman"/>
          <w:sz w:val="28"/>
          <w:szCs w:val="28"/>
        </w:rPr>
        <w:t>ậ</w:t>
      </w:r>
      <w:r>
        <w:rPr>
          <w:rFonts w:ascii="Times New Roman" w:hAnsi="Times New Roman" w:cs="Times New Roman"/>
          <w:sz w:val="28"/>
          <w:szCs w:val="28"/>
        </w:rPr>
        <w:t>t.</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Trong chăn nuôi, th</w:t>
      </w:r>
      <w:r>
        <w:rPr>
          <w:rFonts w:ascii="Times New Roman" w:hAnsi="Times New Roman" w:cs="Times New Roman"/>
          <w:sz w:val="28"/>
          <w:szCs w:val="28"/>
        </w:rPr>
        <w:t>ứ</w:t>
      </w:r>
      <w:r>
        <w:rPr>
          <w:rFonts w:ascii="Times New Roman" w:hAnsi="Times New Roman" w:cs="Times New Roman"/>
          <w:sz w:val="28"/>
          <w:szCs w:val="28"/>
        </w:rPr>
        <w:t>c ăn là y</w:t>
      </w:r>
      <w:r>
        <w:rPr>
          <w:rFonts w:ascii="Times New Roman" w:hAnsi="Times New Roman" w:cs="Times New Roman"/>
          <w:sz w:val="28"/>
          <w:szCs w:val="28"/>
        </w:rPr>
        <w:t>ế</w:t>
      </w:r>
      <w:r>
        <w:rPr>
          <w:rFonts w:ascii="Times New Roman" w:hAnsi="Times New Roman" w:cs="Times New Roman"/>
          <w:sz w:val="28"/>
          <w:szCs w:val="28"/>
        </w:rPr>
        <w:t>u t</w:t>
      </w:r>
      <w:r>
        <w:rPr>
          <w:rFonts w:ascii="Times New Roman" w:hAnsi="Times New Roman" w:cs="Times New Roman"/>
          <w:sz w:val="28"/>
          <w:szCs w:val="28"/>
        </w:rPr>
        <w:t>ố</w:t>
      </w:r>
      <w:r>
        <w:rPr>
          <w:rFonts w:ascii="Times New Roman" w:hAnsi="Times New Roman" w:cs="Times New Roman"/>
          <w:sz w:val="28"/>
          <w:szCs w:val="28"/>
        </w:rPr>
        <w:t xml:space="preserve"> đ</w:t>
      </w:r>
      <w:r>
        <w:rPr>
          <w:rFonts w:ascii="Times New Roman" w:hAnsi="Times New Roman" w:cs="Times New Roman"/>
          <w:sz w:val="28"/>
          <w:szCs w:val="28"/>
        </w:rPr>
        <w:t>ầ</w:t>
      </w:r>
      <w:r>
        <w:rPr>
          <w:rFonts w:ascii="Times New Roman" w:hAnsi="Times New Roman" w:cs="Times New Roman"/>
          <w:sz w:val="28"/>
          <w:szCs w:val="28"/>
        </w:rPr>
        <w:t>u vào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ph</w:t>
      </w:r>
      <w:r>
        <w:rPr>
          <w:rFonts w:ascii="Times New Roman" w:hAnsi="Times New Roman" w:cs="Times New Roman"/>
          <w:sz w:val="28"/>
          <w:szCs w:val="28"/>
        </w:rPr>
        <w:t>ầ</w:t>
      </w:r>
      <w:r>
        <w:rPr>
          <w:rFonts w:ascii="Times New Roman" w:hAnsi="Times New Roman" w:cs="Times New Roman"/>
          <w:sz w:val="28"/>
          <w:szCs w:val="28"/>
        </w:rPr>
        <w:t>n l</w:t>
      </w:r>
      <w:r>
        <w:rPr>
          <w:rFonts w:ascii="Times New Roman" w:hAnsi="Times New Roman" w:cs="Times New Roman"/>
          <w:sz w:val="28"/>
          <w:szCs w:val="28"/>
        </w:rPr>
        <w:t>ớ</w:t>
      </w:r>
      <w:r>
        <w:rPr>
          <w:rFonts w:ascii="Times New Roman" w:hAnsi="Times New Roman" w:cs="Times New Roman"/>
          <w:sz w:val="28"/>
          <w:szCs w:val="28"/>
        </w:rPr>
        <w:t>n đ</w:t>
      </w:r>
      <w:r>
        <w:rPr>
          <w:rFonts w:ascii="Times New Roman" w:hAnsi="Times New Roman" w:cs="Times New Roman"/>
          <w:sz w:val="28"/>
          <w:szCs w:val="28"/>
        </w:rPr>
        <w:t>ế</w:t>
      </w:r>
      <w:r>
        <w:rPr>
          <w:rFonts w:ascii="Times New Roman" w:hAnsi="Times New Roman" w:cs="Times New Roman"/>
          <w:sz w:val="28"/>
          <w:szCs w:val="28"/>
        </w:rPr>
        <w:t>n năng su</w:t>
      </w:r>
      <w:r>
        <w:rPr>
          <w:rFonts w:ascii="Times New Roman" w:hAnsi="Times New Roman" w:cs="Times New Roman"/>
          <w:sz w:val="28"/>
          <w:szCs w:val="28"/>
        </w:rPr>
        <w:t>ấ</w:t>
      </w:r>
      <w:r>
        <w:rPr>
          <w:rFonts w:ascii="Times New Roman" w:hAnsi="Times New Roman" w:cs="Times New Roman"/>
          <w:sz w:val="28"/>
          <w:szCs w:val="28"/>
        </w:rPr>
        <w:t>t và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Th</w:t>
      </w:r>
      <w:r>
        <w:rPr>
          <w:rFonts w:ascii="Times New Roman" w:hAnsi="Times New Roman" w:cs="Times New Roman"/>
          <w:sz w:val="28"/>
          <w:szCs w:val="28"/>
        </w:rPr>
        <w:t>ự</w:t>
      </w:r>
      <w:r>
        <w:rPr>
          <w:rFonts w:ascii="Times New Roman" w:hAnsi="Times New Roman" w:cs="Times New Roman"/>
          <w:sz w:val="28"/>
          <w:szCs w:val="28"/>
        </w:rPr>
        <w:t>c t</w:t>
      </w:r>
      <w:r>
        <w:rPr>
          <w:rFonts w:ascii="Times New Roman" w:hAnsi="Times New Roman" w:cs="Times New Roman"/>
          <w:sz w:val="28"/>
          <w:szCs w:val="28"/>
        </w:rPr>
        <w:t>ế</w:t>
      </w:r>
      <w:r>
        <w:rPr>
          <w:rFonts w:ascii="Times New Roman" w:hAnsi="Times New Roman" w:cs="Times New Roman"/>
          <w:sz w:val="28"/>
          <w:szCs w:val="28"/>
        </w:rPr>
        <w:t xml:space="preserve"> cho th</w:t>
      </w:r>
      <w:r>
        <w:rPr>
          <w:rFonts w:ascii="Times New Roman" w:hAnsi="Times New Roman" w:cs="Times New Roman"/>
          <w:sz w:val="28"/>
          <w:szCs w:val="28"/>
        </w:rPr>
        <w:t>ấ</w:t>
      </w:r>
      <w:r>
        <w:rPr>
          <w:rFonts w:ascii="Times New Roman" w:hAnsi="Times New Roman" w:cs="Times New Roman"/>
          <w:sz w:val="28"/>
          <w:szCs w:val="28"/>
        </w:rPr>
        <w:t>y, chi phí cho th</w:t>
      </w:r>
      <w:r>
        <w:rPr>
          <w:rFonts w:ascii="Times New Roman" w:hAnsi="Times New Roman" w:cs="Times New Roman"/>
          <w:sz w:val="28"/>
          <w:szCs w:val="28"/>
        </w:rPr>
        <w:t>ứ</w:t>
      </w:r>
      <w:r>
        <w:rPr>
          <w:rFonts w:ascii="Times New Roman" w:hAnsi="Times New Roman" w:cs="Times New Roman"/>
          <w:sz w:val="28"/>
          <w:szCs w:val="28"/>
        </w:rPr>
        <w:t>c ăn chi</w:t>
      </w:r>
      <w:r>
        <w:rPr>
          <w:rFonts w:ascii="Times New Roman" w:hAnsi="Times New Roman" w:cs="Times New Roman"/>
          <w:sz w:val="28"/>
          <w:szCs w:val="28"/>
        </w:rPr>
        <w:t>ế</w:t>
      </w:r>
      <w:r>
        <w:rPr>
          <w:rFonts w:ascii="Times New Roman" w:hAnsi="Times New Roman" w:cs="Times New Roman"/>
          <w:sz w:val="28"/>
          <w:szCs w:val="28"/>
        </w:rPr>
        <w:t>m t</w:t>
      </w:r>
      <w:r>
        <w:rPr>
          <w:rFonts w:ascii="Times New Roman" w:hAnsi="Times New Roman" w:cs="Times New Roman"/>
          <w:sz w:val="28"/>
          <w:szCs w:val="28"/>
        </w:rPr>
        <w:t>ỷ</w:t>
      </w:r>
      <w:r>
        <w:rPr>
          <w:rFonts w:ascii="Times New Roman" w:hAnsi="Times New Roman" w:cs="Times New Roman"/>
          <w:sz w:val="28"/>
          <w:szCs w:val="28"/>
        </w:rPr>
        <w:t xml:space="preserve"> l</w:t>
      </w:r>
      <w:r>
        <w:rPr>
          <w:rFonts w:ascii="Times New Roman" w:hAnsi="Times New Roman" w:cs="Times New Roman"/>
          <w:sz w:val="28"/>
          <w:szCs w:val="28"/>
        </w:rPr>
        <w:t>ệ</w:t>
      </w:r>
      <w:r>
        <w:rPr>
          <w:rFonts w:ascii="Times New Roman" w:hAnsi="Times New Roman" w:cs="Times New Roman"/>
          <w:sz w:val="28"/>
          <w:szCs w:val="28"/>
        </w:rPr>
        <w:t xml:space="preserve"> r</w:t>
      </w:r>
      <w:r>
        <w:rPr>
          <w:rFonts w:ascii="Times New Roman" w:hAnsi="Times New Roman" w:cs="Times New Roman"/>
          <w:sz w:val="28"/>
          <w:szCs w:val="28"/>
        </w:rPr>
        <w:t>ấ</w:t>
      </w:r>
      <w:r>
        <w:rPr>
          <w:rFonts w:ascii="Times New Roman" w:hAnsi="Times New Roman" w:cs="Times New Roman"/>
          <w:sz w:val="28"/>
          <w:szCs w:val="28"/>
        </w:rPr>
        <w:t>t l</w:t>
      </w:r>
      <w:r>
        <w:rPr>
          <w:rFonts w:ascii="Times New Roman" w:hAnsi="Times New Roman" w:cs="Times New Roman"/>
          <w:sz w:val="28"/>
          <w:szCs w:val="28"/>
        </w:rPr>
        <w:t>ớ</w:t>
      </w:r>
      <w:r>
        <w:rPr>
          <w:rFonts w:ascii="Times New Roman" w:hAnsi="Times New Roman" w:cs="Times New Roman"/>
          <w:sz w:val="28"/>
          <w:szCs w:val="28"/>
        </w:rPr>
        <w:t>n, kho</w:t>
      </w:r>
      <w:r>
        <w:rPr>
          <w:rFonts w:ascii="Times New Roman" w:hAnsi="Times New Roman" w:cs="Times New Roman"/>
          <w:sz w:val="28"/>
          <w:szCs w:val="28"/>
        </w:rPr>
        <w:t>ả</w:t>
      </w:r>
      <w:r>
        <w:rPr>
          <w:rFonts w:ascii="Times New Roman" w:hAnsi="Times New Roman" w:cs="Times New Roman"/>
          <w:sz w:val="28"/>
          <w:szCs w:val="28"/>
        </w:rPr>
        <w:t>ng 70% t</w:t>
      </w:r>
      <w:r>
        <w:rPr>
          <w:rFonts w:ascii="Times New Roman" w:hAnsi="Times New Roman" w:cs="Times New Roman"/>
          <w:sz w:val="28"/>
          <w:szCs w:val="28"/>
        </w:rPr>
        <w:t>ổ</w:t>
      </w:r>
      <w:r>
        <w:rPr>
          <w:rFonts w:ascii="Times New Roman" w:hAnsi="Times New Roman" w:cs="Times New Roman"/>
          <w:sz w:val="28"/>
          <w:szCs w:val="28"/>
        </w:rPr>
        <w:t>ng chi phí chăn nuôi. Đ</w:t>
      </w:r>
      <w:r>
        <w:rPr>
          <w:rFonts w:ascii="Times New Roman" w:hAnsi="Times New Roman" w:cs="Times New Roman"/>
          <w:sz w:val="28"/>
          <w:szCs w:val="28"/>
        </w:rPr>
        <w:t>ặ</w:t>
      </w:r>
      <w:r>
        <w:rPr>
          <w:rFonts w:ascii="Times New Roman" w:hAnsi="Times New Roman" w:cs="Times New Roman"/>
          <w:sz w:val="28"/>
          <w:szCs w:val="28"/>
        </w:rPr>
        <w:t>c bi</w:t>
      </w:r>
      <w:r>
        <w:rPr>
          <w:rFonts w:ascii="Times New Roman" w:hAnsi="Times New Roman" w:cs="Times New Roman"/>
          <w:sz w:val="28"/>
          <w:szCs w:val="28"/>
        </w:rPr>
        <w:t>ệ</w:t>
      </w:r>
      <w:r>
        <w:rPr>
          <w:rFonts w:ascii="Times New Roman" w:hAnsi="Times New Roman" w:cs="Times New Roman"/>
          <w:sz w:val="28"/>
          <w:szCs w:val="28"/>
        </w:rPr>
        <w:t>t, giá thành c</w:t>
      </w:r>
      <w:r>
        <w:rPr>
          <w:rFonts w:ascii="Times New Roman" w:hAnsi="Times New Roman" w:cs="Times New Roman"/>
          <w:sz w:val="28"/>
          <w:szCs w:val="28"/>
        </w:rPr>
        <w:t>ủ</w:t>
      </w:r>
      <w:r>
        <w:rPr>
          <w:rFonts w:ascii="Times New Roman" w:hAnsi="Times New Roman" w:cs="Times New Roman"/>
          <w:sz w:val="28"/>
          <w:szCs w:val="28"/>
        </w:rPr>
        <w:t>a nhóm th</w:t>
      </w:r>
      <w:r>
        <w:rPr>
          <w:rFonts w:ascii="Times New Roman" w:hAnsi="Times New Roman" w:cs="Times New Roman"/>
          <w:sz w:val="28"/>
          <w:szCs w:val="28"/>
        </w:rPr>
        <w:t>ứ</w:t>
      </w:r>
      <w:r>
        <w:rPr>
          <w:rFonts w:ascii="Times New Roman" w:hAnsi="Times New Roman" w:cs="Times New Roman"/>
          <w:sz w:val="28"/>
          <w:szCs w:val="28"/>
        </w:rPr>
        <w:t>c ăn giàu protein cao hơn nhi</w:t>
      </w:r>
      <w:r>
        <w:rPr>
          <w:rFonts w:ascii="Times New Roman" w:hAnsi="Times New Roman" w:cs="Times New Roman"/>
          <w:sz w:val="28"/>
          <w:szCs w:val="28"/>
        </w:rPr>
        <w:t>ề</w:t>
      </w:r>
      <w:r>
        <w:rPr>
          <w:rFonts w:ascii="Times New Roman" w:hAnsi="Times New Roman" w:cs="Times New Roman"/>
          <w:sz w:val="28"/>
          <w:szCs w:val="28"/>
        </w:rPr>
        <w:t>u so v</w:t>
      </w:r>
      <w:r>
        <w:rPr>
          <w:rFonts w:ascii="Times New Roman" w:hAnsi="Times New Roman" w:cs="Times New Roman"/>
          <w:sz w:val="28"/>
          <w:szCs w:val="28"/>
        </w:rPr>
        <w:t>ớ</w:t>
      </w:r>
      <w:r>
        <w:rPr>
          <w:rFonts w:ascii="Times New Roman" w:hAnsi="Times New Roman" w:cs="Times New Roman"/>
          <w:sz w:val="28"/>
          <w:szCs w:val="28"/>
        </w:rPr>
        <w:t>i nhóm th</w:t>
      </w:r>
      <w:r>
        <w:rPr>
          <w:rFonts w:ascii="Times New Roman" w:hAnsi="Times New Roman" w:cs="Times New Roman"/>
          <w:sz w:val="28"/>
          <w:szCs w:val="28"/>
        </w:rPr>
        <w:t>ứ</w:t>
      </w:r>
      <w:r>
        <w:rPr>
          <w:rFonts w:ascii="Times New Roman" w:hAnsi="Times New Roman" w:cs="Times New Roman"/>
          <w:sz w:val="28"/>
          <w:szCs w:val="28"/>
        </w:rPr>
        <w:t>c ăn giàu năng lư</w:t>
      </w:r>
      <w:r>
        <w:rPr>
          <w:rFonts w:ascii="Times New Roman" w:hAnsi="Times New Roman" w:cs="Times New Roman"/>
          <w:sz w:val="28"/>
          <w:szCs w:val="28"/>
        </w:rPr>
        <w:t>ợ</w:t>
      </w:r>
      <w:r>
        <w:rPr>
          <w:rFonts w:ascii="Times New Roman" w:hAnsi="Times New Roman" w:cs="Times New Roman"/>
          <w:sz w:val="28"/>
          <w:szCs w:val="28"/>
        </w:rPr>
        <w:t>ng. Trong nh</w:t>
      </w:r>
      <w:r>
        <w:rPr>
          <w:rFonts w:ascii="Times New Roman" w:hAnsi="Times New Roman" w:cs="Times New Roman"/>
          <w:sz w:val="28"/>
          <w:szCs w:val="28"/>
        </w:rPr>
        <w:t>ữ</w:t>
      </w:r>
      <w:r>
        <w:rPr>
          <w:rFonts w:ascii="Times New Roman" w:hAnsi="Times New Roman" w:cs="Times New Roman"/>
          <w:sz w:val="28"/>
          <w:szCs w:val="28"/>
        </w:rPr>
        <w:t>ng năm g</w:t>
      </w:r>
      <w:r>
        <w:rPr>
          <w:rFonts w:ascii="Times New Roman" w:hAnsi="Times New Roman" w:cs="Times New Roman"/>
          <w:sz w:val="28"/>
          <w:szCs w:val="28"/>
        </w:rPr>
        <w:t>ầ</w:t>
      </w:r>
      <w:r>
        <w:rPr>
          <w:rFonts w:ascii="Times New Roman" w:hAnsi="Times New Roman" w:cs="Times New Roman"/>
          <w:sz w:val="28"/>
          <w:szCs w:val="28"/>
        </w:rPr>
        <w:t>n đây, tình hình th</w:t>
      </w:r>
      <w:r>
        <w:rPr>
          <w:rFonts w:ascii="Times New Roman" w:hAnsi="Times New Roman" w:cs="Times New Roman"/>
          <w:sz w:val="28"/>
          <w:szCs w:val="28"/>
        </w:rPr>
        <w:t>ị</w:t>
      </w:r>
      <w:r>
        <w:rPr>
          <w:rFonts w:ascii="Times New Roman" w:hAnsi="Times New Roman" w:cs="Times New Roman"/>
          <w:sz w:val="28"/>
          <w:szCs w:val="28"/>
        </w:rPr>
        <w:t xml:space="preserve"> trư</w:t>
      </w:r>
      <w:r>
        <w:rPr>
          <w:rFonts w:ascii="Times New Roman" w:hAnsi="Times New Roman" w:cs="Times New Roman"/>
          <w:sz w:val="28"/>
          <w:szCs w:val="28"/>
        </w:rPr>
        <w:t>ờ</w:t>
      </w:r>
      <w:r>
        <w:rPr>
          <w:rFonts w:ascii="Times New Roman" w:hAnsi="Times New Roman" w:cs="Times New Roman"/>
          <w:sz w:val="28"/>
          <w:szCs w:val="28"/>
        </w:rPr>
        <w:t>ng th</w:t>
      </w:r>
      <w:r>
        <w:rPr>
          <w:rFonts w:ascii="Times New Roman" w:hAnsi="Times New Roman" w:cs="Times New Roman"/>
          <w:sz w:val="28"/>
          <w:szCs w:val="28"/>
        </w:rPr>
        <w:t>ứ</w:t>
      </w:r>
      <w:r>
        <w:rPr>
          <w:rFonts w:ascii="Times New Roman" w:hAnsi="Times New Roman" w:cs="Times New Roman"/>
          <w:sz w:val="28"/>
          <w:szCs w:val="28"/>
        </w:rPr>
        <w:t>c ăn chăn nuôi nư</w:t>
      </w:r>
      <w:r>
        <w:rPr>
          <w:rFonts w:ascii="Times New Roman" w:hAnsi="Times New Roman" w:cs="Times New Roman"/>
          <w:sz w:val="28"/>
          <w:szCs w:val="28"/>
        </w:rPr>
        <w:t>ớ</w:t>
      </w:r>
      <w:r>
        <w:rPr>
          <w:rFonts w:ascii="Times New Roman" w:hAnsi="Times New Roman" w:cs="Times New Roman"/>
          <w:sz w:val="28"/>
          <w:szCs w:val="28"/>
        </w:rPr>
        <w:t>c ta có n</w:t>
      </w:r>
      <w:r>
        <w:rPr>
          <w:rFonts w:ascii="Times New Roman" w:hAnsi="Times New Roman" w:cs="Times New Roman"/>
          <w:sz w:val="28"/>
          <w:szCs w:val="28"/>
        </w:rPr>
        <w:t>hi</w:t>
      </w:r>
      <w:r>
        <w:rPr>
          <w:rFonts w:ascii="Times New Roman" w:hAnsi="Times New Roman" w:cs="Times New Roman"/>
          <w:sz w:val="28"/>
          <w:szCs w:val="28"/>
        </w:rPr>
        <w:t>ề</w:t>
      </w:r>
      <w:r>
        <w:rPr>
          <w:rFonts w:ascii="Times New Roman" w:hAnsi="Times New Roman" w:cs="Times New Roman"/>
          <w:sz w:val="28"/>
          <w:szCs w:val="28"/>
        </w:rPr>
        <w:t>u bi</w:t>
      </w:r>
      <w:r>
        <w:rPr>
          <w:rFonts w:ascii="Times New Roman" w:hAnsi="Times New Roman" w:cs="Times New Roman"/>
          <w:sz w:val="28"/>
          <w:szCs w:val="28"/>
        </w:rPr>
        <w:t>ế</w:t>
      </w:r>
      <w:r>
        <w:rPr>
          <w:rFonts w:ascii="Times New Roman" w:hAnsi="Times New Roman" w:cs="Times New Roman"/>
          <w:sz w:val="28"/>
          <w:szCs w:val="28"/>
        </w:rPr>
        <w:t>n đ</w:t>
      </w:r>
      <w:r>
        <w:rPr>
          <w:rFonts w:ascii="Times New Roman" w:hAnsi="Times New Roman" w:cs="Times New Roman"/>
          <w:sz w:val="28"/>
          <w:szCs w:val="28"/>
        </w:rPr>
        <w:t>ộ</w:t>
      </w:r>
      <w:r>
        <w:rPr>
          <w:rFonts w:ascii="Times New Roman" w:hAnsi="Times New Roman" w:cs="Times New Roman"/>
          <w:sz w:val="28"/>
          <w:szCs w:val="28"/>
        </w:rPr>
        <w:t>ng, giá th</w:t>
      </w:r>
      <w:r>
        <w:rPr>
          <w:rFonts w:ascii="Times New Roman" w:hAnsi="Times New Roman" w:cs="Times New Roman"/>
          <w:sz w:val="28"/>
          <w:szCs w:val="28"/>
        </w:rPr>
        <w:t>ứ</w:t>
      </w:r>
      <w:r>
        <w:rPr>
          <w:rFonts w:ascii="Times New Roman" w:hAnsi="Times New Roman" w:cs="Times New Roman"/>
          <w:sz w:val="28"/>
          <w:szCs w:val="28"/>
        </w:rPr>
        <w:t>c ăn công nghi</w:t>
      </w:r>
      <w:r>
        <w:rPr>
          <w:rFonts w:ascii="Times New Roman" w:hAnsi="Times New Roman" w:cs="Times New Roman"/>
          <w:sz w:val="28"/>
          <w:szCs w:val="28"/>
        </w:rPr>
        <w:t>ệ</w:t>
      </w:r>
      <w:r>
        <w:rPr>
          <w:rFonts w:ascii="Times New Roman" w:hAnsi="Times New Roman" w:cs="Times New Roman"/>
          <w:sz w:val="28"/>
          <w:szCs w:val="28"/>
        </w:rPr>
        <w:t>p tăng cao (cao hơn các nư</w:t>
      </w:r>
      <w:r>
        <w:rPr>
          <w:rFonts w:ascii="Times New Roman" w:hAnsi="Times New Roman" w:cs="Times New Roman"/>
          <w:sz w:val="28"/>
          <w:szCs w:val="28"/>
        </w:rPr>
        <w:t>ớ</w:t>
      </w:r>
      <w:r>
        <w:rPr>
          <w:rFonts w:ascii="Times New Roman" w:hAnsi="Times New Roman" w:cs="Times New Roman"/>
          <w:sz w:val="28"/>
          <w:szCs w:val="28"/>
        </w:rPr>
        <w:t>c trong khu v</w:t>
      </w:r>
      <w:r>
        <w:rPr>
          <w:rFonts w:ascii="Times New Roman" w:hAnsi="Times New Roman" w:cs="Times New Roman"/>
          <w:sz w:val="28"/>
          <w:szCs w:val="28"/>
        </w:rPr>
        <w:t>ự</w:t>
      </w:r>
      <w:r>
        <w:rPr>
          <w:rFonts w:ascii="Times New Roman" w:hAnsi="Times New Roman" w:cs="Times New Roman"/>
          <w:sz w:val="28"/>
          <w:szCs w:val="28"/>
        </w:rPr>
        <w:t>c t</w:t>
      </w:r>
      <w:r>
        <w:rPr>
          <w:rFonts w:ascii="Times New Roman" w:hAnsi="Times New Roman" w:cs="Times New Roman"/>
          <w:sz w:val="28"/>
          <w:szCs w:val="28"/>
        </w:rPr>
        <w:t>ừ</w:t>
      </w:r>
      <w:r>
        <w:rPr>
          <w:rFonts w:ascii="Times New Roman" w:hAnsi="Times New Roman" w:cs="Times New Roman"/>
          <w:sz w:val="28"/>
          <w:szCs w:val="28"/>
        </w:rPr>
        <w:t xml:space="preserve"> 10 - 20%) m</w:t>
      </w:r>
      <w:r>
        <w:rPr>
          <w:rFonts w:ascii="Times New Roman" w:hAnsi="Times New Roman" w:cs="Times New Roman"/>
          <w:sz w:val="28"/>
          <w:szCs w:val="28"/>
        </w:rPr>
        <w:t>ộ</w:t>
      </w:r>
      <w:r>
        <w:rPr>
          <w:rFonts w:ascii="Times New Roman" w:hAnsi="Times New Roman" w:cs="Times New Roman"/>
          <w:sz w:val="28"/>
          <w:szCs w:val="28"/>
        </w:rPr>
        <w:t>t ph</w:t>
      </w:r>
      <w:r>
        <w:rPr>
          <w:rFonts w:ascii="Times New Roman" w:hAnsi="Times New Roman" w:cs="Times New Roman"/>
          <w:sz w:val="28"/>
          <w:szCs w:val="28"/>
        </w:rPr>
        <w:t>ầ</w:t>
      </w:r>
      <w:r>
        <w:rPr>
          <w:rFonts w:ascii="Times New Roman" w:hAnsi="Times New Roman" w:cs="Times New Roman"/>
          <w:sz w:val="28"/>
          <w:szCs w:val="28"/>
        </w:rPr>
        <w:t>n do nư</w:t>
      </w:r>
      <w:r>
        <w:rPr>
          <w:rFonts w:ascii="Times New Roman" w:hAnsi="Times New Roman" w:cs="Times New Roman"/>
          <w:sz w:val="28"/>
          <w:szCs w:val="28"/>
        </w:rPr>
        <w:t>ớ</w:t>
      </w:r>
      <w:r>
        <w:rPr>
          <w:rFonts w:ascii="Times New Roman" w:hAnsi="Times New Roman" w:cs="Times New Roman"/>
          <w:sz w:val="28"/>
          <w:szCs w:val="28"/>
        </w:rPr>
        <w:t>c ta ph</w:t>
      </w:r>
      <w:r>
        <w:rPr>
          <w:rFonts w:ascii="Times New Roman" w:hAnsi="Times New Roman" w:cs="Times New Roman"/>
          <w:sz w:val="28"/>
          <w:szCs w:val="28"/>
        </w:rPr>
        <w:t>ả</w:t>
      </w:r>
      <w:r>
        <w:rPr>
          <w:rFonts w:ascii="Times New Roman" w:hAnsi="Times New Roman" w:cs="Times New Roman"/>
          <w:sz w:val="28"/>
          <w:szCs w:val="28"/>
        </w:rPr>
        <w:t>i nh</w:t>
      </w:r>
      <w:r>
        <w:rPr>
          <w:rFonts w:ascii="Times New Roman" w:hAnsi="Times New Roman" w:cs="Times New Roman"/>
          <w:sz w:val="28"/>
          <w:szCs w:val="28"/>
        </w:rPr>
        <w:t>ậ</w:t>
      </w:r>
      <w:r>
        <w:rPr>
          <w:rFonts w:ascii="Times New Roman" w:hAnsi="Times New Roman" w:cs="Times New Roman"/>
          <w:sz w:val="28"/>
          <w:szCs w:val="28"/>
        </w:rPr>
        <w:t>p kh</w:t>
      </w:r>
      <w:r>
        <w:rPr>
          <w:rFonts w:ascii="Times New Roman" w:hAnsi="Times New Roman" w:cs="Times New Roman"/>
          <w:sz w:val="28"/>
          <w:szCs w:val="28"/>
        </w:rPr>
        <w:t>ẩ</w:t>
      </w:r>
      <w:r>
        <w:rPr>
          <w:rFonts w:ascii="Times New Roman" w:hAnsi="Times New Roman" w:cs="Times New Roman"/>
          <w:sz w:val="28"/>
          <w:szCs w:val="28"/>
        </w:rPr>
        <w:t>u nhi</w:t>
      </w:r>
      <w:r>
        <w:rPr>
          <w:rFonts w:ascii="Times New Roman" w:hAnsi="Times New Roman" w:cs="Times New Roman"/>
          <w:sz w:val="28"/>
          <w:szCs w:val="28"/>
        </w:rPr>
        <w:t>ề</w:t>
      </w:r>
      <w:r>
        <w:rPr>
          <w:rFonts w:ascii="Times New Roman" w:hAnsi="Times New Roman" w:cs="Times New Roman"/>
          <w:sz w:val="28"/>
          <w:szCs w:val="28"/>
        </w:rPr>
        <w:t>u ngu</w:t>
      </w:r>
      <w:r>
        <w:rPr>
          <w:rFonts w:ascii="Times New Roman" w:hAnsi="Times New Roman" w:cs="Times New Roman"/>
          <w:sz w:val="28"/>
          <w:szCs w:val="28"/>
        </w:rPr>
        <w:t>ồ</w:t>
      </w:r>
      <w:r>
        <w:rPr>
          <w:rFonts w:ascii="Times New Roman" w:hAnsi="Times New Roman" w:cs="Times New Roman"/>
          <w:sz w:val="28"/>
          <w:szCs w:val="28"/>
        </w:rPr>
        <w:t>n nguyên li</w:t>
      </w:r>
      <w:r>
        <w:rPr>
          <w:rFonts w:ascii="Times New Roman" w:hAnsi="Times New Roman" w:cs="Times New Roman"/>
          <w:sz w:val="28"/>
          <w:szCs w:val="28"/>
        </w:rPr>
        <w:t>ệ</w:t>
      </w:r>
      <w:r>
        <w:rPr>
          <w:rFonts w:ascii="Times New Roman" w:hAnsi="Times New Roman" w:cs="Times New Roman"/>
          <w:sz w:val="28"/>
          <w:szCs w:val="28"/>
        </w:rPr>
        <w:t>u đ</w:t>
      </w:r>
      <w:r>
        <w:rPr>
          <w:rFonts w:ascii="Times New Roman" w:hAnsi="Times New Roman" w:cs="Times New Roman"/>
          <w:sz w:val="28"/>
          <w:szCs w:val="28"/>
        </w:rPr>
        <w:t>ầ</w:t>
      </w:r>
      <w:r>
        <w:rPr>
          <w:rFonts w:ascii="Times New Roman" w:hAnsi="Times New Roman" w:cs="Times New Roman"/>
          <w:sz w:val="28"/>
          <w:szCs w:val="28"/>
        </w:rPr>
        <w:t>u vào đ</w:t>
      </w:r>
      <w:r>
        <w:rPr>
          <w:rFonts w:ascii="Times New Roman" w:hAnsi="Times New Roman" w:cs="Times New Roman"/>
          <w:sz w:val="28"/>
          <w:szCs w:val="28"/>
        </w:rPr>
        <w:t>ể</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ứ</w:t>
      </w:r>
      <w:r>
        <w:rPr>
          <w:rFonts w:ascii="Times New Roman" w:hAnsi="Times New Roman" w:cs="Times New Roman"/>
          <w:sz w:val="28"/>
          <w:szCs w:val="28"/>
        </w:rPr>
        <w:t>c ăn, đ</w:t>
      </w:r>
      <w:r>
        <w:rPr>
          <w:rFonts w:ascii="Times New Roman" w:hAnsi="Times New Roman" w:cs="Times New Roman"/>
          <w:sz w:val="28"/>
          <w:szCs w:val="28"/>
        </w:rPr>
        <w:t>ặ</w:t>
      </w:r>
      <w:r>
        <w:rPr>
          <w:rFonts w:ascii="Times New Roman" w:hAnsi="Times New Roman" w:cs="Times New Roman"/>
          <w:sz w:val="28"/>
          <w:szCs w:val="28"/>
        </w:rPr>
        <w:t>c bi</w:t>
      </w:r>
      <w:r>
        <w:rPr>
          <w:rFonts w:ascii="Times New Roman" w:hAnsi="Times New Roman" w:cs="Times New Roman"/>
          <w:sz w:val="28"/>
          <w:szCs w:val="28"/>
        </w:rPr>
        <w:t>ệ</w:t>
      </w:r>
      <w:r>
        <w:rPr>
          <w:rFonts w:ascii="Times New Roman" w:hAnsi="Times New Roman" w:cs="Times New Roman"/>
          <w:sz w:val="28"/>
          <w:szCs w:val="28"/>
        </w:rPr>
        <w:t>t là nhóm nguyên li</w:t>
      </w:r>
      <w:r>
        <w:rPr>
          <w:rFonts w:ascii="Times New Roman" w:hAnsi="Times New Roman" w:cs="Times New Roman"/>
          <w:sz w:val="28"/>
          <w:szCs w:val="28"/>
        </w:rPr>
        <w:t>ệ</w:t>
      </w:r>
      <w:r>
        <w:rPr>
          <w:rFonts w:ascii="Times New Roman" w:hAnsi="Times New Roman" w:cs="Times New Roman"/>
          <w:sz w:val="28"/>
          <w:szCs w:val="28"/>
        </w:rPr>
        <w:t>u th</w:t>
      </w:r>
      <w:r>
        <w:rPr>
          <w:rFonts w:ascii="Times New Roman" w:hAnsi="Times New Roman" w:cs="Times New Roman"/>
          <w:sz w:val="28"/>
          <w:szCs w:val="28"/>
        </w:rPr>
        <w:t>ứ</w:t>
      </w:r>
      <w:r>
        <w:rPr>
          <w:rFonts w:ascii="Times New Roman" w:hAnsi="Times New Roman" w:cs="Times New Roman"/>
          <w:sz w:val="28"/>
          <w:szCs w:val="28"/>
        </w:rPr>
        <w:t>c ăn giàu protein (chi</w:t>
      </w:r>
      <w:r>
        <w:rPr>
          <w:rFonts w:ascii="Times New Roman" w:hAnsi="Times New Roman" w:cs="Times New Roman"/>
          <w:sz w:val="28"/>
          <w:szCs w:val="28"/>
        </w:rPr>
        <w:t>ế</w:t>
      </w:r>
      <w:r>
        <w:rPr>
          <w:rFonts w:ascii="Times New Roman" w:hAnsi="Times New Roman" w:cs="Times New Roman"/>
          <w:sz w:val="28"/>
          <w:szCs w:val="28"/>
        </w:rPr>
        <w:t xml:space="preserve">m 60 - 70%) nên đã </w:t>
      </w:r>
      <w:r>
        <w:rPr>
          <w:rFonts w:ascii="Times New Roman" w:hAnsi="Times New Roman" w:cs="Times New Roman"/>
          <w:sz w:val="28"/>
          <w:szCs w:val="28"/>
        </w:rPr>
        <w:t xml:space="preserve">làm </w:t>
      </w:r>
      <w:r>
        <w:rPr>
          <w:rFonts w:ascii="Times New Roman" w:hAnsi="Times New Roman" w:cs="Times New Roman"/>
          <w:sz w:val="28"/>
          <w:szCs w:val="28"/>
        </w:rPr>
        <w:t>ả</w:t>
      </w:r>
      <w:r>
        <w:rPr>
          <w:rFonts w:ascii="Times New Roman" w:hAnsi="Times New Roman" w:cs="Times New Roman"/>
          <w:sz w:val="28"/>
          <w:szCs w:val="28"/>
        </w:rPr>
        <w:t>nh hư</w:t>
      </w:r>
      <w:r>
        <w:rPr>
          <w:rFonts w:ascii="Times New Roman" w:hAnsi="Times New Roman" w:cs="Times New Roman"/>
          <w:sz w:val="28"/>
          <w:szCs w:val="28"/>
        </w:rPr>
        <w:t>ở</w:t>
      </w:r>
      <w:r>
        <w:rPr>
          <w:rFonts w:ascii="Times New Roman" w:hAnsi="Times New Roman" w:cs="Times New Roman"/>
          <w:sz w:val="28"/>
          <w:szCs w:val="28"/>
        </w:rPr>
        <w:t>ng l</w:t>
      </w:r>
      <w:r>
        <w:rPr>
          <w:rFonts w:ascii="Times New Roman" w:hAnsi="Times New Roman" w:cs="Times New Roman"/>
          <w:sz w:val="28"/>
          <w:szCs w:val="28"/>
        </w:rPr>
        <w:t>ớ</w:t>
      </w:r>
      <w:r>
        <w:rPr>
          <w:rFonts w:ascii="Times New Roman" w:hAnsi="Times New Roman" w:cs="Times New Roman"/>
          <w:sz w:val="28"/>
          <w:szCs w:val="28"/>
        </w:rPr>
        <w:t>n t</w:t>
      </w:r>
      <w:r>
        <w:rPr>
          <w:rFonts w:ascii="Times New Roman" w:hAnsi="Times New Roman" w:cs="Times New Roman"/>
          <w:sz w:val="28"/>
          <w:szCs w:val="28"/>
        </w:rPr>
        <w:t>ớ</w:t>
      </w:r>
      <w:r>
        <w:rPr>
          <w:rFonts w:ascii="Times New Roman" w:hAnsi="Times New Roman" w:cs="Times New Roman"/>
          <w:sz w:val="28"/>
          <w:szCs w:val="28"/>
        </w:rPr>
        <w:t>i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chăn nuôi. Chính vì v</w:t>
      </w:r>
      <w:r>
        <w:rPr>
          <w:rFonts w:ascii="Times New Roman" w:hAnsi="Times New Roman" w:cs="Times New Roman"/>
          <w:sz w:val="28"/>
          <w:szCs w:val="28"/>
        </w:rPr>
        <w:t>ậ</w:t>
      </w:r>
      <w:r>
        <w:rPr>
          <w:rFonts w:ascii="Times New Roman" w:hAnsi="Times New Roman" w:cs="Times New Roman"/>
          <w:sz w:val="28"/>
          <w:szCs w:val="28"/>
        </w:rPr>
        <w:t>y, vi</w:t>
      </w:r>
      <w:r>
        <w:rPr>
          <w:rFonts w:ascii="Times New Roman" w:hAnsi="Times New Roman" w:cs="Times New Roman"/>
          <w:sz w:val="28"/>
          <w:szCs w:val="28"/>
        </w:rPr>
        <w:t>ệ</w:t>
      </w:r>
      <w:r>
        <w:rPr>
          <w:rFonts w:ascii="Times New Roman" w:hAnsi="Times New Roman" w:cs="Times New Roman"/>
          <w:sz w:val="28"/>
          <w:szCs w:val="28"/>
        </w:rPr>
        <w:t>c l</w:t>
      </w:r>
      <w:r>
        <w:rPr>
          <w:rFonts w:ascii="Times New Roman" w:hAnsi="Times New Roman" w:cs="Times New Roman"/>
          <w:sz w:val="28"/>
          <w:szCs w:val="28"/>
        </w:rPr>
        <w:t>ự</w:t>
      </w:r>
      <w:r>
        <w:rPr>
          <w:rFonts w:ascii="Times New Roman" w:hAnsi="Times New Roman" w:cs="Times New Roman"/>
          <w:sz w:val="28"/>
          <w:szCs w:val="28"/>
        </w:rPr>
        <w:t>a ch</w:t>
      </w:r>
      <w:r>
        <w:rPr>
          <w:rFonts w:ascii="Times New Roman" w:hAnsi="Times New Roman" w:cs="Times New Roman"/>
          <w:sz w:val="28"/>
          <w:szCs w:val="28"/>
        </w:rPr>
        <w:t>ọ</w:t>
      </w:r>
      <w:r>
        <w:rPr>
          <w:rFonts w:ascii="Times New Roman" w:hAnsi="Times New Roman" w:cs="Times New Roman"/>
          <w:sz w:val="28"/>
          <w:szCs w:val="28"/>
        </w:rPr>
        <w:t>n ngu</w:t>
      </w:r>
      <w:r>
        <w:rPr>
          <w:rFonts w:ascii="Times New Roman" w:hAnsi="Times New Roman" w:cs="Times New Roman"/>
          <w:sz w:val="28"/>
          <w:szCs w:val="28"/>
        </w:rPr>
        <w:t>ồ</w:t>
      </w:r>
      <w:r>
        <w:rPr>
          <w:rFonts w:ascii="Times New Roman" w:hAnsi="Times New Roman" w:cs="Times New Roman"/>
          <w:sz w:val="28"/>
          <w:szCs w:val="28"/>
        </w:rPr>
        <w:t>n nguyên li</w:t>
      </w:r>
      <w:r>
        <w:rPr>
          <w:rFonts w:ascii="Times New Roman" w:hAnsi="Times New Roman" w:cs="Times New Roman"/>
          <w:sz w:val="28"/>
          <w:szCs w:val="28"/>
        </w:rPr>
        <w:t>ệ</w:t>
      </w:r>
      <w:r>
        <w:rPr>
          <w:rFonts w:ascii="Times New Roman" w:hAnsi="Times New Roman" w:cs="Times New Roman"/>
          <w:sz w:val="28"/>
          <w:szCs w:val="28"/>
        </w:rPr>
        <w:t>u th</w:t>
      </w:r>
      <w:r>
        <w:rPr>
          <w:rFonts w:ascii="Times New Roman" w:hAnsi="Times New Roman" w:cs="Times New Roman"/>
          <w:sz w:val="28"/>
          <w:szCs w:val="28"/>
        </w:rPr>
        <w:t>ứ</w:t>
      </w:r>
      <w:r>
        <w:rPr>
          <w:rFonts w:ascii="Times New Roman" w:hAnsi="Times New Roman" w:cs="Times New Roman"/>
          <w:sz w:val="28"/>
          <w:szCs w:val="28"/>
        </w:rPr>
        <w:t>c ăn, đ</w:t>
      </w:r>
      <w:r>
        <w:rPr>
          <w:rFonts w:ascii="Times New Roman" w:hAnsi="Times New Roman" w:cs="Times New Roman"/>
          <w:sz w:val="28"/>
          <w:szCs w:val="28"/>
        </w:rPr>
        <w:t>ặ</w:t>
      </w:r>
      <w:r>
        <w:rPr>
          <w:rFonts w:ascii="Times New Roman" w:hAnsi="Times New Roman" w:cs="Times New Roman"/>
          <w:sz w:val="28"/>
          <w:szCs w:val="28"/>
        </w:rPr>
        <w:t>c bi</w:t>
      </w:r>
      <w:r>
        <w:rPr>
          <w:rFonts w:ascii="Times New Roman" w:hAnsi="Times New Roman" w:cs="Times New Roman"/>
          <w:sz w:val="28"/>
          <w:szCs w:val="28"/>
        </w:rPr>
        <w:t>ệ</w:t>
      </w:r>
      <w:r>
        <w:rPr>
          <w:rFonts w:ascii="Times New Roman" w:hAnsi="Times New Roman" w:cs="Times New Roman"/>
          <w:sz w:val="28"/>
          <w:szCs w:val="28"/>
        </w:rPr>
        <w:t>t là ngu</w:t>
      </w:r>
      <w:r>
        <w:rPr>
          <w:rFonts w:ascii="Times New Roman" w:hAnsi="Times New Roman" w:cs="Times New Roman"/>
          <w:sz w:val="28"/>
          <w:szCs w:val="28"/>
        </w:rPr>
        <w:t>ồ</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ăn giàu protein r</w:t>
      </w:r>
      <w:r>
        <w:rPr>
          <w:rFonts w:ascii="Times New Roman" w:hAnsi="Times New Roman" w:cs="Times New Roman"/>
          <w:sz w:val="28"/>
          <w:szCs w:val="28"/>
        </w:rPr>
        <w:t>ẻ</w:t>
      </w:r>
      <w:r>
        <w:rPr>
          <w:rFonts w:ascii="Times New Roman" w:hAnsi="Times New Roman" w:cs="Times New Roman"/>
          <w:sz w:val="28"/>
          <w:szCs w:val="28"/>
        </w:rPr>
        <w:t xml:space="preserve"> ti</w:t>
      </w:r>
      <w:r>
        <w:rPr>
          <w:rFonts w:ascii="Times New Roman" w:hAnsi="Times New Roman" w:cs="Times New Roman"/>
          <w:sz w:val="28"/>
          <w:szCs w:val="28"/>
        </w:rPr>
        <w:t>ề</w:t>
      </w:r>
      <w:r>
        <w:rPr>
          <w:rFonts w:ascii="Times New Roman" w:hAnsi="Times New Roman" w:cs="Times New Roman"/>
          <w:sz w:val="28"/>
          <w:szCs w:val="28"/>
        </w:rPr>
        <w:t>n, d</w:t>
      </w:r>
      <w:r>
        <w:rPr>
          <w:rFonts w:ascii="Times New Roman" w:hAnsi="Times New Roman" w:cs="Times New Roman"/>
          <w:sz w:val="28"/>
          <w:szCs w:val="28"/>
        </w:rPr>
        <w:t>ễ</w:t>
      </w:r>
      <w:r>
        <w:rPr>
          <w:rFonts w:ascii="Times New Roman" w:hAnsi="Times New Roman" w:cs="Times New Roman"/>
          <w:sz w:val="28"/>
          <w:szCs w:val="28"/>
        </w:rPr>
        <w:t xml:space="preserve"> tìm nh</w:t>
      </w:r>
      <w:r>
        <w:rPr>
          <w:rFonts w:ascii="Times New Roman" w:hAnsi="Times New Roman" w:cs="Times New Roman"/>
          <w:sz w:val="28"/>
          <w:szCs w:val="28"/>
        </w:rPr>
        <w:t>ằ</w:t>
      </w:r>
      <w:r>
        <w:rPr>
          <w:rFonts w:ascii="Times New Roman" w:hAnsi="Times New Roman" w:cs="Times New Roman"/>
          <w:sz w:val="28"/>
          <w:szCs w:val="28"/>
        </w:rPr>
        <w:t>m b</w:t>
      </w:r>
      <w:r>
        <w:rPr>
          <w:rFonts w:ascii="Times New Roman" w:hAnsi="Times New Roman" w:cs="Times New Roman"/>
          <w:sz w:val="28"/>
          <w:szCs w:val="28"/>
        </w:rPr>
        <w:t>ổ</w:t>
      </w:r>
      <w:r>
        <w:rPr>
          <w:rFonts w:ascii="Times New Roman" w:hAnsi="Times New Roman" w:cs="Times New Roman"/>
          <w:sz w:val="28"/>
          <w:szCs w:val="28"/>
        </w:rPr>
        <w:t xml:space="preserve"> sung, thay th</w:t>
      </w:r>
      <w:r>
        <w:rPr>
          <w:rFonts w:ascii="Times New Roman" w:hAnsi="Times New Roman" w:cs="Times New Roman"/>
          <w:sz w:val="28"/>
          <w:szCs w:val="28"/>
        </w:rPr>
        <w:t>ế</w:t>
      </w:r>
      <w:r>
        <w:rPr>
          <w:rFonts w:ascii="Times New Roman" w:hAnsi="Times New Roman" w:cs="Times New Roman"/>
          <w:sz w:val="28"/>
          <w:szCs w:val="28"/>
        </w:rPr>
        <w:t xml:space="preserve"> trong kh</w:t>
      </w:r>
      <w:r>
        <w:rPr>
          <w:rFonts w:ascii="Times New Roman" w:hAnsi="Times New Roman" w:cs="Times New Roman"/>
          <w:sz w:val="28"/>
          <w:szCs w:val="28"/>
        </w:rPr>
        <w:t>ẩ</w:t>
      </w:r>
      <w:r>
        <w:rPr>
          <w:rFonts w:ascii="Times New Roman" w:hAnsi="Times New Roman" w:cs="Times New Roman"/>
          <w:sz w:val="28"/>
          <w:szCs w:val="28"/>
        </w:rPr>
        <w:t>u ph</w:t>
      </w:r>
      <w:r>
        <w:rPr>
          <w:rFonts w:ascii="Times New Roman" w:hAnsi="Times New Roman" w:cs="Times New Roman"/>
          <w:sz w:val="28"/>
          <w:szCs w:val="28"/>
        </w:rPr>
        <w:t>ầ</w:t>
      </w:r>
      <w:r>
        <w:rPr>
          <w:rFonts w:ascii="Times New Roman" w:hAnsi="Times New Roman" w:cs="Times New Roman"/>
          <w:sz w:val="28"/>
          <w:szCs w:val="28"/>
        </w:rPr>
        <w:t>n ăn c</w:t>
      </w:r>
      <w:r>
        <w:rPr>
          <w:rFonts w:ascii="Times New Roman" w:hAnsi="Times New Roman" w:cs="Times New Roman"/>
          <w:sz w:val="28"/>
          <w:szCs w:val="28"/>
        </w:rPr>
        <w:t>ủ</w:t>
      </w:r>
      <w:r>
        <w:rPr>
          <w:rFonts w:ascii="Times New Roman" w:hAnsi="Times New Roman" w:cs="Times New Roman"/>
          <w:sz w:val="28"/>
          <w:szCs w:val="28"/>
        </w:rPr>
        <w:t>a ph</w:t>
      </w:r>
      <w:r>
        <w:rPr>
          <w:rFonts w:ascii="Times New Roman" w:hAnsi="Times New Roman" w:cs="Times New Roman"/>
          <w:sz w:val="28"/>
          <w:szCs w:val="28"/>
        </w:rPr>
        <w:t>ụ</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xml:space="preserve"> chăn nuôi là đi</w:t>
      </w:r>
      <w:r>
        <w:rPr>
          <w:rFonts w:ascii="Times New Roman" w:hAnsi="Times New Roman" w:cs="Times New Roman"/>
          <w:sz w:val="28"/>
          <w:szCs w:val="28"/>
        </w:rPr>
        <w:t>ề</w:t>
      </w:r>
      <w:r>
        <w:rPr>
          <w:rFonts w:ascii="Times New Roman" w:hAnsi="Times New Roman" w:cs="Times New Roman"/>
          <w:sz w:val="28"/>
          <w:szCs w:val="28"/>
        </w:rPr>
        <w:t>u r</w:t>
      </w:r>
      <w:r>
        <w:rPr>
          <w:rFonts w:ascii="Times New Roman" w:hAnsi="Times New Roman" w:cs="Times New Roman"/>
          <w:sz w:val="28"/>
          <w:szCs w:val="28"/>
        </w:rPr>
        <w:t>ấ</w:t>
      </w:r>
      <w:r>
        <w:rPr>
          <w:rFonts w:ascii="Times New Roman" w:hAnsi="Times New Roman" w:cs="Times New Roman"/>
          <w:sz w:val="28"/>
          <w:szCs w:val="28"/>
        </w:rPr>
        <w:t>t có ý nghĩa, góp ph</w:t>
      </w:r>
      <w:r>
        <w:rPr>
          <w:rFonts w:ascii="Times New Roman" w:hAnsi="Times New Roman" w:cs="Times New Roman"/>
          <w:sz w:val="28"/>
          <w:szCs w:val="28"/>
        </w:rPr>
        <w:t>ầ</w:t>
      </w:r>
      <w:r>
        <w:rPr>
          <w:rFonts w:ascii="Times New Roman" w:hAnsi="Times New Roman" w:cs="Times New Roman"/>
          <w:sz w:val="28"/>
          <w:szCs w:val="28"/>
        </w:rPr>
        <w:t>n nâng ca</w:t>
      </w:r>
      <w:r>
        <w:rPr>
          <w:rFonts w:ascii="Times New Roman" w:hAnsi="Times New Roman" w:cs="Times New Roman"/>
          <w:sz w:val="28"/>
          <w:szCs w:val="28"/>
        </w:rPr>
        <w:t>o năng su</w:t>
      </w:r>
      <w:r>
        <w:rPr>
          <w:rFonts w:ascii="Times New Roman" w:hAnsi="Times New Roman" w:cs="Times New Roman"/>
          <w:sz w:val="28"/>
          <w:szCs w:val="28"/>
        </w:rPr>
        <w:t>ấ</w:t>
      </w:r>
      <w:r>
        <w:rPr>
          <w:rFonts w:ascii="Times New Roman" w:hAnsi="Times New Roman" w:cs="Times New Roman"/>
          <w:sz w:val="28"/>
          <w:szCs w:val="28"/>
        </w:rPr>
        <w:t>t chăn nuôi, h</w:t>
      </w:r>
      <w:r>
        <w:rPr>
          <w:rFonts w:ascii="Times New Roman" w:hAnsi="Times New Roman" w:cs="Times New Roman"/>
          <w:sz w:val="28"/>
          <w:szCs w:val="28"/>
        </w:rPr>
        <w:t>ạ</w:t>
      </w:r>
      <w:r>
        <w:rPr>
          <w:rFonts w:ascii="Times New Roman" w:hAnsi="Times New Roman" w:cs="Times New Roman"/>
          <w:sz w:val="28"/>
          <w:szCs w:val="28"/>
        </w:rPr>
        <w:t xml:space="preserve"> giá thành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mang l</w:t>
      </w:r>
      <w:r>
        <w:rPr>
          <w:rFonts w:ascii="Times New Roman" w:hAnsi="Times New Roman" w:cs="Times New Roman"/>
          <w:sz w:val="28"/>
          <w:szCs w:val="28"/>
        </w:rPr>
        <w:t>ạ</w:t>
      </w:r>
      <w:r>
        <w:rPr>
          <w:rFonts w:ascii="Times New Roman" w:hAnsi="Times New Roman" w:cs="Times New Roman"/>
          <w:sz w:val="28"/>
          <w:szCs w:val="28"/>
        </w:rPr>
        <w:t>i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kinh t</w:t>
      </w:r>
      <w:r>
        <w:rPr>
          <w:rFonts w:ascii="Times New Roman" w:hAnsi="Times New Roman" w:cs="Times New Roman"/>
          <w:sz w:val="28"/>
          <w:szCs w:val="28"/>
        </w:rPr>
        <w:t>ế</w:t>
      </w:r>
      <w:r>
        <w:rPr>
          <w:rFonts w:ascii="Times New Roman" w:hAnsi="Times New Roman" w:cs="Times New Roman"/>
          <w:sz w:val="28"/>
          <w:szCs w:val="28"/>
        </w:rPr>
        <w:t xml:space="preserve"> cho ngư</w:t>
      </w:r>
      <w:r>
        <w:rPr>
          <w:rFonts w:ascii="Times New Roman" w:hAnsi="Times New Roman" w:cs="Times New Roman"/>
          <w:sz w:val="28"/>
          <w:szCs w:val="28"/>
        </w:rPr>
        <w:t>ờ</w:t>
      </w:r>
      <w:r>
        <w:rPr>
          <w:rFonts w:ascii="Times New Roman" w:hAnsi="Times New Roman" w:cs="Times New Roman"/>
          <w:sz w:val="28"/>
          <w:szCs w:val="28"/>
        </w:rPr>
        <w:t>i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 xml:space="preserve">t. </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V</w:t>
      </w:r>
      <w:r>
        <w:rPr>
          <w:rFonts w:ascii="Times New Roman" w:hAnsi="Times New Roman" w:cs="Times New Roman"/>
          <w:sz w:val="28"/>
          <w:szCs w:val="28"/>
        </w:rPr>
        <w:t>ề</w:t>
      </w:r>
      <w:r>
        <w:rPr>
          <w:rFonts w:ascii="Times New Roman" w:hAnsi="Times New Roman" w:cs="Times New Roman"/>
          <w:sz w:val="28"/>
          <w:szCs w:val="28"/>
        </w:rPr>
        <w:t xml:space="preserve"> v</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môi trư</w:t>
      </w:r>
      <w:r>
        <w:rPr>
          <w:rFonts w:ascii="Times New Roman" w:hAnsi="Times New Roman" w:cs="Times New Roman"/>
          <w:sz w:val="28"/>
          <w:szCs w:val="28"/>
        </w:rPr>
        <w:t>ờ</w:t>
      </w:r>
      <w:r>
        <w:rPr>
          <w:rFonts w:ascii="Times New Roman" w:hAnsi="Times New Roman" w:cs="Times New Roman"/>
          <w:sz w:val="28"/>
          <w:szCs w:val="28"/>
        </w:rPr>
        <w:t>ng chăn nuôi: Trong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nông nghi</w:t>
      </w:r>
      <w:r>
        <w:rPr>
          <w:rFonts w:ascii="Times New Roman" w:hAnsi="Times New Roman" w:cs="Times New Roman"/>
          <w:sz w:val="28"/>
          <w:szCs w:val="28"/>
        </w:rPr>
        <w:t>ệ</w:t>
      </w:r>
      <w:r>
        <w:rPr>
          <w:rFonts w:ascii="Times New Roman" w:hAnsi="Times New Roman" w:cs="Times New Roman"/>
          <w:sz w:val="28"/>
          <w:szCs w:val="28"/>
        </w:rPr>
        <w:t>p hi</w:t>
      </w:r>
      <w:r>
        <w:rPr>
          <w:rFonts w:ascii="Times New Roman" w:hAnsi="Times New Roman" w:cs="Times New Roman"/>
          <w:sz w:val="28"/>
          <w:szCs w:val="28"/>
        </w:rPr>
        <w:t>ệ</w:t>
      </w:r>
      <w:r>
        <w:rPr>
          <w:rFonts w:ascii="Times New Roman" w:hAnsi="Times New Roman" w:cs="Times New Roman"/>
          <w:sz w:val="28"/>
          <w:szCs w:val="28"/>
        </w:rPr>
        <w:t>n nay, phân h</w:t>
      </w:r>
      <w:r>
        <w:rPr>
          <w:rFonts w:ascii="Times New Roman" w:hAnsi="Times New Roman" w:cs="Times New Roman"/>
          <w:sz w:val="28"/>
          <w:szCs w:val="28"/>
        </w:rPr>
        <w:t>ữ</w:t>
      </w:r>
      <w:r>
        <w:rPr>
          <w:rFonts w:ascii="Times New Roman" w:hAnsi="Times New Roman" w:cs="Times New Roman"/>
          <w:sz w:val="28"/>
          <w:szCs w:val="28"/>
        </w:rPr>
        <w:t>u cơ truy</w:t>
      </w:r>
      <w:r>
        <w:rPr>
          <w:rFonts w:ascii="Times New Roman" w:hAnsi="Times New Roman" w:cs="Times New Roman"/>
          <w:sz w:val="28"/>
          <w:szCs w:val="28"/>
        </w:rPr>
        <w:t>ề</w:t>
      </w:r>
      <w:r>
        <w:rPr>
          <w:rFonts w:ascii="Times New Roman" w:hAnsi="Times New Roman" w:cs="Times New Roman"/>
          <w:sz w:val="28"/>
          <w:szCs w:val="28"/>
        </w:rPr>
        <w:t>n th</w:t>
      </w:r>
      <w:r>
        <w:rPr>
          <w:rFonts w:ascii="Times New Roman" w:hAnsi="Times New Roman" w:cs="Times New Roman"/>
          <w:sz w:val="28"/>
          <w:szCs w:val="28"/>
        </w:rPr>
        <w:t>ố</w:t>
      </w:r>
      <w:r>
        <w:rPr>
          <w:rFonts w:ascii="Times New Roman" w:hAnsi="Times New Roman" w:cs="Times New Roman"/>
          <w:sz w:val="28"/>
          <w:szCs w:val="28"/>
        </w:rPr>
        <w:t>ng đã d</w:t>
      </w:r>
      <w:r>
        <w:rPr>
          <w:rFonts w:ascii="Times New Roman" w:hAnsi="Times New Roman" w:cs="Times New Roman"/>
          <w:sz w:val="28"/>
          <w:szCs w:val="28"/>
        </w:rPr>
        <w:t>ầ</w:t>
      </w:r>
      <w:r>
        <w:rPr>
          <w:rFonts w:ascii="Times New Roman" w:hAnsi="Times New Roman" w:cs="Times New Roman"/>
          <w:sz w:val="28"/>
          <w:szCs w:val="28"/>
        </w:rPr>
        <w:t>n b</w:t>
      </w:r>
      <w:r>
        <w:rPr>
          <w:rFonts w:ascii="Times New Roman" w:hAnsi="Times New Roman" w:cs="Times New Roman"/>
          <w:sz w:val="28"/>
          <w:szCs w:val="28"/>
        </w:rPr>
        <w:t>ị</w:t>
      </w:r>
      <w:r>
        <w:rPr>
          <w:rFonts w:ascii="Times New Roman" w:hAnsi="Times New Roman" w:cs="Times New Roman"/>
          <w:sz w:val="28"/>
          <w:szCs w:val="28"/>
        </w:rPr>
        <w:t xml:space="preserve"> lo</w:t>
      </w:r>
      <w:r>
        <w:rPr>
          <w:rFonts w:ascii="Times New Roman" w:hAnsi="Times New Roman" w:cs="Times New Roman"/>
          <w:sz w:val="28"/>
          <w:szCs w:val="28"/>
        </w:rPr>
        <w:t>ạ</w:t>
      </w:r>
      <w:r>
        <w:rPr>
          <w:rFonts w:ascii="Times New Roman" w:hAnsi="Times New Roman" w:cs="Times New Roman"/>
          <w:sz w:val="28"/>
          <w:szCs w:val="28"/>
        </w:rPr>
        <w:t>i b</w:t>
      </w:r>
      <w:r>
        <w:rPr>
          <w:rFonts w:ascii="Times New Roman" w:hAnsi="Times New Roman" w:cs="Times New Roman"/>
          <w:sz w:val="28"/>
          <w:szCs w:val="28"/>
        </w:rPr>
        <w:t>ỏ</w:t>
      </w:r>
      <w:r>
        <w:rPr>
          <w:rFonts w:ascii="Times New Roman" w:hAnsi="Times New Roman" w:cs="Times New Roman"/>
          <w:sz w:val="28"/>
          <w:szCs w:val="28"/>
        </w:rPr>
        <w:t xml:space="preserve"> do b</w:t>
      </w:r>
      <w:r>
        <w:rPr>
          <w:rFonts w:ascii="Times New Roman" w:hAnsi="Times New Roman" w:cs="Times New Roman"/>
          <w:sz w:val="28"/>
          <w:szCs w:val="28"/>
        </w:rPr>
        <w:t>ẩ</w:t>
      </w:r>
      <w:r>
        <w:rPr>
          <w:rFonts w:ascii="Times New Roman" w:hAnsi="Times New Roman" w:cs="Times New Roman"/>
          <w:sz w:val="28"/>
          <w:szCs w:val="28"/>
        </w:rPr>
        <w:t>n, có mùi và mang nhi</w:t>
      </w:r>
      <w:r>
        <w:rPr>
          <w:rFonts w:ascii="Times New Roman" w:hAnsi="Times New Roman" w:cs="Times New Roman"/>
          <w:sz w:val="28"/>
          <w:szCs w:val="28"/>
        </w:rPr>
        <w:t>ề</w:t>
      </w:r>
      <w:r>
        <w:rPr>
          <w:rFonts w:ascii="Times New Roman" w:hAnsi="Times New Roman" w:cs="Times New Roman"/>
          <w:sz w:val="28"/>
          <w:szCs w:val="28"/>
        </w:rPr>
        <w:t>u vi khu</w:t>
      </w:r>
      <w:r>
        <w:rPr>
          <w:rFonts w:ascii="Times New Roman" w:hAnsi="Times New Roman" w:cs="Times New Roman"/>
          <w:sz w:val="28"/>
          <w:szCs w:val="28"/>
        </w:rPr>
        <w:t>ẩ</w:t>
      </w:r>
      <w:r>
        <w:rPr>
          <w:rFonts w:ascii="Times New Roman" w:hAnsi="Times New Roman" w:cs="Times New Roman"/>
          <w:sz w:val="28"/>
          <w:szCs w:val="28"/>
        </w:rPr>
        <w:t>n gây b</w:t>
      </w:r>
      <w:r>
        <w:rPr>
          <w:rFonts w:ascii="Times New Roman" w:hAnsi="Times New Roman" w:cs="Times New Roman"/>
          <w:sz w:val="28"/>
          <w:szCs w:val="28"/>
        </w:rPr>
        <w:t>ệ</w:t>
      </w:r>
      <w:r>
        <w:rPr>
          <w:rFonts w:ascii="Times New Roman" w:hAnsi="Times New Roman" w:cs="Times New Roman"/>
          <w:sz w:val="28"/>
          <w:szCs w:val="28"/>
        </w:rPr>
        <w:t>nh. Th</w:t>
      </w:r>
      <w:r>
        <w:rPr>
          <w:rFonts w:ascii="Times New Roman" w:hAnsi="Times New Roman" w:cs="Times New Roman"/>
          <w:sz w:val="28"/>
          <w:szCs w:val="28"/>
        </w:rPr>
        <w:t>ay vì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phân h</w:t>
      </w:r>
      <w:r>
        <w:rPr>
          <w:rFonts w:ascii="Times New Roman" w:hAnsi="Times New Roman" w:cs="Times New Roman"/>
          <w:sz w:val="28"/>
          <w:szCs w:val="28"/>
        </w:rPr>
        <w:t>ữ</w:t>
      </w:r>
      <w:r>
        <w:rPr>
          <w:rFonts w:ascii="Times New Roman" w:hAnsi="Times New Roman" w:cs="Times New Roman"/>
          <w:sz w:val="28"/>
          <w:szCs w:val="28"/>
        </w:rPr>
        <w:t>u cơ truy</w:t>
      </w:r>
      <w:r>
        <w:rPr>
          <w:rFonts w:ascii="Times New Roman" w:hAnsi="Times New Roman" w:cs="Times New Roman"/>
          <w:sz w:val="28"/>
          <w:szCs w:val="28"/>
        </w:rPr>
        <w:t>ề</w:t>
      </w:r>
      <w:r>
        <w:rPr>
          <w:rFonts w:ascii="Times New Roman" w:hAnsi="Times New Roman" w:cs="Times New Roman"/>
          <w:sz w:val="28"/>
          <w:szCs w:val="28"/>
        </w:rPr>
        <w:t>n th</w:t>
      </w:r>
      <w:r>
        <w:rPr>
          <w:rFonts w:ascii="Times New Roman" w:hAnsi="Times New Roman" w:cs="Times New Roman"/>
          <w:sz w:val="28"/>
          <w:szCs w:val="28"/>
        </w:rPr>
        <w:t>ố</w:t>
      </w:r>
      <w:r>
        <w:rPr>
          <w:rFonts w:ascii="Times New Roman" w:hAnsi="Times New Roman" w:cs="Times New Roman"/>
          <w:sz w:val="28"/>
          <w:szCs w:val="28"/>
        </w:rPr>
        <w:t>ng t</w:t>
      </w:r>
      <w:r>
        <w:rPr>
          <w:rFonts w:ascii="Times New Roman" w:hAnsi="Times New Roman" w:cs="Times New Roman"/>
          <w:sz w:val="28"/>
          <w:szCs w:val="28"/>
        </w:rPr>
        <w:t>ừ</w:t>
      </w:r>
      <w:r>
        <w:rPr>
          <w:rFonts w:ascii="Times New Roman" w:hAnsi="Times New Roman" w:cs="Times New Roman"/>
          <w:sz w:val="28"/>
          <w:szCs w:val="28"/>
        </w:rPr>
        <w:t xml:space="preserve">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chăn nuôi như trư</w:t>
      </w:r>
      <w:r>
        <w:rPr>
          <w:rFonts w:ascii="Times New Roman" w:hAnsi="Times New Roman" w:cs="Times New Roman"/>
          <w:sz w:val="28"/>
          <w:szCs w:val="28"/>
        </w:rPr>
        <w:t>ớ</w:t>
      </w:r>
      <w:r>
        <w:rPr>
          <w:rFonts w:ascii="Times New Roman" w:hAnsi="Times New Roman" w:cs="Times New Roman"/>
          <w:sz w:val="28"/>
          <w:szCs w:val="28"/>
        </w:rPr>
        <w:t>c đây, m</w:t>
      </w:r>
      <w:r>
        <w:rPr>
          <w:rFonts w:ascii="Times New Roman" w:hAnsi="Times New Roman" w:cs="Times New Roman"/>
          <w:sz w:val="28"/>
          <w:szCs w:val="28"/>
        </w:rPr>
        <w:t>ộ</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 l</w:t>
      </w:r>
      <w:r>
        <w:rPr>
          <w:rFonts w:ascii="Times New Roman" w:hAnsi="Times New Roman" w:cs="Times New Roman"/>
          <w:sz w:val="28"/>
          <w:szCs w:val="28"/>
        </w:rPr>
        <w:t>ớ</w:t>
      </w:r>
      <w:r>
        <w:rPr>
          <w:rFonts w:ascii="Times New Roman" w:hAnsi="Times New Roman" w:cs="Times New Roman"/>
          <w:sz w:val="28"/>
          <w:szCs w:val="28"/>
        </w:rPr>
        <w:t>n phân hoá h</w:t>
      </w:r>
      <w:r>
        <w:rPr>
          <w:rFonts w:ascii="Times New Roman" w:hAnsi="Times New Roman" w:cs="Times New Roman"/>
          <w:sz w:val="28"/>
          <w:szCs w:val="28"/>
        </w:rPr>
        <w:t>ọ</w:t>
      </w:r>
      <w:r>
        <w:rPr>
          <w:rFonts w:ascii="Times New Roman" w:hAnsi="Times New Roman" w:cs="Times New Roman"/>
          <w:sz w:val="28"/>
          <w:szCs w:val="28"/>
        </w:rPr>
        <w:t>c đã đư</w:t>
      </w:r>
      <w:r>
        <w:rPr>
          <w:rFonts w:ascii="Times New Roman" w:hAnsi="Times New Roman" w:cs="Times New Roman"/>
          <w:sz w:val="28"/>
          <w:szCs w:val="28"/>
        </w:rPr>
        <w:t>ợ</w:t>
      </w:r>
      <w:r>
        <w:rPr>
          <w:rFonts w:ascii="Times New Roman" w:hAnsi="Times New Roman" w:cs="Times New Roman"/>
          <w:sz w:val="28"/>
          <w:szCs w:val="28"/>
        </w:rPr>
        <w:t>c thay th</w:t>
      </w:r>
      <w:r>
        <w:rPr>
          <w:rFonts w:ascii="Times New Roman" w:hAnsi="Times New Roman" w:cs="Times New Roman"/>
          <w:sz w:val="28"/>
          <w:szCs w:val="28"/>
        </w:rPr>
        <w:t>ế</w:t>
      </w:r>
      <w:r>
        <w:rPr>
          <w:rFonts w:ascii="Times New Roman" w:hAnsi="Times New Roman" w:cs="Times New Roman"/>
          <w:sz w:val="28"/>
          <w:szCs w:val="28"/>
        </w:rPr>
        <w:t xml:space="preserve"> và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liên t</w:t>
      </w:r>
      <w:r>
        <w:rPr>
          <w:rFonts w:ascii="Times New Roman" w:hAnsi="Times New Roman" w:cs="Times New Roman"/>
          <w:sz w:val="28"/>
          <w:szCs w:val="28"/>
        </w:rPr>
        <w:t>ụ</w:t>
      </w:r>
      <w:r>
        <w:rPr>
          <w:rFonts w:ascii="Times New Roman" w:hAnsi="Times New Roman" w:cs="Times New Roman"/>
          <w:sz w:val="28"/>
          <w:szCs w:val="28"/>
        </w:rPr>
        <w:t>c đã làm tăng chi phí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 xml:space="preserve">t, </w:t>
      </w:r>
      <w:r>
        <w:rPr>
          <w:rFonts w:ascii="Times New Roman" w:hAnsi="Times New Roman" w:cs="Times New Roman"/>
          <w:sz w:val="28"/>
          <w:szCs w:val="28"/>
        </w:rPr>
        <w:t>ả</w:t>
      </w:r>
      <w:r>
        <w:rPr>
          <w:rFonts w:ascii="Times New Roman" w:hAnsi="Times New Roman" w:cs="Times New Roman"/>
          <w:sz w:val="28"/>
          <w:szCs w:val="28"/>
        </w:rPr>
        <w:t>nh hư</w:t>
      </w:r>
      <w:r>
        <w:rPr>
          <w:rFonts w:ascii="Times New Roman" w:hAnsi="Times New Roman" w:cs="Times New Roman"/>
          <w:sz w:val="28"/>
          <w:szCs w:val="28"/>
        </w:rPr>
        <w:t>ở</w:t>
      </w:r>
      <w:r>
        <w:rPr>
          <w:rFonts w:ascii="Times New Roman" w:hAnsi="Times New Roman" w:cs="Times New Roman"/>
          <w:sz w:val="28"/>
          <w:szCs w:val="28"/>
        </w:rPr>
        <w:t>ng đ</w:t>
      </w:r>
      <w:r>
        <w:rPr>
          <w:rFonts w:ascii="Times New Roman" w:hAnsi="Times New Roman" w:cs="Times New Roman"/>
          <w:sz w:val="28"/>
          <w:szCs w:val="28"/>
        </w:rPr>
        <w:t>ế</w:t>
      </w:r>
      <w:r>
        <w:rPr>
          <w:rFonts w:ascii="Times New Roman" w:hAnsi="Times New Roman" w:cs="Times New Roman"/>
          <w:sz w:val="28"/>
          <w:szCs w:val="28"/>
        </w:rPr>
        <w:t>n đ</w:t>
      </w:r>
      <w:r>
        <w:rPr>
          <w:rFonts w:ascii="Times New Roman" w:hAnsi="Times New Roman" w:cs="Times New Roman"/>
          <w:sz w:val="28"/>
          <w:szCs w:val="28"/>
        </w:rPr>
        <w:t>ộ</w:t>
      </w:r>
      <w:r>
        <w:rPr>
          <w:rFonts w:ascii="Times New Roman" w:hAnsi="Times New Roman" w:cs="Times New Roman"/>
          <w:sz w:val="28"/>
          <w:szCs w:val="28"/>
        </w:rPr>
        <w:t xml:space="preserve"> phì nhiêu c</w:t>
      </w:r>
      <w:r>
        <w:rPr>
          <w:rFonts w:ascii="Times New Roman" w:hAnsi="Times New Roman" w:cs="Times New Roman"/>
          <w:sz w:val="28"/>
          <w:szCs w:val="28"/>
        </w:rPr>
        <w:t>ủ</w:t>
      </w:r>
      <w:r>
        <w:rPr>
          <w:rFonts w:ascii="Times New Roman" w:hAnsi="Times New Roman" w:cs="Times New Roman"/>
          <w:sz w:val="28"/>
          <w:szCs w:val="28"/>
        </w:rPr>
        <w:t>a đ</w:t>
      </w:r>
      <w:r>
        <w:rPr>
          <w:rFonts w:ascii="Times New Roman" w:hAnsi="Times New Roman" w:cs="Times New Roman"/>
          <w:sz w:val="28"/>
          <w:szCs w:val="28"/>
        </w:rPr>
        <w:t>ấ</w:t>
      </w:r>
      <w:r>
        <w:rPr>
          <w:rFonts w:ascii="Times New Roman" w:hAnsi="Times New Roman" w:cs="Times New Roman"/>
          <w:sz w:val="28"/>
          <w:szCs w:val="28"/>
        </w:rPr>
        <w:t>t và làm chai c</w:t>
      </w:r>
      <w:r>
        <w:rPr>
          <w:rFonts w:ascii="Times New Roman" w:hAnsi="Times New Roman" w:cs="Times New Roman"/>
          <w:sz w:val="28"/>
          <w:szCs w:val="28"/>
        </w:rPr>
        <w:t>ứ</w:t>
      </w:r>
      <w:r>
        <w:rPr>
          <w:rFonts w:ascii="Times New Roman" w:hAnsi="Times New Roman" w:cs="Times New Roman"/>
          <w:sz w:val="28"/>
          <w:szCs w:val="28"/>
        </w:rPr>
        <w:t>ng đ</w:t>
      </w:r>
      <w:r>
        <w:rPr>
          <w:rFonts w:ascii="Times New Roman" w:hAnsi="Times New Roman" w:cs="Times New Roman"/>
          <w:sz w:val="28"/>
          <w:szCs w:val="28"/>
        </w:rPr>
        <w:t>ấ</w:t>
      </w:r>
      <w:r>
        <w:rPr>
          <w:rFonts w:ascii="Times New Roman" w:hAnsi="Times New Roman" w:cs="Times New Roman"/>
          <w:sz w:val="28"/>
          <w:szCs w:val="28"/>
        </w:rPr>
        <w:t>t. Chính vì v</w:t>
      </w:r>
      <w:r>
        <w:rPr>
          <w:rFonts w:ascii="Times New Roman" w:hAnsi="Times New Roman" w:cs="Times New Roman"/>
          <w:sz w:val="28"/>
          <w:szCs w:val="28"/>
        </w:rPr>
        <w:t>ậ</w:t>
      </w:r>
      <w:r>
        <w:rPr>
          <w:rFonts w:ascii="Times New Roman" w:hAnsi="Times New Roman" w:cs="Times New Roman"/>
          <w:sz w:val="28"/>
          <w:szCs w:val="28"/>
        </w:rPr>
        <w:t>y, vi</w:t>
      </w:r>
      <w:r>
        <w:rPr>
          <w:rFonts w:ascii="Times New Roman" w:hAnsi="Times New Roman" w:cs="Times New Roman"/>
          <w:sz w:val="28"/>
          <w:szCs w:val="28"/>
        </w:rPr>
        <w:t>ệ</w:t>
      </w:r>
      <w:r>
        <w:rPr>
          <w:rFonts w:ascii="Times New Roman" w:hAnsi="Times New Roman" w:cs="Times New Roman"/>
          <w:sz w:val="28"/>
          <w:szCs w:val="28"/>
        </w:rPr>
        <w:t>c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w:t>
      </w:r>
      <w:r>
        <w:rPr>
          <w:rFonts w:ascii="Times New Roman" w:hAnsi="Times New Roman" w:cs="Times New Roman"/>
          <w:sz w:val="28"/>
          <w:szCs w:val="28"/>
        </w:rPr>
        <w:t>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chăn nuôi đ</w:t>
      </w:r>
      <w:r>
        <w:rPr>
          <w:rFonts w:ascii="Times New Roman" w:hAnsi="Times New Roman" w:cs="Times New Roman"/>
          <w:sz w:val="28"/>
          <w:szCs w:val="28"/>
        </w:rPr>
        <w:t>ể</w:t>
      </w:r>
      <w:r>
        <w:rPr>
          <w:rFonts w:ascii="Times New Roman" w:hAnsi="Times New Roman" w:cs="Times New Roman"/>
          <w:sz w:val="28"/>
          <w:szCs w:val="28"/>
        </w:rPr>
        <w:t xml:space="preserve"> </w:t>
      </w:r>
      <w:r>
        <w:rPr>
          <w:rFonts w:ascii="Times New Roman" w:hAnsi="Times New Roman" w:cs="Times New Roman"/>
          <w:sz w:val="28"/>
          <w:szCs w:val="28"/>
        </w:rPr>
        <w:t>ủ</w:t>
      </w:r>
      <w:r>
        <w:rPr>
          <w:rFonts w:ascii="Times New Roman" w:hAnsi="Times New Roman" w:cs="Times New Roman"/>
          <w:sz w:val="28"/>
          <w:szCs w:val="28"/>
        </w:rPr>
        <w:t xml:space="preserve"> phân h</w:t>
      </w:r>
      <w:r>
        <w:rPr>
          <w:rFonts w:ascii="Times New Roman" w:hAnsi="Times New Roman" w:cs="Times New Roman"/>
          <w:sz w:val="28"/>
          <w:szCs w:val="28"/>
        </w:rPr>
        <w:t>ữ</w:t>
      </w:r>
      <w:r>
        <w:rPr>
          <w:rFonts w:ascii="Times New Roman" w:hAnsi="Times New Roman" w:cs="Times New Roman"/>
          <w:sz w:val="28"/>
          <w:szCs w:val="28"/>
        </w:rPr>
        <w:t>u cơ như trư</w:t>
      </w:r>
      <w:r>
        <w:rPr>
          <w:rFonts w:ascii="Times New Roman" w:hAnsi="Times New Roman" w:cs="Times New Roman"/>
          <w:sz w:val="28"/>
          <w:szCs w:val="28"/>
        </w:rPr>
        <w:t>ớ</w:t>
      </w:r>
      <w:r>
        <w:rPr>
          <w:rFonts w:ascii="Times New Roman" w:hAnsi="Times New Roman" w:cs="Times New Roman"/>
          <w:sz w:val="28"/>
          <w:szCs w:val="28"/>
        </w:rPr>
        <w:t>c đây đã không còn ph</w:t>
      </w:r>
      <w:r>
        <w:rPr>
          <w:rFonts w:ascii="Times New Roman" w:hAnsi="Times New Roman" w:cs="Times New Roman"/>
          <w:sz w:val="28"/>
          <w:szCs w:val="28"/>
        </w:rPr>
        <w:t>ổ</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thay th</w:t>
      </w:r>
      <w:r>
        <w:rPr>
          <w:rFonts w:ascii="Times New Roman" w:hAnsi="Times New Roman" w:cs="Times New Roman"/>
          <w:sz w:val="28"/>
          <w:szCs w:val="28"/>
        </w:rPr>
        <w:t>ế</w:t>
      </w:r>
      <w:r>
        <w:rPr>
          <w:rFonts w:ascii="Times New Roman" w:hAnsi="Times New Roman" w:cs="Times New Roman"/>
          <w:sz w:val="28"/>
          <w:szCs w:val="28"/>
        </w:rPr>
        <w:t xml:space="preserve"> vào đó là các công ngh</w:t>
      </w:r>
      <w:r>
        <w:rPr>
          <w:rFonts w:ascii="Times New Roman" w:hAnsi="Times New Roman" w:cs="Times New Roman"/>
          <w:sz w:val="28"/>
          <w:szCs w:val="28"/>
        </w:rPr>
        <w:t>ệ</w:t>
      </w:r>
      <w:r>
        <w:rPr>
          <w:rFonts w:ascii="Times New Roman" w:hAnsi="Times New Roman" w:cs="Times New Roman"/>
          <w:sz w:val="28"/>
          <w:szCs w:val="28"/>
        </w:rPr>
        <w:t xml:space="preserve"> liên quan t</w:t>
      </w:r>
      <w:r>
        <w:rPr>
          <w:rFonts w:ascii="Times New Roman" w:hAnsi="Times New Roman" w:cs="Times New Roman"/>
          <w:sz w:val="28"/>
          <w:szCs w:val="28"/>
        </w:rPr>
        <w:t>ớ</w:t>
      </w:r>
      <w:r>
        <w:rPr>
          <w:rFonts w:ascii="Times New Roman" w:hAnsi="Times New Roman" w:cs="Times New Roman"/>
          <w:sz w:val="28"/>
          <w:szCs w:val="28"/>
        </w:rPr>
        <w:t>i h</w:t>
      </w:r>
      <w:r>
        <w:rPr>
          <w:rFonts w:ascii="Times New Roman" w:hAnsi="Times New Roman" w:cs="Times New Roman"/>
          <w:sz w:val="28"/>
          <w:szCs w:val="28"/>
        </w:rPr>
        <w:t>ầ</w:t>
      </w:r>
      <w:r>
        <w:rPr>
          <w:rFonts w:ascii="Times New Roman" w:hAnsi="Times New Roman" w:cs="Times New Roman"/>
          <w:sz w:val="28"/>
          <w:szCs w:val="28"/>
        </w:rPr>
        <w:t>m khí sinh h</w:t>
      </w:r>
      <w:r>
        <w:rPr>
          <w:rFonts w:ascii="Times New Roman" w:hAnsi="Times New Roman" w:cs="Times New Roman"/>
          <w:sz w:val="28"/>
          <w:szCs w:val="28"/>
        </w:rPr>
        <w:t>ọ</w:t>
      </w:r>
      <w:r>
        <w:rPr>
          <w:rFonts w:ascii="Times New Roman" w:hAnsi="Times New Roman" w:cs="Times New Roman"/>
          <w:sz w:val="28"/>
          <w:szCs w:val="28"/>
        </w:rPr>
        <w:t>c.... Tuy nhiên, các công trình này hi</w:t>
      </w:r>
      <w:r>
        <w:rPr>
          <w:rFonts w:ascii="Times New Roman" w:hAnsi="Times New Roman" w:cs="Times New Roman"/>
          <w:sz w:val="28"/>
          <w:szCs w:val="28"/>
        </w:rPr>
        <w:t>ệ</w:t>
      </w:r>
      <w:r>
        <w:rPr>
          <w:rFonts w:ascii="Times New Roman" w:hAnsi="Times New Roman" w:cs="Times New Roman"/>
          <w:sz w:val="28"/>
          <w:szCs w:val="28"/>
        </w:rPr>
        <w:t>n nay b</w:t>
      </w:r>
      <w:r>
        <w:rPr>
          <w:rFonts w:ascii="Times New Roman" w:hAnsi="Times New Roman" w:cs="Times New Roman"/>
          <w:sz w:val="28"/>
          <w:szCs w:val="28"/>
        </w:rPr>
        <w:t>ộ</w:t>
      </w:r>
      <w:r>
        <w:rPr>
          <w:rFonts w:ascii="Times New Roman" w:hAnsi="Times New Roman" w:cs="Times New Roman"/>
          <w:sz w:val="28"/>
          <w:szCs w:val="28"/>
        </w:rPr>
        <w:t>c l</w:t>
      </w:r>
      <w:r>
        <w:rPr>
          <w:rFonts w:ascii="Times New Roman" w:hAnsi="Times New Roman" w:cs="Times New Roman"/>
          <w:sz w:val="28"/>
          <w:szCs w:val="28"/>
        </w:rPr>
        <w:t>ộ</w:t>
      </w:r>
      <w:r>
        <w:rPr>
          <w:rFonts w:ascii="Times New Roman" w:hAnsi="Times New Roman" w:cs="Times New Roman"/>
          <w:sz w:val="28"/>
          <w:szCs w:val="28"/>
        </w:rPr>
        <w:t xml:space="preserve"> m</w:t>
      </w:r>
      <w:r>
        <w:rPr>
          <w:rFonts w:ascii="Times New Roman" w:hAnsi="Times New Roman" w:cs="Times New Roman"/>
          <w:sz w:val="28"/>
          <w:szCs w:val="28"/>
        </w:rPr>
        <w:t>ộ</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 xml:space="preserve"> h</w:t>
      </w:r>
      <w:r>
        <w:rPr>
          <w:rFonts w:ascii="Times New Roman" w:hAnsi="Times New Roman" w:cs="Times New Roman"/>
          <w:sz w:val="28"/>
          <w:szCs w:val="28"/>
        </w:rPr>
        <w:t>ạ</w:t>
      </w:r>
      <w:r>
        <w:rPr>
          <w:rFonts w:ascii="Times New Roman" w:hAnsi="Times New Roman" w:cs="Times New Roman"/>
          <w:sz w:val="28"/>
          <w:szCs w:val="28"/>
        </w:rPr>
        <w:t>n ch</w:t>
      </w:r>
      <w:r>
        <w:rPr>
          <w:rFonts w:ascii="Times New Roman" w:hAnsi="Times New Roman" w:cs="Times New Roman"/>
          <w:sz w:val="28"/>
          <w:szCs w:val="28"/>
        </w:rPr>
        <w:t>ế</w:t>
      </w:r>
      <w:r>
        <w:rPr>
          <w:rFonts w:ascii="Times New Roman" w:hAnsi="Times New Roman" w:cs="Times New Roman"/>
          <w:sz w:val="28"/>
          <w:szCs w:val="28"/>
        </w:rPr>
        <w:t>, ho</w:t>
      </w:r>
      <w:r>
        <w:rPr>
          <w:rFonts w:ascii="Times New Roman" w:hAnsi="Times New Roman" w:cs="Times New Roman"/>
          <w:sz w:val="28"/>
          <w:szCs w:val="28"/>
        </w:rPr>
        <w:t>ặ</w:t>
      </w:r>
      <w:r>
        <w:rPr>
          <w:rFonts w:ascii="Times New Roman" w:hAnsi="Times New Roman" w:cs="Times New Roman"/>
          <w:sz w:val="28"/>
          <w:szCs w:val="28"/>
        </w:rPr>
        <w:t>c quá t</w:t>
      </w:r>
      <w:r>
        <w:rPr>
          <w:rFonts w:ascii="Times New Roman" w:hAnsi="Times New Roman" w:cs="Times New Roman"/>
          <w:sz w:val="28"/>
          <w:szCs w:val="28"/>
        </w:rPr>
        <w:t>ả</w:t>
      </w:r>
      <w:r>
        <w:rPr>
          <w:rFonts w:ascii="Times New Roman" w:hAnsi="Times New Roman" w:cs="Times New Roman"/>
          <w:sz w:val="28"/>
          <w:szCs w:val="28"/>
        </w:rPr>
        <w:t>i, ho</w:t>
      </w:r>
      <w:r>
        <w:rPr>
          <w:rFonts w:ascii="Times New Roman" w:hAnsi="Times New Roman" w:cs="Times New Roman"/>
          <w:sz w:val="28"/>
          <w:szCs w:val="28"/>
        </w:rPr>
        <w:t>ặ</w:t>
      </w:r>
      <w:r>
        <w:rPr>
          <w:rFonts w:ascii="Times New Roman" w:hAnsi="Times New Roman" w:cs="Times New Roman"/>
          <w:sz w:val="28"/>
          <w:szCs w:val="28"/>
        </w:rPr>
        <w:t>c không đ</w:t>
      </w:r>
      <w:r>
        <w:rPr>
          <w:rFonts w:ascii="Times New Roman" w:hAnsi="Times New Roman" w:cs="Times New Roman"/>
          <w:sz w:val="28"/>
          <w:szCs w:val="28"/>
        </w:rPr>
        <w:t>ủ</w:t>
      </w:r>
      <w:r>
        <w:rPr>
          <w:rFonts w:ascii="Times New Roman" w:hAnsi="Times New Roman" w:cs="Times New Roman"/>
          <w:sz w:val="28"/>
          <w:szCs w:val="28"/>
        </w:rPr>
        <w:t xml:space="preserve"> đ</w:t>
      </w:r>
      <w:r>
        <w:rPr>
          <w:rFonts w:ascii="Times New Roman" w:hAnsi="Times New Roman" w:cs="Times New Roman"/>
          <w:sz w:val="28"/>
          <w:szCs w:val="28"/>
        </w:rPr>
        <w:t>ể</w:t>
      </w:r>
      <w:r>
        <w:rPr>
          <w:rFonts w:ascii="Times New Roman" w:hAnsi="Times New Roman" w:cs="Times New Roman"/>
          <w:sz w:val="28"/>
          <w:szCs w:val="28"/>
        </w:rPr>
        <w:t xml:space="preserve"> v</w:t>
      </w:r>
      <w:r>
        <w:rPr>
          <w:rFonts w:ascii="Times New Roman" w:hAnsi="Times New Roman" w:cs="Times New Roman"/>
          <w:sz w:val="28"/>
          <w:szCs w:val="28"/>
        </w:rPr>
        <w:t>ậ</w:t>
      </w:r>
      <w:r>
        <w:rPr>
          <w:rFonts w:ascii="Times New Roman" w:hAnsi="Times New Roman" w:cs="Times New Roman"/>
          <w:sz w:val="28"/>
          <w:szCs w:val="28"/>
        </w:rPr>
        <w:t>n hành và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 xml:space="preserve">i </w:t>
      </w:r>
      <w:r>
        <w:rPr>
          <w:rFonts w:ascii="Times New Roman" w:hAnsi="Times New Roman" w:cs="Times New Roman"/>
          <w:sz w:val="28"/>
          <w:szCs w:val="28"/>
        </w:rPr>
        <w:t>cu</w:t>
      </w:r>
      <w:r>
        <w:rPr>
          <w:rFonts w:ascii="Times New Roman" w:hAnsi="Times New Roman" w:cs="Times New Roman"/>
          <w:sz w:val="28"/>
          <w:szCs w:val="28"/>
        </w:rPr>
        <w:t>ố</w:t>
      </w:r>
      <w:r>
        <w:rPr>
          <w:rFonts w:ascii="Times New Roman" w:hAnsi="Times New Roman" w:cs="Times New Roman"/>
          <w:sz w:val="28"/>
          <w:szCs w:val="28"/>
        </w:rPr>
        <w:t xml:space="preserve">i cùng chưa đáp </w:t>
      </w:r>
      <w:r>
        <w:rPr>
          <w:rFonts w:ascii="Times New Roman" w:hAnsi="Times New Roman" w:cs="Times New Roman"/>
          <w:sz w:val="28"/>
          <w:szCs w:val="28"/>
        </w:rPr>
        <w:t>ứ</w:t>
      </w:r>
      <w:r>
        <w:rPr>
          <w:rFonts w:ascii="Times New Roman" w:hAnsi="Times New Roman" w:cs="Times New Roman"/>
          <w:sz w:val="28"/>
          <w:szCs w:val="28"/>
        </w:rPr>
        <w:t>ng đư</w:t>
      </w:r>
      <w:r>
        <w:rPr>
          <w:rFonts w:ascii="Times New Roman" w:hAnsi="Times New Roman" w:cs="Times New Roman"/>
          <w:sz w:val="28"/>
          <w:szCs w:val="28"/>
        </w:rPr>
        <w:t>ợ</w:t>
      </w:r>
      <w:r>
        <w:rPr>
          <w:rFonts w:ascii="Times New Roman" w:hAnsi="Times New Roman" w:cs="Times New Roman"/>
          <w:sz w:val="28"/>
          <w:szCs w:val="28"/>
        </w:rPr>
        <w:t>c quy chu</w:t>
      </w:r>
      <w:r>
        <w:rPr>
          <w:rFonts w:ascii="Times New Roman" w:hAnsi="Times New Roman" w:cs="Times New Roman"/>
          <w:sz w:val="28"/>
          <w:szCs w:val="28"/>
        </w:rPr>
        <w:t>ẩ</w:t>
      </w:r>
      <w:r>
        <w:rPr>
          <w:rFonts w:ascii="Times New Roman" w:hAnsi="Times New Roman" w:cs="Times New Roman"/>
          <w:sz w:val="28"/>
          <w:szCs w:val="28"/>
        </w:rPr>
        <w:t>n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đ</w:t>
      </w:r>
      <w:r>
        <w:rPr>
          <w:rFonts w:ascii="Times New Roman" w:hAnsi="Times New Roman" w:cs="Times New Roman"/>
          <w:sz w:val="28"/>
          <w:szCs w:val="28"/>
        </w:rPr>
        <w:t>ể</w:t>
      </w:r>
      <w:r>
        <w:rPr>
          <w:rFonts w:ascii="Times New Roman" w:hAnsi="Times New Roman" w:cs="Times New Roman"/>
          <w:sz w:val="28"/>
          <w:szCs w:val="28"/>
        </w:rPr>
        <w:t xml:space="preserve"> x</w:t>
      </w:r>
      <w:r>
        <w:rPr>
          <w:rFonts w:ascii="Times New Roman" w:hAnsi="Times New Roman" w:cs="Times New Roman"/>
          <w:sz w:val="28"/>
          <w:szCs w:val="28"/>
        </w:rPr>
        <w:t>ả</w:t>
      </w:r>
      <w:r>
        <w:rPr>
          <w:rFonts w:ascii="Times New Roman" w:hAnsi="Times New Roman" w:cs="Times New Roman"/>
          <w:sz w:val="28"/>
          <w:szCs w:val="28"/>
        </w:rPr>
        <w:t xml:space="preserve"> th</w:t>
      </w:r>
      <w:r>
        <w:rPr>
          <w:rFonts w:ascii="Times New Roman" w:hAnsi="Times New Roman" w:cs="Times New Roman"/>
          <w:sz w:val="28"/>
          <w:szCs w:val="28"/>
        </w:rPr>
        <w:t>ả</w:t>
      </w:r>
      <w:r>
        <w:rPr>
          <w:rFonts w:ascii="Times New Roman" w:hAnsi="Times New Roman" w:cs="Times New Roman"/>
          <w:sz w:val="28"/>
          <w:szCs w:val="28"/>
        </w:rPr>
        <w:t>i ra môi trư</w:t>
      </w:r>
      <w:r>
        <w:rPr>
          <w:rFonts w:ascii="Times New Roman" w:hAnsi="Times New Roman" w:cs="Times New Roman"/>
          <w:sz w:val="28"/>
          <w:szCs w:val="28"/>
        </w:rPr>
        <w:t>ờ</w:t>
      </w:r>
      <w:r>
        <w:rPr>
          <w:rFonts w:ascii="Times New Roman" w:hAnsi="Times New Roman" w:cs="Times New Roman"/>
          <w:sz w:val="28"/>
          <w:szCs w:val="28"/>
        </w:rPr>
        <w:t>ng. Vì v</w:t>
      </w:r>
      <w:r>
        <w:rPr>
          <w:rFonts w:ascii="Times New Roman" w:hAnsi="Times New Roman" w:cs="Times New Roman"/>
          <w:sz w:val="28"/>
          <w:szCs w:val="28"/>
        </w:rPr>
        <w:t>ậ</w:t>
      </w:r>
      <w:r>
        <w:rPr>
          <w:rFonts w:ascii="Times New Roman" w:hAnsi="Times New Roman" w:cs="Times New Roman"/>
          <w:sz w:val="28"/>
          <w:szCs w:val="28"/>
        </w:rPr>
        <w:t>y, ô nhi</w:t>
      </w:r>
      <w:r>
        <w:rPr>
          <w:rFonts w:ascii="Times New Roman" w:hAnsi="Times New Roman" w:cs="Times New Roman"/>
          <w:sz w:val="28"/>
          <w:szCs w:val="28"/>
        </w:rPr>
        <w:t>ễ</w:t>
      </w:r>
      <w:r>
        <w:rPr>
          <w:rFonts w:ascii="Times New Roman" w:hAnsi="Times New Roman" w:cs="Times New Roman"/>
          <w:sz w:val="28"/>
          <w:szCs w:val="28"/>
        </w:rPr>
        <w:t>m môi trư</w:t>
      </w:r>
      <w:r>
        <w:rPr>
          <w:rFonts w:ascii="Times New Roman" w:hAnsi="Times New Roman" w:cs="Times New Roman"/>
          <w:sz w:val="28"/>
          <w:szCs w:val="28"/>
        </w:rPr>
        <w:t>ờ</w:t>
      </w:r>
      <w:r>
        <w:rPr>
          <w:rFonts w:ascii="Times New Roman" w:hAnsi="Times New Roman" w:cs="Times New Roman"/>
          <w:sz w:val="28"/>
          <w:szCs w:val="28"/>
        </w:rPr>
        <w:t>ng chăn nuôi đang là m</w:t>
      </w:r>
      <w:r>
        <w:rPr>
          <w:rFonts w:ascii="Times New Roman" w:hAnsi="Times New Roman" w:cs="Times New Roman"/>
          <w:sz w:val="28"/>
          <w:szCs w:val="28"/>
        </w:rPr>
        <w:t>ộ</w:t>
      </w:r>
      <w:r>
        <w:rPr>
          <w:rFonts w:ascii="Times New Roman" w:hAnsi="Times New Roman" w:cs="Times New Roman"/>
          <w:sz w:val="28"/>
          <w:szCs w:val="28"/>
        </w:rPr>
        <w:t>t thách th</w:t>
      </w:r>
      <w:r>
        <w:rPr>
          <w:rFonts w:ascii="Times New Roman" w:hAnsi="Times New Roman" w:cs="Times New Roman"/>
          <w:sz w:val="28"/>
          <w:szCs w:val="28"/>
        </w:rPr>
        <w:t>ứ</w:t>
      </w:r>
      <w:r>
        <w:rPr>
          <w:rFonts w:ascii="Times New Roman" w:hAnsi="Times New Roman" w:cs="Times New Roman"/>
          <w:sz w:val="28"/>
          <w:szCs w:val="28"/>
        </w:rPr>
        <w:t>c l</w:t>
      </w:r>
      <w:r>
        <w:rPr>
          <w:rFonts w:ascii="Times New Roman" w:hAnsi="Times New Roman" w:cs="Times New Roman"/>
          <w:sz w:val="28"/>
          <w:szCs w:val="28"/>
        </w:rPr>
        <w:t>ớ</w:t>
      </w:r>
      <w:r>
        <w:rPr>
          <w:rFonts w:ascii="Times New Roman" w:hAnsi="Times New Roman" w:cs="Times New Roman"/>
          <w:sz w:val="28"/>
          <w:szCs w:val="28"/>
        </w:rPr>
        <w:t>n hi</w:t>
      </w:r>
      <w:r>
        <w:rPr>
          <w:rFonts w:ascii="Times New Roman" w:hAnsi="Times New Roman" w:cs="Times New Roman"/>
          <w:sz w:val="28"/>
          <w:szCs w:val="28"/>
        </w:rPr>
        <w:t>ệ</w:t>
      </w:r>
      <w:r>
        <w:rPr>
          <w:rFonts w:ascii="Times New Roman" w:hAnsi="Times New Roman" w:cs="Times New Roman"/>
          <w:sz w:val="28"/>
          <w:szCs w:val="28"/>
        </w:rPr>
        <w:t>n nay.</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Đ</w:t>
      </w:r>
      <w:r>
        <w:rPr>
          <w:rFonts w:ascii="Times New Roman" w:hAnsi="Times New Roman" w:cs="Times New Roman"/>
          <w:sz w:val="28"/>
          <w:szCs w:val="28"/>
        </w:rPr>
        <w:t>ể</w:t>
      </w:r>
      <w:r>
        <w:rPr>
          <w:rFonts w:ascii="Times New Roman" w:hAnsi="Times New Roman" w:cs="Times New Roman"/>
          <w:sz w:val="28"/>
          <w:szCs w:val="28"/>
        </w:rPr>
        <w:t xml:space="preserve"> t</w:t>
      </w:r>
      <w:r>
        <w:rPr>
          <w:rFonts w:ascii="Times New Roman" w:hAnsi="Times New Roman" w:cs="Times New Roman"/>
          <w:sz w:val="28"/>
          <w:szCs w:val="28"/>
        </w:rPr>
        <w:t>ừ</w:t>
      </w:r>
      <w:r>
        <w:rPr>
          <w:rFonts w:ascii="Times New Roman" w:hAnsi="Times New Roman" w:cs="Times New Roman"/>
          <w:sz w:val="28"/>
          <w:szCs w:val="28"/>
        </w:rPr>
        <w:t>ng bư</w:t>
      </w:r>
      <w:r>
        <w:rPr>
          <w:rFonts w:ascii="Times New Roman" w:hAnsi="Times New Roman" w:cs="Times New Roman"/>
          <w:sz w:val="28"/>
          <w:szCs w:val="28"/>
        </w:rPr>
        <w:t>ớ</w:t>
      </w:r>
      <w:r>
        <w:rPr>
          <w:rFonts w:ascii="Times New Roman" w:hAnsi="Times New Roman" w:cs="Times New Roman"/>
          <w:sz w:val="28"/>
          <w:szCs w:val="28"/>
        </w:rPr>
        <w:t>c kh</w:t>
      </w:r>
      <w:r>
        <w:rPr>
          <w:rFonts w:ascii="Times New Roman" w:hAnsi="Times New Roman" w:cs="Times New Roman"/>
          <w:sz w:val="28"/>
          <w:szCs w:val="28"/>
        </w:rPr>
        <w:t>ắ</w:t>
      </w:r>
      <w:r>
        <w:rPr>
          <w:rFonts w:ascii="Times New Roman" w:hAnsi="Times New Roman" w:cs="Times New Roman"/>
          <w:sz w:val="28"/>
          <w:szCs w:val="28"/>
        </w:rPr>
        <w:t>c ph</w:t>
      </w:r>
      <w:r>
        <w:rPr>
          <w:rFonts w:ascii="Times New Roman" w:hAnsi="Times New Roman" w:cs="Times New Roman"/>
          <w:sz w:val="28"/>
          <w:szCs w:val="28"/>
        </w:rPr>
        <w:t>ụ</w:t>
      </w:r>
      <w:r>
        <w:rPr>
          <w:rFonts w:ascii="Times New Roman" w:hAnsi="Times New Roman" w:cs="Times New Roman"/>
          <w:sz w:val="28"/>
          <w:szCs w:val="28"/>
        </w:rPr>
        <w:t>c hai v</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này, góp ph</w:t>
      </w:r>
      <w:r>
        <w:rPr>
          <w:rFonts w:ascii="Times New Roman" w:hAnsi="Times New Roman" w:cs="Times New Roman"/>
          <w:sz w:val="28"/>
          <w:szCs w:val="28"/>
        </w:rPr>
        <w:t>ầ</w:t>
      </w:r>
      <w:r>
        <w:rPr>
          <w:rFonts w:ascii="Times New Roman" w:hAnsi="Times New Roman" w:cs="Times New Roman"/>
          <w:sz w:val="28"/>
          <w:szCs w:val="28"/>
        </w:rPr>
        <w:t>n phát tri</w:t>
      </w:r>
      <w:r>
        <w:rPr>
          <w:rFonts w:ascii="Times New Roman" w:hAnsi="Times New Roman" w:cs="Times New Roman"/>
          <w:sz w:val="28"/>
          <w:szCs w:val="28"/>
        </w:rPr>
        <w:t>ể</w:t>
      </w:r>
      <w:r>
        <w:rPr>
          <w:rFonts w:ascii="Times New Roman" w:hAnsi="Times New Roman" w:cs="Times New Roman"/>
          <w:sz w:val="28"/>
          <w:szCs w:val="28"/>
        </w:rPr>
        <w:t>n ngành chăn nuôi theo hư</w:t>
      </w:r>
      <w:r>
        <w:rPr>
          <w:rFonts w:ascii="Times New Roman" w:hAnsi="Times New Roman" w:cs="Times New Roman"/>
          <w:sz w:val="28"/>
          <w:szCs w:val="28"/>
        </w:rPr>
        <w:t>ớ</w:t>
      </w:r>
      <w:r>
        <w:rPr>
          <w:rFonts w:ascii="Times New Roman" w:hAnsi="Times New Roman" w:cs="Times New Roman"/>
          <w:sz w:val="28"/>
          <w:szCs w:val="28"/>
        </w:rPr>
        <w:t>ng b</w:t>
      </w:r>
      <w:r>
        <w:rPr>
          <w:rFonts w:ascii="Times New Roman" w:hAnsi="Times New Roman" w:cs="Times New Roman"/>
          <w:sz w:val="28"/>
          <w:szCs w:val="28"/>
        </w:rPr>
        <w:t>ề</w:t>
      </w:r>
      <w:r>
        <w:rPr>
          <w:rFonts w:ascii="Times New Roman" w:hAnsi="Times New Roman" w:cs="Times New Roman"/>
          <w:sz w:val="28"/>
          <w:szCs w:val="28"/>
        </w:rPr>
        <w:t>n v</w:t>
      </w:r>
      <w:r>
        <w:rPr>
          <w:rFonts w:ascii="Times New Roman" w:hAnsi="Times New Roman" w:cs="Times New Roman"/>
          <w:sz w:val="28"/>
          <w:szCs w:val="28"/>
        </w:rPr>
        <w:t>ữ</w:t>
      </w:r>
      <w:r>
        <w:rPr>
          <w:rFonts w:ascii="Times New Roman" w:hAnsi="Times New Roman" w:cs="Times New Roman"/>
          <w:sz w:val="28"/>
          <w:szCs w:val="28"/>
        </w:rPr>
        <w:t>ng thì ngh</w:t>
      </w:r>
      <w:r>
        <w:rPr>
          <w:rFonts w:ascii="Times New Roman" w:hAnsi="Times New Roman" w:cs="Times New Roman"/>
          <w:sz w:val="28"/>
          <w:szCs w:val="28"/>
        </w:rPr>
        <w:t>ề</w:t>
      </w:r>
      <w:r>
        <w:rPr>
          <w:rFonts w:ascii="Times New Roman" w:hAnsi="Times New Roman" w:cs="Times New Roman"/>
          <w:sz w:val="28"/>
          <w:szCs w:val="28"/>
        </w:rPr>
        <w:t xml:space="preserve"> nuôi</w:t>
      </w:r>
      <w:r>
        <w:rPr>
          <w:rFonts w:ascii="Times New Roman" w:hAnsi="Times New Roman" w:cs="Times New Roman"/>
          <w:sz w:val="28"/>
          <w:szCs w:val="28"/>
        </w:rPr>
        <w:t xml:space="preserve"> giun đ</w:t>
      </w:r>
      <w:r>
        <w:rPr>
          <w:rFonts w:ascii="Times New Roman" w:hAnsi="Times New Roman" w:cs="Times New Roman"/>
          <w:sz w:val="28"/>
          <w:szCs w:val="28"/>
        </w:rPr>
        <w:t>ấ</w:t>
      </w:r>
      <w:r>
        <w:rPr>
          <w:rFonts w:ascii="Times New Roman" w:hAnsi="Times New Roman" w:cs="Times New Roman"/>
          <w:sz w:val="28"/>
          <w:szCs w:val="28"/>
        </w:rPr>
        <w:t>t đang là m</w:t>
      </w:r>
      <w:r>
        <w:rPr>
          <w:rFonts w:ascii="Times New Roman" w:hAnsi="Times New Roman" w:cs="Times New Roman"/>
          <w:sz w:val="28"/>
          <w:szCs w:val="28"/>
        </w:rPr>
        <w:t>ộ</w:t>
      </w:r>
      <w:r>
        <w:rPr>
          <w:rFonts w:ascii="Times New Roman" w:hAnsi="Times New Roman" w:cs="Times New Roman"/>
          <w:sz w:val="28"/>
          <w:szCs w:val="28"/>
        </w:rPr>
        <w:t>t hư</w:t>
      </w:r>
      <w:r>
        <w:rPr>
          <w:rFonts w:ascii="Times New Roman" w:hAnsi="Times New Roman" w:cs="Times New Roman"/>
          <w:sz w:val="28"/>
          <w:szCs w:val="28"/>
        </w:rPr>
        <w:t>ớ</w:t>
      </w:r>
      <w:r>
        <w:rPr>
          <w:rFonts w:ascii="Times New Roman" w:hAnsi="Times New Roman" w:cs="Times New Roman"/>
          <w:sz w:val="28"/>
          <w:szCs w:val="28"/>
        </w:rPr>
        <w:t xml:space="preserve">ng đi đáp </w:t>
      </w:r>
      <w:r>
        <w:rPr>
          <w:rFonts w:ascii="Times New Roman" w:hAnsi="Times New Roman" w:cs="Times New Roman"/>
          <w:sz w:val="28"/>
          <w:szCs w:val="28"/>
        </w:rPr>
        <w:t>ứ</w:t>
      </w:r>
      <w:r>
        <w:rPr>
          <w:rFonts w:ascii="Times New Roman" w:hAnsi="Times New Roman" w:cs="Times New Roman"/>
          <w:sz w:val="28"/>
          <w:szCs w:val="28"/>
        </w:rPr>
        <w:t>ng đư</w:t>
      </w:r>
      <w:r>
        <w:rPr>
          <w:rFonts w:ascii="Times New Roman" w:hAnsi="Times New Roman" w:cs="Times New Roman"/>
          <w:sz w:val="28"/>
          <w:szCs w:val="28"/>
        </w:rPr>
        <w:t>ợ</w:t>
      </w:r>
      <w:r>
        <w:rPr>
          <w:rFonts w:ascii="Times New Roman" w:hAnsi="Times New Roman" w:cs="Times New Roman"/>
          <w:sz w:val="28"/>
          <w:szCs w:val="28"/>
        </w:rPr>
        <w:t>c các m</w:t>
      </w:r>
      <w:r>
        <w:rPr>
          <w:rFonts w:ascii="Times New Roman" w:hAnsi="Times New Roman" w:cs="Times New Roman"/>
          <w:sz w:val="28"/>
          <w:szCs w:val="28"/>
        </w:rPr>
        <w:t>ụ</w:t>
      </w:r>
      <w:r>
        <w:rPr>
          <w:rFonts w:ascii="Times New Roman" w:hAnsi="Times New Roman" w:cs="Times New Roman"/>
          <w:sz w:val="28"/>
          <w:szCs w:val="28"/>
        </w:rPr>
        <w:t>c tiêu trên. Giun đ</w:t>
      </w:r>
      <w:r>
        <w:rPr>
          <w:rFonts w:ascii="Times New Roman" w:hAnsi="Times New Roman" w:cs="Times New Roman"/>
          <w:sz w:val="28"/>
          <w:szCs w:val="28"/>
        </w:rPr>
        <w:t>ấ</w:t>
      </w:r>
      <w:r>
        <w:rPr>
          <w:rFonts w:ascii="Times New Roman" w:hAnsi="Times New Roman" w:cs="Times New Roman"/>
          <w:sz w:val="28"/>
          <w:szCs w:val="28"/>
        </w:rPr>
        <w:t>t là loài đ</w:t>
      </w:r>
      <w:r>
        <w:rPr>
          <w:rFonts w:ascii="Times New Roman" w:hAnsi="Times New Roman" w:cs="Times New Roman"/>
          <w:sz w:val="28"/>
          <w:szCs w:val="28"/>
        </w:rPr>
        <w:t>ộ</w:t>
      </w:r>
      <w:r>
        <w:rPr>
          <w:rFonts w:ascii="Times New Roman" w:hAnsi="Times New Roman" w:cs="Times New Roman"/>
          <w:sz w:val="28"/>
          <w:szCs w:val="28"/>
        </w:rPr>
        <w:t>ng v</w:t>
      </w:r>
      <w:r>
        <w:rPr>
          <w:rFonts w:ascii="Times New Roman" w:hAnsi="Times New Roman" w:cs="Times New Roman"/>
          <w:sz w:val="28"/>
          <w:szCs w:val="28"/>
        </w:rPr>
        <w:t>ậ</w:t>
      </w:r>
      <w:r>
        <w:rPr>
          <w:rFonts w:ascii="Times New Roman" w:hAnsi="Times New Roman" w:cs="Times New Roman"/>
          <w:sz w:val="28"/>
          <w:szCs w:val="28"/>
        </w:rPr>
        <w:t>t đư</w:t>
      </w:r>
      <w:r>
        <w:rPr>
          <w:rFonts w:ascii="Times New Roman" w:hAnsi="Times New Roman" w:cs="Times New Roman"/>
          <w:sz w:val="28"/>
          <w:szCs w:val="28"/>
        </w:rPr>
        <w:t>ợ</w:t>
      </w:r>
      <w:r>
        <w:rPr>
          <w:rFonts w:ascii="Times New Roman" w:hAnsi="Times New Roman" w:cs="Times New Roman"/>
          <w:sz w:val="28"/>
          <w:szCs w:val="28"/>
        </w:rPr>
        <w:t>c bi</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ế</w:t>
      </w:r>
      <w:r>
        <w:rPr>
          <w:rFonts w:ascii="Times New Roman" w:hAnsi="Times New Roman" w:cs="Times New Roman"/>
          <w:sz w:val="28"/>
          <w:szCs w:val="28"/>
        </w:rPr>
        <w:t>n đ</w:t>
      </w:r>
      <w:r>
        <w:rPr>
          <w:rFonts w:ascii="Times New Roman" w:hAnsi="Times New Roman" w:cs="Times New Roman"/>
          <w:sz w:val="28"/>
          <w:szCs w:val="28"/>
        </w:rPr>
        <w:t>ể</w:t>
      </w:r>
      <w:r>
        <w:rPr>
          <w:rFonts w:ascii="Times New Roman" w:hAnsi="Times New Roman" w:cs="Times New Roman"/>
          <w:sz w:val="28"/>
          <w:szCs w:val="28"/>
        </w:rPr>
        <w:t xml:space="preserve">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làm th</w:t>
      </w:r>
      <w:r>
        <w:rPr>
          <w:rFonts w:ascii="Times New Roman" w:hAnsi="Times New Roman" w:cs="Times New Roman"/>
          <w:sz w:val="28"/>
          <w:szCs w:val="28"/>
        </w:rPr>
        <w:t>ứ</w:t>
      </w:r>
      <w:r>
        <w:rPr>
          <w:rFonts w:ascii="Times New Roman" w:hAnsi="Times New Roman" w:cs="Times New Roman"/>
          <w:sz w:val="28"/>
          <w:szCs w:val="28"/>
        </w:rPr>
        <w:t>c ăn b</w:t>
      </w:r>
      <w:r>
        <w:rPr>
          <w:rFonts w:ascii="Times New Roman" w:hAnsi="Times New Roman" w:cs="Times New Roman"/>
          <w:sz w:val="28"/>
          <w:szCs w:val="28"/>
        </w:rPr>
        <w:t>ổ</w:t>
      </w:r>
      <w:r>
        <w:rPr>
          <w:rFonts w:ascii="Times New Roman" w:hAnsi="Times New Roman" w:cs="Times New Roman"/>
          <w:sz w:val="28"/>
          <w:szCs w:val="28"/>
        </w:rPr>
        <w:t xml:space="preserve"> sung cho gia súc, gia c</w:t>
      </w:r>
      <w:r>
        <w:rPr>
          <w:rFonts w:ascii="Times New Roman" w:hAnsi="Times New Roman" w:cs="Times New Roman"/>
          <w:sz w:val="28"/>
          <w:szCs w:val="28"/>
        </w:rPr>
        <w:t>ầ</w:t>
      </w:r>
      <w:r>
        <w:rPr>
          <w:rFonts w:ascii="Times New Roman" w:hAnsi="Times New Roman" w:cs="Times New Roman"/>
          <w:sz w:val="28"/>
          <w:szCs w:val="28"/>
        </w:rPr>
        <w:t>m, th</w:t>
      </w:r>
      <w:r>
        <w:rPr>
          <w:rFonts w:ascii="Times New Roman" w:hAnsi="Times New Roman" w:cs="Times New Roman"/>
          <w:sz w:val="28"/>
          <w:szCs w:val="28"/>
        </w:rPr>
        <w:t>ủ</w:t>
      </w:r>
      <w:r>
        <w:rPr>
          <w:rFonts w:ascii="Times New Roman" w:hAnsi="Times New Roman" w:cs="Times New Roman"/>
          <w:sz w:val="28"/>
          <w:szCs w:val="28"/>
        </w:rPr>
        <w:t>y s</w:t>
      </w:r>
      <w:r>
        <w:rPr>
          <w:rFonts w:ascii="Times New Roman" w:hAnsi="Times New Roman" w:cs="Times New Roman"/>
          <w:sz w:val="28"/>
          <w:szCs w:val="28"/>
        </w:rPr>
        <w:t>ả</w:t>
      </w:r>
      <w:r>
        <w:rPr>
          <w:rFonts w:ascii="Times New Roman" w:hAnsi="Times New Roman" w:cs="Times New Roman"/>
          <w:sz w:val="28"/>
          <w:szCs w:val="28"/>
        </w:rPr>
        <w:t>n đ</w:t>
      </w:r>
      <w:r>
        <w:rPr>
          <w:rFonts w:ascii="Times New Roman" w:hAnsi="Times New Roman" w:cs="Times New Roman"/>
          <w:sz w:val="28"/>
          <w:szCs w:val="28"/>
        </w:rPr>
        <w:t>ạ</w:t>
      </w:r>
      <w:r>
        <w:rPr>
          <w:rFonts w:ascii="Times New Roman" w:hAnsi="Times New Roman" w:cs="Times New Roman"/>
          <w:sz w:val="28"/>
          <w:szCs w:val="28"/>
        </w:rPr>
        <w:t>t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kinh t</w:t>
      </w:r>
      <w:r>
        <w:rPr>
          <w:rFonts w:ascii="Times New Roman" w:hAnsi="Times New Roman" w:cs="Times New Roman"/>
          <w:sz w:val="28"/>
          <w:szCs w:val="28"/>
        </w:rPr>
        <w:t>ế</w:t>
      </w:r>
      <w:r>
        <w:rPr>
          <w:rFonts w:ascii="Times New Roman" w:hAnsi="Times New Roman" w:cs="Times New Roman"/>
          <w:sz w:val="28"/>
          <w:szCs w:val="28"/>
        </w:rPr>
        <w:t xml:space="preserve"> cao v</w:t>
      </w:r>
      <w:r>
        <w:rPr>
          <w:rFonts w:ascii="Times New Roman" w:hAnsi="Times New Roman" w:cs="Times New Roman"/>
          <w:sz w:val="28"/>
          <w:szCs w:val="28"/>
        </w:rPr>
        <w:t>ớ</w:t>
      </w:r>
      <w:r>
        <w:rPr>
          <w:rFonts w:ascii="Times New Roman" w:hAnsi="Times New Roman" w:cs="Times New Roman"/>
          <w:sz w:val="28"/>
          <w:szCs w:val="28"/>
        </w:rPr>
        <w:t>i hàm lư</w:t>
      </w:r>
      <w:r>
        <w:rPr>
          <w:rFonts w:ascii="Times New Roman" w:hAnsi="Times New Roman" w:cs="Times New Roman"/>
          <w:sz w:val="28"/>
          <w:szCs w:val="28"/>
        </w:rPr>
        <w:t>ợ</w:t>
      </w:r>
      <w:r>
        <w:rPr>
          <w:rFonts w:ascii="Times New Roman" w:hAnsi="Times New Roman" w:cs="Times New Roman"/>
          <w:sz w:val="28"/>
          <w:szCs w:val="28"/>
        </w:rPr>
        <w:t>ng protein thô chi</w:t>
      </w:r>
      <w:r>
        <w:rPr>
          <w:rFonts w:ascii="Times New Roman" w:hAnsi="Times New Roman" w:cs="Times New Roman"/>
          <w:sz w:val="28"/>
          <w:szCs w:val="28"/>
        </w:rPr>
        <w:t>ế</w:t>
      </w:r>
      <w:r>
        <w:rPr>
          <w:rFonts w:ascii="Times New Roman" w:hAnsi="Times New Roman" w:cs="Times New Roman"/>
          <w:sz w:val="28"/>
          <w:szCs w:val="28"/>
        </w:rPr>
        <w:t>m đ</w:t>
      </w:r>
      <w:r>
        <w:rPr>
          <w:rFonts w:ascii="Times New Roman" w:hAnsi="Times New Roman" w:cs="Times New Roman"/>
          <w:sz w:val="28"/>
          <w:szCs w:val="28"/>
        </w:rPr>
        <w:t>ế</w:t>
      </w:r>
      <w:r>
        <w:rPr>
          <w:rFonts w:ascii="Times New Roman" w:hAnsi="Times New Roman" w:cs="Times New Roman"/>
          <w:sz w:val="28"/>
          <w:szCs w:val="28"/>
        </w:rPr>
        <w:t>n 70% tr</w:t>
      </w:r>
      <w:r>
        <w:rPr>
          <w:rFonts w:ascii="Times New Roman" w:hAnsi="Times New Roman" w:cs="Times New Roman"/>
          <w:sz w:val="28"/>
          <w:szCs w:val="28"/>
        </w:rPr>
        <w:t>ọ</w:t>
      </w:r>
      <w:r>
        <w:rPr>
          <w:rFonts w:ascii="Times New Roman" w:hAnsi="Times New Roman" w:cs="Times New Roman"/>
          <w:sz w:val="28"/>
          <w:szCs w:val="28"/>
        </w:rPr>
        <w:t>ng lư</w:t>
      </w:r>
      <w:r>
        <w:rPr>
          <w:rFonts w:ascii="Times New Roman" w:hAnsi="Times New Roman" w:cs="Times New Roman"/>
          <w:sz w:val="28"/>
          <w:szCs w:val="28"/>
        </w:rPr>
        <w:t>ợ</w:t>
      </w:r>
      <w:r>
        <w:rPr>
          <w:rFonts w:ascii="Times New Roman" w:hAnsi="Times New Roman" w:cs="Times New Roman"/>
          <w:sz w:val="28"/>
          <w:szCs w:val="28"/>
        </w:rPr>
        <w:t>ng khô. Hơn n</w:t>
      </w:r>
      <w:r>
        <w:rPr>
          <w:rFonts w:ascii="Times New Roman" w:hAnsi="Times New Roman" w:cs="Times New Roman"/>
          <w:sz w:val="28"/>
          <w:szCs w:val="28"/>
        </w:rPr>
        <w:t>ữ</w:t>
      </w:r>
      <w:r>
        <w:rPr>
          <w:rFonts w:ascii="Times New Roman" w:hAnsi="Times New Roman" w:cs="Times New Roman"/>
          <w:sz w:val="28"/>
          <w:szCs w:val="28"/>
        </w:rPr>
        <w:t xml:space="preserve">a, </w:t>
      </w:r>
      <w:r>
        <w:rPr>
          <w:rFonts w:ascii="Times New Roman" w:hAnsi="Times New Roman" w:cs="Times New Roman"/>
          <w:sz w:val="28"/>
          <w:szCs w:val="28"/>
        </w:rPr>
        <w:t>giun đ</w:t>
      </w:r>
      <w:r>
        <w:rPr>
          <w:rFonts w:ascii="Times New Roman" w:hAnsi="Times New Roman" w:cs="Times New Roman"/>
          <w:sz w:val="28"/>
          <w:szCs w:val="28"/>
        </w:rPr>
        <w:t>ấ</w:t>
      </w:r>
      <w:r>
        <w:rPr>
          <w:rFonts w:ascii="Times New Roman" w:hAnsi="Times New Roman" w:cs="Times New Roman"/>
          <w:sz w:val="28"/>
          <w:szCs w:val="28"/>
        </w:rPr>
        <w:t>t có th</w:t>
      </w:r>
      <w:r>
        <w:rPr>
          <w:rFonts w:ascii="Times New Roman" w:hAnsi="Times New Roman" w:cs="Times New Roman"/>
          <w:sz w:val="28"/>
          <w:szCs w:val="28"/>
        </w:rPr>
        <w:t>ể</w:t>
      </w:r>
      <w:r>
        <w:rPr>
          <w:rFonts w:ascii="Times New Roman" w:hAnsi="Times New Roman" w:cs="Times New Roman"/>
          <w:sz w:val="28"/>
          <w:szCs w:val="28"/>
        </w:rPr>
        <w:t xml:space="preserve"> x</w:t>
      </w:r>
      <w:r>
        <w:rPr>
          <w:rFonts w:ascii="Times New Roman" w:hAnsi="Times New Roman" w:cs="Times New Roman"/>
          <w:sz w:val="28"/>
          <w:szCs w:val="28"/>
        </w:rPr>
        <w:t>ử</w:t>
      </w:r>
      <w:r>
        <w:rPr>
          <w:rFonts w:ascii="Times New Roman" w:hAnsi="Times New Roman" w:cs="Times New Roman"/>
          <w:sz w:val="28"/>
          <w:szCs w:val="28"/>
        </w:rPr>
        <w:t xml:space="preserve"> lý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h</w:t>
      </w:r>
      <w:r>
        <w:rPr>
          <w:rFonts w:ascii="Times New Roman" w:hAnsi="Times New Roman" w:cs="Times New Roman"/>
          <w:sz w:val="28"/>
          <w:szCs w:val="28"/>
        </w:rPr>
        <w:t>ữ</w:t>
      </w:r>
      <w:r>
        <w:rPr>
          <w:rFonts w:ascii="Times New Roman" w:hAnsi="Times New Roman" w:cs="Times New Roman"/>
          <w:sz w:val="28"/>
          <w:szCs w:val="28"/>
        </w:rPr>
        <w:t>u cơ, phân gà, phân l</w:t>
      </w:r>
      <w:r>
        <w:rPr>
          <w:rFonts w:ascii="Times New Roman" w:hAnsi="Times New Roman" w:cs="Times New Roman"/>
          <w:sz w:val="28"/>
          <w:szCs w:val="28"/>
        </w:rPr>
        <w:t>ợ</w:t>
      </w:r>
      <w:r>
        <w:rPr>
          <w:rFonts w:ascii="Times New Roman" w:hAnsi="Times New Roman" w:cs="Times New Roman"/>
          <w:sz w:val="28"/>
          <w:szCs w:val="28"/>
        </w:rPr>
        <w:t>n, phân trâu bò và chuy</w:t>
      </w:r>
      <w:r>
        <w:rPr>
          <w:rFonts w:ascii="Times New Roman" w:hAnsi="Times New Roman" w:cs="Times New Roman"/>
          <w:sz w:val="28"/>
          <w:szCs w:val="28"/>
        </w:rPr>
        <w:t>ể</w:t>
      </w:r>
      <w:r>
        <w:rPr>
          <w:rFonts w:ascii="Times New Roman" w:hAnsi="Times New Roman" w:cs="Times New Roman"/>
          <w:sz w:val="28"/>
          <w:szCs w:val="28"/>
        </w:rPr>
        <w:t>n hóa chúng thành phân bón h</w:t>
      </w:r>
      <w:r>
        <w:rPr>
          <w:rFonts w:ascii="Times New Roman" w:hAnsi="Times New Roman" w:cs="Times New Roman"/>
          <w:sz w:val="28"/>
          <w:szCs w:val="28"/>
        </w:rPr>
        <w:t>ữ</w:t>
      </w:r>
      <w:r>
        <w:rPr>
          <w:rFonts w:ascii="Times New Roman" w:hAnsi="Times New Roman" w:cs="Times New Roman"/>
          <w:sz w:val="28"/>
          <w:szCs w:val="28"/>
        </w:rPr>
        <w:t>u cơ có ch</w:t>
      </w:r>
      <w:r>
        <w:rPr>
          <w:rFonts w:ascii="Times New Roman" w:hAnsi="Times New Roman" w:cs="Times New Roman"/>
          <w:sz w:val="28"/>
          <w:szCs w:val="28"/>
        </w:rPr>
        <w:t>ấ</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 và b</w:t>
      </w:r>
      <w:r>
        <w:rPr>
          <w:rFonts w:ascii="Times New Roman" w:hAnsi="Times New Roman" w:cs="Times New Roman"/>
          <w:sz w:val="28"/>
          <w:szCs w:val="28"/>
        </w:rPr>
        <w:t>ằ</w:t>
      </w:r>
      <w:r>
        <w:rPr>
          <w:rFonts w:ascii="Times New Roman" w:hAnsi="Times New Roman" w:cs="Times New Roman"/>
          <w:sz w:val="28"/>
          <w:szCs w:val="28"/>
        </w:rPr>
        <w:t>ng cách đó có th</w:t>
      </w:r>
      <w:r>
        <w:rPr>
          <w:rFonts w:ascii="Times New Roman" w:hAnsi="Times New Roman" w:cs="Times New Roman"/>
          <w:sz w:val="28"/>
          <w:szCs w:val="28"/>
        </w:rPr>
        <w:t>ể</w:t>
      </w:r>
      <w:r>
        <w:rPr>
          <w:rFonts w:ascii="Times New Roman" w:hAnsi="Times New Roman" w:cs="Times New Roman"/>
          <w:sz w:val="28"/>
          <w:szCs w:val="28"/>
        </w:rPr>
        <w:t xml:space="preserve"> c</w:t>
      </w:r>
      <w:r>
        <w:rPr>
          <w:rFonts w:ascii="Times New Roman" w:hAnsi="Times New Roman" w:cs="Times New Roman"/>
          <w:sz w:val="28"/>
          <w:szCs w:val="28"/>
        </w:rPr>
        <w:t>ả</w:t>
      </w:r>
      <w:r>
        <w:rPr>
          <w:rFonts w:ascii="Times New Roman" w:hAnsi="Times New Roman" w:cs="Times New Roman"/>
          <w:sz w:val="28"/>
          <w:szCs w:val="28"/>
        </w:rPr>
        <w:t>i thi</w:t>
      </w:r>
      <w:r>
        <w:rPr>
          <w:rFonts w:ascii="Times New Roman" w:hAnsi="Times New Roman" w:cs="Times New Roman"/>
          <w:sz w:val="28"/>
          <w:szCs w:val="28"/>
        </w:rPr>
        <w:t>ệ</w:t>
      </w:r>
      <w:r>
        <w:rPr>
          <w:rFonts w:ascii="Times New Roman" w:hAnsi="Times New Roman" w:cs="Times New Roman"/>
          <w:sz w:val="28"/>
          <w:szCs w:val="28"/>
        </w:rPr>
        <w:t>n đư</w:t>
      </w:r>
      <w:r>
        <w:rPr>
          <w:rFonts w:ascii="Times New Roman" w:hAnsi="Times New Roman" w:cs="Times New Roman"/>
          <w:sz w:val="28"/>
          <w:szCs w:val="28"/>
        </w:rPr>
        <w:t>ợ</w:t>
      </w:r>
      <w:r>
        <w:rPr>
          <w:rFonts w:ascii="Times New Roman" w:hAnsi="Times New Roman" w:cs="Times New Roman"/>
          <w:sz w:val="28"/>
          <w:szCs w:val="28"/>
        </w:rPr>
        <w:t>c môi trư</w:t>
      </w:r>
      <w:r>
        <w:rPr>
          <w:rFonts w:ascii="Times New Roman" w:hAnsi="Times New Roman" w:cs="Times New Roman"/>
          <w:sz w:val="28"/>
          <w:szCs w:val="28"/>
        </w:rPr>
        <w:t>ờ</w:t>
      </w:r>
      <w:r>
        <w:rPr>
          <w:rFonts w:ascii="Times New Roman" w:hAnsi="Times New Roman" w:cs="Times New Roman"/>
          <w:sz w:val="28"/>
          <w:szCs w:val="28"/>
        </w:rPr>
        <w:t xml:space="preserve">ng sinh thái </w:t>
      </w:r>
      <w:r>
        <w:rPr>
          <w:rFonts w:ascii="Times New Roman" w:hAnsi="Times New Roman" w:cs="Times New Roman"/>
          <w:sz w:val="28"/>
          <w:szCs w:val="28"/>
        </w:rPr>
        <w:t>ở</w:t>
      </w:r>
      <w:r>
        <w:rPr>
          <w:rFonts w:ascii="Times New Roman" w:hAnsi="Times New Roman" w:cs="Times New Roman"/>
          <w:sz w:val="28"/>
          <w:szCs w:val="28"/>
        </w:rPr>
        <w:t xml:space="preserve"> các vùng nông thôn. Th</w:t>
      </w:r>
      <w:r>
        <w:rPr>
          <w:rFonts w:ascii="Times New Roman" w:hAnsi="Times New Roman" w:cs="Times New Roman"/>
          <w:sz w:val="28"/>
          <w:szCs w:val="28"/>
        </w:rPr>
        <w:t>ậ</w:t>
      </w:r>
      <w:r>
        <w:rPr>
          <w:rFonts w:ascii="Times New Roman" w:hAnsi="Times New Roman" w:cs="Times New Roman"/>
          <w:sz w:val="28"/>
          <w:szCs w:val="28"/>
        </w:rPr>
        <w:t>m chí, phân c</w:t>
      </w:r>
      <w:r>
        <w:rPr>
          <w:rFonts w:ascii="Times New Roman" w:hAnsi="Times New Roman" w:cs="Times New Roman"/>
          <w:sz w:val="28"/>
          <w:szCs w:val="28"/>
        </w:rPr>
        <w:t>ủ</w:t>
      </w:r>
      <w:r>
        <w:rPr>
          <w:rFonts w:ascii="Times New Roman" w:hAnsi="Times New Roman" w:cs="Times New Roman"/>
          <w:sz w:val="28"/>
          <w:szCs w:val="28"/>
        </w:rPr>
        <w:t>a giun đ</w:t>
      </w:r>
      <w:r>
        <w:rPr>
          <w:rFonts w:ascii="Times New Roman" w:hAnsi="Times New Roman" w:cs="Times New Roman"/>
          <w:sz w:val="28"/>
          <w:szCs w:val="28"/>
        </w:rPr>
        <w:t>ấ</w:t>
      </w:r>
      <w:r>
        <w:rPr>
          <w:rFonts w:ascii="Times New Roman" w:hAnsi="Times New Roman" w:cs="Times New Roman"/>
          <w:sz w:val="28"/>
          <w:szCs w:val="28"/>
        </w:rPr>
        <w:t>t cũng có th</w:t>
      </w:r>
      <w:r>
        <w:rPr>
          <w:rFonts w:ascii="Times New Roman" w:hAnsi="Times New Roman" w:cs="Times New Roman"/>
          <w:sz w:val="28"/>
          <w:szCs w:val="28"/>
        </w:rPr>
        <w:t>ể</w:t>
      </w:r>
      <w:r>
        <w:rPr>
          <w:rFonts w:ascii="Times New Roman" w:hAnsi="Times New Roman" w:cs="Times New Roman"/>
          <w:sz w:val="28"/>
          <w:szCs w:val="28"/>
        </w:rPr>
        <w:t xml:space="preserve"> dùng đ</w:t>
      </w:r>
      <w:r>
        <w:rPr>
          <w:rFonts w:ascii="Times New Roman" w:hAnsi="Times New Roman" w:cs="Times New Roman"/>
          <w:sz w:val="28"/>
          <w:szCs w:val="28"/>
        </w:rPr>
        <w:t>ể</w:t>
      </w:r>
      <w:r>
        <w:rPr>
          <w:rFonts w:ascii="Times New Roman" w:hAnsi="Times New Roman" w:cs="Times New Roman"/>
          <w:sz w:val="28"/>
          <w:szCs w:val="28"/>
        </w:rPr>
        <w:t xml:space="preserve"> x</w:t>
      </w:r>
      <w:r>
        <w:rPr>
          <w:rFonts w:ascii="Times New Roman" w:hAnsi="Times New Roman" w:cs="Times New Roman"/>
          <w:sz w:val="28"/>
          <w:szCs w:val="28"/>
        </w:rPr>
        <w:t>ử</w:t>
      </w:r>
      <w:r>
        <w:rPr>
          <w:rFonts w:ascii="Times New Roman" w:hAnsi="Times New Roman" w:cs="Times New Roman"/>
          <w:sz w:val="28"/>
          <w:szCs w:val="28"/>
        </w:rPr>
        <w:t xml:space="preserve"> lý nư</w:t>
      </w:r>
      <w:r>
        <w:rPr>
          <w:rFonts w:ascii="Times New Roman" w:hAnsi="Times New Roman" w:cs="Times New Roman"/>
          <w:sz w:val="28"/>
          <w:szCs w:val="28"/>
        </w:rPr>
        <w:t>ớ</w:t>
      </w:r>
      <w:r>
        <w:rPr>
          <w:rFonts w:ascii="Times New Roman" w:hAnsi="Times New Roman" w:cs="Times New Roman"/>
          <w:sz w:val="28"/>
          <w:szCs w:val="28"/>
        </w:rPr>
        <w:t>c th</w:t>
      </w:r>
      <w:r>
        <w:rPr>
          <w:rFonts w:ascii="Times New Roman" w:hAnsi="Times New Roman" w:cs="Times New Roman"/>
          <w:sz w:val="28"/>
          <w:szCs w:val="28"/>
        </w:rPr>
        <w:t>ả</w:t>
      </w:r>
      <w:r>
        <w:rPr>
          <w:rFonts w:ascii="Times New Roman" w:hAnsi="Times New Roman" w:cs="Times New Roman"/>
          <w:sz w:val="28"/>
          <w:szCs w:val="28"/>
        </w:rPr>
        <w:t>i. T</w:t>
      </w:r>
      <w:r>
        <w:rPr>
          <w:rFonts w:ascii="Times New Roman" w:hAnsi="Times New Roman" w:cs="Times New Roman"/>
          <w:sz w:val="28"/>
          <w:szCs w:val="28"/>
        </w:rPr>
        <w:t>ừ</w:t>
      </w:r>
      <w:r>
        <w:rPr>
          <w:rFonts w:ascii="Times New Roman" w:hAnsi="Times New Roman" w:cs="Times New Roman"/>
          <w:sz w:val="28"/>
          <w:szCs w:val="28"/>
        </w:rPr>
        <w:t xml:space="preserve"> th</w:t>
      </w:r>
      <w:r>
        <w:rPr>
          <w:rFonts w:ascii="Times New Roman" w:hAnsi="Times New Roman" w:cs="Times New Roman"/>
          <w:sz w:val="28"/>
          <w:szCs w:val="28"/>
        </w:rPr>
        <w:t>ị</w:t>
      </w:r>
      <w:r>
        <w:rPr>
          <w:rFonts w:ascii="Times New Roman" w:hAnsi="Times New Roman" w:cs="Times New Roman"/>
          <w:sz w:val="28"/>
          <w:szCs w:val="28"/>
        </w:rPr>
        <w:t>t giun có th</w:t>
      </w:r>
      <w:r>
        <w:rPr>
          <w:rFonts w:ascii="Times New Roman" w:hAnsi="Times New Roman" w:cs="Times New Roman"/>
          <w:sz w:val="28"/>
          <w:szCs w:val="28"/>
        </w:rPr>
        <w:t>ể</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đư</w:t>
      </w:r>
      <w:r>
        <w:rPr>
          <w:rFonts w:ascii="Times New Roman" w:hAnsi="Times New Roman" w:cs="Times New Roman"/>
          <w:sz w:val="28"/>
          <w:szCs w:val="28"/>
        </w:rPr>
        <w:t>ợ</w:t>
      </w:r>
      <w:r>
        <w:rPr>
          <w:rFonts w:ascii="Times New Roman" w:hAnsi="Times New Roman" w:cs="Times New Roman"/>
          <w:sz w:val="28"/>
          <w:szCs w:val="28"/>
        </w:rPr>
        <w:t>c hàng ch</w:t>
      </w:r>
      <w:r>
        <w:rPr>
          <w:rFonts w:ascii="Times New Roman" w:hAnsi="Times New Roman" w:cs="Times New Roman"/>
          <w:sz w:val="28"/>
          <w:szCs w:val="28"/>
        </w:rPr>
        <w:t>ụ</w:t>
      </w:r>
      <w:r>
        <w:rPr>
          <w:rFonts w:ascii="Times New Roman" w:hAnsi="Times New Roman" w:cs="Times New Roman"/>
          <w:sz w:val="28"/>
          <w:szCs w:val="28"/>
        </w:rPr>
        <w:t>c lo</w:t>
      </w:r>
      <w:r>
        <w:rPr>
          <w:rFonts w:ascii="Times New Roman" w:hAnsi="Times New Roman" w:cs="Times New Roman"/>
          <w:sz w:val="28"/>
          <w:szCs w:val="28"/>
        </w:rPr>
        <w:t>ạ</w:t>
      </w:r>
      <w:r>
        <w:rPr>
          <w:rFonts w:ascii="Times New Roman" w:hAnsi="Times New Roman" w:cs="Times New Roman"/>
          <w:sz w:val="28"/>
          <w:szCs w:val="28"/>
        </w:rPr>
        <w:t>i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ch</w:t>
      </w:r>
      <w:r>
        <w:rPr>
          <w:rFonts w:ascii="Times New Roman" w:hAnsi="Times New Roman" w:cs="Times New Roman"/>
          <w:sz w:val="28"/>
          <w:szCs w:val="28"/>
        </w:rPr>
        <w:t>ấ</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 cao ph</w:t>
      </w:r>
      <w:r>
        <w:rPr>
          <w:rFonts w:ascii="Times New Roman" w:hAnsi="Times New Roman" w:cs="Times New Roman"/>
          <w:sz w:val="28"/>
          <w:szCs w:val="28"/>
        </w:rPr>
        <w:t>ụ</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xml:space="preserve"> chăn nuôi, nuôi tr</w:t>
      </w:r>
      <w:r>
        <w:rPr>
          <w:rFonts w:ascii="Times New Roman" w:hAnsi="Times New Roman" w:cs="Times New Roman"/>
          <w:sz w:val="28"/>
          <w:szCs w:val="28"/>
        </w:rPr>
        <w:t>ồ</w:t>
      </w:r>
      <w:r>
        <w:rPr>
          <w:rFonts w:ascii="Times New Roman" w:hAnsi="Times New Roman" w:cs="Times New Roman"/>
          <w:sz w:val="28"/>
          <w:szCs w:val="28"/>
        </w:rPr>
        <w:t>ng thu</w:t>
      </w:r>
      <w:r>
        <w:rPr>
          <w:rFonts w:ascii="Times New Roman" w:hAnsi="Times New Roman" w:cs="Times New Roman"/>
          <w:sz w:val="28"/>
          <w:szCs w:val="28"/>
        </w:rPr>
        <w:t>ỷ</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M</w:t>
      </w:r>
      <w:r>
        <w:rPr>
          <w:rFonts w:ascii="Times New Roman" w:hAnsi="Times New Roman" w:cs="Times New Roman"/>
          <w:sz w:val="28"/>
          <w:szCs w:val="28"/>
        </w:rPr>
        <w:t>ặ</w:t>
      </w:r>
      <w:r>
        <w:rPr>
          <w:rFonts w:ascii="Times New Roman" w:hAnsi="Times New Roman" w:cs="Times New Roman"/>
          <w:sz w:val="28"/>
          <w:szCs w:val="28"/>
        </w:rPr>
        <w:t>t khác, nuôi giun đ</w:t>
      </w:r>
      <w:r>
        <w:rPr>
          <w:rFonts w:ascii="Times New Roman" w:hAnsi="Times New Roman" w:cs="Times New Roman"/>
          <w:sz w:val="28"/>
          <w:szCs w:val="28"/>
        </w:rPr>
        <w:t>ấ</w:t>
      </w:r>
      <w:r>
        <w:rPr>
          <w:rFonts w:ascii="Times New Roman" w:hAnsi="Times New Roman" w:cs="Times New Roman"/>
          <w:sz w:val="28"/>
          <w:szCs w:val="28"/>
        </w:rPr>
        <w:t>t s</w:t>
      </w:r>
      <w:r>
        <w:rPr>
          <w:rFonts w:ascii="Times New Roman" w:hAnsi="Times New Roman" w:cs="Times New Roman"/>
          <w:sz w:val="28"/>
          <w:szCs w:val="28"/>
        </w:rPr>
        <w:t>ẽ</w:t>
      </w:r>
      <w:r>
        <w:rPr>
          <w:rFonts w:ascii="Times New Roman" w:hAnsi="Times New Roman" w:cs="Times New Roman"/>
          <w:sz w:val="28"/>
          <w:szCs w:val="28"/>
        </w:rPr>
        <w:t xml:space="preserve"> là m</w:t>
      </w:r>
      <w:r>
        <w:rPr>
          <w:rFonts w:ascii="Times New Roman" w:hAnsi="Times New Roman" w:cs="Times New Roman"/>
          <w:sz w:val="28"/>
          <w:szCs w:val="28"/>
        </w:rPr>
        <w:t>ộ</w:t>
      </w:r>
      <w:r>
        <w:rPr>
          <w:rFonts w:ascii="Times New Roman" w:hAnsi="Times New Roman" w:cs="Times New Roman"/>
          <w:sz w:val="28"/>
          <w:szCs w:val="28"/>
        </w:rPr>
        <w:t>t ngh</w:t>
      </w:r>
      <w:r>
        <w:rPr>
          <w:rFonts w:ascii="Times New Roman" w:hAnsi="Times New Roman" w:cs="Times New Roman"/>
          <w:sz w:val="28"/>
          <w:szCs w:val="28"/>
        </w:rPr>
        <w:t>ề</w:t>
      </w:r>
      <w:r>
        <w:rPr>
          <w:rFonts w:ascii="Times New Roman" w:hAnsi="Times New Roman" w:cs="Times New Roman"/>
          <w:sz w:val="28"/>
          <w:szCs w:val="28"/>
        </w:rPr>
        <w:t xml:space="preserve"> góp ph</w:t>
      </w:r>
      <w:r>
        <w:rPr>
          <w:rFonts w:ascii="Times New Roman" w:hAnsi="Times New Roman" w:cs="Times New Roman"/>
          <w:sz w:val="28"/>
          <w:szCs w:val="28"/>
        </w:rPr>
        <w:t>ầ</w:t>
      </w:r>
      <w:r>
        <w:rPr>
          <w:rFonts w:ascii="Times New Roman" w:hAnsi="Times New Roman" w:cs="Times New Roman"/>
          <w:sz w:val="28"/>
          <w:szCs w:val="28"/>
        </w:rPr>
        <w:t>n xóa đói gi</w:t>
      </w:r>
      <w:r>
        <w:rPr>
          <w:rFonts w:ascii="Times New Roman" w:hAnsi="Times New Roman" w:cs="Times New Roman"/>
          <w:sz w:val="28"/>
          <w:szCs w:val="28"/>
        </w:rPr>
        <w:t>ả</w:t>
      </w:r>
      <w:r>
        <w:rPr>
          <w:rFonts w:ascii="Times New Roman" w:hAnsi="Times New Roman" w:cs="Times New Roman"/>
          <w:sz w:val="28"/>
          <w:szCs w:val="28"/>
        </w:rPr>
        <w:t xml:space="preserve">m nghèo </w:t>
      </w:r>
      <w:r>
        <w:rPr>
          <w:rFonts w:ascii="Times New Roman" w:hAnsi="Times New Roman" w:cs="Times New Roman"/>
          <w:sz w:val="28"/>
          <w:szCs w:val="28"/>
        </w:rPr>
        <w:t>ở</w:t>
      </w:r>
      <w:r>
        <w:rPr>
          <w:rFonts w:ascii="Times New Roman" w:hAnsi="Times New Roman" w:cs="Times New Roman"/>
          <w:sz w:val="28"/>
          <w:szCs w:val="28"/>
        </w:rPr>
        <w:t xml:space="preserve"> nông thôn, k</w:t>
      </w:r>
      <w:r>
        <w:rPr>
          <w:rFonts w:ascii="Times New Roman" w:hAnsi="Times New Roman" w:cs="Times New Roman"/>
          <w:sz w:val="28"/>
          <w:szCs w:val="28"/>
        </w:rPr>
        <w:t>ể</w:t>
      </w:r>
      <w:r>
        <w:rPr>
          <w:rFonts w:ascii="Times New Roman" w:hAnsi="Times New Roman" w:cs="Times New Roman"/>
          <w:sz w:val="28"/>
          <w:szCs w:val="28"/>
        </w:rPr>
        <w:t xml:space="preserve"> c</w:t>
      </w:r>
      <w:r>
        <w:rPr>
          <w:rFonts w:ascii="Times New Roman" w:hAnsi="Times New Roman" w:cs="Times New Roman"/>
          <w:sz w:val="28"/>
          <w:szCs w:val="28"/>
        </w:rPr>
        <w:t>ả</w:t>
      </w:r>
      <w:r>
        <w:rPr>
          <w:rFonts w:ascii="Times New Roman" w:hAnsi="Times New Roman" w:cs="Times New Roman"/>
          <w:sz w:val="28"/>
          <w:szCs w:val="28"/>
        </w:rPr>
        <w:t xml:space="preserve"> </w:t>
      </w:r>
      <w:r>
        <w:rPr>
          <w:rFonts w:ascii="Times New Roman" w:hAnsi="Times New Roman" w:cs="Times New Roman"/>
          <w:sz w:val="28"/>
          <w:szCs w:val="28"/>
        </w:rPr>
        <w:t>ở</w:t>
      </w:r>
      <w:r>
        <w:rPr>
          <w:rFonts w:ascii="Times New Roman" w:hAnsi="Times New Roman" w:cs="Times New Roman"/>
          <w:sz w:val="28"/>
          <w:szCs w:val="28"/>
        </w:rPr>
        <w:t xml:space="preserve"> vùng sâu vùng xa. Vì v</w:t>
      </w:r>
      <w:r>
        <w:rPr>
          <w:rFonts w:ascii="Times New Roman" w:hAnsi="Times New Roman" w:cs="Times New Roman"/>
          <w:sz w:val="28"/>
          <w:szCs w:val="28"/>
        </w:rPr>
        <w:t>ậ</w:t>
      </w:r>
      <w:r>
        <w:rPr>
          <w:rFonts w:ascii="Times New Roman" w:hAnsi="Times New Roman" w:cs="Times New Roman"/>
          <w:sz w:val="28"/>
          <w:szCs w:val="28"/>
        </w:rPr>
        <w:t>y,</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phát tri</w:t>
      </w:r>
      <w:r>
        <w:rPr>
          <w:rFonts w:ascii="Times New Roman" w:hAnsi="Times New Roman" w:cs="Times New Roman"/>
          <w:sz w:val="28"/>
          <w:szCs w:val="28"/>
        </w:rPr>
        <w:t>ể</w:t>
      </w:r>
      <w:r>
        <w:rPr>
          <w:rFonts w:ascii="Times New Roman" w:hAnsi="Times New Roman" w:cs="Times New Roman"/>
          <w:sz w:val="28"/>
          <w:szCs w:val="28"/>
        </w:rPr>
        <w:t>n ngh</w:t>
      </w:r>
      <w:r>
        <w:rPr>
          <w:rFonts w:ascii="Times New Roman" w:hAnsi="Times New Roman" w:cs="Times New Roman"/>
          <w:sz w:val="28"/>
          <w:szCs w:val="28"/>
        </w:rPr>
        <w:t>ề</w:t>
      </w:r>
      <w:r>
        <w:rPr>
          <w:rFonts w:ascii="Times New Roman" w:hAnsi="Times New Roman" w:cs="Times New Roman"/>
          <w:sz w:val="28"/>
          <w:szCs w:val="28"/>
        </w:rPr>
        <w:t xml:space="preserve"> nuôi giun đ</w:t>
      </w:r>
      <w:r>
        <w:rPr>
          <w:rFonts w:ascii="Times New Roman" w:hAnsi="Times New Roman" w:cs="Times New Roman"/>
          <w:sz w:val="28"/>
          <w:szCs w:val="28"/>
        </w:rPr>
        <w:t>ấ</w:t>
      </w:r>
      <w:r>
        <w:rPr>
          <w:rFonts w:ascii="Times New Roman" w:hAnsi="Times New Roman" w:cs="Times New Roman"/>
          <w:sz w:val="28"/>
          <w:szCs w:val="28"/>
        </w:rPr>
        <w:t>t cũng là m</w:t>
      </w:r>
      <w:r>
        <w:rPr>
          <w:rFonts w:ascii="Times New Roman" w:hAnsi="Times New Roman" w:cs="Times New Roman"/>
          <w:sz w:val="28"/>
          <w:szCs w:val="28"/>
        </w:rPr>
        <w:t>ộ</w:t>
      </w:r>
      <w:r>
        <w:rPr>
          <w:rFonts w:ascii="Times New Roman" w:hAnsi="Times New Roman" w:cs="Times New Roman"/>
          <w:sz w:val="28"/>
          <w:szCs w:val="28"/>
        </w:rPr>
        <w:t>t hư</w:t>
      </w:r>
      <w:r>
        <w:rPr>
          <w:rFonts w:ascii="Times New Roman" w:hAnsi="Times New Roman" w:cs="Times New Roman"/>
          <w:sz w:val="28"/>
          <w:szCs w:val="28"/>
        </w:rPr>
        <w:t>ớ</w:t>
      </w:r>
      <w:r>
        <w:rPr>
          <w:rFonts w:ascii="Times New Roman" w:hAnsi="Times New Roman" w:cs="Times New Roman"/>
          <w:sz w:val="28"/>
          <w:szCs w:val="28"/>
        </w:rPr>
        <w:t>ng đi m</w:t>
      </w:r>
      <w:r>
        <w:rPr>
          <w:rFonts w:ascii="Times New Roman" w:hAnsi="Times New Roman" w:cs="Times New Roman"/>
          <w:sz w:val="28"/>
          <w:szCs w:val="28"/>
        </w:rPr>
        <w:t>ớ</w:t>
      </w:r>
      <w:r>
        <w:rPr>
          <w:rFonts w:ascii="Times New Roman" w:hAnsi="Times New Roman" w:cs="Times New Roman"/>
          <w:sz w:val="28"/>
          <w:szCs w:val="28"/>
        </w:rPr>
        <w:t>i đ</w:t>
      </w:r>
      <w:r>
        <w:rPr>
          <w:rFonts w:ascii="Times New Roman" w:hAnsi="Times New Roman" w:cs="Times New Roman"/>
          <w:sz w:val="28"/>
          <w:szCs w:val="28"/>
        </w:rPr>
        <w:t>ể</w:t>
      </w:r>
      <w:r>
        <w:rPr>
          <w:rFonts w:ascii="Times New Roman" w:hAnsi="Times New Roman" w:cs="Times New Roman"/>
          <w:sz w:val="28"/>
          <w:szCs w:val="28"/>
        </w:rPr>
        <w:t xml:space="preserve"> phát tri</w:t>
      </w:r>
      <w:r>
        <w:rPr>
          <w:rFonts w:ascii="Times New Roman" w:hAnsi="Times New Roman" w:cs="Times New Roman"/>
          <w:sz w:val="28"/>
          <w:szCs w:val="28"/>
        </w:rPr>
        <w:t>ể</w:t>
      </w:r>
      <w:r>
        <w:rPr>
          <w:rFonts w:ascii="Times New Roman" w:hAnsi="Times New Roman" w:cs="Times New Roman"/>
          <w:sz w:val="28"/>
          <w:szCs w:val="28"/>
        </w:rPr>
        <w:t>n ngành chăn nuôi nói riêng và ngành nông nghi</w:t>
      </w:r>
      <w:r>
        <w:rPr>
          <w:rFonts w:ascii="Times New Roman" w:hAnsi="Times New Roman" w:cs="Times New Roman"/>
          <w:sz w:val="28"/>
          <w:szCs w:val="28"/>
        </w:rPr>
        <w:t>ệ</w:t>
      </w:r>
      <w:r>
        <w:rPr>
          <w:rFonts w:ascii="Times New Roman" w:hAnsi="Times New Roman" w:cs="Times New Roman"/>
          <w:sz w:val="28"/>
          <w:szCs w:val="28"/>
        </w:rPr>
        <w:t>p nói chung ngày càng có ch</w:t>
      </w:r>
      <w:r>
        <w:rPr>
          <w:rFonts w:ascii="Times New Roman" w:hAnsi="Times New Roman" w:cs="Times New Roman"/>
          <w:sz w:val="28"/>
          <w:szCs w:val="28"/>
        </w:rPr>
        <w:t>ấ</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 và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thi</w:t>
      </w:r>
      <w:r>
        <w:rPr>
          <w:rFonts w:ascii="Times New Roman" w:hAnsi="Times New Roman" w:cs="Times New Roman"/>
          <w:sz w:val="28"/>
          <w:szCs w:val="28"/>
        </w:rPr>
        <w:t>ế</w:t>
      </w:r>
      <w:r>
        <w:rPr>
          <w:rFonts w:ascii="Times New Roman" w:hAnsi="Times New Roman" w:cs="Times New Roman"/>
          <w:sz w:val="28"/>
          <w:szCs w:val="28"/>
        </w:rPr>
        <w:t>t th</w:t>
      </w:r>
      <w:r>
        <w:rPr>
          <w:rFonts w:ascii="Times New Roman" w:hAnsi="Times New Roman" w:cs="Times New Roman"/>
          <w:sz w:val="28"/>
          <w:szCs w:val="28"/>
        </w:rPr>
        <w:t>ự</w:t>
      </w:r>
      <w:r>
        <w:rPr>
          <w:rFonts w:ascii="Times New Roman" w:hAnsi="Times New Roman" w:cs="Times New Roman"/>
          <w:sz w:val="28"/>
          <w:szCs w:val="28"/>
        </w:rPr>
        <w:t xml:space="preserve">c. </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Bình Đ</w:t>
      </w:r>
      <w:r>
        <w:rPr>
          <w:rFonts w:ascii="Times New Roman" w:hAnsi="Times New Roman" w:cs="Times New Roman"/>
          <w:sz w:val="28"/>
          <w:szCs w:val="28"/>
        </w:rPr>
        <w:t>ị</w:t>
      </w:r>
      <w:r>
        <w:rPr>
          <w:rFonts w:ascii="Times New Roman" w:hAnsi="Times New Roman" w:cs="Times New Roman"/>
          <w:sz w:val="28"/>
          <w:szCs w:val="28"/>
        </w:rPr>
        <w:t>nh là t</w:t>
      </w:r>
      <w:r>
        <w:rPr>
          <w:rFonts w:ascii="Times New Roman" w:hAnsi="Times New Roman" w:cs="Times New Roman"/>
          <w:sz w:val="28"/>
          <w:szCs w:val="28"/>
        </w:rPr>
        <w:t>ỉ</w:t>
      </w:r>
      <w:r>
        <w:rPr>
          <w:rFonts w:ascii="Times New Roman" w:hAnsi="Times New Roman" w:cs="Times New Roman"/>
          <w:sz w:val="28"/>
          <w:szCs w:val="28"/>
        </w:rPr>
        <w:t>nh có nhi</w:t>
      </w:r>
      <w:r>
        <w:rPr>
          <w:rFonts w:ascii="Times New Roman" w:hAnsi="Times New Roman" w:cs="Times New Roman"/>
          <w:sz w:val="28"/>
          <w:szCs w:val="28"/>
        </w:rPr>
        <w:t>ề</w:t>
      </w:r>
      <w:r>
        <w:rPr>
          <w:rFonts w:ascii="Times New Roman" w:hAnsi="Times New Roman" w:cs="Times New Roman"/>
          <w:sz w:val="28"/>
          <w:szCs w:val="28"/>
        </w:rPr>
        <w:t>u ti</w:t>
      </w:r>
      <w:r>
        <w:rPr>
          <w:rFonts w:ascii="Times New Roman" w:hAnsi="Times New Roman" w:cs="Times New Roman"/>
          <w:sz w:val="28"/>
          <w:szCs w:val="28"/>
        </w:rPr>
        <w:t>ề</w:t>
      </w:r>
      <w:r>
        <w:rPr>
          <w:rFonts w:ascii="Times New Roman" w:hAnsi="Times New Roman" w:cs="Times New Roman"/>
          <w:sz w:val="28"/>
          <w:szCs w:val="28"/>
        </w:rPr>
        <w:t>m năng cho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nuôi giun đ</w:t>
      </w:r>
      <w:r>
        <w:rPr>
          <w:rFonts w:ascii="Times New Roman" w:hAnsi="Times New Roman" w:cs="Times New Roman"/>
          <w:sz w:val="28"/>
          <w:szCs w:val="28"/>
        </w:rPr>
        <w:t>ấ</w:t>
      </w:r>
      <w:r>
        <w:rPr>
          <w:rFonts w:ascii="Times New Roman" w:hAnsi="Times New Roman" w:cs="Times New Roman"/>
          <w:sz w:val="28"/>
          <w:szCs w:val="28"/>
        </w:rPr>
        <w:t>t v</w:t>
      </w:r>
      <w:r>
        <w:rPr>
          <w:rFonts w:ascii="Times New Roman" w:hAnsi="Times New Roman" w:cs="Times New Roman"/>
          <w:sz w:val="28"/>
          <w:szCs w:val="28"/>
        </w:rPr>
        <w:t>ớ</w:t>
      </w:r>
      <w:r>
        <w:rPr>
          <w:rFonts w:ascii="Times New Roman" w:hAnsi="Times New Roman" w:cs="Times New Roman"/>
          <w:sz w:val="28"/>
          <w:szCs w:val="28"/>
        </w:rPr>
        <w:t>i lư</w:t>
      </w:r>
      <w:r>
        <w:rPr>
          <w:rFonts w:ascii="Times New Roman" w:hAnsi="Times New Roman" w:cs="Times New Roman"/>
          <w:sz w:val="28"/>
          <w:szCs w:val="28"/>
        </w:rPr>
        <w:t>ợ</w:t>
      </w:r>
      <w:r>
        <w:rPr>
          <w:rFonts w:ascii="Times New Roman" w:hAnsi="Times New Roman" w:cs="Times New Roman"/>
          <w:sz w:val="28"/>
          <w:szCs w:val="28"/>
        </w:rPr>
        <w:t>ng</w:t>
      </w:r>
      <w:r>
        <w:rPr>
          <w:rFonts w:ascii="Times New Roman" w:hAnsi="Times New Roman" w:cs="Times New Roman"/>
          <w:sz w:val="28"/>
          <w:szCs w:val="28"/>
        </w:rPr>
        <w:t xml:space="preserve"> ph</w:t>
      </w:r>
      <w:r>
        <w:rPr>
          <w:rFonts w:ascii="Times New Roman" w:hAnsi="Times New Roman" w:cs="Times New Roman"/>
          <w:sz w:val="28"/>
          <w:szCs w:val="28"/>
        </w:rPr>
        <w:t>ế</w:t>
      </w:r>
      <w:r>
        <w:rPr>
          <w:rFonts w:ascii="Times New Roman" w:hAnsi="Times New Roman" w:cs="Times New Roman"/>
          <w:sz w:val="28"/>
          <w:szCs w:val="28"/>
        </w:rPr>
        <w:t xml:space="preserve"> ph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ẩ</w:t>
      </w:r>
      <w:r>
        <w:rPr>
          <w:rFonts w:ascii="Times New Roman" w:hAnsi="Times New Roman" w:cs="Times New Roman"/>
          <w:sz w:val="28"/>
          <w:szCs w:val="28"/>
        </w:rPr>
        <w:t>m nông nghi</w:t>
      </w:r>
      <w:r>
        <w:rPr>
          <w:rFonts w:ascii="Times New Roman" w:hAnsi="Times New Roman" w:cs="Times New Roman"/>
          <w:sz w:val="28"/>
          <w:szCs w:val="28"/>
        </w:rPr>
        <w:t>ệ</w:t>
      </w:r>
      <w:r>
        <w:rPr>
          <w:rFonts w:ascii="Times New Roman" w:hAnsi="Times New Roman" w:cs="Times New Roman"/>
          <w:sz w:val="28"/>
          <w:szCs w:val="28"/>
        </w:rPr>
        <w:t>p thu</w:t>
      </w:r>
      <w:r>
        <w:rPr>
          <w:rFonts w:ascii="Times New Roman" w:hAnsi="Times New Roman" w:cs="Times New Roman"/>
          <w:sz w:val="28"/>
          <w:szCs w:val="28"/>
        </w:rPr>
        <w:t>ộ</w:t>
      </w:r>
      <w:r>
        <w:rPr>
          <w:rFonts w:ascii="Times New Roman" w:hAnsi="Times New Roman" w:cs="Times New Roman"/>
          <w:sz w:val="28"/>
          <w:szCs w:val="28"/>
        </w:rPr>
        <w:t>c di</w:t>
      </w:r>
      <w:r>
        <w:rPr>
          <w:rFonts w:ascii="Times New Roman" w:hAnsi="Times New Roman" w:cs="Times New Roman"/>
          <w:sz w:val="28"/>
          <w:szCs w:val="28"/>
        </w:rPr>
        <w:t>ệ</w:t>
      </w:r>
      <w:r>
        <w:rPr>
          <w:rFonts w:ascii="Times New Roman" w:hAnsi="Times New Roman" w:cs="Times New Roman"/>
          <w:sz w:val="28"/>
          <w:szCs w:val="28"/>
        </w:rPr>
        <w:t>n l</w:t>
      </w:r>
      <w:r>
        <w:rPr>
          <w:rFonts w:ascii="Times New Roman" w:hAnsi="Times New Roman" w:cs="Times New Roman"/>
          <w:sz w:val="28"/>
          <w:szCs w:val="28"/>
        </w:rPr>
        <w:t>ớ</w:t>
      </w:r>
      <w:r>
        <w:rPr>
          <w:rFonts w:ascii="Times New Roman" w:hAnsi="Times New Roman" w:cs="Times New Roman"/>
          <w:sz w:val="28"/>
          <w:szCs w:val="28"/>
        </w:rPr>
        <w:t>n nh</w:t>
      </w:r>
      <w:r>
        <w:rPr>
          <w:rFonts w:ascii="Times New Roman" w:hAnsi="Times New Roman" w:cs="Times New Roman"/>
          <w:sz w:val="28"/>
          <w:szCs w:val="28"/>
        </w:rPr>
        <w:t>ấ</w:t>
      </w:r>
      <w:r>
        <w:rPr>
          <w:rFonts w:ascii="Times New Roman" w:hAnsi="Times New Roman" w:cs="Times New Roman"/>
          <w:sz w:val="28"/>
          <w:szCs w:val="28"/>
        </w:rPr>
        <w:t>t c</w:t>
      </w:r>
      <w:r>
        <w:rPr>
          <w:rFonts w:ascii="Times New Roman" w:hAnsi="Times New Roman" w:cs="Times New Roman"/>
          <w:sz w:val="28"/>
          <w:szCs w:val="28"/>
        </w:rPr>
        <w:t>ả</w:t>
      </w:r>
      <w:r>
        <w:rPr>
          <w:rFonts w:ascii="Times New Roman" w:hAnsi="Times New Roman" w:cs="Times New Roman"/>
          <w:sz w:val="28"/>
          <w:szCs w:val="28"/>
        </w:rPr>
        <w:t xml:space="preserve"> nư</w:t>
      </w:r>
      <w:r>
        <w:rPr>
          <w:rFonts w:ascii="Times New Roman" w:hAnsi="Times New Roman" w:cs="Times New Roman"/>
          <w:sz w:val="28"/>
          <w:szCs w:val="28"/>
        </w:rPr>
        <w:t>ớ</w:t>
      </w:r>
      <w:r>
        <w:rPr>
          <w:rFonts w:ascii="Times New Roman" w:hAnsi="Times New Roman" w:cs="Times New Roman"/>
          <w:sz w:val="28"/>
          <w:szCs w:val="28"/>
        </w:rPr>
        <w:t>c. Bên c</w:t>
      </w:r>
      <w:r>
        <w:rPr>
          <w:rFonts w:ascii="Times New Roman" w:hAnsi="Times New Roman" w:cs="Times New Roman"/>
          <w:sz w:val="28"/>
          <w:szCs w:val="28"/>
        </w:rPr>
        <w:t>ạ</w:t>
      </w:r>
      <w:r>
        <w:rPr>
          <w:rFonts w:ascii="Times New Roman" w:hAnsi="Times New Roman" w:cs="Times New Roman"/>
          <w:sz w:val="28"/>
          <w:szCs w:val="28"/>
        </w:rPr>
        <w:t>nh đó,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chăn nuôi gia súc, gia c</w:t>
      </w:r>
      <w:r>
        <w:rPr>
          <w:rFonts w:ascii="Times New Roman" w:hAnsi="Times New Roman" w:cs="Times New Roman"/>
          <w:sz w:val="28"/>
          <w:szCs w:val="28"/>
        </w:rPr>
        <w:t>ầ</w:t>
      </w:r>
      <w:r>
        <w:rPr>
          <w:rFonts w:ascii="Times New Roman" w:hAnsi="Times New Roman" w:cs="Times New Roman"/>
          <w:sz w:val="28"/>
          <w:szCs w:val="28"/>
        </w:rPr>
        <w:t>m, thu</w:t>
      </w:r>
      <w:r>
        <w:rPr>
          <w:rFonts w:ascii="Times New Roman" w:hAnsi="Times New Roman" w:cs="Times New Roman"/>
          <w:sz w:val="28"/>
          <w:szCs w:val="28"/>
        </w:rPr>
        <w:t>ỷ</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c</w:t>
      </w:r>
      <w:r>
        <w:rPr>
          <w:rFonts w:ascii="Times New Roman" w:hAnsi="Times New Roman" w:cs="Times New Roman"/>
          <w:sz w:val="28"/>
          <w:szCs w:val="28"/>
        </w:rPr>
        <w:t>ủ</w:t>
      </w:r>
      <w:r>
        <w:rPr>
          <w:rFonts w:ascii="Times New Roman" w:hAnsi="Times New Roman" w:cs="Times New Roman"/>
          <w:sz w:val="28"/>
          <w:szCs w:val="28"/>
        </w:rPr>
        <w:t>a t</w:t>
      </w:r>
      <w:r>
        <w:rPr>
          <w:rFonts w:ascii="Times New Roman" w:hAnsi="Times New Roman" w:cs="Times New Roman"/>
          <w:sz w:val="28"/>
          <w:szCs w:val="28"/>
        </w:rPr>
        <w:t>ỉ</w:t>
      </w:r>
      <w:r>
        <w:rPr>
          <w:rFonts w:ascii="Times New Roman" w:hAnsi="Times New Roman" w:cs="Times New Roman"/>
          <w:sz w:val="28"/>
          <w:szCs w:val="28"/>
        </w:rPr>
        <w:t>nh đòi h</w:t>
      </w:r>
      <w:r>
        <w:rPr>
          <w:rFonts w:ascii="Times New Roman" w:hAnsi="Times New Roman" w:cs="Times New Roman"/>
          <w:sz w:val="28"/>
          <w:szCs w:val="28"/>
        </w:rPr>
        <w:t>ỏ</w:t>
      </w:r>
      <w:r>
        <w:rPr>
          <w:rFonts w:ascii="Times New Roman" w:hAnsi="Times New Roman" w:cs="Times New Roman"/>
          <w:sz w:val="28"/>
          <w:szCs w:val="28"/>
        </w:rPr>
        <w:t>i m</w:t>
      </w:r>
      <w:r>
        <w:rPr>
          <w:rFonts w:ascii="Times New Roman" w:hAnsi="Times New Roman" w:cs="Times New Roman"/>
          <w:sz w:val="28"/>
          <w:szCs w:val="28"/>
        </w:rPr>
        <w:t>ộ</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 l</w:t>
      </w:r>
      <w:r>
        <w:rPr>
          <w:rFonts w:ascii="Times New Roman" w:hAnsi="Times New Roman" w:cs="Times New Roman"/>
          <w:sz w:val="28"/>
          <w:szCs w:val="28"/>
        </w:rPr>
        <w:t>ớ</w:t>
      </w:r>
      <w:r>
        <w:rPr>
          <w:rFonts w:ascii="Times New Roman" w:hAnsi="Times New Roman" w:cs="Times New Roman"/>
          <w:sz w:val="28"/>
          <w:szCs w:val="28"/>
        </w:rPr>
        <w:t>n phân bón h</w:t>
      </w:r>
      <w:r>
        <w:rPr>
          <w:rFonts w:ascii="Times New Roman" w:hAnsi="Times New Roman" w:cs="Times New Roman"/>
          <w:sz w:val="28"/>
          <w:szCs w:val="28"/>
        </w:rPr>
        <w:t>ữ</w:t>
      </w:r>
      <w:r>
        <w:rPr>
          <w:rFonts w:ascii="Times New Roman" w:hAnsi="Times New Roman" w:cs="Times New Roman"/>
          <w:sz w:val="28"/>
          <w:szCs w:val="28"/>
        </w:rPr>
        <w:t>u cơ ch</w:t>
      </w:r>
      <w:r>
        <w:rPr>
          <w:rFonts w:ascii="Times New Roman" w:hAnsi="Times New Roman" w:cs="Times New Roman"/>
          <w:sz w:val="28"/>
          <w:szCs w:val="28"/>
        </w:rPr>
        <w:t>ấ</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 cao cũng như ngu</w:t>
      </w:r>
      <w:r>
        <w:rPr>
          <w:rFonts w:ascii="Times New Roman" w:hAnsi="Times New Roman" w:cs="Times New Roman"/>
          <w:sz w:val="28"/>
          <w:szCs w:val="28"/>
        </w:rPr>
        <w:t>ồ</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ăn giàu đ</w:t>
      </w:r>
      <w:r>
        <w:rPr>
          <w:rFonts w:ascii="Times New Roman" w:hAnsi="Times New Roman" w:cs="Times New Roman"/>
          <w:sz w:val="28"/>
          <w:szCs w:val="28"/>
        </w:rPr>
        <w:t>ạ</w:t>
      </w:r>
      <w:r>
        <w:rPr>
          <w:rFonts w:ascii="Times New Roman" w:hAnsi="Times New Roman" w:cs="Times New Roman"/>
          <w:sz w:val="28"/>
          <w:szCs w:val="28"/>
        </w:rPr>
        <w:t>m b</w:t>
      </w:r>
      <w:r>
        <w:rPr>
          <w:rFonts w:ascii="Times New Roman" w:hAnsi="Times New Roman" w:cs="Times New Roman"/>
          <w:sz w:val="28"/>
          <w:szCs w:val="28"/>
        </w:rPr>
        <w:t>ổ</w:t>
      </w:r>
      <w:r>
        <w:rPr>
          <w:rFonts w:ascii="Times New Roman" w:hAnsi="Times New Roman" w:cs="Times New Roman"/>
          <w:sz w:val="28"/>
          <w:szCs w:val="28"/>
        </w:rPr>
        <w:t xml:space="preserve"> sung cho chăn nuôi. Chính vì th</w:t>
      </w:r>
      <w:r>
        <w:rPr>
          <w:rFonts w:ascii="Times New Roman" w:hAnsi="Times New Roman" w:cs="Times New Roman"/>
          <w:sz w:val="28"/>
          <w:szCs w:val="28"/>
        </w:rPr>
        <w:t>ế</w:t>
      </w:r>
      <w:r>
        <w:rPr>
          <w:rFonts w:ascii="Times New Roman" w:hAnsi="Times New Roman" w:cs="Times New Roman"/>
          <w:sz w:val="28"/>
          <w:szCs w:val="28"/>
        </w:rPr>
        <w:t>, th</w:t>
      </w:r>
      <w:r>
        <w:rPr>
          <w:rFonts w:ascii="Times New Roman" w:hAnsi="Times New Roman" w:cs="Times New Roman"/>
          <w:sz w:val="28"/>
          <w:szCs w:val="28"/>
        </w:rPr>
        <w:t>ờ</w:t>
      </w:r>
      <w:r>
        <w:rPr>
          <w:rFonts w:ascii="Times New Roman" w:hAnsi="Times New Roman" w:cs="Times New Roman"/>
          <w:sz w:val="28"/>
          <w:szCs w:val="28"/>
        </w:rPr>
        <w:t>i gian qua, trên đ</w:t>
      </w:r>
      <w:r>
        <w:rPr>
          <w:rFonts w:ascii="Times New Roman" w:hAnsi="Times New Roman" w:cs="Times New Roman"/>
          <w:sz w:val="28"/>
          <w:szCs w:val="28"/>
        </w:rPr>
        <w:t>ị</w:t>
      </w:r>
      <w:r>
        <w:rPr>
          <w:rFonts w:ascii="Times New Roman" w:hAnsi="Times New Roman" w:cs="Times New Roman"/>
          <w:sz w:val="28"/>
          <w:szCs w:val="28"/>
        </w:rPr>
        <w:t>a bàn t</w:t>
      </w:r>
      <w:r>
        <w:rPr>
          <w:rFonts w:ascii="Times New Roman" w:hAnsi="Times New Roman" w:cs="Times New Roman"/>
          <w:sz w:val="28"/>
          <w:szCs w:val="28"/>
        </w:rPr>
        <w:t>ỉ</w:t>
      </w:r>
      <w:r>
        <w:rPr>
          <w:rFonts w:ascii="Times New Roman" w:hAnsi="Times New Roman" w:cs="Times New Roman"/>
          <w:sz w:val="28"/>
          <w:szCs w:val="28"/>
        </w:rPr>
        <w:t>nh đã xu</w:t>
      </w:r>
      <w:r>
        <w:rPr>
          <w:rFonts w:ascii="Times New Roman" w:hAnsi="Times New Roman" w:cs="Times New Roman"/>
          <w:sz w:val="28"/>
          <w:szCs w:val="28"/>
        </w:rPr>
        <w:t>ấ</w:t>
      </w:r>
      <w:r>
        <w:rPr>
          <w:rFonts w:ascii="Times New Roman" w:hAnsi="Times New Roman" w:cs="Times New Roman"/>
          <w:sz w:val="28"/>
          <w:szCs w:val="28"/>
        </w:rPr>
        <w:t>t hi</w:t>
      </w:r>
      <w:r>
        <w:rPr>
          <w:rFonts w:ascii="Times New Roman" w:hAnsi="Times New Roman" w:cs="Times New Roman"/>
          <w:sz w:val="28"/>
          <w:szCs w:val="28"/>
        </w:rPr>
        <w:t>ệ</w:t>
      </w:r>
      <w:r>
        <w:rPr>
          <w:rFonts w:ascii="Times New Roman" w:hAnsi="Times New Roman" w:cs="Times New Roman"/>
          <w:sz w:val="28"/>
          <w:szCs w:val="28"/>
        </w:rPr>
        <w:t>n m</w:t>
      </w:r>
      <w:r>
        <w:rPr>
          <w:rFonts w:ascii="Times New Roman" w:hAnsi="Times New Roman" w:cs="Times New Roman"/>
          <w:sz w:val="28"/>
          <w:szCs w:val="28"/>
        </w:rPr>
        <w:t>ộ</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 xml:space="preserve"> mô hình nuôi giun đ</w:t>
      </w:r>
      <w:r>
        <w:rPr>
          <w:rFonts w:ascii="Times New Roman" w:hAnsi="Times New Roman" w:cs="Times New Roman"/>
          <w:sz w:val="28"/>
          <w:szCs w:val="28"/>
        </w:rPr>
        <w:t>ấ</w:t>
      </w:r>
      <w:r>
        <w:rPr>
          <w:rFonts w:ascii="Times New Roman" w:hAnsi="Times New Roman" w:cs="Times New Roman"/>
          <w:sz w:val="28"/>
          <w:szCs w:val="28"/>
        </w:rPr>
        <w:t>t có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giúp ngư</w:t>
      </w:r>
      <w:r>
        <w:rPr>
          <w:rFonts w:ascii="Times New Roman" w:hAnsi="Times New Roman" w:cs="Times New Roman"/>
          <w:sz w:val="28"/>
          <w:szCs w:val="28"/>
        </w:rPr>
        <w:t>ờ</w:t>
      </w:r>
      <w:r>
        <w:rPr>
          <w:rFonts w:ascii="Times New Roman" w:hAnsi="Times New Roman" w:cs="Times New Roman"/>
          <w:sz w:val="28"/>
          <w:szCs w:val="28"/>
        </w:rPr>
        <w:t>i nông dân có thu nh</w:t>
      </w:r>
      <w:r>
        <w:rPr>
          <w:rFonts w:ascii="Times New Roman" w:hAnsi="Times New Roman" w:cs="Times New Roman"/>
          <w:sz w:val="28"/>
          <w:szCs w:val="28"/>
        </w:rPr>
        <w:t>ậ</w:t>
      </w:r>
      <w:r>
        <w:rPr>
          <w:rFonts w:ascii="Times New Roman" w:hAnsi="Times New Roman" w:cs="Times New Roman"/>
          <w:sz w:val="28"/>
          <w:szCs w:val="28"/>
        </w:rPr>
        <w:t>p khá, góp ph</w:t>
      </w:r>
      <w:r>
        <w:rPr>
          <w:rFonts w:ascii="Times New Roman" w:hAnsi="Times New Roman" w:cs="Times New Roman"/>
          <w:sz w:val="28"/>
          <w:szCs w:val="28"/>
        </w:rPr>
        <w:t>ầ</w:t>
      </w:r>
      <w:r>
        <w:rPr>
          <w:rFonts w:ascii="Times New Roman" w:hAnsi="Times New Roman" w:cs="Times New Roman"/>
          <w:sz w:val="28"/>
          <w:szCs w:val="28"/>
        </w:rPr>
        <w:t>n c</w:t>
      </w:r>
      <w:r>
        <w:rPr>
          <w:rFonts w:ascii="Times New Roman" w:hAnsi="Times New Roman" w:cs="Times New Roman"/>
          <w:sz w:val="28"/>
          <w:szCs w:val="28"/>
        </w:rPr>
        <w:t>ả</w:t>
      </w:r>
      <w:r>
        <w:rPr>
          <w:rFonts w:ascii="Times New Roman" w:hAnsi="Times New Roman" w:cs="Times New Roman"/>
          <w:sz w:val="28"/>
          <w:szCs w:val="28"/>
        </w:rPr>
        <w:t>i thi</w:t>
      </w:r>
      <w:r>
        <w:rPr>
          <w:rFonts w:ascii="Times New Roman" w:hAnsi="Times New Roman" w:cs="Times New Roman"/>
          <w:sz w:val="28"/>
          <w:szCs w:val="28"/>
        </w:rPr>
        <w:t>ệ</w:t>
      </w:r>
      <w:r>
        <w:rPr>
          <w:rFonts w:ascii="Times New Roman" w:hAnsi="Times New Roman" w:cs="Times New Roman"/>
          <w:sz w:val="28"/>
          <w:szCs w:val="28"/>
        </w:rPr>
        <w:t>n môi trư</w:t>
      </w:r>
      <w:r>
        <w:rPr>
          <w:rFonts w:ascii="Times New Roman" w:hAnsi="Times New Roman" w:cs="Times New Roman"/>
          <w:sz w:val="28"/>
          <w:szCs w:val="28"/>
        </w:rPr>
        <w:t>ờ</w:t>
      </w:r>
      <w:r>
        <w:rPr>
          <w:rFonts w:ascii="Times New Roman" w:hAnsi="Times New Roman" w:cs="Times New Roman"/>
          <w:sz w:val="28"/>
          <w:szCs w:val="28"/>
        </w:rPr>
        <w:t>ng và t</w:t>
      </w:r>
      <w:r>
        <w:rPr>
          <w:rFonts w:ascii="Times New Roman" w:hAnsi="Times New Roman" w:cs="Times New Roman"/>
          <w:sz w:val="28"/>
          <w:szCs w:val="28"/>
        </w:rPr>
        <w:t>ạ</w:t>
      </w:r>
      <w:r>
        <w:rPr>
          <w:rFonts w:ascii="Times New Roman" w:hAnsi="Times New Roman" w:cs="Times New Roman"/>
          <w:sz w:val="28"/>
          <w:szCs w:val="28"/>
        </w:rPr>
        <w:t>o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ph</w:t>
      </w:r>
      <w:r>
        <w:rPr>
          <w:rFonts w:ascii="Times New Roman" w:hAnsi="Times New Roman" w:cs="Times New Roman"/>
          <w:sz w:val="28"/>
          <w:szCs w:val="28"/>
        </w:rPr>
        <w:t>ụ</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xml:space="preserve"> tr</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cho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Tuy v</w:t>
      </w:r>
      <w:r>
        <w:rPr>
          <w:rFonts w:ascii="Times New Roman" w:hAnsi="Times New Roman" w:cs="Times New Roman"/>
          <w:sz w:val="28"/>
          <w:szCs w:val="28"/>
        </w:rPr>
        <w:t>ậ</w:t>
      </w:r>
      <w:r>
        <w:rPr>
          <w:rFonts w:ascii="Times New Roman" w:hAnsi="Times New Roman" w:cs="Times New Roman"/>
          <w:sz w:val="28"/>
          <w:szCs w:val="28"/>
        </w:rPr>
        <w:t>y, các mô hình này v</w:t>
      </w:r>
      <w:r>
        <w:rPr>
          <w:rFonts w:ascii="Times New Roman" w:hAnsi="Times New Roman" w:cs="Times New Roman"/>
          <w:sz w:val="28"/>
          <w:szCs w:val="28"/>
        </w:rPr>
        <w:t>ẫ</w:t>
      </w:r>
      <w:r>
        <w:rPr>
          <w:rFonts w:ascii="Times New Roman" w:hAnsi="Times New Roman" w:cs="Times New Roman"/>
          <w:sz w:val="28"/>
          <w:szCs w:val="28"/>
        </w:rPr>
        <w:t>n d</w:t>
      </w:r>
      <w:r>
        <w:rPr>
          <w:rFonts w:ascii="Times New Roman" w:hAnsi="Times New Roman" w:cs="Times New Roman"/>
          <w:sz w:val="28"/>
          <w:szCs w:val="28"/>
        </w:rPr>
        <w:t>ừ</w:t>
      </w:r>
      <w:r>
        <w:rPr>
          <w:rFonts w:ascii="Times New Roman" w:hAnsi="Times New Roman" w:cs="Times New Roman"/>
          <w:sz w:val="28"/>
          <w:szCs w:val="28"/>
        </w:rPr>
        <w:t xml:space="preserve">ng </w:t>
      </w:r>
      <w:r>
        <w:rPr>
          <w:rFonts w:ascii="Times New Roman" w:hAnsi="Times New Roman" w:cs="Times New Roman"/>
          <w:sz w:val="28"/>
          <w:szCs w:val="28"/>
        </w:rPr>
        <w:t>ở</w:t>
      </w:r>
      <w:r>
        <w:rPr>
          <w:rFonts w:ascii="Times New Roman" w:hAnsi="Times New Roman" w:cs="Times New Roman"/>
          <w:sz w:val="28"/>
          <w:szCs w:val="28"/>
        </w:rPr>
        <w:t xml:space="preserve"> m</w:t>
      </w:r>
      <w:r>
        <w:rPr>
          <w:rFonts w:ascii="Times New Roman" w:hAnsi="Times New Roman" w:cs="Times New Roman"/>
          <w:sz w:val="28"/>
          <w:szCs w:val="28"/>
        </w:rPr>
        <w:t>ứ</w:t>
      </w:r>
      <w:r>
        <w:rPr>
          <w:rFonts w:ascii="Times New Roman" w:hAnsi="Times New Roman" w:cs="Times New Roman"/>
          <w:sz w:val="28"/>
          <w:szCs w:val="28"/>
        </w:rPr>
        <w:t xml:space="preserve">c quy mô </w:t>
      </w:r>
      <w:r>
        <w:rPr>
          <w:rFonts w:ascii="Times New Roman" w:hAnsi="Times New Roman" w:cs="Times New Roman"/>
          <w:sz w:val="28"/>
          <w:szCs w:val="28"/>
        </w:rPr>
        <w:t>nh</w:t>
      </w:r>
      <w:r>
        <w:rPr>
          <w:rFonts w:ascii="Times New Roman" w:hAnsi="Times New Roman" w:cs="Times New Roman"/>
          <w:sz w:val="28"/>
          <w:szCs w:val="28"/>
        </w:rPr>
        <w:t>ỏ</w:t>
      </w:r>
      <w:r>
        <w:rPr>
          <w:rFonts w:ascii="Times New Roman" w:hAnsi="Times New Roman" w:cs="Times New Roman"/>
          <w:sz w:val="28"/>
          <w:szCs w:val="28"/>
        </w:rPr>
        <w:t>,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chưa mang tính hàng hoá và chưa có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sâu.Đ</w:t>
      </w:r>
      <w:r>
        <w:rPr>
          <w:rFonts w:ascii="Times New Roman" w:hAnsi="Times New Roman" w:cs="Times New Roman"/>
          <w:sz w:val="28"/>
          <w:szCs w:val="28"/>
        </w:rPr>
        <w:t>ặ</w:t>
      </w:r>
      <w:r>
        <w:rPr>
          <w:rFonts w:ascii="Times New Roman" w:hAnsi="Times New Roman" w:cs="Times New Roman"/>
          <w:sz w:val="28"/>
          <w:szCs w:val="28"/>
        </w:rPr>
        <w:t>c bi</w:t>
      </w:r>
      <w:r>
        <w:rPr>
          <w:rFonts w:ascii="Times New Roman" w:hAnsi="Times New Roman" w:cs="Times New Roman"/>
          <w:sz w:val="28"/>
          <w:szCs w:val="28"/>
        </w:rPr>
        <w:t>ệ</w:t>
      </w:r>
      <w:r>
        <w:rPr>
          <w:rFonts w:ascii="Times New Roman" w:hAnsi="Times New Roman" w:cs="Times New Roman"/>
          <w:sz w:val="28"/>
          <w:szCs w:val="28"/>
        </w:rPr>
        <w:t>t,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này chưa đư</w:t>
      </w:r>
      <w:r>
        <w:rPr>
          <w:rFonts w:ascii="Times New Roman" w:hAnsi="Times New Roman" w:cs="Times New Roman"/>
          <w:sz w:val="28"/>
          <w:szCs w:val="28"/>
        </w:rPr>
        <w:t>ợ</w:t>
      </w:r>
      <w:r>
        <w:rPr>
          <w:rFonts w:ascii="Times New Roman" w:hAnsi="Times New Roman" w:cs="Times New Roman"/>
          <w:sz w:val="28"/>
          <w:szCs w:val="28"/>
        </w:rPr>
        <w:t>c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thành chu</w:t>
      </w:r>
      <w:r>
        <w:rPr>
          <w:rFonts w:ascii="Times New Roman" w:hAnsi="Times New Roman" w:cs="Times New Roman"/>
          <w:sz w:val="28"/>
          <w:szCs w:val="28"/>
        </w:rPr>
        <w:t>ỗ</w:t>
      </w:r>
      <w:r>
        <w:rPr>
          <w:rFonts w:ascii="Times New Roman" w:hAnsi="Times New Roman" w:cs="Times New Roman"/>
          <w:sz w:val="28"/>
          <w:szCs w:val="28"/>
        </w:rPr>
        <w:t>i liên k</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ể</w:t>
      </w:r>
      <w:r>
        <w:rPr>
          <w:rFonts w:ascii="Times New Roman" w:hAnsi="Times New Roman" w:cs="Times New Roman"/>
          <w:sz w:val="28"/>
          <w:szCs w:val="28"/>
        </w:rPr>
        <w:t xml:space="preserve"> phát huy l</w:t>
      </w:r>
      <w:r>
        <w:rPr>
          <w:rFonts w:ascii="Times New Roman" w:hAnsi="Times New Roman" w:cs="Times New Roman"/>
          <w:sz w:val="28"/>
          <w:szCs w:val="28"/>
        </w:rPr>
        <w:t>ợ</w:t>
      </w:r>
      <w:r>
        <w:rPr>
          <w:rFonts w:ascii="Times New Roman" w:hAnsi="Times New Roman" w:cs="Times New Roman"/>
          <w:sz w:val="28"/>
          <w:szCs w:val="28"/>
        </w:rPr>
        <w:t>i th</w:t>
      </w:r>
      <w:r>
        <w:rPr>
          <w:rFonts w:ascii="Times New Roman" w:hAnsi="Times New Roman" w:cs="Times New Roman"/>
          <w:sz w:val="28"/>
          <w:szCs w:val="28"/>
        </w:rPr>
        <w:t>ế</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t</w:t>
      </w:r>
      <w:r>
        <w:rPr>
          <w:rFonts w:ascii="Times New Roman" w:hAnsi="Times New Roman" w:cs="Times New Roman"/>
          <w:sz w:val="28"/>
          <w:szCs w:val="28"/>
        </w:rPr>
        <w:t>ừ</w:t>
      </w:r>
      <w:r>
        <w:rPr>
          <w:rFonts w:ascii="Times New Roman" w:hAnsi="Times New Roman" w:cs="Times New Roman"/>
          <w:sz w:val="28"/>
          <w:szCs w:val="28"/>
        </w:rPr>
        <w:t>ng tác nhân nên trên th</w:t>
      </w:r>
      <w:r>
        <w:rPr>
          <w:rFonts w:ascii="Times New Roman" w:hAnsi="Times New Roman" w:cs="Times New Roman"/>
          <w:sz w:val="28"/>
          <w:szCs w:val="28"/>
        </w:rPr>
        <w:t>ự</w:t>
      </w:r>
      <w:r>
        <w:rPr>
          <w:rFonts w:ascii="Times New Roman" w:hAnsi="Times New Roman" w:cs="Times New Roman"/>
          <w:sz w:val="28"/>
          <w:szCs w:val="28"/>
        </w:rPr>
        <w:t>c t</w:t>
      </w:r>
      <w:r>
        <w:rPr>
          <w:rFonts w:ascii="Times New Roman" w:hAnsi="Times New Roman" w:cs="Times New Roman"/>
          <w:sz w:val="28"/>
          <w:szCs w:val="28"/>
        </w:rPr>
        <w:t>ế</w:t>
      </w:r>
      <w:r>
        <w:rPr>
          <w:rFonts w:ascii="Times New Roman" w:hAnsi="Times New Roman" w:cs="Times New Roman"/>
          <w:sz w:val="28"/>
          <w:szCs w:val="28"/>
        </w:rPr>
        <w:t>,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chưa tương x</w:t>
      </w:r>
      <w:r>
        <w:rPr>
          <w:rFonts w:ascii="Times New Roman" w:hAnsi="Times New Roman" w:cs="Times New Roman"/>
          <w:sz w:val="28"/>
          <w:szCs w:val="28"/>
        </w:rPr>
        <w:t>ứ</w:t>
      </w:r>
      <w:r>
        <w:rPr>
          <w:rFonts w:ascii="Times New Roman" w:hAnsi="Times New Roman" w:cs="Times New Roman"/>
          <w:sz w:val="28"/>
          <w:szCs w:val="28"/>
        </w:rPr>
        <w:t>ng v</w:t>
      </w:r>
      <w:r>
        <w:rPr>
          <w:rFonts w:ascii="Times New Roman" w:hAnsi="Times New Roman" w:cs="Times New Roman"/>
          <w:sz w:val="28"/>
          <w:szCs w:val="28"/>
        </w:rPr>
        <w:t>ớ</w:t>
      </w:r>
      <w:r>
        <w:rPr>
          <w:rFonts w:ascii="Times New Roman" w:hAnsi="Times New Roman" w:cs="Times New Roman"/>
          <w:sz w:val="28"/>
          <w:szCs w:val="28"/>
        </w:rPr>
        <w:t>i ti</w:t>
      </w:r>
      <w:r>
        <w:rPr>
          <w:rFonts w:ascii="Times New Roman" w:hAnsi="Times New Roman" w:cs="Times New Roman"/>
          <w:sz w:val="28"/>
          <w:szCs w:val="28"/>
        </w:rPr>
        <w:t>ề</w:t>
      </w:r>
      <w:r>
        <w:rPr>
          <w:rFonts w:ascii="Times New Roman" w:hAnsi="Times New Roman" w:cs="Times New Roman"/>
          <w:sz w:val="28"/>
          <w:szCs w:val="28"/>
        </w:rPr>
        <w:t>m năng c</w:t>
      </w:r>
      <w:r>
        <w:rPr>
          <w:rFonts w:ascii="Times New Roman" w:hAnsi="Times New Roman" w:cs="Times New Roman"/>
          <w:sz w:val="28"/>
          <w:szCs w:val="28"/>
        </w:rPr>
        <w:t>ủ</w:t>
      </w:r>
      <w:r>
        <w:rPr>
          <w:rFonts w:ascii="Times New Roman" w:hAnsi="Times New Roman" w:cs="Times New Roman"/>
          <w:sz w:val="28"/>
          <w:szCs w:val="28"/>
        </w:rPr>
        <w:t>a ngh</w:t>
      </w:r>
      <w:r>
        <w:rPr>
          <w:rFonts w:ascii="Times New Roman" w:hAnsi="Times New Roman" w:cs="Times New Roman"/>
          <w:sz w:val="28"/>
          <w:szCs w:val="28"/>
        </w:rPr>
        <w:t>ề</w:t>
      </w:r>
      <w:r>
        <w:rPr>
          <w:rFonts w:ascii="Times New Roman" w:hAnsi="Times New Roman" w:cs="Times New Roman"/>
          <w:sz w:val="28"/>
          <w:szCs w:val="28"/>
        </w:rPr>
        <w:t xml:space="preserve"> nuôi giun đ</w:t>
      </w:r>
      <w:r>
        <w:rPr>
          <w:rFonts w:ascii="Times New Roman" w:hAnsi="Times New Roman" w:cs="Times New Roman"/>
          <w:sz w:val="28"/>
          <w:szCs w:val="28"/>
        </w:rPr>
        <w:t>ấ</w:t>
      </w:r>
      <w:r>
        <w:rPr>
          <w:rFonts w:ascii="Times New Roman" w:hAnsi="Times New Roman" w:cs="Times New Roman"/>
          <w:sz w:val="28"/>
          <w:szCs w:val="28"/>
        </w:rPr>
        <w:t xml:space="preserve">t </w:t>
      </w:r>
      <w:r>
        <w:rPr>
          <w:rFonts w:ascii="Times New Roman" w:hAnsi="Times New Roman" w:cs="Times New Roman"/>
          <w:sz w:val="28"/>
          <w:szCs w:val="28"/>
        </w:rPr>
        <w:t>mang l</w:t>
      </w:r>
      <w:r>
        <w:rPr>
          <w:rFonts w:ascii="Times New Roman" w:hAnsi="Times New Roman" w:cs="Times New Roman"/>
          <w:sz w:val="28"/>
          <w:szCs w:val="28"/>
        </w:rPr>
        <w:t>ạ</w:t>
      </w:r>
      <w:r>
        <w:rPr>
          <w:rFonts w:ascii="Times New Roman" w:hAnsi="Times New Roman" w:cs="Times New Roman"/>
          <w:sz w:val="28"/>
          <w:szCs w:val="28"/>
        </w:rPr>
        <w:t>i.</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Xu</w:t>
      </w:r>
      <w:r>
        <w:rPr>
          <w:rFonts w:ascii="Times New Roman" w:hAnsi="Times New Roman" w:cs="Times New Roman"/>
          <w:sz w:val="28"/>
          <w:szCs w:val="28"/>
        </w:rPr>
        <w:t>ấ</w:t>
      </w:r>
      <w:r>
        <w:rPr>
          <w:rFonts w:ascii="Times New Roman" w:hAnsi="Times New Roman" w:cs="Times New Roman"/>
          <w:sz w:val="28"/>
          <w:szCs w:val="28"/>
        </w:rPr>
        <w:t>t phát t</w:t>
      </w:r>
      <w:r>
        <w:rPr>
          <w:rFonts w:ascii="Times New Roman" w:hAnsi="Times New Roman" w:cs="Times New Roman"/>
          <w:sz w:val="28"/>
          <w:szCs w:val="28"/>
        </w:rPr>
        <w:t>ừ</w:t>
      </w:r>
      <w:r>
        <w:rPr>
          <w:rFonts w:ascii="Times New Roman" w:hAnsi="Times New Roman" w:cs="Times New Roman"/>
          <w:sz w:val="28"/>
          <w:szCs w:val="28"/>
        </w:rPr>
        <w:t xml:space="preserve"> các cơ s</w:t>
      </w:r>
      <w:r>
        <w:rPr>
          <w:rFonts w:ascii="Times New Roman" w:hAnsi="Times New Roman" w:cs="Times New Roman"/>
          <w:sz w:val="28"/>
          <w:szCs w:val="28"/>
        </w:rPr>
        <w:t>ở</w:t>
      </w:r>
      <w:r>
        <w:rPr>
          <w:rFonts w:ascii="Times New Roman" w:hAnsi="Times New Roman" w:cs="Times New Roman"/>
          <w:sz w:val="28"/>
          <w:szCs w:val="28"/>
        </w:rPr>
        <w:t xml:space="preserve"> khoa h</w:t>
      </w:r>
      <w:r>
        <w:rPr>
          <w:rFonts w:ascii="Times New Roman" w:hAnsi="Times New Roman" w:cs="Times New Roman"/>
          <w:sz w:val="28"/>
          <w:szCs w:val="28"/>
        </w:rPr>
        <w:t>ọ</w:t>
      </w:r>
      <w:r>
        <w:rPr>
          <w:rFonts w:ascii="Times New Roman" w:hAnsi="Times New Roman" w:cs="Times New Roman"/>
          <w:sz w:val="28"/>
          <w:szCs w:val="28"/>
        </w:rPr>
        <w:t>c và nhu c</w:t>
      </w:r>
      <w:r>
        <w:rPr>
          <w:rFonts w:ascii="Times New Roman" w:hAnsi="Times New Roman" w:cs="Times New Roman"/>
          <w:sz w:val="28"/>
          <w:szCs w:val="28"/>
        </w:rPr>
        <w:t>ầ</w:t>
      </w:r>
      <w:r>
        <w:rPr>
          <w:rFonts w:ascii="Times New Roman" w:hAnsi="Times New Roman" w:cs="Times New Roman"/>
          <w:sz w:val="28"/>
          <w:szCs w:val="28"/>
        </w:rPr>
        <w:t>u th</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ễ</w:t>
      </w:r>
      <w:r>
        <w:rPr>
          <w:rFonts w:ascii="Times New Roman" w:hAnsi="Times New Roman" w:cs="Times New Roman"/>
          <w:sz w:val="28"/>
          <w:szCs w:val="28"/>
        </w:rPr>
        <w:t>n như trên, vi</w:t>
      </w:r>
      <w:r>
        <w:rPr>
          <w:rFonts w:ascii="Times New Roman" w:hAnsi="Times New Roman" w:cs="Times New Roman"/>
          <w:sz w:val="28"/>
          <w:szCs w:val="28"/>
        </w:rPr>
        <w:t>ệ</w:t>
      </w:r>
      <w:r>
        <w:rPr>
          <w:rFonts w:ascii="Times New Roman" w:hAnsi="Times New Roman" w:cs="Times New Roman"/>
          <w:sz w:val="28"/>
          <w:szCs w:val="28"/>
        </w:rPr>
        <w:t>c đ</w:t>
      </w:r>
      <w:r>
        <w:rPr>
          <w:rFonts w:ascii="Times New Roman" w:hAnsi="Times New Roman" w:cs="Times New Roman"/>
          <w:sz w:val="28"/>
          <w:szCs w:val="28"/>
        </w:rPr>
        <w:t>ề</w:t>
      </w:r>
      <w:r>
        <w:rPr>
          <w:rFonts w:ascii="Times New Roman" w:hAnsi="Times New Roman" w:cs="Times New Roman"/>
          <w:sz w:val="28"/>
          <w:szCs w:val="28"/>
        </w:rPr>
        <w:t xml:space="preserve"> xu</w:t>
      </w:r>
      <w:r>
        <w:rPr>
          <w:rFonts w:ascii="Times New Roman" w:hAnsi="Times New Roman" w:cs="Times New Roman"/>
          <w:sz w:val="28"/>
          <w:szCs w:val="28"/>
        </w:rPr>
        <w:t>ấ</w:t>
      </w:r>
      <w:r>
        <w:rPr>
          <w:rFonts w:ascii="Times New Roman" w:hAnsi="Times New Roman" w:cs="Times New Roman"/>
          <w:sz w:val="28"/>
          <w:szCs w:val="28"/>
        </w:rPr>
        <w:t>t đ</w:t>
      </w:r>
      <w:r>
        <w:rPr>
          <w:rFonts w:ascii="Times New Roman" w:hAnsi="Times New Roman" w:cs="Times New Roman"/>
          <w:sz w:val="28"/>
          <w:szCs w:val="28"/>
        </w:rPr>
        <w:t>ề</w:t>
      </w:r>
      <w:r>
        <w:rPr>
          <w:rFonts w:ascii="Times New Roman" w:hAnsi="Times New Roman" w:cs="Times New Roman"/>
          <w:sz w:val="28"/>
          <w:szCs w:val="28"/>
        </w:rPr>
        <w:t xml:space="preserve"> án </w:t>
      </w:r>
      <w:r>
        <w:rPr>
          <w:rFonts w:ascii="Times New Roman" w:hAnsi="Times New Roman" w:cs="Times New Roman"/>
          <w:b/>
          <w:sz w:val="28"/>
          <w:szCs w:val="28"/>
        </w:rPr>
        <w:t>"Xây d</w:t>
      </w:r>
      <w:r>
        <w:rPr>
          <w:rFonts w:ascii="Times New Roman" w:hAnsi="Times New Roman" w:cs="Times New Roman"/>
          <w:b/>
          <w:sz w:val="28"/>
          <w:szCs w:val="28"/>
        </w:rPr>
        <w:t>ự</w:t>
      </w:r>
      <w:r>
        <w:rPr>
          <w:rFonts w:ascii="Times New Roman" w:hAnsi="Times New Roman" w:cs="Times New Roman"/>
          <w:b/>
          <w:sz w:val="28"/>
          <w:szCs w:val="28"/>
        </w:rPr>
        <w:t>ng, phát tri</w:t>
      </w:r>
      <w:r>
        <w:rPr>
          <w:rFonts w:ascii="Times New Roman" w:hAnsi="Times New Roman" w:cs="Times New Roman"/>
          <w:b/>
          <w:sz w:val="28"/>
          <w:szCs w:val="28"/>
        </w:rPr>
        <w:t>ể</w:t>
      </w:r>
      <w:r>
        <w:rPr>
          <w:rFonts w:ascii="Times New Roman" w:hAnsi="Times New Roman" w:cs="Times New Roman"/>
          <w:b/>
          <w:sz w:val="28"/>
          <w:szCs w:val="28"/>
        </w:rPr>
        <w:t>n chu</w:t>
      </w:r>
      <w:r>
        <w:rPr>
          <w:rFonts w:ascii="Times New Roman" w:hAnsi="Times New Roman" w:cs="Times New Roman"/>
          <w:b/>
          <w:sz w:val="28"/>
          <w:szCs w:val="28"/>
        </w:rPr>
        <w:t>ỗ</w:t>
      </w:r>
      <w:r>
        <w:rPr>
          <w:rFonts w:ascii="Times New Roman" w:hAnsi="Times New Roman" w:cs="Times New Roman"/>
          <w:b/>
          <w:sz w:val="28"/>
          <w:szCs w:val="28"/>
        </w:rPr>
        <w:t>i giá tr</w:t>
      </w:r>
      <w:r>
        <w:rPr>
          <w:rFonts w:ascii="Times New Roman" w:hAnsi="Times New Roman" w:cs="Times New Roman"/>
          <w:b/>
          <w:sz w:val="28"/>
          <w:szCs w:val="28"/>
        </w:rPr>
        <w:t>ị</w:t>
      </w:r>
      <w:r>
        <w:rPr>
          <w:rFonts w:ascii="Times New Roman" w:hAnsi="Times New Roman" w:cs="Times New Roman"/>
          <w:b/>
          <w:sz w:val="28"/>
          <w:szCs w:val="28"/>
        </w:rPr>
        <w:t xml:space="preserve"> s</w:t>
      </w:r>
      <w:r>
        <w:rPr>
          <w:rFonts w:ascii="Times New Roman" w:hAnsi="Times New Roman" w:cs="Times New Roman"/>
          <w:b/>
          <w:sz w:val="28"/>
          <w:szCs w:val="28"/>
        </w:rPr>
        <w:t>ả</w:t>
      </w:r>
      <w:r>
        <w:rPr>
          <w:rFonts w:ascii="Times New Roman" w:hAnsi="Times New Roman" w:cs="Times New Roman"/>
          <w:b/>
          <w:sz w:val="28"/>
          <w:szCs w:val="28"/>
        </w:rPr>
        <w:t>n xu</w:t>
      </w:r>
      <w:r>
        <w:rPr>
          <w:rFonts w:ascii="Times New Roman" w:hAnsi="Times New Roman" w:cs="Times New Roman"/>
          <w:b/>
          <w:sz w:val="28"/>
          <w:szCs w:val="28"/>
        </w:rPr>
        <w:t>ấ</w:t>
      </w:r>
      <w:r>
        <w:rPr>
          <w:rFonts w:ascii="Times New Roman" w:hAnsi="Times New Roman" w:cs="Times New Roman"/>
          <w:b/>
          <w:sz w:val="28"/>
          <w:szCs w:val="28"/>
        </w:rPr>
        <w:t>t, ch</w:t>
      </w:r>
      <w:r>
        <w:rPr>
          <w:rFonts w:ascii="Times New Roman" w:hAnsi="Times New Roman" w:cs="Times New Roman"/>
          <w:b/>
          <w:sz w:val="28"/>
          <w:szCs w:val="28"/>
        </w:rPr>
        <w:t>ế</w:t>
      </w:r>
      <w:r>
        <w:rPr>
          <w:rFonts w:ascii="Times New Roman" w:hAnsi="Times New Roman" w:cs="Times New Roman"/>
          <w:b/>
          <w:sz w:val="28"/>
          <w:szCs w:val="28"/>
        </w:rPr>
        <w:t xml:space="preserve"> bi</w:t>
      </w:r>
      <w:r>
        <w:rPr>
          <w:rFonts w:ascii="Times New Roman" w:hAnsi="Times New Roman" w:cs="Times New Roman"/>
          <w:b/>
          <w:sz w:val="28"/>
          <w:szCs w:val="28"/>
        </w:rPr>
        <w:t>ế</w:t>
      </w:r>
      <w:r>
        <w:rPr>
          <w:rFonts w:ascii="Times New Roman" w:hAnsi="Times New Roman" w:cs="Times New Roman"/>
          <w:b/>
          <w:sz w:val="28"/>
          <w:szCs w:val="28"/>
        </w:rPr>
        <w:t>n, tiêu th</w:t>
      </w:r>
      <w:r>
        <w:rPr>
          <w:rFonts w:ascii="Times New Roman" w:hAnsi="Times New Roman" w:cs="Times New Roman"/>
          <w:b/>
          <w:sz w:val="28"/>
          <w:szCs w:val="28"/>
        </w:rPr>
        <w:t>ụ</w:t>
      </w:r>
      <w:r>
        <w:rPr>
          <w:rFonts w:ascii="Times New Roman" w:hAnsi="Times New Roman" w:cs="Times New Roman"/>
          <w:b/>
          <w:sz w:val="28"/>
          <w:szCs w:val="28"/>
        </w:rPr>
        <w:t xml:space="preserve"> giun đ</w:t>
      </w:r>
      <w:r>
        <w:rPr>
          <w:rFonts w:ascii="Times New Roman" w:hAnsi="Times New Roman" w:cs="Times New Roman"/>
          <w:b/>
          <w:sz w:val="28"/>
          <w:szCs w:val="28"/>
        </w:rPr>
        <w:t>ấ</w:t>
      </w:r>
      <w:r>
        <w:rPr>
          <w:rFonts w:ascii="Times New Roman" w:hAnsi="Times New Roman" w:cs="Times New Roman"/>
          <w:b/>
          <w:sz w:val="28"/>
          <w:szCs w:val="28"/>
        </w:rPr>
        <w:t>t s</w:t>
      </w:r>
      <w:r>
        <w:rPr>
          <w:rFonts w:ascii="Times New Roman" w:hAnsi="Times New Roman" w:cs="Times New Roman"/>
          <w:b/>
          <w:sz w:val="28"/>
          <w:szCs w:val="28"/>
        </w:rPr>
        <w:t>ử</w:t>
      </w:r>
      <w:r>
        <w:rPr>
          <w:rFonts w:ascii="Times New Roman" w:hAnsi="Times New Roman" w:cs="Times New Roman"/>
          <w:b/>
          <w:sz w:val="28"/>
          <w:szCs w:val="28"/>
        </w:rPr>
        <w:t xml:space="preserve"> d</w:t>
      </w:r>
      <w:r>
        <w:rPr>
          <w:rFonts w:ascii="Times New Roman" w:hAnsi="Times New Roman" w:cs="Times New Roman"/>
          <w:b/>
          <w:sz w:val="28"/>
          <w:szCs w:val="28"/>
        </w:rPr>
        <w:t>ụ</w:t>
      </w:r>
      <w:r>
        <w:rPr>
          <w:rFonts w:ascii="Times New Roman" w:hAnsi="Times New Roman" w:cs="Times New Roman"/>
          <w:b/>
          <w:sz w:val="28"/>
          <w:szCs w:val="28"/>
        </w:rPr>
        <w:t>ng ch</w:t>
      </w:r>
      <w:r>
        <w:rPr>
          <w:rFonts w:ascii="Times New Roman" w:hAnsi="Times New Roman" w:cs="Times New Roman"/>
          <w:b/>
          <w:sz w:val="28"/>
          <w:szCs w:val="28"/>
        </w:rPr>
        <w:t>ấ</w:t>
      </w:r>
      <w:r>
        <w:rPr>
          <w:rFonts w:ascii="Times New Roman" w:hAnsi="Times New Roman" w:cs="Times New Roman"/>
          <w:b/>
          <w:sz w:val="28"/>
          <w:szCs w:val="28"/>
        </w:rPr>
        <w:t>t th</w:t>
      </w:r>
      <w:r>
        <w:rPr>
          <w:rFonts w:ascii="Times New Roman" w:hAnsi="Times New Roman" w:cs="Times New Roman"/>
          <w:b/>
          <w:sz w:val="28"/>
          <w:szCs w:val="28"/>
        </w:rPr>
        <w:t>ả</w:t>
      </w:r>
      <w:r>
        <w:rPr>
          <w:rFonts w:ascii="Times New Roman" w:hAnsi="Times New Roman" w:cs="Times New Roman"/>
          <w:b/>
          <w:sz w:val="28"/>
          <w:szCs w:val="28"/>
        </w:rPr>
        <w:t>i chăn nuôi và ph</w:t>
      </w:r>
      <w:r>
        <w:rPr>
          <w:rFonts w:ascii="Times New Roman" w:hAnsi="Times New Roman" w:cs="Times New Roman"/>
          <w:b/>
          <w:sz w:val="28"/>
          <w:szCs w:val="28"/>
        </w:rPr>
        <w:t>ụ</w:t>
      </w:r>
      <w:r>
        <w:rPr>
          <w:rFonts w:ascii="Times New Roman" w:hAnsi="Times New Roman" w:cs="Times New Roman"/>
          <w:b/>
          <w:sz w:val="28"/>
          <w:szCs w:val="28"/>
        </w:rPr>
        <w:t xml:space="preserve"> ph</w:t>
      </w:r>
      <w:r>
        <w:rPr>
          <w:rFonts w:ascii="Times New Roman" w:hAnsi="Times New Roman" w:cs="Times New Roman"/>
          <w:b/>
          <w:sz w:val="28"/>
          <w:szCs w:val="28"/>
        </w:rPr>
        <w:t>ẩ</w:t>
      </w:r>
      <w:r>
        <w:rPr>
          <w:rFonts w:ascii="Times New Roman" w:hAnsi="Times New Roman" w:cs="Times New Roman"/>
          <w:b/>
          <w:sz w:val="28"/>
          <w:szCs w:val="28"/>
        </w:rPr>
        <w:t>m tr</w:t>
      </w:r>
      <w:r>
        <w:rPr>
          <w:rFonts w:ascii="Times New Roman" w:hAnsi="Times New Roman" w:cs="Times New Roman"/>
          <w:b/>
          <w:sz w:val="28"/>
          <w:szCs w:val="28"/>
        </w:rPr>
        <w:t>ồ</w:t>
      </w:r>
      <w:r>
        <w:rPr>
          <w:rFonts w:ascii="Times New Roman" w:hAnsi="Times New Roman" w:cs="Times New Roman"/>
          <w:b/>
          <w:sz w:val="28"/>
          <w:szCs w:val="28"/>
        </w:rPr>
        <w:t>ng tr</w:t>
      </w:r>
      <w:r>
        <w:rPr>
          <w:rFonts w:ascii="Times New Roman" w:hAnsi="Times New Roman" w:cs="Times New Roman"/>
          <w:b/>
          <w:sz w:val="28"/>
          <w:szCs w:val="28"/>
        </w:rPr>
        <w:t>ọ</w:t>
      </w:r>
      <w:r>
        <w:rPr>
          <w:rFonts w:ascii="Times New Roman" w:hAnsi="Times New Roman" w:cs="Times New Roman"/>
          <w:b/>
          <w:sz w:val="28"/>
          <w:szCs w:val="28"/>
        </w:rPr>
        <w:t>t t</w:t>
      </w:r>
      <w:r>
        <w:rPr>
          <w:rFonts w:ascii="Times New Roman" w:hAnsi="Times New Roman" w:cs="Times New Roman"/>
          <w:b/>
          <w:sz w:val="28"/>
          <w:szCs w:val="28"/>
        </w:rPr>
        <w:t>ạ</w:t>
      </w:r>
      <w:r>
        <w:rPr>
          <w:rFonts w:ascii="Times New Roman" w:hAnsi="Times New Roman" w:cs="Times New Roman"/>
          <w:b/>
          <w:sz w:val="28"/>
          <w:szCs w:val="28"/>
        </w:rPr>
        <w:t>i Bình Đ</w:t>
      </w:r>
      <w:r>
        <w:rPr>
          <w:rFonts w:ascii="Times New Roman" w:hAnsi="Times New Roman" w:cs="Times New Roman"/>
          <w:b/>
          <w:sz w:val="28"/>
          <w:szCs w:val="28"/>
        </w:rPr>
        <w:t>ị</w:t>
      </w:r>
      <w:r>
        <w:rPr>
          <w:rFonts w:ascii="Times New Roman" w:hAnsi="Times New Roman" w:cs="Times New Roman"/>
          <w:b/>
          <w:sz w:val="28"/>
          <w:szCs w:val="28"/>
        </w:rPr>
        <w:t>nh"</w:t>
      </w:r>
      <w:r>
        <w:rPr>
          <w:rFonts w:ascii="Times New Roman" w:hAnsi="Times New Roman" w:cs="Times New Roman"/>
          <w:sz w:val="28"/>
          <w:szCs w:val="28"/>
        </w:rPr>
        <w:t xml:space="preserve"> không ch</w:t>
      </w:r>
      <w:r>
        <w:rPr>
          <w:rFonts w:ascii="Times New Roman" w:hAnsi="Times New Roman" w:cs="Times New Roman"/>
          <w:sz w:val="28"/>
          <w:szCs w:val="28"/>
        </w:rPr>
        <w:t>ỉ</w:t>
      </w:r>
      <w:r>
        <w:rPr>
          <w:rFonts w:ascii="Times New Roman" w:hAnsi="Times New Roman" w:cs="Times New Roman"/>
          <w:sz w:val="28"/>
          <w:szCs w:val="28"/>
        </w:rPr>
        <w:t xml:space="preserve"> góp ph</w:t>
      </w:r>
      <w:r>
        <w:rPr>
          <w:rFonts w:ascii="Times New Roman" w:hAnsi="Times New Roman" w:cs="Times New Roman"/>
          <w:sz w:val="28"/>
          <w:szCs w:val="28"/>
        </w:rPr>
        <w:t>ầ</w:t>
      </w:r>
      <w:r>
        <w:rPr>
          <w:rFonts w:ascii="Times New Roman" w:hAnsi="Times New Roman" w:cs="Times New Roman"/>
          <w:sz w:val="28"/>
          <w:szCs w:val="28"/>
        </w:rPr>
        <w:t>n gi</w:t>
      </w:r>
      <w:r>
        <w:rPr>
          <w:rFonts w:ascii="Times New Roman" w:hAnsi="Times New Roman" w:cs="Times New Roman"/>
          <w:sz w:val="28"/>
          <w:szCs w:val="28"/>
        </w:rPr>
        <w:t>ả</w:t>
      </w:r>
      <w:r>
        <w:rPr>
          <w:rFonts w:ascii="Times New Roman" w:hAnsi="Times New Roman" w:cs="Times New Roman"/>
          <w:sz w:val="28"/>
          <w:szCs w:val="28"/>
        </w:rPr>
        <w:t>i</w:t>
      </w:r>
      <w:r>
        <w:rPr>
          <w:rFonts w:ascii="Times New Roman" w:hAnsi="Times New Roman" w:cs="Times New Roman"/>
          <w:sz w:val="28"/>
          <w:szCs w:val="28"/>
        </w:rPr>
        <w:t xml:space="preserve"> quy</w:t>
      </w:r>
      <w:r>
        <w:rPr>
          <w:rFonts w:ascii="Times New Roman" w:hAnsi="Times New Roman" w:cs="Times New Roman"/>
          <w:sz w:val="28"/>
          <w:szCs w:val="28"/>
        </w:rPr>
        <w:t>ế</w:t>
      </w:r>
      <w:r>
        <w:rPr>
          <w:rFonts w:ascii="Times New Roman" w:hAnsi="Times New Roman" w:cs="Times New Roman"/>
          <w:sz w:val="28"/>
          <w:szCs w:val="28"/>
        </w:rPr>
        <w:t>t đư</w:t>
      </w:r>
      <w:r>
        <w:rPr>
          <w:rFonts w:ascii="Times New Roman" w:hAnsi="Times New Roman" w:cs="Times New Roman"/>
          <w:sz w:val="28"/>
          <w:szCs w:val="28"/>
        </w:rPr>
        <w:t>ợ</w:t>
      </w:r>
      <w:r>
        <w:rPr>
          <w:rFonts w:ascii="Times New Roman" w:hAnsi="Times New Roman" w:cs="Times New Roman"/>
          <w:sz w:val="28"/>
          <w:szCs w:val="28"/>
        </w:rPr>
        <w:t>c các h</w:t>
      </w:r>
      <w:r>
        <w:rPr>
          <w:rFonts w:ascii="Times New Roman" w:hAnsi="Times New Roman" w:cs="Times New Roman"/>
          <w:sz w:val="28"/>
          <w:szCs w:val="28"/>
        </w:rPr>
        <w:t>ạ</w:t>
      </w:r>
      <w:r>
        <w:rPr>
          <w:rFonts w:ascii="Times New Roman" w:hAnsi="Times New Roman" w:cs="Times New Roman"/>
          <w:sz w:val="28"/>
          <w:szCs w:val="28"/>
        </w:rPr>
        <w:t>n ch</w:t>
      </w:r>
      <w:r>
        <w:rPr>
          <w:rFonts w:ascii="Times New Roman" w:hAnsi="Times New Roman" w:cs="Times New Roman"/>
          <w:sz w:val="28"/>
          <w:szCs w:val="28"/>
        </w:rPr>
        <w:t>ế</w:t>
      </w:r>
      <w:r>
        <w:rPr>
          <w:rFonts w:ascii="Times New Roman" w:hAnsi="Times New Roman" w:cs="Times New Roman"/>
          <w:sz w:val="28"/>
          <w:szCs w:val="28"/>
        </w:rPr>
        <w:t xml:space="preserve"> nêu trên mà còn có ý nghĩa r</w:t>
      </w:r>
      <w:r>
        <w:rPr>
          <w:rFonts w:ascii="Times New Roman" w:hAnsi="Times New Roman" w:cs="Times New Roman"/>
          <w:sz w:val="28"/>
          <w:szCs w:val="28"/>
        </w:rPr>
        <w:t>ấ</w:t>
      </w:r>
      <w:r>
        <w:rPr>
          <w:rFonts w:ascii="Times New Roman" w:hAnsi="Times New Roman" w:cs="Times New Roman"/>
          <w:sz w:val="28"/>
          <w:szCs w:val="28"/>
        </w:rPr>
        <w:t>t l</w:t>
      </w:r>
      <w:r>
        <w:rPr>
          <w:rFonts w:ascii="Times New Roman" w:hAnsi="Times New Roman" w:cs="Times New Roman"/>
          <w:sz w:val="28"/>
          <w:szCs w:val="28"/>
        </w:rPr>
        <w:t>ớ</w:t>
      </w:r>
      <w:r>
        <w:rPr>
          <w:rFonts w:ascii="Times New Roman" w:hAnsi="Times New Roman" w:cs="Times New Roman"/>
          <w:sz w:val="28"/>
          <w:szCs w:val="28"/>
        </w:rPr>
        <w:t>n trong vi</w:t>
      </w:r>
      <w:r>
        <w:rPr>
          <w:rFonts w:ascii="Times New Roman" w:hAnsi="Times New Roman" w:cs="Times New Roman"/>
          <w:sz w:val="28"/>
          <w:szCs w:val="28"/>
        </w:rPr>
        <w:t>ệ</w:t>
      </w:r>
      <w:r>
        <w:rPr>
          <w:rFonts w:ascii="Times New Roman" w:hAnsi="Times New Roman" w:cs="Times New Roman"/>
          <w:sz w:val="28"/>
          <w:szCs w:val="28"/>
        </w:rPr>
        <w:t>c b</w:t>
      </w:r>
      <w:r>
        <w:rPr>
          <w:rFonts w:ascii="Times New Roman" w:hAnsi="Times New Roman" w:cs="Times New Roman"/>
          <w:sz w:val="28"/>
          <w:szCs w:val="28"/>
        </w:rPr>
        <w:t>ả</w:t>
      </w:r>
      <w:r>
        <w:rPr>
          <w:rFonts w:ascii="Times New Roman" w:hAnsi="Times New Roman" w:cs="Times New Roman"/>
          <w:sz w:val="28"/>
          <w:szCs w:val="28"/>
        </w:rPr>
        <w:t>o v</w:t>
      </w:r>
      <w:r>
        <w:rPr>
          <w:rFonts w:ascii="Times New Roman" w:hAnsi="Times New Roman" w:cs="Times New Roman"/>
          <w:sz w:val="28"/>
          <w:szCs w:val="28"/>
        </w:rPr>
        <w:t>ệ</w:t>
      </w:r>
      <w:r>
        <w:rPr>
          <w:rFonts w:ascii="Times New Roman" w:hAnsi="Times New Roman" w:cs="Times New Roman"/>
          <w:sz w:val="28"/>
          <w:szCs w:val="28"/>
        </w:rPr>
        <w:t xml:space="preserve"> môi trư</w:t>
      </w:r>
      <w:r>
        <w:rPr>
          <w:rFonts w:ascii="Times New Roman" w:hAnsi="Times New Roman" w:cs="Times New Roman"/>
          <w:sz w:val="28"/>
          <w:szCs w:val="28"/>
        </w:rPr>
        <w:t>ờ</w:t>
      </w:r>
      <w:r>
        <w:rPr>
          <w:rFonts w:ascii="Times New Roman" w:hAnsi="Times New Roman" w:cs="Times New Roman"/>
          <w:sz w:val="28"/>
          <w:szCs w:val="28"/>
        </w:rPr>
        <w:t>ng chăn nuôi cũng như môi trư</w:t>
      </w:r>
      <w:r>
        <w:rPr>
          <w:rFonts w:ascii="Times New Roman" w:hAnsi="Times New Roman" w:cs="Times New Roman"/>
          <w:sz w:val="28"/>
          <w:szCs w:val="28"/>
        </w:rPr>
        <w:t>ờ</w:t>
      </w:r>
      <w:r>
        <w:rPr>
          <w:rFonts w:ascii="Times New Roman" w:hAnsi="Times New Roman" w:cs="Times New Roman"/>
          <w:sz w:val="28"/>
          <w:szCs w:val="28"/>
        </w:rPr>
        <w:t>ng s</w:t>
      </w:r>
      <w:r>
        <w:rPr>
          <w:rFonts w:ascii="Times New Roman" w:hAnsi="Times New Roman" w:cs="Times New Roman"/>
          <w:sz w:val="28"/>
          <w:szCs w:val="28"/>
        </w:rPr>
        <w:t>ố</w:t>
      </w:r>
      <w:r>
        <w:rPr>
          <w:rFonts w:ascii="Times New Roman" w:hAnsi="Times New Roman" w:cs="Times New Roman"/>
          <w:sz w:val="28"/>
          <w:szCs w:val="28"/>
        </w:rPr>
        <w:t>ng t</w:t>
      </w:r>
      <w:r>
        <w:rPr>
          <w:rFonts w:ascii="Times New Roman" w:hAnsi="Times New Roman" w:cs="Times New Roman"/>
          <w:sz w:val="28"/>
          <w:szCs w:val="28"/>
        </w:rPr>
        <w:t>ạ</w:t>
      </w:r>
      <w:r>
        <w:rPr>
          <w:rFonts w:ascii="Times New Roman" w:hAnsi="Times New Roman" w:cs="Times New Roman"/>
          <w:sz w:val="28"/>
          <w:szCs w:val="28"/>
        </w:rPr>
        <w:t>i các vùng nông thôn.</w:t>
      </w:r>
    </w:p>
    <w:p w:rsidR="00750AA7" w:rsidRDefault="00854E66">
      <w:pPr>
        <w:spacing w:before="120" w:after="120"/>
        <w:jc w:val="both"/>
        <w:rPr>
          <w:rFonts w:ascii="Times New Roman" w:hAnsi="Times New Roman" w:cs="Times New Roman"/>
          <w:b/>
          <w:sz w:val="28"/>
          <w:szCs w:val="28"/>
        </w:rPr>
      </w:pPr>
      <w:r>
        <w:rPr>
          <w:rFonts w:ascii="Times New Roman" w:hAnsi="Times New Roman" w:cs="Times New Roman"/>
          <w:b/>
          <w:sz w:val="28"/>
          <w:szCs w:val="28"/>
        </w:rPr>
        <w:t>II. CĂN C</w:t>
      </w:r>
      <w:r>
        <w:rPr>
          <w:rFonts w:ascii="Times New Roman" w:hAnsi="Times New Roman" w:cs="Times New Roman"/>
          <w:b/>
          <w:sz w:val="28"/>
          <w:szCs w:val="28"/>
        </w:rPr>
        <w:t>Ứ</w:t>
      </w:r>
      <w:r>
        <w:rPr>
          <w:rFonts w:ascii="Times New Roman" w:hAnsi="Times New Roman" w:cs="Times New Roman"/>
          <w:b/>
          <w:sz w:val="28"/>
          <w:szCs w:val="28"/>
        </w:rPr>
        <w:t xml:space="preserve"> 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 Đ</w:t>
      </w:r>
      <w:r>
        <w:rPr>
          <w:rFonts w:ascii="Times New Roman" w:hAnsi="Times New Roman" w:cs="Times New Roman"/>
          <w:b/>
          <w:sz w:val="28"/>
          <w:szCs w:val="28"/>
        </w:rPr>
        <w:t>Ề</w:t>
      </w:r>
      <w:r>
        <w:rPr>
          <w:rFonts w:ascii="Times New Roman" w:hAnsi="Times New Roman" w:cs="Times New Roman"/>
          <w:b/>
          <w:sz w:val="28"/>
          <w:szCs w:val="28"/>
        </w:rPr>
        <w:t xml:space="preserve"> ÁN</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1. Căn c</w:t>
      </w:r>
      <w:r>
        <w:rPr>
          <w:rFonts w:ascii="Times New Roman" w:hAnsi="Times New Roman" w:cs="Times New Roman"/>
          <w:b/>
          <w:sz w:val="28"/>
          <w:szCs w:val="28"/>
        </w:rPr>
        <w:t>ứ</w:t>
      </w:r>
      <w:r>
        <w:rPr>
          <w:rFonts w:ascii="Times New Roman" w:hAnsi="Times New Roman" w:cs="Times New Roman"/>
          <w:b/>
          <w:sz w:val="28"/>
          <w:szCs w:val="28"/>
        </w:rPr>
        <w:t xml:space="preserve"> pháp lý</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Căn c</w:t>
      </w:r>
      <w:r>
        <w:rPr>
          <w:rFonts w:ascii="Times New Roman" w:hAnsi="Times New Roman" w:cs="Times New Roman"/>
          <w:sz w:val="28"/>
          <w:szCs w:val="28"/>
        </w:rPr>
        <w:t>ứ</w:t>
      </w:r>
      <w:r>
        <w:rPr>
          <w:rFonts w:ascii="Times New Roman" w:hAnsi="Times New Roman" w:cs="Times New Roman"/>
          <w:sz w:val="28"/>
          <w:szCs w:val="28"/>
        </w:rPr>
        <w:t xml:space="preserve"> Ngh</w:t>
      </w:r>
      <w:r>
        <w:rPr>
          <w:rFonts w:ascii="Times New Roman" w:hAnsi="Times New Roman" w:cs="Times New Roman"/>
          <w:sz w:val="28"/>
          <w:szCs w:val="28"/>
        </w:rPr>
        <w:t>ị</w:t>
      </w:r>
      <w:r>
        <w:rPr>
          <w:rFonts w:ascii="Times New Roman" w:hAnsi="Times New Roman" w:cs="Times New Roman"/>
          <w:sz w:val="28"/>
          <w:szCs w:val="28"/>
        </w:rPr>
        <w:t xml:space="preserve">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108/2017/NĐ-CP ngày 20 tháng 9 năm 2017 c</w:t>
      </w:r>
      <w:r>
        <w:rPr>
          <w:rFonts w:ascii="Times New Roman" w:hAnsi="Times New Roman" w:cs="Times New Roman"/>
          <w:sz w:val="28"/>
          <w:szCs w:val="28"/>
        </w:rPr>
        <w:t>ủ</w:t>
      </w:r>
      <w:r>
        <w:rPr>
          <w:rFonts w:ascii="Times New Roman" w:hAnsi="Times New Roman" w:cs="Times New Roman"/>
          <w:sz w:val="28"/>
          <w:szCs w:val="28"/>
        </w:rPr>
        <w:t>a</w:t>
      </w:r>
      <w:r>
        <w:rPr>
          <w:rFonts w:ascii="Times New Roman" w:hAnsi="Times New Roman" w:cs="Times New Roman"/>
          <w:sz w:val="28"/>
          <w:szCs w:val="28"/>
        </w:rPr>
        <w:t xml:space="preserve"> Chính ph</w:t>
      </w:r>
      <w:r>
        <w:rPr>
          <w:rFonts w:ascii="Times New Roman" w:hAnsi="Times New Roman" w:cs="Times New Roman"/>
          <w:sz w:val="28"/>
          <w:szCs w:val="28"/>
        </w:rPr>
        <w:t>ủ</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phân bón;</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Căn c</w:t>
      </w:r>
      <w:r>
        <w:rPr>
          <w:rFonts w:ascii="Times New Roman" w:hAnsi="Times New Roman" w:cs="Times New Roman"/>
          <w:sz w:val="28"/>
          <w:szCs w:val="28"/>
        </w:rPr>
        <w:t>ứ</w:t>
      </w:r>
      <w:r>
        <w:rPr>
          <w:rFonts w:ascii="Times New Roman" w:hAnsi="Times New Roman" w:cs="Times New Roman"/>
          <w:sz w:val="28"/>
          <w:szCs w:val="28"/>
        </w:rPr>
        <w:t xml:space="preserve"> Ngh</w:t>
      </w:r>
      <w:r>
        <w:rPr>
          <w:rFonts w:ascii="Times New Roman" w:hAnsi="Times New Roman" w:cs="Times New Roman"/>
          <w:sz w:val="28"/>
          <w:szCs w:val="28"/>
        </w:rPr>
        <w:t>ị</w:t>
      </w:r>
      <w:r>
        <w:rPr>
          <w:rFonts w:ascii="Times New Roman" w:hAnsi="Times New Roman" w:cs="Times New Roman"/>
          <w:sz w:val="28"/>
          <w:szCs w:val="28"/>
        </w:rPr>
        <w:t xml:space="preserve">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98/2018/NĐ-CP ngày 05 tháng 7 năm 2018 c</w:t>
      </w:r>
      <w:r>
        <w:rPr>
          <w:rFonts w:ascii="Times New Roman" w:hAnsi="Times New Roman" w:cs="Times New Roman"/>
          <w:sz w:val="28"/>
          <w:szCs w:val="28"/>
        </w:rPr>
        <w:t>ủ</w:t>
      </w:r>
      <w:r>
        <w:rPr>
          <w:rFonts w:ascii="Times New Roman" w:hAnsi="Times New Roman" w:cs="Times New Roman"/>
          <w:sz w:val="28"/>
          <w:szCs w:val="28"/>
        </w:rPr>
        <w:t>a Chính ph</w:t>
      </w:r>
      <w:r>
        <w:rPr>
          <w:rFonts w:ascii="Times New Roman" w:hAnsi="Times New Roman" w:cs="Times New Roman"/>
          <w:sz w:val="28"/>
          <w:szCs w:val="28"/>
        </w:rPr>
        <w:t>ủ</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Chính sách khuy</w:t>
      </w:r>
      <w:r>
        <w:rPr>
          <w:rFonts w:ascii="Times New Roman" w:hAnsi="Times New Roman" w:cs="Times New Roman"/>
          <w:sz w:val="28"/>
          <w:szCs w:val="28"/>
        </w:rPr>
        <w:t>ế</w:t>
      </w:r>
      <w:r>
        <w:rPr>
          <w:rFonts w:ascii="Times New Roman" w:hAnsi="Times New Roman" w:cs="Times New Roman"/>
          <w:sz w:val="28"/>
          <w:szCs w:val="28"/>
        </w:rPr>
        <w:t>n khích phát tri</w:t>
      </w:r>
      <w:r>
        <w:rPr>
          <w:rFonts w:ascii="Times New Roman" w:hAnsi="Times New Roman" w:cs="Times New Roman"/>
          <w:sz w:val="28"/>
          <w:szCs w:val="28"/>
        </w:rPr>
        <w:t>ể</w:t>
      </w:r>
      <w:r>
        <w:rPr>
          <w:rFonts w:ascii="Times New Roman" w:hAnsi="Times New Roman" w:cs="Times New Roman"/>
          <w:sz w:val="28"/>
          <w:szCs w:val="28"/>
        </w:rPr>
        <w:t>n h</w:t>
      </w:r>
      <w:r>
        <w:rPr>
          <w:rFonts w:ascii="Times New Roman" w:hAnsi="Times New Roman" w:cs="Times New Roman"/>
          <w:sz w:val="28"/>
          <w:szCs w:val="28"/>
        </w:rPr>
        <w:t>ợ</w:t>
      </w:r>
      <w:r>
        <w:rPr>
          <w:rFonts w:ascii="Times New Roman" w:hAnsi="Times New Roman" w:cs="Times New Roman"/>
          <w:sz w:val="28"/>
          <w:szCs w:val="28"/>
        </w:rPr>
        <w:t>p tác, liên k</w:t>
      </w:r>
      <w:r>
        <w:rPr>
          <w:rFonts w:ascii="Times New Roman" w:hAnsi="Times New Roman" w:cs="Times New Roman"/>
          <w:sz w:val="28"/>
          <w:szCs w:val="28"/>
        </w:rPr>
        <w:t>ế</w:t>
      </w:r>
      <w:r>
        <w:rPr>
          <w:rFonts w:ascii="Times New Roman" w:hAnsi="Times New Roman" w:cs="Times New Roman"/>
          <w:sz w:val="28"/>
          <w:szCs w:val="28"/>
        </w:rPr>
        <w:t>t trong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và tiêu th</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nông nghi</w:t>
      </w:r>
      <w:r>
        <w:rPr>
          <w:rFonts w:ascii="Times New Roman" w:hAnsi="Times New Roman" w:cs="Times New Roman"/>
          <w:sz w:val="28"/>
          <w:szCs w:val="28"/>
        </w:rPr>
        <w:t>ệ</w:t>
      </w:r>
      <w:r>
        <w:rPr>
          <w:rFonts w:ascii="Times New Roman" w:hAnsi="Times New Roman" w:cs="Times New Roman"/>
          <w:sz w:val="28"/>
          <w:szCs w:val="28"/>
        </w:rPr>
        <w:t>p;</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Căn c</w:t>
      </w:r>
      <w:r>
        <w:rPr>
          <w:rFonts w:ascii="Times New Roman" w:hAnsi="Times New Roman" w:cs="Times New Roman"/>
          <w:sz w:val="28"/>
          <w:szCs w:val="28"/>
        </w:rPr>
        <w:t>ứ</w:t>
      </w:r>
      <w:r>
        <w:rPr>
          <w:rFonts w:ascii="Times New Roman" w:hAnsi="Times New Roman" w:cs="Times New Roman"/>
          <w:sz w:val="28"/>
          <w:szCs w:val="28"/>
        </w:rPr>
        <w:t xml:space="preserve">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2683/QĐ-UBND  ngày 03 </w:t>
      </w:r>
      <w:r>
        <w:rPr>
          <w:rFonts w:ascii="Times New Roman" w:hAnsi="Times New Roman" w:cs="Times New Roman"/>
          <w:sz w:val="28"/>
          <w:szCs w:val="28"/>
        </w:rPr>
        <w:t>tháng 8 năm 2015 c</w:t>
      </w:r>
      <w:r>
        <w:rPr>
          <w:rFonts w:ascii="Times New Roman" w:hAnsi="Times New Roman" w:cs="Times New Roman"/>
          <w:sz w:val="28"/>
          <w:szCs w:val="28"/>
        </w:rPr>
        <w:t>ủ</w:t>
      </w:r>
      <w:r>
        <w:rPr>
          <w:rFonts w:ascii="Times New Roman" w:hAnsi="Times New Roman" w:cs="Times New Roman"/>
          <w:sz w:val="28"/>
          <w:szCs w:val="28"/>
        </w:rPr>
        <w:t>a UBND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phê duy</w:t>
      </w:r>
      <w:r>
        <w:rPr>
          <w:rFonts w:ascii="Times New Roman" w:hAnsi="Times New Roman" w:cs="Times New Roman"/>
          <w:sz w:val="28"/>
          <w:szCs w:val="28"/>
        </w:rPr>
        <w:t>ệ</w:t>
      </w:r>
      <w:r>
        <w:rPr>
          <w:rFonts w:ascii="Times New Roman" w:hAnsi="Times New Roman" w:cs="Times New Roman"/>
          <w:sz w:val="28"/>
          <w:szCs w:val="28"/>
        </w:rPr>
        <w:t>t Đ</w:t>
      </w:r>
      <w:r>
        <w:rPr>
          <w:rFonts w:ascii="Times New Roman" w:hAnsi="Times New Roman" w:cs="Times New Roman"/>
          <w:sz w:val="28"/>
          <w:szCs w:val="28"/>
        </w:rPr>
        <w:t>ề</w:t>
      </w:r>
      <w:r>
        <w:rPr>
          <w:rFonts w:ascii="Times New Roman" w:hAnsi="Times New Roman" w:cs="Times New Roman"/>
          <w:sz w:val="28"/>
          <w:szCs w:val="28"/>
        </w:rPr>
        <w:t xml:space="preserve"> án tái cơ c</w:t>
      </w:r>
      <w:r>
        <w:rPr>
          <w:rFonts w:ascii="Times New Roman" w:hAnsi="Times New Roman" w:cs="Times New Roman"/>
          <w:sz w:val="28"/>
          <w:szCs w:val="28"/>
        </w:rPr>
        <w:t>ấ</w:t>
      </w:r>
      <w:r>
        <w:rPr>
          <w:rFonts w:ascii="Times New Roman" w:hAnsi="Times New Roman" w:cs="Times New Roman"/>
          <w:sz w:val="28"/>
          <w:szCs w:val="28"/>
        </w:rPr>
        <w:t>u ngành nông nghi</w:t>
      </w:r>
      <w:r>
        <w:rPr>
          <w:rFonts w:ascii="Times New Roman" w:hAnsi="Times New Roman" w:cs="Times New Roman"/>
          <w:sz w:val="28"/>
          <w:szCs w:val="28"/>
        </w:rPr>
        <w:t>ệ</w:t>
      </w:r>
      <w:r>
        <w:rPr>
          <w:rFonts w:ascii="Times New Roman" w:hAnsi="Times New Roman" w:cs="Times New Roman"/>
          <w:sz w:val="28"/>
          <w:szCs w:val="28"/>
        </w:rPr>
        <w:t>p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nh theo hư</w:t>
      </w:r>
      <w:r>
        <w:rPr>
          <w:rFonts w:ascii="Times New Roman" w:hAnsi="Times New Roman" w:cs="Times New Roman"/>
          <w:sz w:val="28"/>
          <w:szCs w:val="28"/>
        </w:rPr>
        <w:t>ớ</w:t>
      </w:r>
      <w:r>
        <w:rPr>
          <w:rFonts w:ascii="Times New Roman" w:hAnsi="Times New Roman" w:cs="Times New Roman"/>
          <w:sz w:val="28"/>
          <w:szCs w:val="28"/>
        </w:rPr>
        <w:t>ng nâng cao giá tr</w:t>
      </w:r>
      <w:r>
        <w:rPr>
          <w:rFonts w:ascii="Times New Roman" w:hAnsi="Times New Roman" w:cs="Times New Roman"/>
          <w:sz w:val="28"/>
          <w:szCs w:val="28"/>
        </w:rPr>
        <w:t>ị</w:t>
      </w:r>
      <w:r>
        <w:rPr>
          <w:rFonts w:ascii="Times New Roman" w:hAnsi="Times New Roman" w:cs="Times New Roman"/>
          <w:sz w:val="28"/>
          <w:szCs w:val="28"/>
        </w:rPr>
        <w:t xml:space="preserve"> gia tăng và phát tri</w:t>
      </w:r>
      <w:r>
        <w:rPr>
          <w:rFonts w:ascii="Times New Roman" w:hAnsi="Times New Roman" w:cs="Times New Roman"/>
          <w:sz w:val="28"/>
          <w:szCs w:val="28"/>
        </w:rPr>
        <w:t>ể</w:t>
      </w:r>
      <w:r>
        <w:rPr>
          <w:rFonts w:ascii="Times New Roman" w:hAnsi="Times New Roman" w:cs="Times New Roman"/>
          <w:sz w:val="28"/>
          <w:szCs w:val="28"/>
        </w:rPr>
        <w:t>n b</w:t>
      </w:r>
      <w:r>
        <w:rPr>
          <w:rFonts w:ascii="Times New Roman" w:hAnsi="Times New Roman" w:cs="Times New Roman"/>
          <w:sz w:val="28"/>
          <w:szCs w:val="28"/>
        </w:rPr>
        <w:t>ề</w:t>
      </w:r>
      <w:r>
        <w:rPr>
          <w:rFonts w:ascii="Times New Roman" w:hAnsi="Times New Roman" w:cs="Times New Roman"/>
          <w:sz w:val="28"/>
          <w:szCs w:val="28"/>
        </w:rPr>
        <w:t>n v</w:t>
      </w:r>
      <w:r>
        <w:rPr>
          <w:rFonts w:ascii="Times New Roman" w:hAnsi="Times New Roman" w:cs="Times New Roman"/>
          <w:sz w:val="28"/>
          <w:szCs w:val="28"/>
        </w:rPr>
        <w:t>ữ</w:t>
      </w:r>
      <w:r>
        <w:rPr>
          <w:rFonts w:ascii="Times New Roman" w:hAnsi="Times New Roman" w:cs="Times New Roman"/>
          <w:sz w:val="28"/>
          <w:szCs w:val="28"/>
        </w:rPr>
        <w:t>ng;</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Căn c</w:t>
      </w:r>
      <w:r>
        <w:rPr>
          <w:rFonts w:ascii="Times New Roman" w:hAnsi="Times New Roman" w:cs="Times New Roman"/>
          <w:sz w:val="28"/>
          <w:szCs w:val="28"/>
        </w:rPr>
        <w:t>ứ</w:t>
      </w:r>
      <w:r>
        <w:rPr>
          <w:rFonts w:ascii="Times New Roman" w:hAnsi="Times New Roman" w:cs="Times New Roman"/>
          <w:sz w:val="28"/>
          <w:szCs w:val="28"/>
        </w:rPr>
        <w:t xml:space="preserve">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2903/QĐ-UBND/QĐ-UBND  ngày 20 tháng 8 năm 2015 c</w:t>
      </w:r>
      <w:r>
        <w:rPr>
          <w:rFonts w:ascii="Times New Roman" w:hAnsi="Times New Roman" w:cs="Times New Roman"/>
          <w:sz w:val="28"/>
          <w:szCs w:val="28"/>
        </w:rPr>
        <w:t>ủ</w:t>
      </w:r>
      <w:r>
        <w:rPr>
          <w:rFonts w:ascii="Times New Roman" w:hAnsi="Times New Roman" w:cs="Times New Roman"/>
          <w:sz w:val="28"/>
          <w:szCs w:val="28"/>
        </w:rPr>
        <w:t>a UBND t</w:t>
      </w:r>
      <w:r>
        <w:rPr>
          <w:rFonts w:ascii="Times New Roman" w:hAnsi="Times New Roman" w:cs="Times New Roman"/>
          <w:sz w:val="28"/>
          <w:szCs w:val="28"/>
        </w:rPr>
        <w:t>ỉ</w:t>
      </w:r>
      <w:r>
        <w:rPr>
          <w:rFonts w:ascii="Times New Roman" w:hAnsi="Times New Roman" w:cs="Times New Roman"/>
          <w:sz w:val="28"/>
          <w:szCs w:val="28"/>
        </w:rPr>
        <w:t>nh Bì</w:t>
      </w:r>
      <w:r>
        <w:rPr>
          <w:rFonts w:ascii="Times New Roman" w:hAnsi="Times New Roman" w:cs="Times New Roman"/>
          <w:sz w:val="28"/>
          <w:szCs w:val="28"/>
        </w:rPr>
        <w:t>nh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phê duy</w:t>
      </w:r>
      <w:r>
        <w:rPr>
          <w:rFonts w:ascii="Times New Roman" w:hAnsi="Times New Roman" w:cs="Times New Roman"/>
          <w:sz w:val="28"/>
          <w:szCs w:val="28"/>
        </w:rPr>
        <w:t>ệ</w:t>
      </w:r>
      <w:r>
        <w:rPr>
          <w:rFonts w:ascii="Times New Roman" w:hAnsi="Times New Roman" w:cs="Times New Roman"/>
          <w:sz w:val="28"/>
          <w:szCs w:val="28"/>
        </w:rPr>
        <w:t>t đ</w:t>
      </w:r>
      <w:r>
        <w:rPr>
          <w:rFonts w:ascii="Times New Roman" w:hAnsi="Times New Roman" w:cs="Times New Roman"/>
          <w:sz w:val="28"/>
          <w:szCs w:val="28"/>
        </w:rPr>
        <w:t>ề</w:t>
      </w:r>
      <w:r>
        <w:rPr>
          <w:rFonts w:ascii="Times New Roman" w:hAnsi="Times New Roman" w:cs="Times New Roman"/>
          <w:sz w:val="28"/>
          <w:szCs w:val="28"/>
        </w:rPr>
        <w:t xml:space="preserve"> án Phát tri</w:t>
      </w:r>
      <w:r>
        <w:rPr>
          <w:rFonts w:ascii="Times New Roman" w:hAnsi="Times New Roman" w:cs="Times New Roman"/>
          <w:sz w:val="28"/>
          <w:szCs w:val="28"/>
        </w:rPr>
        <w:t>ể</w:t>
      </w:r>
      <w:r>
        <w:rPr>
          <w:rFonts w:ascii="Times New Roman" w:hAnsi="Times New Roman" w:cs="Times New Roman"/>
          <w:sz w:val="28"/>
          <w:szCs w:val="28"/>
        </w:rPr>
        <w:t>n chăn nuôi bò th</w:t>
      </w:r>
      <w:r>
        <w:rPr>
          <w:rFonts w:ascii="Times New Roman" w:hAnsi="Times New Roman" w:cs="Times New Roman"/>
          <w:sz w:val="28"/>
          <w:szCs w:val="28"/>
        </w:rPr>
        <w:t>ị</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 cao trong nông h</w:t>
      </w:r>
      <w:r>
        <w:rPr>
          <w:rFonts w:ascii="Times New Roman" w:hAnsi="Times New Roman" w:cs="Times New Roman"/>
          <w:sz w:val="28"/>
          <w:szCs w:val="28"/>
        </w:rPr>
        <w:t>ộ</w:t>
      </w:r>
      <w:r>
        <w:rPr>
          <w:rFonts w:ascii="Times New Roman" w:hAnsi="Times New Roman" w:cs="Times New Roman"/>
          <w:sz w:val="28"/>
          <w:szCs w:val="28"/>
        </w:rPr>
        <w:t xml:space="preserve">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nh giai đo</w:t>
      </w:r>
      <w:r>
        <w:rPr>
          <w:rFonts w:ascii="Times New Roman" w:hAnsi="Times New Roman" w:cs="Times New Roman"/>
          <w:sz w:val="28"/>
          <w:szCs w:val="28"/>
        </w:rPr>
        <w:t>ạ</w:t>
      </w:r>
      <w:r>
        <w:rPr>
          <w:rFonts w:ascii="Times New Roman" w:hAnsi="Times New Roman" w:cs="Times New Roman"/>
          <w:sz w:val="28"/>
          <w:szCs w:val="28"/>
        </w:rPr>
        <w:t>n 2015-2020;</w:t>
      </w:r>
    </w:p>
    <w:p w:rsidR="00750AA7" w:rsidRDefault="00854E66">
      <w:pPr>
        <w:spacing w:before="120" w:after="120"/>
        <w:jc w:val="both"/>
        <w:rPr>
          <w:rFonts w:ascii="Times New Roman" w:hAnsi="Times New Roman" w:cs="Times New Roman"/>
          <w:sz w:val="28"/>
          <w:szCs w:val="28"/>
          <w:shd w:val="clear" w:color="auto" w:fill="FFFFFF"/>
        </w:rPr>
      </w:pPr>
      <w:r>
        <w:rPr>
          <w:rFonts w:ascii="Times New Roman" w:hAnsi="Times New Roman" w:cs="Times New Roman"/>
          <w:sz w:val="28"/>
          <w:szCs w:val="28"/>
        </w:rPr>
        <w:tab/>
        <w:t>Căn c</w:t>
      </w:r>
      <w:r>
        <w:rPr>
          <w:rFonts w:ascii="Times New Roman" w:hAnsi="Times New Roman" w:cs="Times New Roman"/>
          <w:sz w:val="28"/>
          <w:szCs w:val="28"/>
        </w:rPr>
        <w:t>ứ</w:t>
      </w:r>
      <w:r>
        <w:rPr>
          <w:rFonts w:ascii="Times New Roman" w:hAnsi="Times New Roman" w:cs="Times New Roman"/>
          <w:sz w:val="28"/>
          <w:szCs w:val="28"/>
        </w:rPr>
        <w:t xml:space="preserve">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2327/QĐ-UBND ngày 30 tháng 5 năm 2015 c</w:t>
      </w:r>
      <w:r>
        <w:rPr>
          <w:rFonts w:ascii="Times New Roman" w:hAnsi="Times New Roman" w:cs="Times New Roman"/>
          <w:sz w:val="28"/>
          <w:szCs w:val="28"/>
        </w:rPr>
        <w:t>ủ</w:t>
      </w:r>
      <w:r>
        <w:rPr>
          <w:rFonts w:ascii="Times New Roman" w:hAnsi="Times New Roman" w:cs="Times New Roman"/>
          <w:sz w:val="28"/>
          <w:szCs w:val="28"/>
        </w:rPr>
        <w:t>a UBND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phê duy</w:t>
      </w:r>
      <w:r>
        <w:rPr>
          <w:rFonts w:ascii="Times New Roman" w:hAnsi="Times New Roman" w:cs="Times New Roman"/>
          <w:sz w:val="28"/>
          <w:szCs w:val="28"/>
        </w:rPr>
        <w:t>ệ</w:t>
      </w:r>
      <w:r>
        <w:rPr>
          <w:rFonts w:ascii="Times New Roman" w:hAnsi="Times New Roman" w:cs="Times New Roman"/>
          <w:sz w:val="28"/>
          <w:szCs w:val="28"/>
        </w:rPr>
        <w:t xml:space="preserve">t </w:t>
      </w:r>
      <w:bookmarkStart w:id="1" w:name="loai_1_name"/>
      <w:r>
        <w:rPr>
          <w:rFonts w:ascii="Times New Roman" w:hAnsi="Times New Roman" w:cs="Times New Roman"/>
          <w:sz w:val="28"/>
          <w:szCs w:val="28"/>
          <w:shd w:val="clear" w:color="auto" w:fill="FFFFFF"/>
          <w:lang w:val="vi-VN"/>
        </w:rPr>
        <w:t>quy ho</w:t>
      </w:r>
      <w:r>
        <w:rPr>
          <w:rFonts w:ascii="Times New Roman" w:hAnsi="Times New Roman" w:cs="Times New Roman"/>
          <w:sz w:val="28"/>
          <w:szCs w:val="28"/>
          <w:shd w:val="clear" w:color="auto" w:fill="FFFFFF"/>
          <w:lang w:val="vi-VN"/>
        </w:rPr>
        <w:t>ạ</w:t>
      </w:r>
      <w:r>
        <w:rPr>
          <w:rFonts w:ascii="Times New Roman" w:hAnsi="Times New Roman" w:cs="Times New Roman"/>
          <w:sz w:val="28"/>
          <w:szCs w:val="28"/>
          <w:shd w:val="clear" w:color="auto" w:fill="FFFFFF"/>
          <w:lang w:val="vi-VN"/>
        </w:rPr>
        <w:t>ch t</w:t>
      </w:r>
      <w:r>
        <w:rPr>
          <w:rFonts w:ascii="Times New Roman" w:hAnsi="Times New Roman" w:cs="Times New Roman"/>
          <w:sz w:val="28"/>
          <w:szCs w:val="28"/>
          <w:shd w:val="clear" w:color="auto" w:fill="FFFFFF"/>
          <w:lang w:val="vi-VN"/>
        </w:rPr>
        <w:t>ổ</w:t>
      </w:r>
      <w:r>
        <w:rPr>
          <w:rFonts w:ascii="Times New Roman" w:hAnsi="Times New Roman" w:cs="Times New Roman"/>
          <w:sz w:val="28"/>
          <w:szCs w:val="28"/>
          <w:shd w:val="clear" w:color="auto" w:fill="FFFFFF"/>
          <w:lang w:val="vi-VN"/>
        </w:rPr>
        <w:t>ng th</w:t>
      </w:r>
      <w:r>
        <w:rPr>
          <w:rFonts w:ascii="Times New Roman" w:hAnsi="Times New Roman" w:cs="Times New Roman"/>
          <w:sz w:val="28"/>
          <w:szCs w:val="28"/>
          <w:shd w:val="clear" w:color="auto" w:fill="FFFFFF"/>
          <w:lang w:val="vi-VN"/>
        </w:rPr>
        <w:t>ể</w:t>
      </w:r>
      <w:r>
        <w:rPr>
          <w:rFonts w:ascii="Times New Roman" w:hAnsi="Times New Roman" w:cs="Times New Roman"/>
          <w:sz w:val="28"/>
          <w:szCs w:val="28"/>
          <w:shd w:val="clear" w:color="auto" w:fill="FFFFFF"/>
          <w:lang w:val="vi-VN"/>
        </w:rPr>
        <w:t xml:space="preserve"> phát tri</w:t>
      </w:r>
      <w:r>
        <w:rPr>
          <w:rFonts w:ascii="Times New Roman" w:hAnsi="Times New Roman" w:cs="Times New Roman"/>
          <w:sz w:val="28"/>
          <w:szCs w:val="28"/>
          <w:shd w:val="clear" w:color="auto" w:fill="FFFFFF"/>
          <w:lang w:val="vi-VN"/>
        </w:rPr>
        <w:t>ể</w:t>
      </w:r>
      <w:r>
        <w:rPr>
          <w:rFonts w:ascii="Times New Roman" w:hAnsi="Times New Roman" w:cs="Times New Roman"/>
          <w:sz w:val="28"/>
          <w:szCs w:val="28"/>
          <w:shd w:val="clear" w:color="auto" w:fill="FFFFFF"/>
          <w:lang w:val="vi-VN"/>
        </w:rPr>
        <w:t>n th</w:t>
      </w:r>
      <w:r>
        <w:rPr>
          <w:rFonts w:ascii="Times New Roman" w:hAnsi="Times New Roman" w:cs="Times New Roman"/>
          <w:sz w:val="28"/>
          <w:szCs w:val="28"/>
          <w:shd w:val="clear" w:color="auto" w:fill="FFFFFF"/>
          <w:lang w:val="vi-VN"/>
        </w:rPr>
        <w:t>ủ</w:t>
      </w:r>
      <w:r>
        <w:rPr>
          <w:rFonts w:ascii="Times New Roman" w:hAnsi="Times New Roman" w:cs="Times New Roman"/>
          <w:sz w:val="28"/>
          <w:szCs w:val="28"/>
          <w:shd w:val="clear" w:color="auto" w:fill="FFFFFF"/>
          <w:lang w:val="vi-VN"/>
        </w:rPr>
        <w:t>y s</w:t>
      </w:r>
      <w:r>
        <w:rPr>
          <w:rFonts w:ascii="Times New Roman" w:hAnsi="Times New Roman" w:cs="Times New Roman"/>
          <w:sz w:val="28"/>
          <w:szCs w:val="28"/>
          <w:shd w:val="clear" w:color="auto" w:fill="FFFFFF"/>
          <w:lang w:val="vi-VN"/>
        </w:rPr>
        <w:t>ả</w:t>
      </w:r>
      <w:r>
        <w:rPr>
          <w:rFonts w:ascii="Times New Roman" w:hAnsi="Times New Roman" w:cs="Times New Roman"/>
          <w:sz w:val="28"/>
          <w:szCs w:val="28"/>
          <w:shd w:val="clear" w:color="auto" w:fill="FFFFFF"/>
          <w:lang w:val="vi-VN"/>
        </w:rPr>
        <w:t>n t</w:t>
      </w:r>
      <w:r>
        <w:rPr>
          <w:rFonts w:ascii="Times New Roman" w:hAnsi="Times New Roman" w:cs="Times New Roman"/>
          <w:sz w:val="28"/>
          <w:szCs w:val="28"/>
          <w:shd w:val="clear" w:color="auto" w:fill="FFFFFF"/>
          <w:lang w:val="vi-VN"/>
        </w:rPr>
        <w:t>ỉ</w:t>
      </w:r>
      <w:r>
        <w:rPr>
          <w:rFonts w:ascii="Times New Roman" w:hAnsi="Times New Roman" w:cs="Times New Roman"/>
          <w:sz w:val="28"/>
          <w:szCs w:val="28"/>
          <w:shd w:val="clear" w:color="auto" w:fill="FFFFFF"/>
          <w:lang w:val="vi-VN"/>
        </w:rPr>
        <w:t xml:space="preserve">nh </w:t>
      </w:r>
      <w:r>
        <w:rPr>
          <w:rFonts w:ascii="Times New Roman" w:hAnsi="Times New Roman" w:cs="Times New Roman"/>
          <w:sz w:val="28"/>
          <w:szCs w:val="28"/>
          <w:shd w:val="clear" w:color="auto" w:fill="FFFFFF"/>
        </w:rPr>
        <w:t>B</w:t>
      </w:r>
      <w:r>
        <w:rPr>
          <w:rFonts w:ascii="Times New Roman" w:hAnsi="Times New Roman" w:cs="Times New Roman"/>
          <w:sz w:val="28"/>
          <w:szCs w:val="28"/>
          <w:shd w:val="clear" w:color="auto" w:fill="FFFFFF"/>
          <w:lang w:val="vi-VN"/>
        </w:rPr>
        <w:t xml:space="preserve">ình </w:t>
      </w:r>
      <w:r>
        <w:rPr>
          <w:rFonts w:ascii="Times New Roman" w:hAnsi="Times New Roman" w:cs="Times New Roman"/>
          <w:sz w:val="28"/>
          <w:szCs w:val="28"/>
          <w:shd w:val="clear" w:color="auto" w:fill="FFFFFF"/>
        </w:rPr>
        <w:t>Đ</w:t>
      </w:r>
      <w:r>
        <w:rPr>
          <w:rFonts w:ascii="Times New Roman" w:hAnsi="Times New Roman" w:cs="Times New Roman"/>
          <w:sz w:val="28"/>
          <w:szCs w:val="28"/>
          <w:shd w:val="clear" w:color="auto" w:fill="FFFFFF"/>
          <w:lang w:val="vi-VN"/>
        </w:rPr>
        <w:t>ị</w:t>
      </w:r>
      <w:r>
        <w:rPr>
          <w:rFonts w:ascii="Times New Roman" w:hAnsi="Times New Roman" w:cs="Times New Roman"/>
          <w:sz w:val="28"/>
          <w:szCs w:val="28"/>
          <w:shd w:val="clear" w:color="auto" w:fill="FFFFFF"/>
          <w:lang w:val="vi-VN"/>
        </w:rPr>
        <w:t>nh đ</w:t>
      </w:r>
      <w:r>
        <w:rPr>
          <w:rFonts w:ascii="Times New Roman" w:hAnsi="Times New Roman" w:cs="Times New Roman"/>
          <w:sz w:val="28"/>
          <w:szCs w:val="28"/>
          <w:shd w:val="clear" w:color="auto" w:fill="FFFFFF"/>
          <w:lang w:val="vi-VN"/>
        </w:rPr>
        <w:t>ế</w:t>
      </w:r>
      <w:r>
        <w:rPr>
          <w:rFonts w:ascii="Times New Roman" w:hAnsi="Times New Roman" w:cs="Times New Roman"/>
          <w:sz w:val="28"/>
          <w:szCs w:val="28"/>
          <w:shd w:val="clear" w:color="auto" w:fill="FFFFFF"/>
          <w:lang w:val="vi-VN"/>
        </w:rPr>
        <w:t>n năm 2020 và t</w:t>
      </w:r>
      <w:r>
        <w:rPr>
          <w:rFonts w:ascii="Times New Roman" w:hAnsi="Times New Roman" w:cs="Times New Roman"/>
          <w:sz w:val="28"/>
          <w:szCs w:val="28"/>
          <w:shd w:val="clear" w:color="auto" w:fill="FFFFFF"/>
          <w:lang w:val="vi-VN"/>
        </w:rPr>
        <w:t>ầ</w:t>
      </w:r>
      <w:r>
        <w:rPr>
          <w:rFonts w:ascii="Times New Roman" w:hAnsi="Times New Roman" w:cs="Times New Roman"/>
          <w:sz w:val="28"/>
          <w:szCs w:val="28"/>
          <w:shd w:val="clear" w:color="auto" w:fill="FFFFFF"/>
          <w:lang w:val="vi-VN"/>
        </w:rPr>
        <w:t>m nhìn 2030</w:t>
      </w:r>
      <w:bookmarkEnd w:id="1"/>
      <w:r>
        <w:rPr>
          <w:rFonts w:ascii="Times New Roman" w:hAnsi="Times New Roman" w:cs="Times New Roman"/>
          <w:sz w:val="28"/>
          <w:szCs w:val="28"/>
          <w:shd w:val="clear" w:color="auto" w:fill="FFFFFF"/>
        </w:rPr>
        <w:t xml:space="preserve">; </w:t>
      </w:r>
    </w:p>
    <w:p w:rsidR="00750AA7" w:rsidRDefault="00854E66">
      <w:pPr>
        <w:spacing w:before="120" w:after="12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rPr>
        <w:tab/>
        <w:t>Căn c</w:t>
      </w:r>
      <w:r>
        <w:rPr>
          <w:rFonts w:ascii="Times New Roman" w:hAnsi="Times New Roman" w:cs="Times New Roman"/>
          <w:sz w:val="28"/>
          <w:szCs w:val="28"/>
        </w:rPr>
        <w:t>ứ</w:t>
      </w:r>
      <w:r>
        <w:rPr>
          <w:rFonts w:ascii="Times New Roman" w:hAnsi="Times New Roman" w:cs="Times New Roman"/>
          <w:sz w:val="28"/>
          <w:szCs w:val="28"/>
        </w:rPr>
        <w:t xml:space="preserve">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2663/QĐ-UBND ngày 28 tháng 7 năm 2015 c</w:t>
      </w:r>
      <w:r>
        <w:rPr>
          <w:rFonts w:ascii="Times New Roman" w:hAnsi="Times New Roman" w:cs="Times New Roman"/>
          <w:sz w:val="28"/>
          <w:szCs w:val="28"/>
        </w:rPr>
        <w:t>ủ</w:t>
      </w:r>
      <w:r>
        <w:rPr>
          <w:rFonts w:ascii="Times New Roman" w:hAnsi="Times New Roman" w:cs="Times New Roman"/>
          <w:sz w:val="28"/>
          <w:szCs w:val="28"/>
        </w:rPr>
        <w:t>a UBND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phê duy</w:t>
      </w:r>
      <w:r>
        <w:rPr>
          <w:rFonts w:ascii="Times New Roman" w:hAnsi="Times New Roman" w:cs="Times New Roman"/>
          <w:sz w:val="28"/>
          <w:szCs w:val="28"/>
        </w:rPr>
        <w:t>ệ</w:t>
      </w:r>
      <w:r>
        <w:rPr>
          <w:rFonts w:ascii="Times New Roman" w:hAnsi="Times New Roman" w:cs="Times New Roman"/>
          <w:sz w:val="28"/>
          <w:szCs w:val="28"/>
        </w:rPr>
        <w:t xml:space="preserve">t </w:t>
      </w:r>
      <w:r>
        <w:rPr>
          <w:rFonts w:ascii="Times New Roman" w:hAnsi="Times New Roman" w:cs="Times New Roman"/>
          <w:sz w:val="28"/>
          <w:szCs w:val="28"/>
          <w:shd w:val="clear" w:color="auto" w:fill="FFFFFF"/>
          <w:lang w:val="vi-VN"/>
        </w:rPr>
        <w:t>phê duy</w:t>
      </w:r>
      <w:r>
        <w:rPr>
          <w:rFonts w:ascii="Times New Roman" w:hAnsi="Times New Roman" w:cs="Times New Roman"/>
          <w:sz w:val="28"/>
          <w:szCs w:val="28"/>
          <w:shd w:val="clear" w:color="auto" w:fill="FFFFFF"/>
          <w:lang w:val="vi-VN"/>
        </w:rPr>
        <w:t>ệ</w:t>
      </w:r>
      <w:r>
        <w:rPr>
          <w:rFonts w:ascii="Times New Roman" w:hAnsi="Times New Roman" w:cs="Times New Roman"/>
          <w:sz w:val="28"/>
          <w:szCs w:val="28"/>
          <w:shd w:val="clear" w:color="auto" w:fill="FFFFFF"/>
          <w:lang w:val="vi-VN"/>
        </w:rPr>
        <w:t>t quy ho</w:t>
      </w:r>
      <w:r>
        <w:rPr>
          <w:rFonts w:ascii="Times New Roman" w:hAnsi="Times New Roman" w:cs="Times New Roman"/>
          <w:sz w:val="28"/>
          <w:szCs w:val="28"/>
          <w:shd w:val="clear" w:color="auto" w:fill="FFFFFF"/>
          <w:lang w:val="vi-VN"/>
        </w:rPr>
        <w:t>ạ</w:t>
      </w:r>
      <w:r>
        <w:rPr>
          <w:rFonts w:ascii="Times New Roman" w:hAnsi="Times New Roman" w:cs="Times New Roman"/>
          <w:sz w:val="28"/>
          <w:szCs w:val="28"/>
          <w:shd w:val="clear" w:color="auto" w:fill="FFFFFF"/>
          <w:lang w:val="vi-VN"/>
        </w:rPr>
        <w:t>ch phát tri</w:t>
      </w:r>
      <w:r>
        <w:rPr>
          <w:rFonts w:ascii="Times New Roman" w:hAnsi="Times New Roman" w:cs="Times New Roman"/>
          <w:sz w:val="28"/>
          <w:szCs w:val="28"/>
          <w:shd w:val="clear" w:color="auto" w:fill="FFFFFF"/>
          <w:lang w:val="vi-VN"/>
        </w:rPr>
        <w:t>ể</w:t>
      </w:r>
      <w:r>
        <w:rPr>
          <w:rFonts w:ascii="Times New Roman" w:hAnsi="Times New Roman" w:cs="Times New Roman"/>
          <w:sz w:val="28"/>
          <w:szCs w:val="28"/>
          <w:shd w:val="clear" w:color="auto" w:fill="FFFFFF"/>
          <w:lang w:val="vi-VN"/>
        </w:rPr>
        <w:t>n tr</w:t>
      </w:r>
      <w:r>
        <w:rPr>
          <w:rFonts w:ascii="Times New Roman" w:hAnsi="Times New Roman" w:cs="Times New Roman"/>
          <w:sz w:val="28"/>
          <w:szCs w:val="28"/>
          <w:shd w:val="clear" w:color="auto" w:fill="FFFFFF"/>
          <w:lang w:val="vi-VN"/>
        </w:rPr>
        <w:t>ồ</w:t>
      </w:r>
      <w:r>
        <w:rPr>
          <w:rFonts w:ascii="Times New Roman" w:hAnsi="Times New Roman" w:cs="Times New Roman"/>
          <w:sz w:val="28"/>
          <w:szCs w:val="28"/>
          <w:shd w:val="clear" w:color="auto" w:fill="FFFFFF"/>
          <w:lang w:val="vi-VN"/>
        </w:rPr>
        <w:t>ng tr</w:t>
      </w:r>
      <w:r>
        <w:rPr>
          <w:rFonts w:ascii="Times New Roman" w:hAnsi="Times New Roman" w:cs="Times New Roman"/>
          <w:sz w:val="28"/>
          <w:szCs w:val="28"/>
          <w:shd w:val="clear" w:color="auto" w:fill="FFFFFF"/>
          <w:lang w:val="vi-VN"/>
        </w:rPr>
        <w:t>ọ</w:t>
      </w:r>
      <w:r>
        <w:rPr>
          <w:rFonts w:ascii="Times New Roman" w:hAnsi="Times New Roman" w:cs="Times New Roman"/>
          <w:sz w:val="28"/>
          <w:szCs w:val="28"/>
          <w:shd w:val="clear" w:color="auto" w:fill="FFFFFF"/>
          <w:lang w:val="vi-VN"/>
        </w:rPr>
        <w:t>t t</w:t>
      </w:r>
      <w:r>
        <w:rPr>
          <w:rFonts w:ascii="Times New Roman" w:hAnsi="Times New Roman" w:cs="Times New Roman"/>
          <w:sz w:val="28"/>
          <w:szCs w:val="28"/>
          <w:shd w:val="clear" w:color="auto" w:fill="FFFFFF"/>
          <w:lang w:val="vi-VN"/>
        </w:rPr>
        <w:t>ỉ</w:t>
      </w:r>
      <w:r>
        <w:rPr>
          <w:rFonts w:ascii="Times New Roman" w:hAnsi="Times New Roman" w:cs="Times New Roman"/>
          <w:sz w:val="28"/>
          <w:szCs w:val="28"/>
          <w:shd w:val="clear" w:color="auto" w:fill="FFFFFF"/>
          <w:lang w:val="vi-VN"/>
        </w:rPr>
        <w:t xml:space="preserve">nh </w:t>
      </w:r>
      <w:r>
        <w:rPr>
          <w:rFonts w:ascii="Times New Roman" w:hAnsi="Times New Roman" w:cs="Times New Roman"/>
          <w:sz w:val="28"/>
          <w:szCs w:val="28"/>
          <w:shd w:val="clear" w:color="auto" w:fill="FFFFFF"/>
        </w:rPr>
        <w:t>B</w:t>
      </w:r>
      <w:r>
        <w:rPr>
          <w:rFonts w:ascii="Times New Roman" w:hAnsi="Times New Roman" w:cs="Times New Roman"/>
          <w:sz w:val="28"/>
          <w:szCs w:val="28"/>
          <w:shd w:val="clear" w:color="auto" w:fill="FFFFFF"/>
          <w:lang w:val="vi-VN"/>
        </w:rPr>
        <w:t xml:space="preserve">ình </w:t>
      </w:r>
      <w:r>
        <w:rPr>
          <w:rFonts w:ascii="Times New Roman" w:hAnsi="Times New Roman" w:cs="Times New Roman"/>
          <w:sz w:val="28"/>
          <w:szCs w:val="28"/>
          <w:shd w:val="clear" w:color="auto" w:fill="FFFFFF"/>
        </w:rPr>
        <w:t>Đ</w:t>
      </w:r>
      <w:r>
        <w:rPr>
          <w:rFonts w:ascii="Times New Roman" w:hAnsi="Times New Roman" w:cs="Times New Roman"/>
          <w:sz w:val="28"/>
          <w:szCs w:val="28"/>
          <w:shd w:val="clear" w:color="auto" w:fill="FFFFFF"/>
          <w:lang w:val="vi-VN"/>
        </w:rPr>
        <w:t>ị</w:t>
      </w:r>
      <w:r>
        <w:rPr>
          <w:rFonts w:ascii="Times New Roman" w:hAnsi="Times New Roman" w:cs="Times New Roman"/>
          <w:sz w:val="28"/>
          <w:szCs w:val="28"/>
          <w:shd w:val="clear" w:color="auto" w:fill="FFFFFF"/>
          <w:lang w:val="vi-VN"/>
        </w:rPr>
        <w:t>nh đ</w:t>
      </w:r>
      <w:r>
        <w:rPr>
          <w:rFonts w:ascii="Times New Roman" w:hAnsi="Times New Roman" w:cs="Times New Roman"/>
          <w:sz w:val="28"/>
          <w:szCs w:val="28"/>
          <w:shd w:val="clear" w:color="auto" w:fill="FFFFFF"/>
          <w:lang w:val="vi-VN"/>
        </w:rPr>
        <w:t>ế</w:t>
      </w:r>
      <w:r>
        <w:rPr>
          <w:rFonts w:ascii="Times New Roman" w:hAnsi="Times New Roman" w:cs="Times New Roman"/>
          <w:sz w:val="28"/>
          <w:szCs w:val="28"/>
          <w:shd w:val="clear" w:color="auto" w:fill="FFFFFF"/>
          <w:lang w:val="vi-VN"/>
        </w:rPr>
        <w:t>n năm 2</w:t>
      </w:r>
      <w:r>
        <w:rPr>
          <w:rFonts w:ascii="Times New Roman" w:hAnsi="Times New Roman" w:cs="Times New Roman"/>
          <w:sz w:val="28"/>
          <w:szCs w:val="28"/>
          <w:shd w:val="clear" w:color="auto" w:fill="FFFFFF"/>
          <w:lang w:val="vi-VN"/>
        </w:rPr>
        <w:t>020 và đ</w:t>
      </w:r>
      <w:r>
        <w:rPr>
          <w:rFonts w:ascii="Times New Roman" w:hAnsi="Times New Roman" w:cs="Times New Roman"/>
          <w:sz w:val="28"/>
          <w:szCs w:val="28"/>
          <w:shd w:val="clear" w:color="auto" w:fill="FFFFFF"/>
          <w:lang w:val="vi-VN"/>
        </w:rPr>
        <w:t>ị</w:t>
      </w:r>
      <w:r>
        <w:rPr>
          <w:rFonts w:ascii="Times New Roman" w:hAnsi="Times New Roman" w:cs="Times New Roman"/>
          <w:sz w:val="28"/>
          <w:szCs w:val="28"/>
          <w:shd w:val="clear" w:color="auto" w:fill="FFFFFF"/>
          <w:lang w:val="vi-VN"/>
        </w:rPr>
        <w:t>nh hư</w:t>
      </w:r>
      <w:r>
        <w:rPr>
          <w:rFonts w:ascii="Times New Roman" w:hAnsi="Times New Roman" w:cs="Times New Roman"/>
          <w:sz w:val="28"/>
          <w:szCs w:val="28"/>
          <w:shd w:val="clear" w:color="auto" w:fill="FFFFFF"/>
          <w:lang w:val="vi-VN"/>
        </w:rPr>
        <w:t>ớ</w:t>
      </w:r>
      <w:r>
        <w:rPr>
          <w:rFonts w:ascii="Times New Roman" w:hAnsi="Times New Roman" w:cs="Times New Roman"/>
          <w:sz w:val="28"/>
          <w:szCs w:val="28"/>
          <w:shd w:val="clear" w:color="auto" w:fill="FFFFFF"/>
          <w:lang w:val="vi-VN"/>
        </w:rPr>
        <w:t>ng đ</w:t>
      </w:r>
      <w:r>
        <w:rPr>
          <w:rFonts w:ascii="Times New Roman" w:hAnsi="Times New Roman" w:cs="Times New Roman"/>
          <w:sz w:val="28"/>
          <w:szCs w:val="28"/>
          <w:shd w:val="clear" w:color="auto" w:fill="FFFFFF"/>
          <w:lang w:val="vi-VN"/>
        </w:rPr>
        <w:t>ế</w:t>
      </w:r>
      <w:r>
        <w:rPr>
          <w:rFonts w:ascii="Times New Roman" w:hAnsi="Times New Roman" w:cs="Times New Roman"/>
          <w:sz w:val="28"/>
          <w:szCs w:val="28"/>
          <w:shd w:val="clear" w:color="auto" w:fill="FFFFFF"/>
          <w:lang w:val="vi-VN"/>
        </w:rPr>
        <w:t>n năm 2030</w:t>
      </w:r>
      <w:r>
        <w:rPr>
          <w:rFonts w:ascii="Times New Roman" w:hAnsi="Times New Roman" w:cs="Times New Roman"/>
          <w:sz w:val="28"/>
          <w:szCs w:val="28"/>
          <w:shd w:val="clear" w:color="auto" w:fill="FFFFFF"/>
        </w:rPr>
        <w:t xml:space="preserve">; </w:t>
      </w:r>
    </w:p>
    <w:p w:rsidR="00750AA7" w:rsidRDefault="00854E66">
      <w:pPr>
        <w:spacing w:before="120" w:after="1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Chi</w:t>
      </w:r>
      <w:r>
        <w:rPr>
          <w:rFonts w:ascii="Times New Roman" w:hAnsi="Times New Roman" w:cs="Times New Roman"/>
          <w:sz w:val="28"/>
          <w:szCs w:val="28"/>
          <w:shd w:val="clear" w:color="auto" w:fill="FFFFFF"/>
        </w:rPr>
        <w:t>ế</w:t>
      </w:r>
      <w:r>
        <w:rPr>
          <w:rFonts w:ascii="Times New Roman" w:hAnsi="Times New Roman" w:cs="Times New Roman"/>
          <w:sz w:val="28"/>
          <w:szCs w:val="28"/>
          <w:shd w:val="clear" w:color="auto" w:fill="FFFFFF"/>
        </w:rPr>
        <w:t>n lư</w:t>
      </w:r>
      <w:r>
        <w:rPr>
          <w:rFonts w:ascii="Times New Roman" w:hAnsi="Times New Roman" w:cs="Times New Roman"/>
          <w:sz w:val="28"/>
          <w:szCs w:val="28"/>
          <w:shd w:val="clear" w:color="auto" w:fill="FFFFFF"/>
        </w:rPr>
        <w:t>ợ</w:t>
      </w:r>
      <w:r>
        <w:rPr>
          <w:rFonts w:ascii="Times New Roman" w:hAnsi="Times New Roman" w:cs="Times New Roman"/>
          <w:sz w:val="28"/>
          <w:szCs w:val="28"/>
          <w:shd w:val="clear" w:color="auto" w:fill="FFFFFF"/>
        </w:rPr>
        <w:t>c b</w:t>
      </w:r>
      <w:r>
        <w:rPr>
          <w:rFonts w:ascii="Times New Roman" w:hAnsi="Times New Roman" w:cs="Times New Roman"/>
          <w:sz w:val="28"/>
          <w:szCs w:val="28"/>
          <w:shd w:val="clear" w:color="auto" w:fill="FFFFFF"/>
        </w:rPr>
        <w:t>ả</w:t>
      </w:r>
      <w:r>
        <w:rPr>
          <w:rFonts w:ascii="Times New Roman" w:hAnsi="Times New Roman" w:cs="Times New Roman"/>
          <w:sz w:val="28"/>
          <w:szCs w:val="28"/>
          <w:shd w:val="clear" w:color="auto" w:fill="FFFFFF"/>
        </w:rPr>
        <w:t>o v</w:t>
      </w:r>
      <w:r>
        <w:rPr>
          <w:rFonts w:ascii="Times New Roman" w:hAnsi="Times New Roman" w:cs="Times New Roman"/>
          <w:sz w:val="28"/>
          <w:szCs w:val="28"/>
          <w:shd w:val="clear" w:color="auto" w:fill="FFFFFF"/>
        </w:rPr>
        <w:t>ệ</w:t>
      </w:r>
      <w:r>
        <w:rPr>
          <w:rFonts w:ascii="Times New Roman" w:hAnsi="Times New Roman" w:cs="Times New Roman"/>
          <w:sz w:val="28"/>
          <w:szCs w:val="28"/>
          <w:shd w:val="clear" w:color="auto" w:fill="FFFFFF"/>
        </w:rPr>
        <w:t xml:space="preserve"> môi trư</w:t>
      </w:r>
      <w:r>
        <w:rPr>
          <w:rFonts w:ascii="Times New Roman" w:hAnsi="Times New Roman" w:cs="Times New Roman"/>
          <w:sz w:val="28"/>
          <w:szCs w:val="28"/>
          <w:shd w:val="clear" w:color="auto" w:fill="FFFFFF"/>
        </w:rPr>
        <w:t>ờ</w:t>
      </w:r>
      <w:r>
        <w:rPr>
          <w:rFonts w:ascii="Times New Roman" w:hAnsi="Times New Roman" w:cs="Times New Roman"/>
          <w:sz w:val="28"/>
          <w:szCs w:val="28"/>
          <w:shd w:val="clear" w:color="auto" w:fill="FFFFFF"/>
        </w:rPr>
        <w:t>ng t</w:t>
      </w:r>
      <w:r>
        <w:rPr>
          <w:rFonts w:ascii="Times New Roman" w:hAnsi="Times New Roman" w:cs="Times New Roman"/>
          <w:sz w:val="28"/>
          <w:szCs w:val="28"/>
          <w:shd w:val="clear" w:color="auto" w:fill="FFFFFF"/>
        </w:rPr>
        <w:t>ỉ</w:t>
      </w:r>
      <w:r>
        <w:rPr>
          <w:rFonts w:ascii="Times New Roman" w:hAnsi="Times New Roman" w:cs="Times New Roman"/>
          <w:sz w:val="28"/>
          <w:szCs w:val="28"/>
          <w:shd w:val="clear" w:color="auto" w:fill="FFFFFF"/>
        </w:rPr>
        <w:t>nh Bình Đ</w:t>
      </w:r>
      <w:r>
        <w:rPr>
          <w:rFonts w:ascii="Times New Roman" w:hAnsi="Times New Roman" w:cs="Times New Roman"/>
          <w:sz w:val="28"/>
          <w:szCs w:val="28"/>
          <w:shd w:val="clear" w:color="auto" w:fill="FFFFFF"/>
        </w:rPr>
        <w:t>ị</w:t>
      </w:r>
      <w:r>
        <w:rPr>
          <w:rFonts w:ascii="Times New Roman" w:hAnsi="Times New Roman" w:cs="Times New Roman"/>
          <w:sz w:val="28"/>
          <w:szCs w:val="28"/>
          <w:shd w:val="clear" w:color="auto" w:fill="FFFFFF"/>
        </w:rPr>
        <w:t>nh đ</w:t>
      </w:r>
      <w:r>
        <w:rPr>
          <w:rFonts w:ascii="Times New Roman" w:hAnsi="Times New Roman" w:cs="Times New Roman"/>
          <w:sz w:val="28"/>
          <w:szCs w:val="28"/>
          <w:shd w:val="clear" w:color="auto" w:fill="FFFFFF"/>
        </w:rPr>
        <w:t>ế</w:t>
      </w:r>
      <w:r>
        <w:rPr>
          <w:rFonts w:ascii="Times New Roman" w:hAnsi="Times New Roman" w:cs="Times New Roman"/>
          <w:sz w:val="28"/>
          <w:szCs w:val="28"/>
          <w:shd w:val="clear" w:color="auto" w:fill="FFFFFF"/>
        </w:rPr>
        <w:t>n năm 2015 và đ</w:t>
      </w:r>
      <w:r>
        <w:rPr>
          <w:rFonts w:ascii="Times New Roman" w:hAnsi="Times New Roman" w:cs="Times New Roman"/>
          <w:sz w:val="28"/>
          <w:szCs w:val="28"/>
          <w:shd w:val="clear" w:color="auto" w:fill="FFFFFF"/>
        </w:rPr>
        <w:t>ị</w:t>
      </w:r>
      <w:r>
        <w:rPr>
          <w:rFonts w:ascii="Times New Roman" w:hAnsi="Times New Roman" w:cs="Times New Roman"/>
          <w:sz w:val="28"/>
          <w:szCs w:val="28"/>
          <w:shd w:val="clear" w:color="auto" w:fill="FFFFFF"/>
        </w:rPr>
        <w:t>nh hư</w:t>
      </w:r>
      <w:r>
        <w:rPr>
          <w:rFonts w:ascii="Times New Roman" w:hAnsi="Times New Roman" w:cs="Times New Roman"/>
          <w:sz w:val="28"/>
          <w:szCs w:val="28"/>
          <w:shd w:val="clear" w:color="auto" w:fill="FFFFFF"/>
        </w:rPr>
        <w:t>ớ</w:t>
      </w:r>
      <w:r>
        <w:rPr>
          <w:rFonts w:ascii="Times New Roman" w:hAnsi="Times New Roman" w:cs="Times New Roman"/>
          <w:sz w:val="28"/>
          <w:szCs w:val="28"/>
          <w:shd w:val="clear" w:color="auto" w:fill="FFFFFF"/>
        </w:rPr>
        <w:t>ng đ</w:t>
      </w:r>
      <w:r>
        <w:rPr>
          <w:rFonts w:ascii="Times New Roman" w:hAnsi="Times New Roman" w:cs="Times New Roman"/>
          <w:sz w:val="28"/>
          <w:szCs w:val="28"/>
          <w:shd w:val="clear" w:color="auto" w:fill="FFFFFF"/>
        </w:rPr>
        <w:t>ế</w:t>
      </w:r>
      <w:r>
        <w:rPr>
          <w:rFonts w:ascii="Times New Roman" w:hAnsi="Times New Roman" w:cs="Times New Roman"/>
          <w:sz w:val="28"/>
          <w:szCs w:val="28"/>
          <w:shd w:val="clear" w:color="auto" w:fill="FFFFFF"/>
        </w:rPr>
        <w:t>n năm 2020;</w:t>
      </w:r>
    </w:p>
    <w:p w:rsidR="00750AA7" w:rsidRDefault="00854E66">
      <w:pPr>
        <w:spacing w:before="120" w:after="1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H</w:t>
      </w:r>
      <w:r>
        <w:rPr>
          <w:rFonts w:ascii="Times New Roman" w:hAnsi="Times New Roman" w:cs="Times New Roman"/>
          <w:sz w:val="28"/>
          <w:szCs w:val="28"/>
          <w:shd w:val="clear" w:color="auto" w:fill="FFFFFF"/>
        </w:rPr>
        <w:t>ợ</w:t>
      </w:r>
      <w:r>
        <w:rPr>
          <w:rFonts w:ascii="Times New Roman" w:hAnsi="Times New Roman" w:cs="Times New Roman"/>
          <w:sz w:val="28"/>
          <w:szCs w:val="28"/>
          <w:shd w:val="clear" w:color="auto" w:fill="FFFFFF"/>
        </w:rPr>
        <w:t>p đ</w:t>
      </w:r>
      <w:r>
        <w:rPr>
          <w:rFonts w:ascii="Times New Roman" w:hAnsi="Times New Roman" w:cs="Times New Roman"/>
          <w:sz w:val="28"/>
          <w:szCs w:val="28"/>
          <w:shd w:val="clear" w:color="auto" w:fill="FFFFFF"/>
        </w:rPr>
        <w:t>ồ</w:t>
      </w:r>
      <w:r>
        <w:rPr>
          <w:rFonts w:ascii="Times New Roman" w:hAnsi="Times New Roman" w:cs="Times New Roman"/>
          <w:sz w:val="28"/>
          <w:szCs w:val="28"/>
          <w:shd w:val="clear" w:color="auto" w:fill="FFFFFF"/>
        </w:rPr>
        <w:t>ng tư v</w:t>
      </w:r>
      <w:r>
        <w:rPr>
          <w:rFonts w:ascii="Times New Roman" w:hAnsi="Times New Roman" w:cs="Times New Roman"/>
          <w:sz w:val="28"/>
          <w:szCs w:val="28"/>
          <w:shd w:val="clear" w:color="auto" w:fill="FFFFFF"/>
        </w:rPr>
        <w:t>ấ</w:t>
      </w:r>
      <w:r>
        <w:rPr>
          <w:rFonts w:ascii="Times New Roman" w:hAnsi="Times New Roman" w:cs="Times New Roman"/>
          <w:sz w:val="28"/>
          <w:szCs w:val="28"/>
          <w:shd w:val="clear" w:color="auto" w:fill="FFFFFF"/>
        </w:rPr>
        <w:t>n gói th</w:t>
      </w:r>
      <w:r>
        <w:rPr>
          <w:rFonts w:ascii="Times New Roman" w:hAnsi="Times New Roman" w:cs="Times New Roman"/>
          <w:sz w:val="28"/>
          <w:szCs w:val="28"/>
          <w:shd w:val="clear" w:color="auto" w:fill="FFFFFF"/>
        </w:rPr>
        <w:t>ầ</w:t>
      </w:r>
      <w:r>
        <w:rPr>
          <w:rFonts w:ascii="Times New Roman" w:hAnsi="Times New Roman" w:cs="Times New Roman"/>
          <w:sz w:val="28"/>
          <w:szCs w:val="28"/>
          <w:shd w:val="clear" w:color="auto" w:fill="FFFFFF"/>
        </w:rPr>
        <w:t>u s</w:t>
      </w:r>
      <w:r>
        <w:rPr>
          <w:rFonts w:ascii="Times New Roman" w:hAnsi="Times New Roman" w:cs="Times New Roman"/>
          <w:sz w:val="28"/>
          <w:szCs w:val="28"/>
          <w:shd w:val="clear" w:color="auto" w:fill="FFFFFF"/>
        </w:rPr>
        <w:t>ố</w:t>
      </w:r>
      <w:r>
        <w:rPr>
          <w:rFonts w:ascii="Times New Roman" w:hAnsi="Times New Roman" w:cs="Times New Roman"/>
          <w:sz w:val="28"/>
          <w:szCs w:val="28"/>
          <w:shd w:val="clear" w:color="auto" w:fill="FFFFFF"/>
        </w:rPr>
        <w:t xml:space="preserve"> 25: </w:t>
      </w:r>
      <w:r>
        <w:rPr>
          <w:rFonts w:ascii="Times New Roman" w:hAnsi="Times New Roman" w:cs="Times New Roman"/>
          <w:sz w:val="28"/>
          <w:szCs w:val="28"/>
          <w:shd w:val="clear" w:color="auto" w:fill="FFFFFF"/>
        </w:rPr>
        <w:t>Nghiên c</w:t>
      </w:r>
      <w:r>
        <w:rPr>
          <w:rFonts w:ascii="Times New Roman" w:hAnsi="Times New Roman" w:cs="Times New Roman"/>
          <w:sz w:val="28"/>
          <w:szCs w:val="28"/>
          <w:shd w:val="clear" w:color="auto" w:fill="FFFFFF"/>
        </w:rPr>
        <w:t>ứ</w:t>
      </w:r>
      <w:r>
        <w:rPr>
          <w:rFonts w:ascii="Times New Roman" w:hAnsi="Times New Roman" w:cs="Times New Roman"/>
          <w:sz w:val="28"/>
          <w:szCs w:val="28"/>
          <w:shd w:val="clear" w:color="auto" w:fill="FFFFFF"/>
        </w:rPr>
        <w:t>u s</w:t>
      </w:r>
      <w:r>
        <w:rPr>
          <w:rFonts w:ascii="Times New Roman" w:hAnsi="Times New Roman" w:cs="Times New Roman"/>
          <w:sz w:val="28"/>
          <w:szCs w:val="28"/>
          <w:shd w:val="clear" w:color="auto" w:fill="FFFFFF"/>
        </w:rPr>
        <w:t>ả</w:t>
      </w:r>
      <w:r>
        <w:rPr>
          <w:rFonts w:ascii="Times New Roman" w:hAnsi="Times New Roman" w:cs="Times New Roman"/>
          <w:sz w:val="28"/>
          <w:szCs w:val="28"/>
          <w:shd w:val="clear" w:color="auto" w:fill="FFFFFF"/>
        </w:rPr>
        <w:t>n xu</w:t>
      </w:r>
      <w:r>
        <w:rPr>
          <w:rFonts w:ascii="Times New Roman" w:hAnsi="Times New Roman" w:cs="Times New Roman"/>
          <w:sz w:val="28"/>
          <w:szCs w:val="28"/>
          <w:shd w:val="clear" w:color="auto" w:fill="FFFFFF"/>
        </w:rPr>
        <w:t>ấ</w:t>
      </w:r>
      <w:r>
        <w:rPr>
          <w:rFonts w:ascii="Times New Roman" w:hAnsi="Times New Roman" w:cs="Times New Roman"/>
          <w:sz w:val="28"/>
          <w:szCs w:val="28"/>
          <w:shd w:val="clear" w:color="auto" w:fill="FFFFFF"/>
        </w:rPr>
        <w:t>t phân bón h</w:t>
      </w:r>
      <w:r>
        <w:rPr>
          <w:rFonts w:ascii="Times New Roman" w:hAnsi="Times New Roman" w:cs="Times New Roman"/>
          <w:sz w:val="28"/>
          <w:szCs w:val="28"/>
          <w:shd w:val="clear" w:color="auto" w:fill="FFFFFF"/>
        </w:rPr>
        <w:t>ữ</w:t>
      </w:r>
      <w:r>
        <w:rPr>
          <w:rFonts w:ascii="Times New Roman" w:hAnsi="Times New Roman" w:cs="Times New Roman"/>
          <w:sz w:val="28"/>
          <w:szCs w:val="28"/>
          <w:shd w:val="clear" w:color="auto" w:fill="FFFFFF"/>
        </w:rPr>
        <w:t>u cơ t</w:t>
      </w:r>
      <w:r>
        <w:rPr>
          <w:rFonts w:ascii="Times New Roman" w:hAnsi="Times New Roman" w:cs="Times New Roman"/>
          <w:sz w:val="28"/>
          <w:szCs w:val="28"/>
          <w:shd w:val="clear" w:color="auto" w:fill="FFFFFF"/>
        </w:rPr>
        <w:t>ừ</w:t>
      </w:r>
      <w:r>
        <w:rPr>
          <w:rFonts w:ascii="Times New Roman" w:hAnsi="Times New Roman" w:cs="Times New Roman"/>
          <w:sz w:val="28"/>
          <w:szCs w:val="28"/>
          <w:shd w:val="clear" w:color="auto" w:fill="FFFFFF"/>
        </w:rPr>
        <w:t xml:space="preserve"> ch</w:t>
      </w:r>
      <w:r>
        <w:rPr>
          <w:rFonts w:ascii="Times New Roman" w:hAnsi="Times New Roman" w:cs="Times New Roman"/>
          <w:sz w:val="28"/>
          <w:szCs w:val="28"/>
          <w:shd w:val="clear" w:color="auto" w:fill="FFFFFF"/>
        </w:rPr>
        <w:t>ấ</w:t>
      </w:r>
      <w:r>
        <w:rPr>
          <w:rFonts w:ascii="Times New Roman" w:hAnsi="Times New Roman" w:cs="Times New Roman"/>
          <w:sz w:val="28"/>
          <w:szCs w:val="28"/>
          <w:shd w:val="clear" w:color="auto" w:fill="FFFFFF"/>
        </w:rPr>
        <w:t>t th</w:t>
      </w:r>
      <w:r>
        <w:rPr>
          <w:rFonts w:ascii="Times New Roman" w:hAnsi="Times New Roman" w:cs="Times New Roman"/>
          <w:sz w:val="28"/>
          <w:szCs w:val="28"/>
          <w:shd w:val="clear" w:color="auto" w:fill="FFFFFF"/>
        </w:rPr>
        <w:t>ả</w:t>
      </w:r>
      <w:r>
        <w:rPr>
          <w:rFonts w:ascii="Times New Roman" w:hAnsi="Times New Roman" w:cs="Times New Roman"/>
          <w:sz w:val="28"/>
          <w:szCs w:val="28"/>
          <w:shd w:val="clear" w:color="auto" w:fill="FFFFFF"/>
        </w:rPr>
        <w:t>i chăn nuôi và ph</w:t>
      </w:r>
      <w:r>
        <w:rPr>
          <w:rFonts w:ascii="Times New Roman" w:hAnsi="Times New Roman" w:cs="Times New Roman"/>
          <w:sz w:val="28"/>
          <w:szCs w:val="28"/>
          <w:shd w:val="clear" w:color="auto" w:fill="FFFFFF"/>
        </w:rPr>
        <w:t>ụ</w:t>
      </w:r>
      <w:r>
        <w:rPr>
          <w:rFonts w:ascii="Times New Roman" w:hAnsi="Times New Roman" w:cs="Times New Roman"/>
          <w:sz w:val="28"/>
          <w:szCs w:val="28"/>
          <w:shd w:val="clear" w:color="auto" w:fill="FFFFFF"/>
        </w:rPr>
        <w:t xml:space="preserve"> ph</w:t>
      </w:r>
      <w:r>
        <w:rPr>
          <w:rFonts w:ascii="Times New Roman" w:hAnsi="Times New Roman" w:cs="Times New Roman"/>
          <w:sz w:val="28"/>
          <w:szCs w:val="28"/>
          <w:shd w:val="clear" w:color="auto" w:fill="FFFFFF"/>
        </w:rPr>
        <w:t>ẩ</w:t>
      </w:r>
      <w:r>
        <w:rPr>
          <w:rFonts w:ascii="Times New Roman" w:hAnsi="Times New Roman" w:cs="Times New Roman"/>
          <w:sz w:val="28"/>
          <w:szCs w:val="28"/>
          <w:shd w:val="clear" w:color="auto" w:fill="FFFFFF"/>
        </w:rPr>
        <w:t>m khí sinh h</w:t>
      </w:r>
      <w:r>
        <w:rPr>
          <w:rFonts w:ascii="Times New Roman" w:hAnsi="Times New Roman" w:cs="Times New Roman"/>
          <w:sz w:val="28"/>
          <w:szCs w:val="28"/>
          <w:shd w:val="clear" w:color="auto" w:fill="FFFFFF"/>
        </w:rPr>
        <w:t>ọ</w:t>
      </w:r>
      <w:r>
        <w:rPr>
          <w:rFonts w:ascii="Times New Roman" w:hAnsi="Times New Roman" w:cs="Times New Roman"/>
          <w:sz w:val="28"/>
          <w:szCs w:val="28"/>
          <w:shd w:val="clear" w:color="auto" w:fill="FFFFFF"/>
        </w:rPr>
        <w:t>c theo chu</w:t>
      </w:r>
      <w:r>
        <w:rPr>
          <w:rFonts w:ascii="Times New Roman" w:hAnsi="Times New Roman" w:cs="Times New Roman"/>
          <w:sz w:val="28"/>
          <w:szCs w:val="28"/>
          <w:shd w:val="clear" w:color="auto" w:fill="FFFFFF"/>
        </w:rPr>
        <w:t>ỗ</w:t>
      </w:r>
      <w:r>
        <w:rPr>
          <w:rFonts w:ascii="Times New Roman" w:hAnsi="Times New Roman" w:cs="Times New Roman"/>
          <w:sz w:val="28"/>
          <w:szCs w:val="28"/>
          <w:shd w:val="clear" w:color="auto" w:fill="FFFFFF"/>
        </w:rPr>
        <w:t>i giá tr</w:t>
      </w:r>
      <w:r>
        <w:rPr>
          <w:rFonts w:ascii="Times New Roman" w:hAnsi="Times New Roman" w:cs="Times New Roman"/>
          <w:sz w:val="28"/>
          <w:szCs w:val="28"/>
          <w:shd w:val="clear" w:color="auto" w:fill="FFFFFF"/>
        </w:rPr>
        <w:t>ị</w:t>
      </w:r>
      <w:r>
        <w:rPr>
          <w:rFonts w:ascii="Times New Roman" w:hAnsi="Times New Roman" w:cs="Times New Roman"/>
          <w:sz w:val="28"/>
          <w:szCs w:val="28"/>
          <w:shd w:val="clear" w:color="auto" w:fill="FFFFFF"/>
        </w:rPr>
        <w:t xml:space="preserve"> k</w:t>
      </w:r>
      <w:r>
        <w:rPr>
          <w:rFonts w:ascii="Times New Roman" w:hAnsi="Times New Roman" w:cs="Times New Roman"/>
          <w:sz w:val="28"/>
          <w:szCs w:val="28"/>
          <w:shd w:val="clear" w:color="auto" w:fill="FFFFFF"/>
        </w:rPr>
        <w:t>ý gi</w:t>
      </w:r>
      <w:r>
        <w:rPr>
          <w:rFonts w:ascii="Times New Roman" w:hAnsi="Times New Roman" w:cs="Times New Roman"/>
          <w:sz w:val="28"/>
          <w:szCs w:val="28"/>
          <w:shd w:val="clear" w:color="auto" w:fill="FFFFFF"/>
        </w:rPr>
        <w:t>ữ</w:t>
      </w:r>
      <w:r>
        <w:rPr>
          <w:rFonts w:ascii="Times New Roman" w:hAnsi="Times New Roman" w:cs="Times New Roman"/>
          <w:sz w:val="28"/>
          <w:szCs w:val="28"/>
          <w:shd w:val="clear" w:color="auto" w:fill="FFFFFF"/>
        </w:rPr>
        <w:t>a Ban QLDA Trung ương d</w:t>
      </w:r>
      <w:r>
        <w:rPr>
          <w:rFonts w:ascii="Times New Roman" w:hAnsi="Times New Roman" w:cs="Times New Roman"/>
          <w:sz w:val="28"/>
          <w:szCs w:val="28"/>
          <w:shd w:val="clear" w:color="auto" w:fill="FFFFFF"/>
        </w:rPr>
        <w:t>ự</w:t>
      </w:r>
      <w:r>
        <w:rPr>
          <w:rFonts w:ascii="Times New Roman" w:hAnsi="Times New Roman" w:cs="Times New Roman"/>
          <w:sz w:val="28"/>
          <w:szCs w:val="28"/>
          <w:shd w:val="clear" w:color="auto" w:fill="FFFFFF"/>
        </w:rPr>
        <w:t xml:space="preserve"> án LCASP và Công ty </w:t>
      </w:r>
      <w:r>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rPr>
        <w:t>ổ</w:t>
      </w:r>
      <w:r>
        <w:rPr>
          <w:rFonts w:ascii="Times New Roman" w:hAnsi="Times New Roman" w:cs="Times New Roman"/>
          <w:sz w:val="28"/>
          <w:szCs w:val="28"/>
          <w:shd w:val="clear" w:color="auto" w:fill="FFFFFF"/>
        </w:rPr>
        <w:t xml:space="preserve"> ph</w:t>
      </w:r>
      <w:r>
        <w:rPr>
          <w:rFonts w:ascii="Times New Roman" w:hAnsi="Times New Roman" w:cs="Times New Roman"/>
          <w:sz w:val="28"/>
          <w:szCs w:val="28"/>
          <w:shd w:val="clear" w:color="auto" w:fill="FFFFFF"/>
        </w:rPr>
        <w:t>ẩ</w:t>
      </w:r>
      <w:r>
        <w:rPr>
          <w:rFonts w:ascii="Times New Roman" w:hAnsi="Times New Roman" w:cs="Times New Roman"/>
          <w:sz w:val="28"/>
          <w:szCs w:val="28"/>
          <w:shd w:val="clear" w:color="auto" w:fill="FFFFFF"/>
        </w:rPr>
        <w:t>n đ</w:t>
      </w:r>
      <w:r>
        <w:rPr>
          <w:rFonts w:ascii="Times New Roman" w:hAnsi="Times New Roman" w:cs="Times New Roman"/>
          <w:sz w:val="28"/>
          <w:szCs w:val="28"/>
          <w:shd w:val="clear" w:color="auto" w:fill="FFFFFF"/>
        </w:rPr>
        <w:t>ầ</w:t>
      </w:r>
      <w:r>
        <w:rPr>
          <w:rFonts w:ascii="Times New Roman" w:hAnsi="Times New Roman" w:cs="Times New Roman"/>
          <w:sz w:val="28"/>
          <w:szCs w:val="28"/>
          <w:shd w:val="clear" w:color="auto" w:fill="FFFFFF"/>
        </w:rPr>
        <w:t>u tư và Phát tri</w:t>
      </w:r>
      <w:r>
        <w:rPr>
          <w:rFonts w:ascii="Times New Roman" w:hAnsi="Times New Roman" w:cs="Times New Roman"/>
          <w:sz w:val="28"/>
          <w:szCs w:val="28"/>
          <w:shd w:val="clear" w:color="auto" w:fill="FFFFFF"/>
        </w:rPr>
        <w:t>ể</w:t>
      </w:r>
      <w:r>
        <w:rPr>
          <w:rFonts w:ascii="Times New Roman" w:hAnsi="Times New Roman" w:cs="Times New Roman"/>
          <w:sz w:val="28"/>
          <w:szCs w:val="28"/>
          <w:shd w:val="clear" w:color="auto" w:fill="FFFFFF"/>
        </w:rPr>
        <w:t>n KHCN mi</w:t>
      </w:r>
      <w:r>
        <w:rPr>
          <w:rFonts w:ascii="Times New Roman" w:hAnsi="Times New Roman" w:cs="Times New Roman"/>
          <w:sz w:val="28"/>
          <w:szCs w:val="28"/>
          <w:shd w:val="clear" w:color="auto" w:fill="FFFFFF"/>
        </w:rPr>
        <w:t>ề</w:t>
      </w:r>
      <w:r>
        <w:rPr>
          <w:rFonts w:ascii="Times New Roman" w:hAnsi="Times New Roman" w:cs="Times New Roman"/>
          <w:sz w:val="28"/>
          <w:szCs w:val="28"/>
          <w:shd w:val="clear" w:color="auto" w:fill="FFFFFF"/>
        </w:rPr>
        <w:t>n Trung.</w:t>
      </w:r>
    </w:p>
    <w:p w:rsidR="00750AA7" w:rsidRDefault="00854E66">
      <w:pPr>
        <w:spacing w:before="120" w:after="120"/>
        <w:jc w:val="both"/>
        <w:rPr>
          <w:rFonts w:ascii="Times New Roman" w:hAnsi="Times New Roman" w:cs="Times New Roman"/>
          <w:b/>
          <w:sz w:val="28"/>
          <w:szCs w:val="28"/>
        </w:rPr>
      </w:pPr>
      <w:r>
        <w:rPr>
          <w:rFonts w:ascii="Times New Roman" w:hAnsi="Times New Roman" w:cs="Times New Roman"/>
          <w:b/>
          <w:sz w:val="28"/>
          <w:szCs w:val="28"/>
        </w:rPr>
        <w:t>2. Ph</w:t>
      </w:r>
      <w:r>
        <w:rPr>
          <w:rFonts w:ascii="Times New Roman" w:hAnsi="Times New Roman" w:cs="Times New Roman"/>
          <w:b/>
          <w:sz w:val="28"/>
          <w:szCs w:val="28"/>
        </w:rPr>
        <w:t>ạ</w:t>
      </w:r>
      <w:r>
        <w:rPr>
          <w:rFonts w:ascii="Times New Roman" w:hAnsi="Times New Roman" w:cs="Times New Roman"/>
          <w:b/>
          <w:sz w:val="28"/>
          <w:szCs w:val="28"/>
        </w:rPr>
        <w:t>m vi c</w:t>
      </w:r>
      <w:r>
        <w:rPr>
          <w:rFonts w:ascii="Times New Roman" w:hAnsi="Times New Roman" w:cs="Times New Roman"/>
          <w:b/>
          <w:sz w:val="28"/>
          <w:szCs w:val="28"/>
        </w:rPr>
        <w:t>ủ</w:t>
      </w:r>
      <w:r>
        <w:rPr>
          <w:rFonts w:ascii="Times New Roman" w:hAnsi="Times New Roman" w:cs="Times New Roman"/>
          <w:b/>
          <w:sz w:val="28"/>
          <w:szCs w:val="28"/>
        </w:rPr>
        <w:t>a đ</w:t>
      </w:r>
      <w:r>
        <w:rPr>
          <w:rFonts w:ascii="Times New Roman" w:hAnsi="Times New Roman" w:cs="Times New Roman"/>
          <w:b/>
          <w:sz w:val="28"/>
          <w:szCs w:val="28"/>
        </w:rPr>
        <w:t>ề</w:t>
      </w:r>
      <w:r>
        <w:rPr>
          <w:rFonts w:ascii="Times New Roman" w:hAnsi="Times New Roman" w:cs="Times New Roman"/>
          <w:b/>
          <w:sz w:val="28"/>
          <w:szCs w:val="28"/>
        </w:rPr>
        <w:t xml:space="preserve"> án</w:t>
      </w:r>
    </w:p>
    <w:p w:rsidR="00750AA7" w:rsidRDefault="00854E66">
      <w:pPr>
        <w:spacing w:before="120" w:after="12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Ph</w:t>
      </w:r>
      <w:r>
        <w:rPr>
          <w:rFonts w:ascii="Times New Roman" w:hAnsi="Times New Roman" w:cs="Times New Roman"/>
          <w:sz w:val="28"/>
          <w:szCs w:val="28"/>
        </w:rPr>
        <w:t>ạ</w:t>
      </w:r>
      <w:r>
        <w:rPr>
          <w:rFonts w:ascii="Times New Roman" w:hAnsi="Times New Roman" w:cs="Times New Roman"/>
          <w:sz w:val="28"/>
          <w:szCs w:val="28"/>
        </w:rPr>
        <w:t>m vi v</w:t>
      </w:r>
      <w:r>
        <w:rPr>
          <w:rFonts w:ascii="Times New Roman" w:hAnsi="Times New Roman" w:cs="Times New Roman"/>
          <w:sz w:val="28"/>
          <w:szCs w:val="28"/>
        </w:rPr>
        <w:t>ề</w:t>
      </w:r>
      <w:r>
        <w:rPr>
          <w:rFonts w:ascii="Times New Roman" w:hAnsi="Times New Roman" w:cs="Times New Roman"/>
          <w:sz w:val="28"/>
          <w:szCs w:val="28"/>
        </w:rPr>
        <w:t xml:space="preserve"> không gian</w:t>
      </w:r>
      <w:r>
        <w:rPr>
          <w:rFonts w:ascii="Times New Roman" w:hAnsi="Times New Roman" w:cs="Times New Roman"/>
          <w:b/>
          <w:sz w:val="28"/>
          <w:szCs w:val="28"/>
        </w:rPr>
        <w:t xml:space="preserve">: </w:t>
      </w:r>
      <w:r>
        <w:rPr>
          <w:rFonts w:ascii="Times New Roman" w:hAnsi="Times New Roman" w:cs="Times New Roman"/>
          <w:sz w:val="28"/>
          <w:szCs w:val="28"/>
        </w:rPr>
        <w:t>trên đ</w:t>
      </w:r>
      <w:r>
        <w:rPr>
          <w:rFonts w:ascii="Times New Roman" w:hAnsi="Times New Roman" w:cs="Times New Roman"/>
          <w:sz w:val="28"/>
          <w:szCs w:val="28"/>
        </w:rPr>
        <w:t>ị</w:t>
      </w:r>
      <w:r>
        <w:rPr>
          <w:rFonts w:ascii="Times New Roman" w:hAnsi="Times New Roman" w:cs="Times New Roman"/>
          <w:sz w:val="28"/>
          <w:szCs w:val="28"/>
        </w:rPr>
        <w:t>a bàn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nh, t</w:t>
      </w:r>
      <w:r>
        <w:rPr>
          <w:rFonts w:ascii="Times New Roman" w:hAnsi="Times New Roman" w:cs="Times New Roman"/>
          <w:sz w:val="28"/>
          <w:szCs w:val="28"/>
        </w:rPr>
        <w:t>ậ</w:t>
      </w:r>
      <w:r>
        <w:rPr>
          <w:rFonts w:ascii="Times New Roman" w:hAnsi="Times New Roman" w:cs="Times New Roman"/>
          <w:sz w:val="28"/>
          <w:szCs w:val="28"/>
        </w:rPr>
        <w:t>p trung t</w:t>
      </w:r>
      <w:r>
        <w:rPr>
          <w:rFonts w:ascii="Times New Roman" w:hAnsi="Times New Roman" w:cs="Times New Roman"/>
          <w:sz w:val="28"/>
          <w:szCs w:val="28"/>
        </w:rPr>
        <w:t>ạ</w:t>
      </w:r>
      <w:r>
        <w:rPr>
          <w:rFonts w:ascii="Times New Roman" w:hAnsi="Times New Roman" w:cs="Times New Roman"/>
          <w:sz w:val="28"/>
          <w:szCs w:val="28"/>
        </w:rPr>
        <w:t>i các huy</w:t>
      </w:r>
      <w:r>
        <w:rPr>
          <w:rFonts w:ascii="Times New Roman" w:hAnsi="Times New Roman" w:cs="Times New Roman"/>
          <w:sz w:val="28"/>
          <w:szCs w:val="28"/>
        </w:rPr>
        <w:t>ệ</w:t>
      </w:r>
      <w:r>
        <w:rPr>
          <w:rFonts w:ascii="Times New Roman" w:hAnsi="Times New Roman" w:cs="Times New Roman"/>
          <w:sz w:val="28"/>
          <w:szCs w:val="28"/>
        </w:rPr>
        <w:t>n có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chăn nuôi gia súc, gia c</w:t>
      </w:r>
      <w:r>
        <w:rPr>
          <w:rFonts w:ascii="Times New Roman" w:hAnsi="Times New Roman" w:cs="Times New Roman"/>
          <w:sz w:val="28"/>
          <w:szCs w:val="28"/>
        </w:rPr>
        <w:t>ầ</w:t>
      </w:r>
      <w:r>
        <w:rPr>
          <w:rFonts w:ascii="Times New Roman" w:hAnsi="Times New Roman" w:cs="Times New Roman"/>
          <w:sz w:val="28"/>
          <w:szCs w:val="28"/>
        </w:rPr>
        <w:t>m l</w:t>
      </w:r>
      <w:r>
        <w:rPr>
          <w:rFonts w:ascii="Times New Roman" w:hAnsi="Times New Roman" w:cs="Times New Roman"/>
          <w:sz w:val="28"/>
          <w:szCs w:val="28"/>
        </w:rPr>
        <w:t>ớ</w:t>
      </w:r>
      <w:r>
        <w:rPr>
          <w:rFonts w:ascii="Times New Roman" w:hAnsi="Times New Roman" w:cs="Times New Roman"/>
          <w:sz w:val="28"/>
          <w:szCs w:val="28"/>
        </w:rPr>
        <w:t>n.</w:t>
      </w:r>
    </w:p>
    <w:p w:rsidR="00750AA7" w:rsidRDefault="00854E66">
      <w:pPr>
        <w:spacing w:before="120" w:after="120"/>
        <w:rPr>
          <w:rFonts w:ascii="Times New Roman" w:hAnsi="Times New Roman" w:cs="Times New Roman"/>
          <w:sz w:val="28"/>
          <w:szCs w:val="28"/>
        </w:rPr>
      </w:pPr>
      <w:r>
        <w:rPr>
          <w:rFonts w:ascii="Times New Roman" w:hAnsi="Times New Roman" w:cs="Times New Roman"/>
          <w:sz w:val="28"/>
          <w:szCs w:val="28"/>
        </w:rPr>
        <w:tab/>
        <w:t>- Ph</w:t>
      </w:r>
      <w:r>
        <w:rPr>
          <w:rFonts w:ascii="Times New Roman" w:hAnsi="Times New Roman" w:cs="Times New Roman"/>
          <w:sz w:val="28"/>
          <w:szCs w:val="28"/>
        </w:rPr>
        <w:t>ạ</w:t>
      </w:r>
      <w:r>
        <w:rPr>
          <w:rFonts w:ascii="Times New Roman" w:hAnsi="Times New Roman" w:cs="Times New Roman"/>
          <w:sz w:val="28"/>
          <w:szCs w:val="28"/>
        </w:rPr>
        <w:t>m vi v</w:t>
      </w:r>
      <w:r>
        <w:rPr>
          <w:rFonts w:ascii="Times New Roman" w:hAnsi="Times New Roman" w:cs="Times New Roman"/>
          <w:sz w:val="28"/>
          <w:szCs w:val="28"/>
        </w:rPr>
        <w:t>ề</w:t>
      </w:r>
      <w:r>
        <w:rPr>
          <w:rFonts w:ascii="Times New Roman" w:hAnsi="Times New Roman" w:cs="Times New Roman"/>
          <w:sz w:val="28"/>
          <w:szCs w:val="28"/>
        </w:rPr>
        <w:t xml:space="preserve"> </w:t>
      </w:r>
      <w:r>
        <w:rPr>
          <w:rFonts w:ascii="Times New Roman" w:hAnsi="Times New Roman" w:cs="Times New Roman"/>
          <w:sz w:val="28"/>
          <w:szCs w:val="28"/>
        </w:rPr>
        <w:t>th</w:t>
      </w:r>
      <w:r>
        <w:rPr>
          <w:rFonts w:ascii="Times New Roman" w:hAnsi="Times New Roman" w:cs="Times New Roman"/>
          <w:sz w:val="28"/>
          <w:szCs w:val="28"/>
        </w:rPr>
        <w:t>ờ</w:t>
      </w:r>
      <w:r>
        <w:rPr>
          <w:rFonts w:ascii="Times New Roman" w:hAnsi="Times New Roman" w:cs="Times New Roman"/>
          <w:sz w:val="28"/>
          <w:szCs w:val="28"/>
        </w:rPr>
        <w:t>i gian:  Đ</w:t>
      </w:r>
      <w:r>
        <w:rPr>
          <w:rFonts w:ascii="Times New Roman" w:hAnsi="Times New Roman" w:cs="Times New Roman"/>
          <w:sz w:val="28"/>
          <w:szCs w:val="28"/>
        </w:rPr>
        <w:t>ề</w:t>
      </w:r>
      <w:r>
        <w:rPr>
          <w:rFonts w:ascii="Times New Roman" w:hAnsi="Times New Roman" w:cs="Times New Roman"/>
          <w:sz w:val="28"/>
          <w:szCs w:val="28"/>
        </w:rPr>
        <w:t xml:space="preserve"> án tri</w:t>
      </w:r>
      <w:r>
        <w:rPr>
          <w:rFonts w:ascii="Times New Roman" w:hAnsi="Times New Roman" w:cs="Times New Roman"/>
          <w:sz w:val="28"/>
          <w:szCs w:val="28"/>
        </w:rPr>
        <w:t>ể</w:t>
      </w:r>
      <w:r>
        <w:rPr>
          <w:rFonts w:ascii="Times New Roman" w:hAnsi="Times New Roman" w:cs="Times New Roman"/>
          <w:sz w:val="28"/>
          <w:szCs w:val="28"/>
        </w:rPr>
        <w:t>n khai trong giai đo</w:t>
      </w:r>
      <w:r>
        <w:rPr>
          <w:rFonts w:ascii="Times New Roman" w:hAnsi="Times New Roman" w:cs="Times New Roman"/>
          <w:sz w:val="28"/>
          <w:szCs w:val="28"/>
        </w:rPr>
        <w:t>ạ</w:t>
      </w:r>
      <w:r>
        <w:rPr>
          <w:rFonts w:ascii="Times New Roman" w:hAnsi="Times New Roman" w:cs="Times New Roman"/>
          <w:sz w:val="28"/>
          <w:szCs w:val="28"/>
        </w:rPr>
        <w:t>n 2018-2022</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3. Th</w:t>
      </w:r>
      <w:r>
        <w:rPr>
          <w:rFonts w:ascii="Times New Roman" w:hAnsi="Times New Roman" w:cs="Times New Roman"/>
          <w:b/>
          <w:sz w:val="28"/>
          <w:szCs w:val="28"/>
        </w:rPr>
        <w:t>ờ</w:t>
      </w:r>
      <w:r>
        <w:rPr>
          <w:rFonts w:ascii="Times New Roman" w:hAnsi="Times New Roman" w:cs="Times New Roman"/>
          <w:b/>
          <w:sz w:val="28"/>
          <w:szCs w:val="28"/>
        </w:rPr>
        <w:t>i gian 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 đ</w:t>
      </w:r>
      <w:r>
        <w:rPr>
          <w:rFonts w:ascii="Times New Roman" w:hAnsi="Times New Roman" w:cs="Times New Roman"/>
          <w:b/>
          <w:sz w:val="28"/>
          <w:szCs w:val="28"/>
        </w:rPr>
        <w:t>ề</w:t>
      </w:r>
      <w:r>
        <w:rPr>
          <w:rFonts w:ascii="Times New Roman" w:hAnsi="Times New Roman" w:cs="Times New Roman"/>
          <w:b/>
          <w:sz w:val="28"/>
          <w:szCs w:val="28"/>
        </w:rPr>
        <w:t xml:space="preserve"> án</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b/>
          <w:sz w:val="28"/>
          <w:szCs w:val="28"/>
        </w:rPr>
        <w:t>3.1. Giai đo</w:t>
      </w:r>
      <w:r>
        <w:rPr>
          <w:rFonts w:ascii="Times New Roman" w:hAnsi="Times New Roman" w:cs="Times New Roman"/>
          <w:b/>
          <w:sz w:val="28"/>
          <w:szCs w:val="28"/>
        </w:rPr>
        <w:t>ạ</w:t>
      </w:r>
      <w:r>
        <w:rPr>
          <w:rFonts w:ascii="Times New Roman" w:hAnsi="Times New Roman" w:cs="Times New Roman"/>
          <w:b/>
          <w:sz w:val="28"/>
          <w:szCs w:val="28"/>
        </w:rPr>
        <w:t>n 1</w:t>
      </w:r>
      <w:r>
        <w:rPr>
          <w:rFonts w:ascii="Times New Roman" w:hAnsi="Times New Roman" w:cs="Times New Roman"/>
          <w:sz w:val="28"/>
          <w:szCs w:val="28"/>
        </w:rPr>
        <w:t>: 2018-2019 t</w:t>
      </w:r>
      <w:r>
        <w:rPr>
          <w:rFonts w:ascii="Times New Roman" w:hAnsi="Times New Roman" w:cs="Times New Roman"/>
          <w:sz w:val="28"/>
          <w:szCs w:val="28"/>
        </w:rPr>
        <w:t>ậ</w:t>
      </w:r>
      <w:r>
        <w:rPr>
          <w:rFonts w:ascii="Times New Roman" w:hAnsi="Times New Roman" w:cs="Times New Roman"/>
          <w:sz w:val="28"/>
          <w:szCs w:val="28"/>
        </w:rPr>
        <w:t>p trung các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rPr>
        <w:t>: Xây d</w:t>
      </w:r>
      <w:r>
        <w:rPr>
          <w:rFonts w:ascii="Times New Roman" w:hAnsi="Times New Roman" w:cs="Times New Roman"/>
          <w:sz w:val="28"/>
          <w:szCs w:val="28"/>
        </w:rPr>
        <w:t>ự</w:t>
      </w:r>
      <w:r>
        <w:rPr>
          <w:rFonts w:ascii="Times New Roman" w:hAnsi="Times New Roman" w:cs="Times New Roman"/>
          <w:sz w:val="28"/>
          <w:szCs w:val="28"/>
        </w:rPr>
        <w:t>ng, áp d</w:t>
      </w:r>
      <w:r>
        <w:rPr>
          <w:rFonts w:ascii="Times New Roman" w:hAnsi="Times New Roman" w:cs="Times New Roman"/>
          <w:sz w:val="28"/>
          <w:szCs w:val="28"/>
        </w:rPr>
        <w:t>ụ</w:t>
      </w:r>
      <w:r>
        <w:rPr>
          <w:rFonts w:ascii="Times New Roman" w:hAnsi="Times New Roman" w:cs="Times New Roman"/>
          <w:sz w:val="28"/>
          <w:szCs w:val="28"/>
        </w:rPr>
        <w:t>ng thí đi</w:t>
      </w:r>
      <w:r>
        <w:rPr>
          <w:rFonts w:ascii="Times New Roman" w:hAnsi="Times New Roman" w:cs="Times New Roman"/>
          <w:sz w:val="28"/>
          <w:szCs w:val="28"/>
        </w:rPr>
        <w:t>ể</w:t>
      </w:r>
      <w:r>
        <w:rPr>
          <w:rFonts w:ascii="Times New Roman" w:hAnsi="Times New Roman" w:cs="Times New Roman"/>
          <w:sz w:val="28"/>
          <w:szCs w:val="28"/>
        </w:rPr>
        <w:t>m mô hình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tiêu th</w:t>
      </w:r>
      <w:r>
        <w:rPr>
          <w:rFonts w:ascii="Times New Roman" w:hAnsi="Times New Roman" w:cs="Times New Roman"/>
          <w:sz w:val="28"/>
          <w:szCs w:val="28"/>
        </w:rPr>
        <w:t>ụ</w:t>
      </w:r>
      <w:r>
        <w:rPr>
          <w:rFonts w:ascii="Times New Roman" w:hAnsi="Times New Roman" w:cs="Times New Roman"/>
          <w:sz w:val="28"/>
          <w:szCs w:val="28"/>
        </w:rPr>
        <w:t xml:space="preserve"> phân bón h</w:t>
      </w:r>
      <w:r>
        <w:rPr>
          <w:rFonts w:ascii="Times New Roman" w:hAnsi="Times New Roman" w:cs="Times New Roman"/>
          <w:sz w:val="28"/>
          <w:szCs w:val="28"/>
        </w:rPr>
        <w:t>ữ</w:t>
      </w:r>
      <w:r>
        <w:rPr>
          <w:rFonts w:ascii="Times New Roman" w:hAnsi="Times New Roman" w:cs="Times New Roman"/>
          <w:sz w:val="28"/>
          <w:szCs w:val="28"/>
        </w:rPr>
        <w:t>u cơ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chăn nuôi, ph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ẩ</w:t>
      </w:r>
      <w:r>
        <w:rPr>
          <w:rFonts w:ascii="Times New Roman" w:hAnsi="Times New Roman" w:cs="Times New Roman"/>
          <w:sz w:val="28"/>
          <w:szCs w:val="28"/>
        </w:rPr>
        <w:t>m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và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th</w:t>
      </w:r>
      <w:r>
        <w:rPr>
          <w:rFonts w:ascii="Times New Roman" w:hAnsi="Times New Roman" w:cs="Times New Roman"/>
          <w:sz w:val="28"/>
          <w:szCs w:val="28"/>
        </w:rPr>
        <w:t>ị</w:t>
      </w:r>
      <w:r>
        <w:rPr>
          <w:rFonts w:ascii="Times New Roman" w:hAnsi="Times New Roman" w:cs="Times New Roman"/>
          <w:sz w:val="28"/>
          <w:szCs w:val="28"/>
        </w:rPr>
        <w:t>t giun đ</w:t>
      </w:r>
      <w:r>
        <w:rPr>
          <w:rFonts w:ascii="Times New Roman" w:hAnsi="Times New Roman" w:cs="Times New Roman"/>
          <w:sz w:val="28"/>
          <w:szCs w:val="28"/>
        </w:rPr>
        <w:t>ấ</w:t>
      </w:r>
      <w:r>
        <w:rPr>
          <w:rFonts w:ascii="Times New Roman" w:hAnsi="Times New Roman" w:cs="Times New Roman"/>
          <w:sz w:val="28"/>
          <w:szCs w:val="28"/>
        </w:rPr>
        <w:t>t theo chu</w:t>
      </w:r>
      <w:r>
        <w:rPr>
          <w:rFonts w:ascii="Times New Roman" w:hAnsi="Times New Roman" w:cs="Times New Roman"/>
          <w:sz w:val="28"/>
          <w:szCs w:val="28"/>
        </w:rPr>
        <w:t>ỗ</w:t>
      </w:r>
      <w:r>
        <w:rPr>
          <w:rFonts w:ascii="Times New Roman" w:hAnsi="Times New Roman" w:cs="Times New Roman"/>
          <w:sz w:val="28"/>
          <w:szCs w:val="28"/>
        </w:rPr>
        <w:t>i giá tr</w:t>
      </w:r>
      <w:r>
        <w:rPr>
          <w:rFonts w:ascii="Times New Roman" w:hAnsi="Times New Roman" w:cs="Times New Roman"/>
          <w:sz w:val="28"/>
          <w:szCs w:val="28"/>
        </w:rPr>
        <w:t>ị</w:t>
      </w:r>
      <w:r>
        <w:rPr>
          <w:rFonts w:ascii="Times New Roman" w:hAnsi="Times New Roman" w:cs="Times New Roman"/>
          <w:sz w:val="28"/>
          <w:szCs w:val="28"/>
        </w:rPr>
        <w:t xml:space="preserve"> và hoàn thi</w:t>
      </w:r>
      <w:r>
        <w:rPr>
          <w:rFonts w:ascii="Times New Roman" w:hAnsi="Times New Roman" w:cs="Times New Roman"/>
          <w:sz w:val="28"/>
          <w:szCs w:val="28"/>
        </w:rPr>
        <w:t>ệ</w:t>
      </w:r>
      <w:r>
        <w:rPr>
          <w:rFonts w:ascii="Times New Roman" w:hAnsi="Times New Roman" w:cs="Times New Roman"/>
          <w:sz w:val="28"/>
          <w:szCs w:val="28"/>
        </w:rPr>
        <w:t>n cơ ch</w:t>
      </w:r>
      <w:r>
        <w:rPr>
          <w:rFonts w:ascii="Times New Roman" w:hAnsi="Times New Roman" w:cs="Times New Roman"/>
          <w:sz w:val="28"/>
          <w:szCs w:val="28"/>
        </w:rPr>
        <w:t>ế</w:t>
      </w:r>
      <w:r>
        <w:rPr>
          <w:rFonts w:ascii="Times New Roman" w:hAnsi="Times New Roman" w:cs="Times New Roman"/>
          <w:sz w:val="28"/>
          <w:szCs w:val="28"/>
        </w:rPr>
        <w:t>, chính sách</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b/>
          <w:sz w:val="28"/>
          <w:szCs w:val="28"/>
        </w:rPr>
        <w:t>3.2. Giai đo</w:t>
      </w:r>
      <w:r>
        <w:rPr>
          <w:rFonts w:ascii="Times New Roman" w:hAnsi="Times New Roman" w:cs="Times New Roman"/>
          <w:b/>
          <w:sz w:val="28"/>
          <w:szCs w:val="28"/>
        </w:rPr>
        <w:t>ạ</w:t>
      </w:r>
      <w:r>
        <w:rPr>
          <w:rFonts w:ascii="Times New Roman" w:hAnsi="Times New Roman" w:cs="Times New Roman"/>
          <w:b/>
          <w:sz w:val="28"/>
          <w:szCs w:val="28"/>
        </w:rPr>
        <w:t>n 2</w:t>
      </w:r>
      <w:r>
        <w:rPr>
          <w:rFonts w:ascii="Times New Roman" w:hAnsi="Times New Roman" w:cs="Times New Roman"/>
          <w:sz w:val="28"/>
          <w:szCs w:val="28"/>
        </w:rPr>
        <w:t>: 2020-2022  t</w:t>
      </w:r>
      <w:r>
        <w:rPr>
          <w:rFonts w:ascii="Times New Roman" w:hAnsi="Times New Roman" w:cs="Times New Roman"/>
          <w:sz w:val="28"/>
          <w:szCs w:val="28"/>
        </w:rPr>
        <w:t>ậ</w:t>
      </w:r>
      <w:r>
        <w:rPr>
          <w:rFonts w:ascii="Times New Roman" w:hAnsi="Times New Roman" w:cs="Times New Roman"/>
          <w:sz w:val="28"/>
          <w:szCs w:val="28"/>
        </w:rPr>
        <w:t>p trung vào các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rPr>
        <w:t>: Phát tri</w:t>
      </w:r>
      <w:r>
        <w:rPr>
          <w:rFonts w:ascii="Times New Roman" w:hAnsi="Times New Roman" w:cs="Times New Roman"/>
          <w:sz w:val="28"/>
          <w:szCs w:val="28"/>
        </w:rPr>
        <w:t>ể</w:t>
      </w:r>
      <w:r>
        <w:rPr>
          <w:rFonts w:ascii="Times New Roman" w:hAnsi="Times New Roman" w:cs="Times New Roman"/>
          <w:sz w:val="28"/>
          <w:szCs w:val="28"/>
        </w:rPr>
        <w:t>n mô hình chu</w:t>
      </w:r>
      <w:r>
        <w:rPr>
          <w:rFonts w:ascii="Times New Roman" w:hAnsi="Times New Roman" w:cs="Times New Roman"/>
          <w:sz w:val="28"/>
          <w:szCs w:val="28"/>
        </w:rPr>
        <w:t>ỗ</w:t>
      </w:r>
      <w:r>
        <w:rPr>
          <w:rFonts w:ascii="Times New Roman" w:hAnsi="Times New Roman" w:cs="Times New Roman"/>
          <w:sz w:val="28"/>
          <w:szCs w:val="28"/>
        </w:rPr>
        <w:t>i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tiêu th</w:t>
      </w:r>
      <w:r>
        <w:rPr>
          <w:rFonts w:ascii="Times New Roman" w:hAnsi="Times New Roman" w:cs="Times New Roman"/>
          <w:sz w:val="28"/>
          <w:szCs w:val="28"/>
        </w:rPr>
        <w:t>ụ</w:t>
      </w:r>
      <w:r>
        <w:rPr>
          <w:rFonts w:ascii="Times New Roman" w:hAnsi="Times New Roman" w:cs="Times New Roman"/>
          <w:sz w:val="28"/>
          <w:szCs w:val="28"/>
        </w:rPr>
        <w:t xml:space="preserve"> phân bón h</w:t>
      </w:r>
      <w:r>
        <w:rPr>
          <w:rFonts w:ascii="Times New Roman" w:hAnsi="Times New Roman" w:cs="Times New Roman"/>
          <w:sz w:val="28"/>
          <w:szCs w:val="28"/>
        </w:rPr>
        <w:t>ữ</w:t>
      </w:r>
      <w:r>
        <w:rPr>
          <w:rFonts w:ascii="Times New Roman" w:hAnsi="Times New Roman" w:cs="Times New Roman"/>
          <w:sz w:val="28"/>
          <w:szCs w:val="28"/>
        </w:rPr>
        <w:t>u cơ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chăn nuôi, ph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ẩ</w:t>
      </w:r>
      <w:r>
        <w:rPr>
          <w:rFonts w:ascii="Times New Roman" w:hAnsi="Times New Roman" w:cs="Times New Roman"/>
          <w:sz w:val="28"/>
          <w:szCs w:val="28"/>
        </w:rPr>
        <w:t>m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và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th</w:t>
      </w:r>
      <w:r>
        <w:rPr>
          <w:rFonts w:ascii="Times New Roman" w:hAnsi="Times New Roman" w:cs="Times New Roman"/>
          <w:sz w:val="28"/>
          <w:szCs w:val="28"/>
        </w:rPr>
        <w:t>ị</w:t>
      </w:r>
      <w:r>
        <w:rPr>
          <w:rFonts w:ascii="Times New Roman" w:hAnsi="Times New Roman" w:cs="Times New Roman"/>
          <w:sz w:val="28"/>
          <w:szCs w:val="28"/>
        </w:rPr>
        <w:t>t giun đ</w:t>
      </w:r>
      <w:r>
        <w:rPr>
          <w:rFonts w:ascii="Times New Roman" w:hAnsi="Times New Roman" w:cs="Times New Roman"/>
          <w:sz w:val="28"/>
          <w:szCs w:val="28"/>
        </w:rPr>
        <w:t>ấ</w:t>
      </w:r>
      <w:r>
        <w:rPr>
          <w:rFonts w:ascii="Times New Roman" w:hAnsi="Times New Roman" w:cs="Times New Roman"/>
          <w:sz w:val="28"/>
          <w:szCs w:val="28"/>
        </w:rPr>
        <w:t xml:space="preserve">t </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IV. T</w:t>
      </w:r>
      <w:r>
        <w:rPr>
          <w:rFonts w:ascii="Times New Roman" w:hAnsi="Times New Roman" w:cs="Times New Roman"/>
          <w:b/>
          <w:sz w:val="28"/>
          <w:szCs w:val="28"/>
        </w:rPr>
        <w:t>Ổ</w:t>
      </w:r>
      <w:r>
        <w:rPr>
          <w:rFonts w:ascii="Times New Roman" w:hAnsi="Times New Roman" w:cs="Times New Roman"/>
          <w:b/>
          <w:sz w:val="28"/>
          <w:szCs w:val="28"/>
        </w:rPr>
        <w:t>NG QUAN V</w:t>
      </w:r>
      <w:r>
        <w:rPr>
          <w:rFonts w:ascii="Times New Roman" w:hAnsi="Times New Roman" w:cs="Times New Roman"/>
          <w:b/>
          <w:sz w:val="28"/>
          <w:szCs w:val="28"/>
        </w:rPr>
        <w:t>Ề</w:t>
      </w:r>
      <w:r>
        <w:rPr>
          <w:rFonts w:ascii="Times New Roman" w:hAnsi="Times New Roman" w:cs="Times New Roman"/>
          <w:b/>
          <w:sz w:val="28"/>
          <w:szCs w:val="28"/>
        </w:rPr>
        <w:t xml:space="preserve"> NGHIÊN C</w:t>
      </w:r>
      <w:r>
        <w:rPr>
          <w:rFonts w:ascii="Times New Roman" w:hAnsi="Times New Roman" w:cs="Times New Roman"/>
          <w:b/>
          <w:sz w:val="28"/>
          <w:szCs w:val="28"/>
        </w:rPr>
        <w:t>Ứ</w:t>
      </w:r>
      <w:r>
        <w:rPr>
          <w:rFonts w:ascii="Times New Roman" w:hAnsi="Times New Roman" w:cs="Times New Roman"/>
          <w:b/>
          <w:sz w:val="28"/>
          <w:szCs w:val="28"/>
        </w:rPr>
        <w:t>U VÀ NUÔI GIUN Đ</w:t>
      </w:r>
      <w:r>
        <w:rPr>
          <w:rFonts w:ascii="Times New Roman" w:hAnsi="Times New Roman" w:cs="Times New Roman"/>
          <w:b/>
          <w:sz w:val="28"/>
          <w:szCs w:val="28"/>
        </w:rPr>
        <w:t>Ấ</w:t>
      </w:r>
      <w:r>
        <w:rPr>
          <w:rFonts w:ascii="Times New Roman" w:hAnsi="Times New Roman" w:cs="Times New Roman"/>
          <w:b/>
          <w:sz w:val="28"/>
          <w:szCs w:val="28"/>
        </w:rPr>
        <w:t>T TRÊN TH</w:t>
      </w:r>
      <w:r>
        <w:rPr>
          <w:rFonts w:ascii="Times New Roman" w:hAnsi="Times New Roman" w:cs="Times New Roman"/>
          <w:b/>
          <w:sz w:val="28"/>
          <w:szCs w:val="28"/>
        </w:rPr>
        <w:t>Ế</w:t>
      </w:r>
      <w:r>
        <w:rPr>
          <w:rFonts w:ascii="Times New Roman" w:hAnsi="Times New Roman" w:cs="Times New Roman"/>
          <w:b/>
          <w:sz w:val="28"/>
          <w:szCs w:val="28"/>
        </w:rPr>
        <w:t xml:space="preserve"> GI</w:t>
      </w:r>
      <w:r>
        <w:rPr>
          <w:rFonts w:ascii="Times New Roman" w:hAnsi="Times New Roman" w:cs="Times New Roman"/>
          <w:b/>
          <w:sz w:val="28"/>
          <w:szCs w:val="28"/>
        </w:rPr>
        <w:t>Ớ</w:t>
      </w:r>
      <w:r>
        <w:rPr>
          <w:rFonts w:ascii="Times New Roman" w:hAnsi="Times New Roman" w:cs="Times New Roman"/>
          <w:b/>
          <w:sz w:val="28"/>
          <w:szCs w:val="28"/>
        </w:rPr>
        <w:t>I VÀ VI</w:t>
      </w:r>
      <w:r>
        <w:rPr>
          <w:rFonts w:ascii="Times New Roman" w:hAnsi="Times New Roman" w:cs="Times New Roman"/>
          <w:b/>
          <w:sz w:val="28"/>
          <w:szCs w:val="28"/>
        </w:rPr>
        <w:t>Ệ</w:t>
      </w:r>
      <w:r>
        <w:rPr>
          <w:rFonts w:ascii="Times New Roman" w:hAnsi="Times New Roman" w:cs="Times New Roman"/>
          <w:b/>
          <w:sz w:val="28"/>
          <w:szCs w:val="28"/>
        </w:rPr>
        <w:t>T NAM</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1. V</w:t>
      </w:r>
      <w:r>
        <w:rPr>
          <w:rFonts w:ascii="Times New Roman" w:hAnsi="Times New Roman" w:cs="Times New Roman"/>
          <w:b/>
          <w:sz w:val="28"/>
          <w:szCs w:val="28"/>
        </w:rPr>
        <w:t>ề</w:t>
      </w:r>
      <w:r>
        <w:rPr>
          <w:rFonts w:ascii="Times New Roman" w:hAnsi="Times New Roman" w:cs="Times New Roman"/>
          <w:b/>
          <w:sz w:val="28"/>
          <w:szCs w:val="28"/>
        </w:rPr>
        <w:t xml:space="preserve"> các nghiên c</w:t>
      </w:r>
      <w:r>
        <w:rPr>
          <w:rFonts w:ascii="Times New Roman" w:hAnsi="Times New Roman" w:cs="Times New Roman"/>
          <w:b/>
          <w:sz w:val="28"/>
          <w:szCs w:val="28"/>
        </w:rPr>
        <w:t>ứ</w:t>
      </w:r>
      <w:r>
        <w:rPr>
          <w:rFonts w:ascii="Times New Roman" w:hAnsi="Times New Roman" w:cs="Times New Roman"/>
          <w:b/>
          <w:sz w:val="28"/>
          <w:szCs w:val="28"/>
        </w:rPr>
        <w:t>u</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1.1. Trên th</w:t>
      </w:r>
      <w:r>
        <w:rPr>
          <w:rFonts w:ascii="Times New Roman" w:hAnsi="Times New Roman" w:cs="Times New Roman"/>
          <w:b/>
          <w:sz w:val="28"/>
          <w:szCs w:val="28"/>
        </w:rPr>
        <w:t>ế</w:t>
      </w:r>
      <w:r>
        <w:rPr>
          <w:rFonts w:ascii="Times New Roman" w:hAnsi="Times New Roman" w:cs="Times New Roman"/>
          <w:b/>
          <w:sz w:val="28"/>
          <w:szCs w:val="28"/>
        </w:rPr>
        <w:t xml:space="preserve"> gi</w:t>
      </w:r>
      <w:r>
        <w:rPr>
          <w:rFonts w:ascii="Times New Roman" w:hAnsi="Times New Roman" w:cs="Times New Roman"/>
          <w:b/>
          <w:sz w:val="28"/>
          <w:szCs w:val="28"/>
        </w:rPr>
        <w:t>ớ</w:t>
      </w:r>
      <w:r>
        <w:rPr>
          <w:rFonts w:ascii="Times New Roman" w:hAnsi="Times New Roman" w:cs="Times New Roman"/>
          <w:b/>
          <w:sz w:val="28"/>
          <w:szCs w:val="28"/>
        </w:rPr>
        <w:t>i</w:t>
      </w:r>
    </w:p>
    <w:p w:rsidR="00750AA7" w:rsidRDefault="00854E66">
      <w:pPr>
        <w:spacing w:before="60"/>
        <w:ind w:firstLine="560"/>
        <w:jc w:val="both"/>
        <w:rPr>
          <w:rFonts w:ascii="Times New Roman" w:hAnsi="Times New Roman" w:cs="Times New Roman"/>
          <w:sz w:val="28"/>
          <w:szCs w:val="28"/>
          <w:lang w:val="vi-VN"/>
        </w:rPr>
      </w:pPr>
      <w:r>
        <w:rPr>
          <w:rFonts w:ascii="Times New Roman" w:hAnsi="Times New Roman" w:cs="Times New Roman"/>
          <w:sz w:val="28"/>
          <w:szCs w:val="28"/>
        </w:rPr>
        <w:t>T</w:t>
      </w:r>
      <w:r>
        <w:rPr>
          <w:rFonts w:ascii="Times New Roman" w:hAnsi="Times New Roman" w:cs="Times New Roman"/>
          <w:sz w:val="28"/>
          <w:szCs w:val="28"/>
        </w:rPr>
        <w:t>ừ</w:t>
      </w:r>
      <w:r>
        <w:rPr>
          <w:rFonts w:ascii="Times New Roman" w:hAnsi="Times New Roman" w:cs="Times New Roman"/>
          <w:sz w:val="28"/>
          <w:szCs w:val="28"/>
        </w:rPr>
        <w:t xml:space="preserve"> năm 1952, con ngư</w:t>
      </w:r>
      <w:r>
        <w:rPr>
          <w:rFonts w:ascii="Times New Roman" w:hAnsi="Times New Roman" w:cs="Times New Roman"/>
          <w:sz w:val="28"/>
          <w:szCs w:val="28"/>
        </w:rPr>
        <w:t>ờ</w:t>
      </w:r>
      <w:r>
        <w:rPr>
          <w:rFonts w:ascii="Times New Roman" w:hAnsi="Times New Roman" w:cs="Times New Roman"/>
          <w:sz w:val="28"/>
          <w:szCs w:val="28"/>
        </w:rPr>
        <w:t>i đã b</w:t>
      </w:r>
      <w:r>
        <w:rPr>
          <w:rFonts w:ascii="Times New Roman" w:hAnsi="Times New Roman" w:cs="Times New Roman"/>
          <w:sz w:val="28"/>
          <w:szCs w:val="28"/>
        </w:rPr>
        <w:t>ắ</w:t>
      </w:r>
      <w:r>
        <w:rPr>
          <w:rFonts w:ascii="Times New Roman" w:hAnsi="Times New Roman" w:cs="Times New Roman"/>
          <w:sz w:val="28"/>
          <w:szCs w:val="28"/>
        </w:rPr>
        <w:t>t đ</w:t>
      </w:r>
      <w:r>
        <w:rPr>
          <w:rFonts w:ascii="Times New Roman" w:hAnsi="Times New Roman" w:cs="Times New Roman"/>
          <w:sz w:val="28"/>
          <w:szCs w:val="28"/>
        </w:rPr>
        <w:t>ầ</w:t>
      </w:r>
      <w:r>
        <w:rPr>
          <w:rFonts w:ascii="Times New Roman" w:hAnsi="Times New Roman" w:cs="Times New Roman"/>
          <w:sz w:val="28"/>
          <w:szCs w:val="28"/>
        </w:rPr>
        <w:t>u nuôi giun đ</w:t>
      </w:r>
      <w:r>
        <w:rPr>
          <w:rFonts w:ascii="Times New Roman" w:hAnsi="Times New Roman" w:cs="Times New Roman"/>
          <w:sz w:val="28"/>
          <w:szCs w:val="28"/>
        </w:rPr>
        <w:t>ấ</w:t>
      </w:r>
      <w:r>
        <w:rPr>
          <w:rFonts w:ascii="Times New Roman" w:hAnsi="Times New Roman" w:cs="Times New Roman"/>
          <w:sz w:val="28"/>
          <w:szCs w:val="28"/>
        </w:rPr>
        <w:t>t đ</w:t>
      </w:r>
      <w:r>
        <w:rPr>
          <w:rFonts w:ascii="Times New Roman" w:hAnsi="Times New Roman" w:cs="Times New Roman"/>
          <w:sz w:val="28"/>
          <w:szCs w:val="28"/>
        </w:rPr>
        <w:t>ể</w:t>
      </w:r>
      <w:r>
        <w:rPr>
          <w:rFonts w:ascii="Times New Roman" w:hAnsi="Times New Roman" w:cs="Times New Roman"/>
          <w:sz w:val="28"/>
          <w:szCs w:val="28"/>
        </w:rPr>
        <w:t xml:space="preserve"> b</w:t>
      </w:r>
      <w:r>
        <w:rPr>
          <w:rFonts w:ascii="Times New Roman" w:hAnsi="Times New Roman" w:cs="Times New Roman"/>
          <w:sz w:val="28"/>
          <w:szCs w:val="28"/>
        </w:rPr>
        <w:t>ổ</w:t>
      </w:r>
      <w:r>
        <w:rPr>
          <w:rFonts w:ascii="Times New Roman" w:hAnsi="Times New Roman" w:cs="Times New Roman"/>
          <w:sz w:val="28"/>
          <w:szCs w:val="28"/>
        </w:rPr>
        <w:t xml:space="preserve"> sung ngu</w:t>
      </w:r>
      <w:r>
        <w:rPr>
          <w:rFonts w:ascii="Times New Roman" w:hAnsi="Times New Roman" w:cs="Times New Roman"/>
          <w:sz w:val="28"/>
          <w:szCs w:val="28"/>
        </w:rPr>
        <w:t>ồ</w:t>
      </w:r>
      <w:r>
        <w:rPr>
          <w:rFonts w:ascii="Times New Roman" w:hAnsi="Times New Roman" w:cs="Times New Roman"/>
          <w:sz w:val="28"/>
          <w:szCs w:val="28"/>
        </w:rPr>
        <w:t>n đ</w:t>
      </w:r>
      <w:r>
        <w:rPr>
          <w:rFonts w:ascii="Times New Roman" w:hAnsi="Times New Roman" w:cs="Times New Roman"/>
          <w:sz w:val="28"/>
          <w:szCs w:val="28"/>
        </w:rPr>
        <w:t>ạ</w:t>
      </w:r>
      <w:r>
        <w:rPr>
          <w:rFonts w:ascii="Times New Roman" w:hAnsi="Times New Roman" w:cs="Times New Roman"/>
          <w:sz w:val="28"/>
          <w:szCs w:val="28"/>
        </w:rPr>
        <w:t>m cho chăn nuôi. M</w:t>
      </w:r>
      <w:r>
        <w:rPr>
          <w:rFonts w:ascii="Times New Roman" w:hAnsi="Times New Roman" w:cs="Times New Roman"/>
          <w:sz w:val="28"/>
          <w:szCs w:val="28"/>
        </w:rPr>
        <w:t>ộ</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 xml:space="preserve"> loài g</w:t>
      </w:r>
      <w:r>
        <w:rPr>
          <w:rFonts w:ascii="Times New Roman" w:hAnsi="Times New Roman" w:cs="Times New Roman"/>
          <w:sz w:val="28"/>
          <w:szCs w:val="28"/>
        </w:rPr>
        <w:t>iun đ</w:t>
      </w:r>
      <w:r>
        <w:rPr>
          <w:rFonts w:ascii="Times New Roman" w:hAnsi="Times New Roman" w:cs="Times New Roman"/>
          <w:sz w:val="28"/>
          <w:szCs w:val="28"/>
        </w:rPr>
        <w:t>ấ</w:t>
      </w:r>
      <w:r>
        <w:rPr>
          <w:rFonts w:ascii="Times New Roman" w:hAnsi="Times New Roman" w:cs="Times New Roman"/>
          <w:sz w:val="28"/>
          <w:szCs w:val="28"/>
        </w:rPr>
        <w:t>t ph</w:t>
      </w:r>
      <w:r>
        <w:rPr>
          <w:rFonts w:ascii="Times New Roman" w:hAnsi="Times New Roman" w:cs="Times New Roman"/>
          <w:sz w:val="28"/>
          <w:szCs w:val="28"/>
        </w:rPr>
        <w:t>ổ</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đư</w:t>
      </w:r>
      <w:r>
        <w:rPr>
          <w:rFonts w:ascii="Times New Roman" w:hAnsi="Times New Roman" w:cs="Times New Roman"/>
          <w:sz w:val="28"/>
          <w:szCs w:val="28"/>
        </w:rPr>
        <w:t>ợ</w:t>
      </w:r>
      <w:r>
        <w:rPr>
          <w:rFonts w:ascii="Times New Roman" w:hAnsi="Times New Roman" w:cs="Times New Roman"/>
          <w:sz w:val="28"/>
          <w:szCs w:val="28"/>
        </w:rPr>
        <w:t xml:space="preserve">c nuôi như: </w:t>
      </w:r>
      <w:r>
        <w:rPr>
          <w:rFonts w:ascii="Times New Roman" w:hAnsi="Times New Roman" w:cs="Times New Roman"/>
          <w:i/>
          <w:sz w:val="28"/>
          <w:szCs w:val="28"/>
        </w:rPr>
        <w:t>Perionyx excavatus, Eisenia fetida, Eisenia andrei, Pheretima asiatica, Pheretima tsiliensis,…</w:t>
      </w:r>
      <w:r>
        <w:rPr>
          <w:rFonts w:ascii="Times New Roman" w:hAnsi="Times New Roman" w:cs="Times New Roman"/>
          <w:sz w:val="28"/>
          <w:szCs w:val="28"/>
        </w:rPr>
        <w:t xml:space="preserve"> (Bai, 1989; Titov </w:t>
      </w:r>
      <w:r>
        <w:rPr>
          <w:rFonts w:ascii="Times New Roman" w:hAnsi="Times New Roman" w:cs="Times New Roman"/>
          <w:i/>
          <w:sz w:val="28"/>
          <w:szCs w:val="28"/>
        </w:rPr>
        <w:t>et al</w:t>
      </w:r>
      <w:r>
        <w:rPr>
          <w:rFonts w:ascii="Times New Roman" w:hAnsi="Times New Roman" w:cs="Times New Roman"/>
          <w:sz w:val="28"/>
          <w:szCs w:val="28"/>
        </w:rPr>
        <w:t>., 2006).</w:t>
      </w:r>
      <w:r>
        <w:rPr>
          <w:rFonts w:ascii="Times New Roman" w:hAnsi="Times New Roman" w:cs="Times New Roman"/>
          <w:sz w:val="28"/>
          <w:szCs w:val="28"/>
          <w:lang w:val="vi-VN"/>
        </w:rPr>
        <w:t xml:space="preserve"> </w:t>
      </w:r>
      <w:r>
        <w:rPr>
          <w:rFonts w:ascii="Times New Roman" w:hAnsi="Times New Roman" w:cs="Times New Roman"/>
          <w:sz w:val="28"/>
          <w:szCs w:val="28"/>
          <w:lang w:val="vi-VN"/>
        </w:rPr>
        <w:t>Ở</w:t>
      </w:r>
      <w:r>
        <w:rPr>
          <w:rFonts w:ascii="Times New Roman" w:hAnsi="Times New Roman" w:cs="Times New Roman"/>
          <w:sz w:val="28"/>
          <w:szCs w:val="28"/>
        </w:rPr>
        <w:t xml:space="preserve"> nhi</w:t>
      </w:r>
      <w:r>
        <w:rPr>
          <w:rFonts w:ascii="Times New Roman" w:hAnsi="Times New Roman" w:cs="Times New Roman"/>
          <w:sz w:val="28"/>
          <w:szCs w:val="28"/>
        </w:rPr>
        <w:t>ề</w:t>
      </w:r>
      <w:r>
        <w:rPr>
          <w:rFonts w:ascii="Times New Roman" w:hAnsi="Times New Roman" w:cs="Times New Roman"/>
          <w:sz w:val="28"/>
          <w:szCs w:val="28"/>
        </w:rPr>
        <w:t>u nư</w:t>
      </w:r>
      <w:r>
        <w:rPr>
          <w:rFonts w:ascii="Times New Roman" w:hAnsi="Times New Roman" w:cs="Times New Roman"/>
          <w:sz w:val="28"/>
          <w:szCs w:val="28"/>
        </w:rPr>
        <w:t>ớ</w:t>
      </w:r>
      <w:r>
        <w:rPr>
          <w:rFonts w:ascii="Times New Roman" w:hAnsi="Times New Roman" w:cs="Times New Roman"/>
          <w:sz w:val="28"/>
          <w:szCs w:val="28"/>
        </w:rPr>
        <w:t>c trên th</w:t>
      </w:r>
      <w:r>
        <w:rPr>
          <w:rFonts w:ascii="Times New Roman" w:hAnsi="Times New Roman" w:cs="Times New Roman"/>
          <w:sz w:val="28"/>
          <w:szCs w:val="28"/>
        </w:rPr>
        <w:t>ế</w:t>
      </w:r>
      <w:r>
        <w:rPr>
          <w:rFonts w:ascii="Times New Roman" w:hAnsi="Times New Roman" w:cs="Times New Roman"/>
          <w:sz w:val="28"/>
          <w:szCs w:val="28"/>
        </w:rPr>
        <w:t xml:space="preserve"> gi</w:t>
      </w:r>
      <w:r>
        <w:rPr>
          <w:rFonts w:ascii="Times New Roman" w:hAnsi="Times New Roman" w:cs="Times New Roman"/>
          <w:sz w:val="28"/>
          <w:szCs w:val="28"/>
        </w:rPr>
        <w:t>ớ</w:t>
      </w:r>
      <w:r>
        <w:rPr>
          <w:rFonts w:ascii="Times New Roman" w:hAnsi="Times New Roman" w:cs="Times New Roman"/>
          <w:sz w:val="28"/>
          <w:szCs w:val="28"/>
        </w:rPr>
        <w:t>i như Philippin, Canada, Nh</w:t>
      </w:r>
      <w:r>
        <w:rPr>
          <w:rFonts w:ascii="Times New Roman" w:hAnsi="Times New Roman" w:cs="Times New Roman"/>
          <w:sz w:val="28"/>
          <w:szCs w:val="28"/>
        </w:rPr>
        <w:t>ậ</w:t>
      </w:r>
      <w:r>
        <w:rPr>
          <w:rFonts w:ascii="Times New Roman" w:hAnsi="Times New Roman" w:cs="Times New Roman"/>
          <w:sz w:val="28"/>
          <w:szCs w:val="28"/>
        </w:rPr>
        <w:t>t B</w:t>
      </w:r>
      <w:r>
        <w:rPr>
          <w:rFonts w:ascii="Times New Roman" w:hAnsi="Times New Roman" w:cs="Times New Roman"/>
          <w:sz w:val="28"/>
          <w:szCs w:val="28"/>
        </w:rPr>
        <w:t>ả</w:t>
      </w:r>
      <w:r>
        <w:rPr>
          <w:rFonts w:ascii="Times New Roman" w:hAnsi="Times New Roman" w:cs="Times New Roman"/>
          <w:sz w:val="28"/>
          <w:szCs w:val="28"/>
        </w:rPr>
        <w:t>n, Đài Loan, Pháp, … đã hình thành nh</w:t>
      </w:r>
      <w:r>
        <w:rPr>
          <w:rFonts w:ascii="Times New Roman" w:hAnsi="Times New Roman" w:cs="Times New Roman"/>
          <w:sz w:val="28"/>
          <w:szCs w:val="28"/>
        </w:rPr>
        <w:t>ữ</w:t>
      </w:r>
      <w:r>
        <w:rPr>
          <w:rFonts w:ascii="Times New Roman" w:hAnsi="Times New Roman" w:cs="Times New Roman"/>
          <w:sz w:val="28"/>
          <w:szCs w:val="28"/>
        </w:rPr>
        <w:t>n</w:t>
      </w:r>
      <w:r>
        <w:rPr>
          <w:rFonts w:ascii="Times New Roman" w:hAnsi="Times New Roman" w:cs="Times New Roman"/>
          <w:sz w:val="28"/>
          <w:szCs w:val="28"/>
        </w:rPr>
        <w:t>g tr</w:t>
      </w:r>
      <w:r>
        <w:rPr>
          <w:rFonts w:ascii="Times New Roman" w:hAnsi="Times New Roman" w:cs="Times New Roman"/>
          <w:sz w:val="28"/>
          <w:szCs w:val="28"/>
        </w:rPr>
        <w:t>ạ</w:t>
      </w:r>
      <w:r>
        <w:rPr>
          <w:rFonts w:ascii="Times New Roman" w:hAnsi="Times New Roman" w:cs="Times New Roman"/>
          <w:sz w:val="28"/>
          <w:szCs w:val="28"/>
        </w:rPr>
        <w:t>i nuôi giun đ</w:t>
      </w:r>
      <w:r>
        <w:rPr>
          <w:rFonts w:ascii="Times New Roman" w:hAnsi="Times New Roman" w:cs="Times New Roman"/>
          <w:sz w:val="28"/>
          <w:szCs w:val="28"/>
        </w:rPr>
        <w:t>ấ</w:t>
      </w:r>
      <w:r>
        <w:rPr>
          <w:rFonts w:ascii="Times New Roman" w:hAnsi="Times New Roman" w:cs="Times New Roman"/>
          <w:sz w:val="28"/>
          <w:szCs w:val="28"/>
        </w:rPr>
        <w:t>t nh</w:t>
      </w:r>
      <w:r>
        <w:rPr>
          <w:rFonts w:ascii="Times New Roman" w:hAnsi="Times New Roman" w:cs="Times New Roman"/>
          <w:sz w:val="28"/>
          <w:szCs w:val="28"/>
        </w:rPr>
        <w:t>ằ</w:t>
      </w:r>
      <w:r>
        <w:rPr>
          <w:rFonts w:ascii="Times New Roman" w:hAnsi="Times New Roman" w:cs="Times New Roman"/>
          <w:sz w:val="28"/>
          <w:szCs w:val="28"/>
        </w:rPr>
        <w:t>m cung c</w:t>
      </w:r>
      <w:r>
        <w:rPr>
          <w:rFonts w:ascii="Times New Roman" w:hAnsi="Times New Roman" w:cs="Times New Roman"/>
          <w:sz w:val="28"/>
          <w:szCs w:val="28"/>
        </w:rPr>
        <w:t>ấ</w:t>
      </w:r>
      <w:r>
        <w:rPr>
          <w:rFonts w:ascii="Times New Roman" w:hAnsi="Times New Roman" w:cs="Times New Roman"/>
          <w:sz w:val="28"/>
          <w:szCs w:val="28"/>
        </w:rPr>
        <w:t>p ngu</w:t>
      </w:r>
      <w:r>
        <w:rPr>
          <w:rFonts w:ascii="Times New Roman" w:hAnsi="Times New Roman" w:cs="Times New Roman"/>
          <w:sz w:val="28"/>
          <w:szCs w:val="28"/>
        </w:rPr>
        <w:t>ồ</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ăn cho chăn nuôi gia súc, gia c</w:t>
      </w:r>
      <w:r>
        <w:rPr>
          <w:rFonts w:ascii="Times New Roman" w:hAnsi="Times New Roman" w:cs="Times New Roman"/>
          <w:sz w:val="28"/>
          <w:szCs w:val="28"/>
        </w:rPr>
        <w:t>ầ</w:t>
      </w:r>
      <w:r>
        <w:rPr>
          <w:rFonts w:ascii="Times New Roman" w:hAnsi="Times New Roman" w:cs="Times New Roman"/>
          <w:sz w:val="28"/>
          <w:szCs w:val="28"/>
        </w:rPr>
        <w:t>m, ho</w:t>
      </w:r>
      <w:r>
        <w:rPr>
          <w:rFonts w:ascii="Times New Roman" w:hAnsi="Times New Roman" w:cs="Times New Roman"/>
          <w:sz w:val="28"/>
          <w:szCs w:val="28"/>
        </w:rPr>
        <w:t>ặ</w:t>
      </w:r>
      <w:r>
        <w:rPr>
          <w:rFonts w:ascii="Times New Roman" w:hAnsi="Times New Roman" w:cs="Times New Roman"/>
          <w:sz w:val="28"/>
          <w:szCs w:val="28"/>
        </w:rPr>
        <w:t>c có th</w:t>
      </w:r>
      <w:r>
        <w:rPr>
          <w:rFonts w:ascii="Times New Roman" w:hAnsi="Times New Roman" w:cs="Times New Roman"/>
          <w:sz w:val="28"/>
          <w:szCs w:val="28"/>
        </w:rPr>
        <w:t>ể</w:t>
      </w:r>
      <w:r>
        <w:rPr>
          <w:rFonts w:ascii="Times New Roman" w:hAnsi="Times New Roman" w:cs="Times New Roman"/>
          <w:sz w:val="28"/>
          <w:szCs w:val="28"/>
        </w:rPr>
        <w:t xml:space="preserve"> cung c</w:t>
      </w:r>
      <w:r>
        <w:rPr>
          <w:rFonts w:ascii="Times New Roman" w:hAnsi="Times New Roman" w:cs="Times New Roman"/>
          <w:sz w:val="28"/>
          <w:szCs w:val="28"/>
        </w:rPr>
        <w:t>ấ</w:t>
      </w:r>
      <w:r>
        <w:rPr>
          <w:rFonts w:ascii="Times New Roman" w:hAnsi="Times New Roman" w:cs="Times New Roman"/>
          <w:sz w:val="28"/>
          <w:szCs w:val="28"/>
        </w:rPr>
        <w:t>p ngu</w:t>
      </w:r>
      <w:r>
        <w:rPr>
          <w:rFonts w:ascii="Times New Roman" w:hAnsi="Times New Roman" w:cs="Times New Roman"/>
          <w:sz w:val="28"/>
          <w:szCs w:val="28"/>
        </w:rPr>
        <w:t>ồ</w:t>
      </w:r>
      <w:r>
        <w:rPr>
          <w:rFonts w:ascii="Times New Roman" w:hAnsi="Times New Roman" w:cs="Times New Roman"/>
          <w:sz w:val="28"/>
          <w:szCs w:val="28"/>
        </w:rPr>
        <w:t>n giun cho ngành gi</w:t>
      </w:r>
      <w:r>
        <w:rPr>
          <w:rFonts w:ascii="Times New Roman" w:hAnsi="Times New Roman" w:cs="Times New Roman"/>
          <w:sz w:val="28"/>
          <w:szCs w:val="28"/>
        </w:rPr>
        <w:t>ả</w:t>
      </w:r>
      <w:r>
        <w:rPr>
          <w:rFonts w:ascii="Times New Roman" w:hAnsi="Times New Roman" w:cs="Times New Roman"/>
          <w:sz w:val="28"/>
          <w:szCs w:val="28"/>
        </w:rPr>
        <w:t>i trí câu cá. R</w:t>
      </w:r>
      <w:r>
        <w:rPr>
          <w:rFonts w:ascii="Times New Roman" w:hAnsi="Times New Roman" w:cs="Times New Roman"/>
          <w:sz w:val="28"/>
          <w:szCs w:val="28"/>
        </w:rPr>
        <w:t>ầ</w:t>
      </w:r>
      <w:r>
        <w:rPr>
          <w:rFonts w:ascii="Times New Roman" w:hAnsi="Times New Roman" w:cs="Times New Roman"/>
          <w:sz w:val="28"/>
          <w:szCs w:val="28"/>
        </w:rPr>
        <w:t>t nhi</w:t>
      </w:r>
      <w:r>
        <w:rPr>
          <w:rFonts w:ascii="Times New Roman" w:hAnsi="Times New Roman" w:cs="Times New Roman"/>
          <w:sz w:val="28"/>
          <w:szCs w:val="28"/>
        </w:rPr>
        <w:t>ề</w:t>
      </w:r>
      <w:r>
        <w:rPr>
          <w:rFonts w:ascii="Times New Roman" w:hAnsi="Times New Roman" w:cs="Times New Roman"/>
          <w:sz w:val="28"/>
          <w:szCs w:val="28"/>
        </w:rPr>
        <w:t>u nghiên c</w:t>
      </w:r>
      <w:r>
        <w:rPr>
          <w:rFonts w:ascii="Times New Roman" w:hAnsi="Times New Roman" w:cs="Times New Roman"/>
          <w:sz w:val="28"/>
          <w:szCs w:val="28"/>
        </w:rPr>
        <w:t>ứ</w:t>
      </w:r>
      <w:r>
        <w:rPr>
          <w:rFonts w:ascii="Times New Roman" w:hAnsi="Times New Roman" w:cs="Times New Roman"/>
          <w:sz w:val="28"/>
          <w:szCs w:val="28"/>
        </w:rPr>
        <w:t>u đã cho th</w:t>
      </w:r>
      <w:r>
        <w:rPr>
          <w:rFonts w:ascii="Times New Roman" w:hAnsi="Times New Roman" w:cs="Times New Roman"/>
          <w:sz w:val="28"/>
          <w:szCs w:val="28"/>
        </w:rPr>
        <w:t>ấ</w:t>
      </w:r>
      <w:r>
        <w:rPr>
          <w:rFonts w:ascii="Times New Roman" w:hAnsi="Times New Roman" w:cs="Times New Roman"/>
          <w:sz w:val="28"/>
          <w:szCs w:val="28"/>
        </w:rPr>
        <w:t>y giun đ</w:t>
      </w:r>
      <w:r>
        <w:rPr>
          <w:rFonts w:ascii="Times New Roman" w:hAnsi="Times New Roman" w:cs="Times New Roman"/>
          <w:sz w:val="28"/>
          <w:szCs w:val="28"/>
        </w:rPr>
        <w:t>ấ</w:t>
      </w:r>
      <w:r>
        <w:rPr>
          <w:rFonts w:ascii="Times New Roman" w:hAnsi="Times New Roman" w:cs="Times New Roman"/>
          <w:sz w:val="28"/>
          <w:szCs w:val="28"/>
        </w:rPr>
        <w:t>t là m</w:t>
      </w:r>
      <w:r>
        <w:rPr>
          <w:rFonts w:ascii="Times New Roman" w:hAnsi="Times New Roman" w:cs="Times New Roman"/>
          <w:sz w:val="28"/>
          <w:szCs w:val="28"/>
        </w:rPr>
        <w:t>ộ</w:t>
      </w:r>
      <w:r>
        <w:rPr>
          <w:rFonts w:ascii="Times New Roman" w:hAnsi="Times New Roman" w:cs="Times New Roman"/>
          <w:sz w:val="28"/>
          <w:szCs w:val="28"/>
        </w:rPr>
        <w:t>t ngu</w:t>
      </w:r>
      <w:r>
        <w:rPr>
          <w:rFonts w:ascii="Times New Roman" w:hAnsi="Times New Roman" w:cs="Times New Roman"/>
          <w:sz w:val="28"/>
          <w:szCs w:val="28"/>
        </w:rPr>
        <w:t>ồ</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ăn giàu đ</w:t>
      </w:r>
      <w:r>
        <w:rPr>
          <w:rFonts w:ascii="Times New Roman" w:hAnsi="Times New Roman" w:cs="Times New Roman"/>
          <w:sz w:val="28"/>
          <w:szCs w:val="28"/>
        </w:rPr>
        <w:t>ạ</w:t>
      </w:r>
      <w:r>
        <w:rPr>
          <w:rFonts w:ascii="Times New Roman" w:hAnsi="Times New Roman" w:cs="Times New Roman"/>
          <w:sz w:val="28"/>
          <w:szCs w:val="28"/>
        </w:rPr>
        <w:t>m quan tr</w:t>
      </w:r>
      <w:r>
        <w:rPr>
          <w:rFonts w:ascii="Times New Roman" w:hAnsi="Times New Roman" w:cs="Times New Roman"/>
          <w:sz w:val="28"/>
          <w:szCs w:val="28"/>
        </w:rPr>
        <w:t>ọ</w:t>
      </w:r>
      <w:r>
        <w:rPr>
          <w:rFonts w:ascii="Times New Roman" w:hAnsi="Times New Roman" w:cs="Times New Roman"/>
          <w:sz w:val="28"/>
          <w:szCs w:val="28"/>
        </w:rPr>
        <w:t>ng cho chăn nuôi. B</w:t>
      </w:r>
      <w:r>
        <w:rPr>
          <w:rFonts w:ascii="Times New Roman" w:hAnsi="Times New Roman" w:cs="Times New Roman"/>
          <w:sz w:val="28"/>
          <w:szCs w:val="28"/>
        </w:rPr>
        <w:t>ộ</w:t>
      </w:r>
      <w:r>
        <w:rPr>
          <w:rFonts w:ascii="Times New Roman" w:hAnsi="Times New Roman" w:cs="Times New Roman"/>
          <w:sz w:val="28"/>
          <w:szCs w:val="28"/>
        </w:rPr>
        <w:t>t giun đ</w:t>
      </w:r>
      <w:r>
        <w:rPr>
          <w:rFonts w:ascii="Times New Roman" w:hAnsi="Times New Roman" w:cs="Times New Roman"/>
          <w:sz w:val="28"/>
          <w:szCs w:val="28"/>
        </w:rPr>
        <w:t>ấ</w:t>
      </w:r>
      <w:r>
        <w:rPr>
          <w:rFonts w:ascii="Times New Roman" w:hAnsi="Times New Roman" w:cs="Times New Roman"/>
          <w:sz w:val="28"/>
          <w:szCs w:val="28"/>
        </w:rPr>
        <w:t>t (</w:t>
      </w:r>
      <w:r>
        <w:rPr>
          <w:rFonts w:ascii="Times New Roman" w:hAnsi="Times New Roman" w:cs="Times New Roman"/>
          <w:i/>
          <w:sz w:val="28"/>
          <w:szCs w:val="28"/>
        </w:rPr>
        <w:t>Peri</w:t>
      </w:r>
      <w:r>
        <w:rPr>
          <w:rFonts w:ascii="Times New Roman" w:hAnsi="Times New Roman" w:cs="Times New Roman"/>
          <w:i/>
          <w:sz w:val="28"/>
          <w:szCs w:val="28"/>
        </w:rPr>
        <w:t>onyx excavatus</w:t>
      </w:r>
      <w:r>
        <w:rPr>
          <w:rFonts w:ascii="Times New Roman" w:hAnsi="Times New Roman" w:cs="Times New Roman"/>
          <w:sz w:val="28"/>
          <w:szCs w:val="28"/>
        </w:rPr>
        <w:t>) khô giàu đ</w:t>
      </w:r>
      <w:r>
        <w:rPr>
          <w:rFonts w:ascii="Times New Roman" w:hAnsi="Times New Roman" w:cs="Times New Roman"/>
          <w:sz w:val="28"/>
          <w:szCs w:val="28"/>
        </w:rPr>
        <w:t>ạ</w:t>
      </w:r>
      <w:r>
        <w:rPr>
          <w:rFonts w:ascii="Times New Roman" w:hAnsi="Times New Roman" w:cs="Times New Roman"/>
          <w:sz w:val="28"/>
          <w:szCs w:val="28"/>
        </w:rPr>
        <w:t>m (64,7% prôtein thô) hơn đ</w:t>
      </w:r>
      <w:r>
        <w:rPr>
          <w:rFonts w:ascii="Times New Roman" w:hAnsi="Times New Roman" w:cs="Times New Roman"/>
          <w:sz w:val="28"/>
          <w:szCs w:val="28"/>
        </w:rPr>
        <w:t>ậ</w:t>
      </w:r>
      <w:r>
        <w:rPr>
          <w:rFonts w:ascii="Times New Roman" w:hAnsi="Times New Roman" w:cs="Times New Roman"/>
          <w:sz w:val="28"/>
          <w:szCs w:val="28"/>
        </w:rPr>
        <w:t>u tương (45%). Dùng b</w:t>
      </w:r>
      <w:r>
        <w:rPr>
          <w:rFonts w:ascii="Times New Roman" w:hAnsi="Times New Roman" w:cs="Times New Roman"/>
          <w:sz w:val="28"/>
          <w:szCs w:val="28"/>
        </w:rPr>
        <w:t>ộ</w:t>
      </w:r>
      <w:r>
        <w:rPr>
          <w:rFonts w:ascii="Times New Roman" w:hAnsi="Times New Roman" w:cs="Times New Roman"/>
          <w:sz w:val="28"/>
          <w:szCs w:val="28"/>
        </w:rPr>
        <w:t>t giun thay b</w:t>
      </w:r>
      <w:r>
        <w:rPr>
          <w:rFonts w:ascii="Times New Roman" w:hAnsi="Times New Roman" w:cs="Times New Roman"/>
          <w:sz w:val="28"/>
          <w:szCs w:val="28"/>
        </w:rPr>
        <w:t>ộ</w:t>
      </w:r>
      <w:r>
        <w:rPr>
          <w:rFonts w:ascii="Times New Roman" w:hAnsi="Times New Roman" w:cs="Times New Roman"/>
          <w:sz w:val="28"/>
          <w:szCs w:val="28"/>
        </w:rPr>
        <w:t>t cá trong nuôi cá rô phi v</w:t>
      </w:r>
      <w:r>
        <w:rPr>
          <w:rFonts w:ascii="Times New Roman" w:hAnsi="Times New Roman" w:cs="Times New Roman"/>
          <w:sz w:val="28"/>
          <w:szCs w:val="28"/>
        </w:rPr>
        <w:t>ớ</w:t>
      </w:r>
      <w:r>
        <w:rPr>
          <w:rFonts w:ascii="Times New Roman" w:hAnsi="Times New Roman" w:cs="Times New Roman"/>
          <w:sz w:val="28"/>
          <w:szCs w:val="28"/>
        </w:rPr>
        <w:t>i công th</w:t>
      </w:r>
      <w:r>
        <w:rPr>
          <w:rFonts w:ascii="Times New Roman" w:hAnsi="Times New Roman" w:cs="Times New Roman"/>
          <w:sz w:val="28"/>
          <w:szCs w:val="28"/>
        </w:rPr>
        <w:t>ứ</w:t>
      </w:r>
      <w:r>
        <w:rPr>
          <w:rFonts w:ascii="Times New Roman" w:hAnsi="Times New Roman" w:cs="Times New Roman"/>
          <w:sz w:val="28"/>
          <w:szCs w:val="28"/>
        </w:rPr>
        <w:t>c 15% b</w:t>
      </w:r>
      <w:r>
        <w:rPr>
          <w:rFonts w:ascii="Times New Roman" w:hAnsi="Times New Roman" w:cs="Times New Roman"/>
          <w:sz w:val="28"/>
          <w:szCs w:val="28"/>
        </w:rPr>
        <w:t>ộ</w:t>
      </w:r>
      <w:r>
        <w:rPr>
          <w:rFonts w:ascii="Times New Roman" w:hAnsi="Times New Roman" w:cs="Times New Roman"/>
          <w:sz w:val="28"/>
          <w:szCs w:val="28"/>
        </w:rPr>
        <w:t>t giun đ</w:t>
      </w:r>
      <w:r>
        <w:rPr>
          <w:rFonts w:ascii="Times New Roman" w:hAnsi="Times New Roman" w:cs="Times New Roman"/>
          <w:sz w:val="28"/>
          <w:szCs w:val="28"/>
        </w:rPr>
        <w:t>ấ</w:t>
      </w:r>
      <w:r>
        <w:rPr>
          <w:rFonts w:ascii="Times New Roman" w:hAnsi="Times New Roman" w:cs="Times New Roman"/>
          <w:sz w:val="28"/>
          <w:szCs w:val="28"/>
        </w:rPr>
        <w:t>t, 10% b</w:t>
      </w:r>
      <w:r>
        <w:rPr>
          <w:rFonts w:ascii="Times New Roman" w:hAnsi="Times New Roman" w:cs="Times New Roman"/>
          <w:sz w:val="28"/>
          <w:szCs w:val="28"/>
        </w:rPr>
        <w:t>ộ</w:t>
      </w:r>
      <w:r>
        <w:rPr>
          <w:rFonts w:ascii="Times New Roman" w:hAnsi="Times New Roman" w:cs="Times New Roman"/>
          <w:sz w:val="28"/>
          <w:szCs w:val="28"/>
        </w:rPr>
        <w:t>t cá,75% cám g</w:t>
      </w:r>
      <w:r>
        <w:rPr>
          <w:rFonts w:ascii="Times New Roman" w:hAnsi="Times New Roman" w:cs="Times New Roman"/>
          <w:sz w:val="28"/>
          <w:szCs w:val="28"/>
        </w:rPr>
        <w:t>ạ</w:t>
      </w:r>
      <w:r>
        <w:rPr>
          <w:rFonts w:ascii="Times New Roman" w:hAnsi="Times New Roman" w:cs="Times New Roman"/>
          <w:sz w:val="28"/>
          <w:szCs w:val="28"/>
        </w:rPr>
        <w:t>o so v</w:t>
      </w:r>
      <w:r>
        <w:rPr>
          <w:rFonts w:ascii="Times New Roman" w:hAnsi="Times New Roman" w:cs="Times New Roman"/>
          <w:sz w:val="28"/>
          <w:szCs w:val="28"/>
        </w:rPr>
        <w:t>ớ</w:t>
      </w:r>
      <w:r>
        <w:rPr>
          <w:rFonts w:ascii="Times New Roman" w:hAnsi="Times New Roman" w:cs="Times New Roman"/>
          <w:sz w:val="28"/>
          <w:szCs w:val="28"/>
        </w:rPr>
        <w:t>i công th</w:t>
      </w:r>
      <w:r>
        <w:rPr>
          <w:rFonts w:ascii="Times New Roman" w:hAnsi="Times New Roman" w:cs="Times New Roman"/>
          <w:sz w:val="28"/>
          <w:szCs w:val="28"/>
        </w:rPr>
        <w:t>ứ</w:t>
      </w:r>
      <w:r>
        <w:rPr>
          <w:rFonts w:ascii="Times New Roman" w:hAnsi="Times New Roman" w:cs="Times New Roman"/>
          <w:sz w:val="28"/>
          <w:szCs w:val="28"/>
        </w:rPr>
        <w:t>c v</w:t>
      </w:r>
      <w:r>
        <w:rPr>
          <w:rFonts w:ascii="Times New Roman" w:hAnsi="Times New Roman" w:cs="Times New Roman"/>
          <w:sz w:val="28"/>
          <w:szCs w:val="28"/>
        </w:rPr>
        <w:t>ẫ</w:t>
      </w:r>
      <w:r>
        <w:rPr>
          <w:rFonts w:ascii="Times New Roman" w:hAnsi="Times New Roman" w:cs="Times New Roman"/>
          <w:sz w:val="28"/>
          <w:szCs w:val="28"/>
        </w:rPr>
        <w:t>n nuôi b</w:t>
      </w:r>
      <w:r>
        <w:rPr>
          <w:rFonts w:ascii="Times New Roman" w:hAnsi="Times New Roman" w:cs="Times New Roman"/>
          <w:sz w:val="28"/>
          <w:szCs w:val="28"/>
        </w:rPr>
        <w:t>ằ</w:t>
      </w:r>
      <w:r>
        <w:rPr>
          <w:rFonts w:ascii="Times New Roman" w:hAnsi="Times New Roman" w:cs="Times New Roman"/>
          <w:sz w:val="28"/>
          <w:szCs w:val="28"/>
        </w:rPr>
        <w:t>ng b</w:t>
      </w:r>
      <w:r>
        <w:rPr>
          <w:rFonts w:ascii="Times New Roman" w:hAnsi="Times New Roman" w:cs="Times New Roman"/>
          <w:sz w:val="28"/>
          <w:szCs w:val="28"/>
        </w:rPr>
        <w:t>ộ</w:t>
      </w:r>
      <w:r>
        <w:rPr>
          <w:rFonts w:ascii="Times New Roman" w:hAnsi="Times New Roman" w:cs="Times New Roman"/>
          <w:sz w:val="28"/>
          <w:szCs w:val="28"/>
        </w:rPr>
        <w:t>t cá (25% b</w:t>
      </w:r>
      <w:r>
        <w:rPr>
          <w:rFonts w:ascii="Times New Roman" w:hAnsi="Times New Roman" w:cs="Times New Roman"/>
          <w:sz w:val="28"/>
          <w:szCs w:val="28"/>
        </w:rPr>
        <w:t>ộ</w:t>
      </w:r>
      <w:r>
        <w:rPr>
          <w:rFonts w:ascii="Times New Roman" w:hAnsi="Times New Roman" w:cs="Times New Roman"/>
          <w:sz w:val="28"/>
          <w:szCs w:val="28"/>
        </w:rPr>
        <w:t>t cá và 75% cám g</w:t>
      </w:r>
      <w:r>
        <w:rPr>
          <w:rFonts w:ascii="Times New Roman" w:hAnsi="Times New Roman" w:cs="Times New Roman"/>
          <w:sz w:val="28"/>
          <w:szCs w:val="28"/>
        </w:rPr>
        <w:t>ạ</w:t>
      </w:r>
      <w:r>
        <w:rPr>
          <w:rFonts w:ascii="Times New Roman" w:hAnsi="Times New Roman" w:cs="Times New Roman"/>
          <w:sz w:val="28"/>
          <w:szCs w:val="28"/>
        </w:rPr>
        <w:t>o) đã nâng m</w:t>
      </w:r>
      <w:r>
        <w:rPr>
          <w:rFonts w:ascii="Times New Roman" w:hAnsi="Times New Roman" w:cs="Times New Roman"/>
          <w:sz w:val="28"/>
          <w:szCs w:val="28"/>
        </w:rPr>
        <w:t>ứ</w:t>
      </w:r>
      <w:r>
        <w:rPr>
          <w:rFonts w:ascii="Times New Roman" w:hAnsi="Times New Roman" w:cs="Times New Roman"/>
          <w:sz w:val="28"/>
          <w:szCs w:val="28"/>
        </w:rPr>
        <w:t>c tăng t</w:t>
      </w:r>
      <w:r>
        <w:rPr>
          <w:rFonts w:ascii="Times New Roman" w:hAnsi="Times New Roman" w:cs="Times New Roman"/>
          <w:sz w:val="28"/>
          <w:szCs w:val="28"/>
        </w:rPr>
        <w:t>r</w:t>
      </w:r>
      <w:r>
        <w:rPr>
          <w:rFonts w:ascii="Times New Roman" w:hAnsi="Times New Roman" w:cs="Times New Roman"/>
          <w:sz w:val="28"/>
          <w:szCs w:val="28"/>
        </w:rPr>
        <w:t>ọ</w:t>
      </w:r>
      <w:r>
        <w:rPr>
          <w:rFonts w:ascii="Times New Roman" w:hAnsi="Times New Roman" w:cs="Times New Roman"/>
          <w:sz w:val="28"/>
          <w:szCs w:val="28"/>
        </w:rPr>
        <w:t>ng 9gr lên 19,6gr, nâng t</w:t>
      </w:r>
      <w:r>
        <w:rPr>
          <w:rFonts w:ascii="Times New Roman" w:hAnsi="Times New Roman" w:cs="Times New Roman"/>
          <w:sz w:val="28"/>
          <w:szCs w:val="28"/>
        </w:rPr>
        <w:t>ỷ</w:t>
      </w:r>
      <w:r>
        <w:rPr>
          <w:rFonts w:ascii="Times New Roman" w:hAnsi="Times New Roman" w:cs="Times New Roman"/>
          <w:sz w:val="28"/>
          <w:szCs w:val="28"/>
        </w:rPr>
        <w:t xml:space="preserve"> l</w:t>
      </w:r>
      <w:r>
        <w:rPr>
          <w:rFonts w:ascii="Times New Roman" w:hAnsi="Times New Roman" w:cs="Times New Roman"/>
          <w:sz w:val="28"/>
          <w:szCs w:val="28"/>
        </w:rPr>
        <w:t>ệ</w:t>
      </w:r>
      <w:r>
        <w:rPr>
          <w:rFonts w:ascii="Times New Roman" w:hAnsi="Times New Roman" w:cs="Times New Roman"/>
          <w:sz w:val="28"/>
          <w:szCs w:val="28"/>
        </w:rPr>
        <w:t xml:space="preserve"> s</w:t>
      </w:r>
      <w:r>
        <w:rPr>
          <w:rFonts w:ascii="Times New Roman" w:hAnsi="Times New Roman" w:cs="Times New Roman"/>
          <w:sz w:val="28"/>
          <w:szCs w:val="28"/>
        </w:rPr>
        <w:t>ố</w:t>
      </w:r>
      <w:r>
        <w:rPr>
          <w:rFonts w:ascii="Times New Roman" w:hAnsi="Times New Roman" w:cs="Times New Roman"/>
          <w:sz w:val="28"/>
          <w:szCs w:val="28"/>
        </w:rPr>
        <w:t>ng c</w:t>
      </w:r>
      <w:r>
        <w:rPr>
          <w:rFonts w:ascii="Times New Roman" w:hAnsi="Times New Roman" w:cs="Times New Roman"/>
          <w:sz w:val="28"/>
          <w:szCs w:val="28"/>
        </w:rPr>
        <w:t>ủ</w:t>
      </w:r>
      <w:r>
        <w:rPr>
          <w:rFonts w:ascii="Times New Roman" w:hAnsi="Times New Roman" w:cs="Times New Roman"/>
          <w:sz w:val="28"/>
          <w:szCs w:val="28"/>
        </w:rPr>
        <w:t>a cá t</w:t>
      </w:r>
      <w:r>
        <w:rPr>
          <w:rFonts w:ascii="Times New Roman" w:hAnsi="Times New Roman" w:cs="Times New Roman"/>
          <w:sz w:val="28"/>
          <w:szCs w:val="28"/>
        </w:rPr>
        <w:t>ừ</w:t>
      </w:r>
      <w:r>
        <w:rPr>
          <w:rFonts w:ascii="Times New Roman" w:hAnsi="Times New Roman" w:cs="Times New Roman"/>
          <w:sz w:val="28"/>
          <w:szCs w:val="28"/>
        </w:rPr>
        <w:t xml:space="preserve"> 89% lên 98% và gi</w:t>
      </w:r>
      <w:r>
        <w:rPr>
          <w:rFonts w:ascii="Times New Roman" w:hAnsi="Times New Roman" w:cs="Times New Roman"/>
          <w:sz w:val="28"/>
          <w:szCs w:val="28"/>
        </w:rPr>
        <w:t>ả</w:t>
      </w:r>
      <w:r>
        <w:rPr>
          <w:rFonts w:ascii="Times New Roman" w:hAnsi="Times New Roman" w:cs="Times New Roman"/>
          <w:sz w:val="28"/>
          <w:szCs w:val="28"/>
        </w:rPr>
        <w:t>m chi phí th</w:t>
      </w:r>
      <w:r>
        <w:rPr>
          <w:rFonts w:ascii="Times New Roman" w:hAnsi="Times New Roman" w:cs="Times New Roman"/>
          <w:sz w:val="28"/>
          <w:szCs w:val="28"/>
        </w:rPr>
        <w:t>ứ</w:t>
      </w:r>
      <w:r>
        <w:rPr>
          <w:rFonts w:ascii="Times New Roman" w:hAnsi="Times New Roman" w:cs="Times New Roman"/>
          <w:sz w:val="28"/>
          <w:szCs w:val="28"/>
        </w:rPr>
        <w:t>c ăn đ</w:t>
      </w:r>
      <w:r>
        <w:rPr>
          <w:rFonts w:ascii="Times New Roman" w:hAnsi="Times New Roman" w:cs="Times New Roman"/>
          <w:sz w:val="28"/>
          <w:szCs w:val="28"/>
        </w:rPr>
        <w:t>ể</w:t>
      </w:r>
      <w:r>
        <w:rPr>
          <w:rFonts w:ascii="Times New Roman" w:hAnsi="Times New Roman" w:cs="Times New Roman"/>
          <w:sz w:val="28"/>
          <w:szCs w:val="28"/>
        </w:rPr>
        <w:t xml:space="preserve"> cho 1kg cá t</w:t>
      </w:r>
      <w:r>
        <w:rPr>
          <w:rFonts w:ascii="Times New Roman" w:hAnsi="Times New Roman" w:cs="Times New Roman"/>
          <w:sz w:val="28"/>
          <w:szCs w:val="28"/>
        </w:rPr>
        <w:t>ừ</w:t>
      </w:r>
      <w:r>
        <w:rPr>
          <w:rFonts w:ascii="Times New Roman" w:hAnsi="Times New Roman" w:cs="Times New Roman"/>
          <w:sz w:val="28"/>
          <w:szCs w:val="28"/>
        </w:rPr>
        <w:t xml:space="preserve"> 2,1gr xu</w:t>
      </w:r>
      <w:r>
        <w:rPr>
          <w:rFonts w:ascii="Times New Roman" w:hAnsi="Times New Roman" w:cs="Times New Roman"/>
          <w:sz w:val="28"/>
          <w:szCs w:val="28"/>
        </w:rPr>
        <w:t>ố</w:t>
      </w:r>
      <w:r>
        <w:rPr>
          <w:rFonts w:ascii="Times New Roman" w:hAnsi="Times New Roman" w:cs="Times New Roman"/>
          <w:sz w:val="28"/>
          <w:szCs w:val="28"/>
        </w:rPr>
        <w:t>ng 1,4gr th</w:t>
      </w:r>
      <w:r>
        <w:rPr>
          <w:rFonts w:ascii="Times New Roman" w:hAnsi="Times New Roman" w:cs="Times New Roman"/>
          <w:sz w:val="28"/>
          <w:szCs w:val="28"/>
        </w:rPr>
        <w:t>ứ</w:t>
      </w:r>
      <w:r>
        <w:rPr>
          <w:rFonts w:ascii="Times New Roman" w:hAnsi="Times New Roman" w:cs="Times New Roman"/>
          <w:sz w:val="28"/>
          <w:szCs w:val="28"/>
        </w:rPr>
        <w:t>c ăn [Bai, 1996]. Nhi</w:t>
      </w:r>
      <w:r>
        <w:rPr>
          <w:rFonts w:ascii="Times New Roman" w:hAnsi="Times New Roman" w:cs="Times New Roman"/>
          <w:sz w:val="28"/>
          <w:szCs w:val="28"/>
        </w:rPr>
        <w:t>ề</w:t>
      </w:r>
      <w:r>
        <w:rPr>
          <w:rFonts w:ascii="Times New Roman" w:hAnsi="Times New Roman" w:cs="Times New Roman"/>
          <w:sz w:val="28"/>
          <w:szCs w:val="28"/>
        </w:rPr>
        <w:t>u nghiên c</w:t>
      </w:r>
      <w:r>
        <w:rPr>
          <w:rFonts w:ascii="Times New Roman" w:hAnsi="Times New Roman" w:cs="Times New Roman"/>
          <w:sz w:val="28"/>
          <w:szCs w:val="28"/>
          <w:lang w:val="vi-VN"/>
        </w:rPr>
        <w:t>ứ</w:t>
      </w:r>
      <w:r>
        <w:rPr>
          <w:rFonts w:ascii="Times New Roman" w:hAnsi="Times New Roman" w:cs="Times New Roman"/>
          <w:sz w:val="28"/>
          <w:szCs w:val="28"/>
          <w:lang w:val="vi-VN"/>
        </w:rPr>
        <w:t xml:space="preserve">u </w:t>
      </w:r>
      <w:r>
        <w:rPr>
          <w:rFonts w:ascii="Times New Roman" w:hAnsi="Times New Roman" w:cs="Times New Roman"/>
          <w:sz w:val="28"/>
          <w:szCs w:val="28"/>
        </w:rPr>
        <w:t>cho th</w:t>
      </w:r>
      <w:r>
        <w:rPr>
          <w:rFonts w:ascii="Times New Roman" w:hAnsi="Times New Roman" w:cs="Times New Roman"/>
          <w:sz w:val="28"/>
          <w:szCs w:val="28"/>
        </w:rPr>
        <w:t>ấ</w:t>
      </w:r>
      <w:r>
        <w:rPr>
          <w:rFonts w:ascii="Times New Roman" w:hAnsi="Times New Roman" w:cs="Times New Roman"/>
          <w:sz w:val="28"/>
          <w:szCs w:val="28"/>
        </w:rPr>
        <w:t>y hàm lư</w:t>
      </w:r>
      <w:r>
        <w:rPr>
          <w:rFonts w:ascii="Times New Roman" w:hAnsi="Times New Roman" w:cs="Times New Roman"/>
          <w:sz w:val="28"/>
          <w:szCs w:val="28"/>
        </w:rPr>
        <w:t>ợ</w:t>
      </w:r>
      <w:r>
        <w:rPr>
          <w:rFonts w:ascii="Times New Roman" w:hAnsi="Times New Roman" w:cs="Times New Roman"/>
          <w:sz w:val="28"/>
          <w:szCs w:val="28"/>
        </w:rPr>
        <w:t>ng các aminoacid trong giun đ</w:t>
      </w:r>
      <w:r>
        <w:rPr>
          <w:rFonts w:ascii="Times New Roman" w:hAnsi="Times New Roman" w:cs="Times New Roman"/>
          <w:sz w:val="28"/>
          <w:szCs w:val="28"/>
        </w:rPr>
        <w:t>ấ</w:t>
      </w:r>
      <w:r>
        <w:rPr>
          <w:rFonts w:ascii="Times New Roman" w:hAnsi="Times New Roman" w:cs="Times New Roman"/>
          <w:sz w:val="28"/>
          <w:szCs w:val="28"/>
        </w:rPr>
        <w:t>t cao hơn trong cá và trong th</w:t>
      </w:r>
      <w:r>
        <w:rPr>
          <w:rFonts w:ascii="Times New Roman" w:hAnsi="Times New Roman" w:cs="Times New Roman"/>
          <w:sz w:val="28"/>
          <w:szCs w:val="28"/>
        </w:rPr>
        <w:t>ị</w:t>
      </w:r>
      <w:r>
        <w:rPr>
          <w:rFonts w:ascii="Times New Roman" w:hAnsi="Times New Roman" w:cs="Times New Roman"/>
          <w:sz w:val="28"/>
          <w:szCs w:val="28"/>
        </w:rPr>
        <w:t>t.</w:t>
      </w:r>
    </w:p>
    <w:p w:rsidR="00750AA7" w:rsidRDefault="00854E66">
      <w:pPr>
        <w:spacing w:before="60"/>
        <w:ind w:firstLine="540"/>
        <w:jc w:val="both"/>
        <w:rPr>
          <w:rFonts w:ascii="Times New Roman" w:hAnsi="Times New Roman" w:cs="Times New Roman"/>
          <w:sz w:val="28"/>
          <w:szCs w:val="28"/>
          <w:lang w:val="vi-VN"/>
        </w:rPr>
      </w:pPr>
      <w:r>
        <w:rPr>
          <w:rFonts w:ascii="Times New Roman" w:hAnsi="Times New Roman" w:cs="Times New Roman"/>
          <w:sz w:val="28"/>
          <w:szCs w:val="28"/>
          <w:lang w:val="vi-VN"/>
        </w:rPr>
        <w:t>Giun đ</w:t>
      </w:r>
      <w:r>
        <w:rPr>
          <w:rFonts w:ascii="Times New Roman" w:hAnsi="Times New Roman" w:cs="Times New Roman"/>
          <w:sz w:val="28"/>
          <w:szCs w:val="28"/>
          <w:lang w:val="vi-VN"/>
        </w:rPr>
        <w:t>ấ</w:t>
      </w:r>
      <w:r>
        <w:rPr>
          <w:rFonts w:ascii="Times New Roman" w:hAnsi="Times New Roman" w:cs="Times New Roman"/>
          <w:sz w:val="28"/>
          <w:szCs w:val="28"/>
          <w:lang w:val="vi-VN"/>
        </w:rPr>
        <w:t>t còn đư</w:t>
      </w:r>
      <w:r>
        <w:rPr>
          <w:rFonts w:ascii="Times New Roman" w:hAnsi="Times New Roman" w:cs="Times New Roman"/>
          <w:sz w:val="28"/>
          <w:szCs w:val="28"/>
          <w:lang w:val="vi-VN"/>
        </w:rPr>
        <w:t>ợ</w:t>
      </w:r>
      <w:r>
        <w:rPr>
          <w:rFonts w:ascii="Times New Roman" w:hAnsi="Times New Roman" w:cs="Times New Roman"/>
          <w:sz w:val="28"/>
          <w:szCs w:val="28"/>
          <w:lang w:val="vi-VN"/>
        </w:rPr>
        <w:t>c nuôi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x</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lý ch</w:t>
      </w:r>
      <w:r>
        <w:rPr>
          <w:rFonts w:ascii="Times New Roman" w:hAnsi="Times New Roman" w:cs="Times New Roman"/>
          <w:sz w:val="28"/>
          <w:szCs w:val="28"/>
          <w:lang w:val="vi-VN"/>
        </w:rPr>
        <w:t>ấ</w:t>
      </w:r>
      <w:r>
        <w:rPr>
          <w:rFonts w:ascii="Times New Roman" w:hAnsi="Times New Roman" w:cs="Times New Roman"/>
          <w:sz w:val="28"/>
          <w:szCs w:val="28"/>
          <w:lang w:val="vi-VN"/>
        </w:rPr>
        <w:t>t th</w:t>
      </w:r>
      <w:r>
        <w:rPr>
          <w:rFonts w:ascii="Times New Roman" w:hAnsi="Times New Roman" w:cs="Times New Roman"/>
          <w:sz w:val="28"/>
          <w:szCs w:val="28"/>
          <w:lang w:val="vi-VN"/>
        </w:rPr>
        <w:t>ả</w:t>
      </w:r>
      <w:r>
        <w:rPr>
          <w:rFonts w:ascii="Times New Roman" w:hAnsi="Times New Roman" w:cs="Times New Roman"/>
          <w:sz w:val="28"/>
          <w:szCs w:val="28"/>
          <w:lang w:val="vi-VN"/>
        </w:rPr>
        <w:t>i h</w:t>
      </w:r>
      <w:r>
        <w:rPr>
          <w:rFonts w:ascii="Times New Roman" w:hAnsi="Times New Roman" w:cs="Times New Roman"/>
          <w:sz w:val="28"/>
          <w:szCs w:val="28"/>
          <w:lang w:val="vi-VN"/>
        </w:rPr>
        <w:t>ữ</w:t>
      </w:r>
      <w:r>
        <w:rPr>
          <w:rFonts w:ascii="Times New Roman" w:hAnsi="Times New Roman" w:cs="Times New Roman"/>
          <w:sz w:val="28"/>
          <w:szCs w:val="28"/>
          <w:lang w:val="vi-VN"/>
        </w:rPr>
        <w:t>u cơ (Sherman R. 2012, Martin J. P et all 1999). Đã có r</w:t>
      </w:r>
      <w:r>
        <w:rPr>
          <w:rFonts w:ascii="Times New Roman" w:hAnsi="Times New Roman" w:cs="Times New Roman"/>
          <w:sz w:val="28"/>
          <w:szCs w:val="28"/>
          <w:lang w:val="vi-VN"/>
        </w:rPr>
        <w:t>ấ</w:t>
      </w:r>
      <w:r>
        <w:rPr>
          <w:rFonts w:ascii="Times New Roman" w:hAnsi="Times New Roman" w:cs="Times New Roman"/>
          <w:sz w:val="28"/>
          <w:szCs w:val="28"/>
          <w:lang w:val="vi-VN"/>
        </w:rPr>
        <w:t>t nhi</w:t>
      </w:r>
      <w:r>
        <w:rPr>
          <w:rFonts w:ascii="Times New Roman" w:hAnsi="Times New Roman" w:cs="Times New Roman"/>
          <w:sz w:val="28"/>
          <w:szCs w:val="28"/>
          <w:lang w:val="vi-VN"/>
        </w:rPr>
        <w:t>ề</w:t>
      </w:r>
      <w:r>
        <w:rPr>
          <w:rFonts w:ascii="Times New Roman" w:hAnsi="Times New Roman" w:cs="Times New Roman"/>
          <w:sz w:val="28"/>
          <w:szCs w:val="28"/>
          <w:lang w:val="vi-VN"/>
        </w:rPr>
        <w:t>u nghiên c</w:t>
      </w:r>
      <w:r>
        <w:rPr>
          <w:rFonts w:ascii="Times New Roman" w:hAnsi="Times New Roman" w:cs="Times New Roman"/>
          <w:sz w:val="28"/>
          <w:szCs w:val="28"/>
          <w:lang w:val="vi-VN"/>
        </w:rPr>
        <w:t>ứ</w:t>
      </w:r>
      <w:r>
        <w:rPr>
          <w:rFonts w:ascii="Times New Roman" w:hAnsi="Times New Roman" w:cs="Times New Roman"/>
          <w:sz w:val="28"/>
          <w:szCs w:val="28"/>
          <w:lang w:val="vi-VN"/>
        </w:rPr>
        <w:t>u cho v</w:t>
      </w:r>
      <w:r>
        <w:rPr>
          <w:rFonts w:ascii="Times New Roman" w:hAnsi="Times New Roman" w:cs="Times New Roman"/>
          <w:sz w:val="28"/>
          <w:szCs w:val="28"/>
          <w:lang w:val="vi-VN"/>
        </w:rPr>
        <w:t>ấ</w:t>
      </w:r>
      <w:r>
        <w:rPr>
          <w:rFonts w:ascii="Times New Roman" w:hAnsi="Times New Roman" w:cs="Times New Roman"/>
          <w:sz w:val="28"/>
          <w:szCs w:val="28"/>
          <w:lang w:val="vi-VN"/>
        </w:rPr>
        <w:t>n đ</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này trên th</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gi</w:t>
      </w:r>
      <w:r>
        <w:rPr>
          <w:rFonts w:ascii="Times New Roman" w:hAnsi="Times New Roman" w:cs="Times New Roman"/>
          <w:sz w:val="28"/>
          <w:szCs w:val="28"/>
          <w:lang w:val="vi-VN"/>
        </w:rPr>
        <w:t>ớ</w:t>
      </w:r>
      <w:r>
        <w:rPr>
          <w:rFonts w:ascii="Times New Roman" w:hAnsi="Times New Roman" w:cs="Times New Roman"/>
          <w:sz w:val="28"/>
          <w:szCs w:val="28"/>
          <w:lang w:val="vi-VN"/>
        </w:rPr>
        <w:t>i và vi</w:t>
      </w:r>
      <w:r>
        <w:rPr>
          <w:rFonts w:ascii="Times New Roman" w:hAnsi="Times New Roman" w:cs="Times New Roman"/>
          <w:sz w:val="28"/>
          <w:szCs w:val="28"/>
          <w:lang w:val="vi-VN"/>
        </w:rPr>
        <w:t>ệ</w:t>
      </w:r>
      <w:r>
        <w:rPr>
          <w:rFonts w:ascii="Times New Roman" w:hAnsi="Times New Roman" w:cs="Times New Roman"/>
          <w:sz w:val="28"/>
          <w:szCs w:val="28"/>
          <w:lang w:val="vi-VN"/>
        </w:rPr>
        <w:t>c x</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lý ch</w:t>
      </w:r>
      <w:r>
        <w:rPr>
          <w:rFonts w:ascii="Times New Roman" w:hAnsi="Times New Roman" w:cs="Times New Roman"/>
          <w:sz w:val="28"/>
          <w:szCs w:val="28"/>
          <w:lang w:val="vi-VN"/>
        </w:rPr>
        <w:t>ấ</w:t>
      </w:r>
      <w:r>
        <w:rPr>
          <w:rFonts w:ascii="Times New Roman" w:hAnsi="Times New Roman" w:cs="Times New Roman"/>
          <w:sz w:val="28"/>
          <w:szCs w:val="28"/>
          <w:lang w:val="vi-VN"/>
        </w:rPr>
        <w:t>t th</w:t>
      </w:r>
      <w:r>
        <w:rPr>
          <w:rFonts w:ascii="Times New Roman" w:hAnsi="Times New Roman" w:cs="Times New Roman"/>
          <w:sz w:val="28"/>
          <w:szCs w:val="28"/>
          <w:lang w:val="vi-VN"/>
        </w:rPr>
        <w:t>ả</w:t>
      </w:r>
      <w:r>
        <w:rPr>
          <w:rFonts w:ascii="Times New Roman" w:hAnsi="Times New Roman" w:cs="Times New Roman"/>
          <w:sz w:val="28"/>
          <w:szCs w:val="28"/>
          <w:lang w:val="vi-VN"/>
        </w:rPr>
        <w:t>i h</w:t>
      </w:r>
      <w:r>
        <w:rPr>
          <w:rFonts w:ascii="Times New Roman" w:hAnsi="Times New Roman" w:cs="Times New Roman"/>
          <w:sz w:val="28"/>
          <w:szCs w:val="28"/>
          <w:lang w:val="vi-VN"/>
        </w:rPr>
        <w:t>ữ</w:t>
      </w:r>
      <w:r>
        <w:rPr>
          <w:rFonts w:ascii="Times New Roman" w:hAnsi="Times New Roman" w:cs="Times New Roman"/>
          <w:sz w:val="28"/>
          <w:szCs w:val="28"/>
          <w:lang w:val="vi-VN"/>
        </w:rPr>
        <w:t>u cơ b</w:t>
      </w:r>
      <w:r>
        <w:rPr>
          <w:rFonts w:ascii="Times New Roman" w:hAnsi="Times New Roman" w:cs="Times New Roman"/>
          <w:sz w:val="28"/>
          <w:szCs w:val="28"/>
          <w:lang w:val="vi-VN"/>
        </w:rPr>
        <w:t>ằ</w:t>
      </w:r>
      <w:r>
        <w:rPr>
          <w:rFonts w:ascii="Times New Roman" w:hAnsi="Times New Roman" w:cs="Times New Roman"/>
          <w:sz w:val="28"/>
          <w:szCs w:val="28"/>
          <w:lang w:val="vi-VN"/>
        </w:rPr>
        <w:t>ng giun đ</w:t>
      </w:r>
      <w:r>
        <w:rPr>
          <w:rFonts w:ascii="Times New Roman" w:hAnsi="Times New Roman" w:cs="Times New Roman"/>
          <w:sz w:val="28"/>
          <w:szCs w:val="28"/>
          <w:lang w:val="vi-VN"/>
        </w:rPr>
        <w:t>ấ</w:t>
      </w:r>
      <w:r>
        <w:rPr>
          <w:rFonts w:ascii="Times New Roman" w:hAnsi="Times New Roman" w:cs="Times New Roman"/>
          <w:sz w:val="28"/>
          <w:szCs w:val="28"/>
          <w:lang w:val="vi-VN"/>
        </w:rPr>
        <w:t>t đã phát tri</w:t>
      </w:r>
      <w:r>
        <w:rPr>
          <w:rFonts w:ascii="Times New Roman" w:hAnsi="Times New Roman" w:cs="Times New Roman"/>
          <w:sz w:val="28"/>
          <w:szCs w:val="28"/>
          <w:lang w:val="vi-VN"/>
        </w:rPr>
        <w:t>ể</w:t>
      </w:r>
      <w:r>
        <w:rPr>
          <w:rFonts w:ascii="Times New Roman" w:hAnsi="Times New Roman" w:cs="Times New Roman"/>
          <w:sz w:val="28"/>
          <w:szCs w:val="28"/>
          <w:lang w:val="vi-VN"/>
        </w:rPr>
        <w:t>n trên quy mô l</w:t>
      </w:r>
      <w:r>
        <w:rPr>
          <w:rFonts w:ascii="Times New Roman" w:hAnsi="Times New Roman" w:cs="Times New Roman"/>
          <w:sz w:val="28"/>
          <w:szCs w:val="28"/>
          <w:lang w:val="vi-VN"/>
        </w:rPr>
        <w:t>ớ</w:t>
      </w:r>
      <w:r>
        <w:rPr>
          <w:rFonts w:ascii="Times New Roman" w:hAnsi="Times New Roman" w:cs="Times New Roman"/>
          <w:sz w:val="28"/>
          <w:szCs w:val="28"/>
          <w:lang w:val="vi-VN"/>
        </w:rPr>
        <w:t>n. Đi</w:t>
      </w:r>
      <w:r>
        <w:rPr>
          <w:rFonts w:ascii="Times New Roman" w:hAnsi="Times New Roman" w:cs="Times New Roman"/>
          <w:sz w:val="28"/>
          <w:szCs w:val="28"/>
          <w:lang w:val="vi-VN"/>
        </w:rPr>
        <w:t>ể</w:t>
      </w:r>
      <w:r>
        <w:rPr>
          <w:rFonts w:ascii="Times New Roman" w:hAnsi="Times New Roman" w:cs="Times New Roman"/>
          <w:sz w:val="28"/>
          <w:szCs w:val="28"/>
          <w:lang w:val="vi-VN"/>
        </w:rPr>
        <w:t>n hình là H</w:t>
      </w:r>
      <w:r>
        <w:rPr>
          <w:rFonts w:ascii="Times New Roman" w:hAnsi="Times New Roman" w:cs="Times New Roman"/>
          <w:sz w:val="28"/>
          <w:szCs w:val="28"/>
          <w:lang w:val="vi-VN"/>
        </w:rPr>
        <w:t>ộ</w:t>
      </w:r>
      <w:r>
        <w:rPr>
          <w:rFonts w:ascii="Times New Roman" w:hAnsi="Times New Roman" w:cs="Times New Roman"/>
          <w:sz w:val="28"/>
          <w:szCs w:val="28"/>
          <w:lang w:val="vi-VN"/>
        </w:rPr>
        <w:t>i tư nhân Sovade</w:t>
      </w:r>
      <w:r>
        <w:rPr>
          <w:rFonts w:ascii="Times New Roman" w:hAnsi="Times New Roman" w:cs="Times New Roman"/>
          <w:sz w:val="28"/>
          <w:szCs w:val="28"/>
          <w:lang w:val="vi-VN"/>
        </w:rPr>
        <w:t>c (Pháp) đã t</w:t>
      </w:r>
      <w:r>
        <w:rPr>
          <w:rFonts w:ascii="Times New Roman" w:hAnsi="Times New Roman" w:cs="Times New Roman"/>
          <w:sz w:val="28"/>
          <w:szCs w:val="28"/>
          <w:lang w:val="vi-VN"/>
        </w:rPr>
        <w:t>ổ</w:t>
      </w:r>
      <w:r>
        <w:rPr>
          <w:rFonts w:ascii="Times New Roman" w:hAnsi="Times New Roman" w:cs="Times New Roman"/>
          <w:sz w:val="28"/>
          <w:szCs w:val="28"/>
          <w:lang w:val="vi-VN"/>
        </w:rPr>
        <w:t xml:space="preserve"> ch</w:t>
      </w:r>
      <w:r>
        <w:rPr>
          <w:rFonts w:ascii="Times New Roman" w:hAnsi="Times New Roman" w:cs="Times New Roman"/>
          <w:sz w:val="28"/>
          <w:szCs w:val="28"/>
          <w:lang w:val="vi-VN"/>
        </w:rPr>
        <w:t>ứ</w:t>
      </w:r>
      <w:r>
        <w:rPr>
          <w:rFonts w:ascii="Times New Roman" w:hAnsi="Times New Roman" w:cs="Times New Roman"/>
          <w:sz w:val="28"/>
          <w:szCs w:val="28"/>
          <w:lang w:val="vi-VN"/>
        </w:rPr>
        <w:t>c x</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lý rác th</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i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quy mô công nghi</w:t>
      </w:r>
      <w:r>
        <w:rPr>
          <w:rFonts w:ascii="Times New Roman" w:hAnsi="Times New Roman" w:cs="Times New Roman"/>
          <w:sz w:val="28"/>
          <w:szCs w:val="28"/>
          <w:lang w:val="vi-VN"/>
        </w:rPr>
        <w:t>ệ</w:t>
      </w:r>
      <w:r>
        <w:rPr>
          <w:rFonts w:ascii="Times New Roman" w:hAnsi="Times New Roman" w:cs="Times New Roman"/>
          <w:sz w:val="28"/>
          <w:szCs w:val="28"/>
          <w:lang w:val="vi-VN"/>
        </w:rPr>
        <w:t>p. Năm 1991, nhà máy đ</w:t>
      </w:r>
      <w:r>
        <w:rPr>
          <w:rFonts w:ascii="Times New Roman" w:hAnsi="Times New Roman" w:cs="Times New Roman"/>
          <w:sz w:val="28"/>
          <w:szCs w:val="28"/>
          <w:lang w:val="vi-VN"/>
        </w:rPr>
        <w:t>ầ</w:t>
      </w:r>
      <w:r>
        <w:rPr>
          <w:rFonts w:ascii="Times New Roman" w:hAnsi="Times New Roman" w:cs="Times New Roman"/>
          <w:sz w:val="28"/>
          <w:szCs w:val="28"/>
          <w:lang w:val="vi-VN"/>
        </w:rPr>
        <w:t>u tiên x</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lý rác th</w:t>
      </w:r>
      <w:r>
        <w:rPr>
          <w:rFonts w:ascii="Times New Roman" w:hAnsi="Times New Roman" w:cs="Times New Roman"/>
          <w:sz w:val="28"/>
          <w:szCs w:val="28"/>
          <w:lang w:val="vi-VN"/>
        </w:rPr>
        <w:t>ả</w:t>
      </w:r>
      <w:r>
        <w:rPr>
          <w:rFonts w:ascii="Times New Roman" w:hAnsi="Times New Roman" w:cs="Times New Roman"/>
          <w:sz w:val="28"/>
          <w:szCs w:val="28"/>
          <w:lang w:val="vi-VN"/>
        </w:rPr>
        <w:t>i b</w:t>
      </w:r>
      <w:r>
        <w:rPr>
          <w:rFonts w:ascii="Times New Roman" w:hAnsi="Times New Roman" w:cs="Times New Roman"/>
          <w:sz w:val="28"/>
          <w:szCs w:val="28"/>
          <w:lang w:val="vi-VN"/>
        </w:rPr>
        <w:t>ằ</w:t>
      </w:r>
      <w:r>
        <w:rPr>
          <w:rFonts w:ascii="Times New Roman" w:hAnsi="Times New Roman" w:cs="Times New Roman"/>
          <w:sz w:val="28"/>
          <w:szCs w:val="28"/>
          <w:lang w:val="vi-VN"/>
        </w:rPr>
        <w:t>ng giun đ</w:t>
      </w:r>
      <w:r>
        <w:rPr>
          <w:rFonts w:ascii="Times New Roman" w:hAnsi="Times New Roman" w:cs="Times New Roman"/>
          <w:sz w:val="28"/>
          <w:szCs w:val="28"/>
          <w:lang w:val="vi-VN"/>
        </w:rPr>
        <w:t>ấ</w:t>
      </w:r>
      <w:r>
        <w:rPr>
          <w:rFonts w:ascii="Times New Roman" w:hAnsi="Times New Roman" w:cs="Times New Roman"/>
          <w:sz w:val="28"/>
          <w:szCs w:val="28"/>
          <w:lang w:val="vi-VN"/>
        </w:rPr>
        <w:t>t đã ra đ</w:t>
      </w:r>
      <w:r>
        <w:rPr>
          <w:rFonts w:ascii="Times New Roman" w:hAnsi="Times New Roman" w:cs="Times New Roman"/>
          <w:sz w:val="28"/>
          <w:szCs w:val="28"/>
          <w:lang w:val="vi-VN"/>
        </w:rPr>
        <w:t>ờ</w:t>
      </w:r>
      <w:r>
        <w:rPr>
          <w:rFonts w:ascii="Times New Roman" w:hAnsi="Times New Roman" w:cs="Times New Roman"/>
          <w:sz w:val="28"/>
          <w:szCs w:val="28"/>
          <w:lang w:val="vi-VN"/>
        </w:rPr>
        <w:t xml:space="preserve">i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thành ph</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La Voilte (t</w:t>
      </w:r>
      <w:r>
        <w:rPr>
          <w:rFonts w:ascii="Times New Roman" w:hAnsi="Times New Roman" w:cs="Times New Roman"/>
          <w:sz w:val="28"/>
          <w:szCs w:val="28"/>
          <w:lang w:val="vi-VN"/>
        </w:rPr>
        <w:t>ỉ</w:t>
      </w:r>
      <w:r>
        <w:rPr>
          <w:rFonts w:ascii="Times New Roman" w:hAnsi="Times New Roman" w:cs="Times New Roman"/>
          <w:sz w:val="28"/>
          <w:szCs w:val="28"/>
          <w:lang w:val="vi-VN"/>
        </w:rPr>
        <w:t>nh Ardeche, Pháp) v</w:t>
      </w:r>
      <w:r>
        <w:rPr>
          <w:rFonts w:ascii="Times New Roman" w:hAnsi="Times New Roman" w:cs="Times New Roman"/>
          <w:sz w:val="28"/>
          <w:szCs w:val="28"/>
          <w:lang w:val="vi-VN"/>
        </w:rPr>
        <w:t>ớ</w:t>
      </w:r>
      <w:r>
        <w:rPr>
          <w:rFonts w:ascii="Times New Roman" w:hAnsi="Times New Roman" w:cs="Times New Roman"/>
          <w:sz w:val="28"/>
          <w:szCs w:val="28"/>
          <w:lang w:val="vi-VN"/>
        </w:rPr>
        <w:t>i công su</w:t>
      </w:r>
      <w:r>
        <w:rPr>
          <w:rFonts w:ascii="Times New Roman" w:hAnsi="Times New Roman" w:cs="Times New Roman"/>
          <w:sz w:val="28"/>
          <w:szCs w:val="28"/>
          <w:lang w:val="vi-VN"/>
        </w:rPr>
        <w:t>ấ</w:t>
      </w:r>
      <w:r>
        <w:rPr>
          <w:rFonts w:ascii="Times New Roman" w:hAnsi="Times New Roman" w:cs="Times New Roman"/>
          <w:sz w:val="28"/>
          <w:szCs w:val="28"/>
          <w:lang w:val="vi-VN"/>
        </w:rPr>
        <w:t>t 30 t</w:t>
      </w:r>
      <w:r>
        <w:rPr>
          <w:rFonts w:ascii="Times New Roman" w:hAnsi="Times New Roman" w:cs="Times New Roman"/>
          <w:sz w:val="28"/>
          <w:szCs w:val="28"/>
          <w:lang w:val="vi-VN"/>
        </w:rPr>
        <w:t>ấ</w:t>
      </w:r>
      <w:r>
        <w:rPr>
          <w:rFonts w:ascii="Times New Roman" w:hAnsi="Times New Roman" w:cs="Times New Roman"/>
          <w:sz w:val="28"/>
          <w:szCs w:val="28"/>
          <w:lang w:val="vi-VN"/>
        </w:rPr>
        <w:t>n rác/ngày. Hi</w:t>
      </w:r>
      <w:r>
        <w:rPr>
          <w:rFonts w:ascii="Times New Roman" w:hAnsi="Times New Roman" w:cs="Times New Roman"/>
          <w:sz w:val="28"/>
          <w:szCs w:val="28"/>
          <w:lang w:val="vi-VN"/>
        </w:rPr>
        <w:t>ệ</w:t>
      </w:r>
      <w:r>
        <w:rPr>
          <w:rFonts w:ascii="Times New Roman" w:hAnsi="Times New Roman" w:cs="Times New Roman"/>
          <w:sz w:val="28"/>
          <w:szCs w:val="28"/>
          <w:lang w:val="vi-VN"/>
        </w:rPr>
        <w:t>n nay, nhà máy này đang đư</w:t>
      </w:r>
      <w:r>
        <w:rPr>
          <w:rFonts w:ascii="Times New Roman" w:hAnsi="Times New Roman" w:cs="Times New Roman"/>
          <w:sz w:val="28"/>
          <w:szCs w:val="28"/>
          <w:lang w:val="vi-VN"/>
        </w:rPr>
        <w:t>ợ</w:t>
      </w:r>
      <w:r>
        <w:rPr>
          <w:rFonts w:ascii="Times New Roman" w:hAnsi="Times New Roman" w:cs="Times New Roman"/>
          <w:sz w:val="28"/>
          <w:szCs w:val="28"/>
          <w:lang w:val="vi-VN"/>
        </w:rPr>
        <w:t>c m</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r</w:t>
      </w:r>
      <w:r>
        <w:rPr>
          <w:rFonts w:ascii="Times New Roman" w:hAnsi="Times New Roman" w:cs="Times New Roman"/>
          <w:sz w:val="28"/>
          <w:szCs w:val="28"/>
          <w:lang w:val="vi-VN"/>
        </w:rPr>
        <w:t>ộ</w:t>
      </w:r>
      <w:r>
        <w:rPr>
          <w:rFonts w:ascii="Times New Roman" w:hAnsi="Times New Roman" w:cs="Times New Roman"/>
          <w:sz w:val="28"/>
          <w:szCs w:val="28"/>
          <w:lang w:val="vi-VN"/>
        </w:rPr>
        <w:t>ng v</w:t>
      </w:r>
      <w:r>
        <w:rPr>
          <w:rFonts w:ascii="Times New Roman" w:hAnsi="Times New Roman" w:cs="Times New Roman"/>
          <w:sz w:val="28"/>
          <w:szCs w:val="28"/>
          <w:lang w:val="vi-VN"/>
        </w:rPr>
        <w:t>ớ</w:t>
      </w:r>
      <w:r>
        <w:rPr>
          <w:rFonts w:ascii="Times New Roman" w:hAnsi="Times New Roman" w:cs="Times New Roman"/>
          <w:sz w:val="28"/>
          <w:szCs w:val="28"/>
          <w:lang w:val="vi-VN"/>
        </w:rPr>
        <w:t>i công su</w:t>
      </w:r>
      <w:r>
        <w:rPr>
          <w:rFonts w:ascii="Times New Roman" w:hAnsi="Times New Roman" w:cs="Times New Roman"/>
          <w:sz w:val="28"/>
          <w:szCs w:val="28"/>
          <w:lang w:val="vi-VN"/>
        </w:rPr>
        <w:t>ấ</w:t>
      </w:r>
      <w:r>
        <w:rPr>
          <w:rFonts w:ascii="Times New Roman" w:hAnsi="Times New Roman" w:cs="Times New Roman"/>
          <w:sz w:val="28"/>
          <w:szCs w:val="28"/>
          <w:lang w:val="vi-VN"/>
        </w:rPr>
        <w:t>t 60 t</w:t>
      </w:r>
      <w:r>
        <w:rPr>
          <w:rFonts w:ascii="Times New Roman" w:hAnsi="Times New Roman" w:cs="Times New Roman"/>
          <w:sz w:val="28"/>
          <w:szCs w:val="28"/>
          <w:lang w:val="vi-VN"/>
        </w:rPr>
        <w:t>ấ</w:t>
      </w:r>
      <w:r>
        <w:rPr>
          <w:rFonts w:ascii="Times New Roman" w:hAnsi="Times New Roman" w:cs="Times New Roman"/>
          <w:sz w:val="28"/>
          <w:szCs w:val="28"/>
          <w:lang w:val="vi-VN"/>
        </w:rPr>
        <w:t>n rác/ngày (Thai, 1996). Cái l</w:t>
      </w:r>
      <w:r>
        <w:rPr>
          <w:rFonts w:ascii="Times New Roman" w:hAnsi="Times New Roman" w:cs="Times New Roman"/>
          <w:sz w:val="28"/>
          <w:szCs w:val="28"/>
          <w:lang w:val="vi-VN"/>
        </w:rPr>
        <w:t>ợ</w:t>
      </w:r>
      <w:r>
        <w:rPr>
          <w:rFonts w:ascii="Times New Roman" w:hAnsi="Times New Roman" w:cs="Times New Roman"/>
          <w:sz w:val="28"/>
          <w:szCs w:val="28"/>
          <w:lang w:val="vi-VN"/>
        </w:rPr>
        <w:t>i c</w:t>
      </w:r>
      <w:r>
        <w:rPr>
          <w:rFonts w:ascii="Times New Roman" w:hAnsi="Times New Roman" w:cs="Times New Roman"/>
          <w:sz w:val="28"/>
          <w:szCs w:val="28"/>
          <w:lang w:val="vi-VN"/>
        </w:rPr>
        <w:t>ủ</w:t>
      </w:r>
      <w:r>
        <w:rPr>
          <w:rFonts w:ascii="Times New Roman" w:hAnsi="Times New Roman" w:cs="Times New Roman"/>
          <w:sz w:val="28"/>
          <w:szCs w:val="28"/>
          <w:lang w:val="vi-VN"/>
        </w:rPr>
        <w:t>a vi</w:t>
      </w:r>
      <w:r>
        <w:rPr>
          <w:rFonts w:ascii="Times New Roman" w:hAnsi="Times New Roman" w:cs="Times New Roman"/>
          <w:sz w:val="28"/>
          <w:szCs w:val="28"/>
          <w:lang w:val="vi-VN"/>
        </w:rPr>
        <w:t>ệ</w:t>
      </w:r>
      <w:r>
        <w:rPr>
          <w:rFonts w:ascii="Times New Roman" w:hAnsi="Times New Roman" w:cs="Times New Roman"/>
          <w:sz w:val="28"/>
          <w:szCs w:val="28"/>
          <w:lang w:val="vi-VN"/>
        </w:rPr>
        <w:t>c x</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lý rác th</w:t>
      </w:r>
      <w:r>
        <w:rPr>
          <w:rFonts w:ascii="Times New Roman" w:hAnsi="Times New Roman" w:cs="Times New Roman"/>
          <w:sz w:val="28"/>
          <w:szCs w:val="28"/>
          <w:lang w:val="vi-VN"/>
        </w:rPr>
        <w:t>ả</w:t>
      </w:r>
      <w:r>
        <w:rPr>
          <w:rFonts w:ascii="Times New Roman" w:hAnsi="Times New Roman" w:cs="Times New Roman"/>
          <w:sz w:val="28"/>
          <w:szCs w:val="28"/>
          <w:lang w:val="vi-VN"/>
        </w:rPr>
        <w:t>i h</w:t>
      </w:r>
      <w:r>
        <w:rPr>
          <w:rFonts w:ascii="Times New Roman" w:hAnsi="Times New Roman" w:cs="Times New Roman"/>
          <w:sz w:val="28"/>
          <w:szCs w:val="28"/>
          <w:lang w:val="vi-VN"/>
        </w:rPr>
        <w:t>ữ</w:t>
      </w:r>
      <w:r>
        <w:rPr>
          <w:rFonts w:ascii="Times New Roman" w:hAnsi="Times New Roman" w:cs="Times New Roman"/>
          <w:sz w:val="28"/>
          <w:szCs w:val="28"/>
          <w:lang w:val="vi-VN"/>
        </w:rPr>
        <w:t>u cơ b</w:t>
      </w:r>
      <w:r>
        <w:rPr>
          <w:rFonts w:ascii="Times New Roman" w:hAnsi="Times New Roman" w:cs="Times New Roman"/>
          <w:sz w:val="28"/>
          <w:szCs w:val="28"/>
          <w:lang w:val="vi-VN"/>
        </w:rPr>
        <w:t>ằ</w:t>
      </w:r>
      <w:r>
        <w:rPr>
          <w:rFonts w:ascii="Times New Roman" w:hAnsi="Times New Roman" w:cs="Times New Roman"/>
          <w:sz w:val="28"/>
          <w:szCs w:val="28"/>
          <w:lang w:val="vi-VN"/>
        </w:rPr>
        <w:t>ng giun đ</w:t>
      </w:r>
      <w:r>
        <w:rPr>
          <w:rFonts w:ascii="Times New Roman" w:hAnsi="Times New Roman" w:cs="Times New Roman"/>
          <w:sz w:val="28"/>
          <w:szCs w:val="28"/>
          <w:lang w:val="vi-VN"/>
        </w:rPr>
        <w:t>ấ</w:t>
      </w:r>
      <w:r>
        <w:rPr>
          <w:rFonts w:ascii="Times New Roman" w:hAnsi="Times New Roman" w:cs="Times New Roman"/>
          <w:sz w:val="28"/>
          <w:szCs w:val="28"/>
          <w:lang w:val="vi-VN"/>
        </w:rPr>
        <w:t>t là không t</w:t>
      </w:r>
      <w:r>
        <w:rPr>
          <w:rFonts w:ascii="Times New Roman" w:hAnsi="Times New Roman" w:cs="Times New Roman"/>
          <w:sz w:val="28"/>
          <w:szCs w:val="28"/>
          <w:lang w:val="vi-VN"/>
        </w:rPr>
        <w:t>ạ</w:t>
      </w:r>
      <w:r>
        <w:rPr>
          <w:rFonts w:ascii="Times New Roman" w:hAnsi="Times New Roman" w:cs="Times New Roman"/>
          <w:sz w:val="28"/>
          <w:szCs w:val="28"/>
          <w:lang w:val="vi-VN"/>
        </w:rPr>
        <w:t>o s</w:t>
      </w:r>
      <w:r>
        <w:rPr>
          <w:rFonts w:ascii="Times New Roman" w:hAnsi="Times New Roman" w:cs="Times New Roman"/>
          <w:sz w:val="28"/>
          <w:szCs w:val="28"/>
          <w:lang w:val="vi-VN"/>
        </w:rPr>
        <w:t>ả</w:t>
      </w:r>
      <w:r>
        <w:rPr>
          <w:rFonts w:ascii="Times New Roman" w:hAnsi="Times New Roman" w:cs="Times New Roman"/>
          <w:sz w:val="28"/>
          <w:szCs w:val="28"/>
          <w:lang w:val="vi-VN"/>
        </w:rPr>
        <w:t>n ph</w:t>
      </w:r>
      <w:r>
        <w:rPr>
          <w:rFonts w:ascii="Times New Roman" w:hAnsi="Times New Roman" w:cs="Times New Roman"/>
          <w:sz w:val="28"/>
          <w:szCs w:val="28"/>
          <w:lang w:val="vi-VN"/>
        </w:rPr>
        <w:t>ẩ</w:t>
      </w:r>
      <w:r>
        <w:rPr>
          <w:rFonts w:ascii="Times New Roman" w:hAnsi="Times New Roman" w:cs="Times New Roman"/>
          <w:sz w:val="28"/>
          <w:szCs w:val="28"/>
          <w:lang w:val="vi-VN"/>
        </w:rPr>
        <w:t>m ô nhi</w:t>
      </w:r>
      <w:r>
        <w:rPr>
          <w:rFonts w:ascii="Times New Roman" w:hAnsi="Times New Roman" w:cs="Times New Roman"/>
          <w:sz w:val="28"/>
          <w:szCs w:val="28"/>
          <w:lang w:val="vi-VN"/>
        </w:rPr>
        <w:t>ễ</w:t>
      </w:r>
      <w:r>
        <w:rPr>
          <w:rFonts w:ascii="Times New Roman" w:hAnsi="Times New Roman" w:cs="Times New Roman"/>
          <w:sz w:val="28"/>
          <w:szCs w:val="28"/>
          <w:lang w:val="vi-VN"/>
        </w:rPr>
        <w:t>m th</w:t>
      </w:r>
      <w:r>
        <w:rPr>
          <w:rFonts w:ascii="Times New Roman" w:hAnsi="Times New Roman" w:cs="Times New Roman"/>
          <w:sz w:val="28"/>
          <w:szCs w:val="28"/>
          <w:lang w:val="vi-VN"/>
        </w:rPr>
        <w:t>ứ</w:t>
      </w:r>
      <w:r>
        <w:rPr>
          <w:rFonts w:ascii="Times New Roman" w:hAnsi="Times New Roman" w:cs="Times New Roman"/>
          <w:sz w:val="28"/>
          <w:szCs w:val="28"/>
          <w:lang w:val="vi-VN"/>
        </w:rPr>
        <w:t xml:space="preserve"> c</w:t>
      </w:r>
      <w:r>
        <w:rPr>
          <w:rFonts w:ascii="Times New Roman" w:hAnsi="Times New Roman" w:cs="Times New Roman"/>
          <w:sz w:val="28"/>
          <w:szCs w:val="28"/>
          <w:lang w:val="vi-VN"/>
        </w:rPr>
        <w:t>ấ</w:t>
      </w:r>
      <w:r>
        <w:rPr>
          <w:rFonts w:ascii="Times New Roman" w:hAnsi="Times New Roman" w:cs="Times New Roman"/>
          <w:sz w:val="28"/>
          <w:szCs w:val="28"/>
          <w:lang w:val="vi-VN"/>
        </w:rPr>
        <w:t>p và k</w:t>
      </w:r>
      <w:r>
        <w:rPr>
          <w:rFonts w:ascii="Times New Roman" w:hAnsi="Times New Roman" w:cs="Times New Roman"/>
          <w:sz w:val="28"/>
          <w:szCs w:val="28"/>
          <w:lang w:val="vi-VN"/>
        </w:rPr>
        <w:t>ế</w:t>
      </w:r>
      <w:r>
        <w:rPr>
          <w:rFonts w:ascii="Times New Roman" w:hAnsi="Times New Roman" w:cs="Times New Roman"/>
          <w:sz w:val="28"/>
          <w:szCs w:val="28"/>
          <w:lang w:val="vi-VN"/>
        </w:rPr>
        <w:t>t qu</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x</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lý là phân giun - m</w:t>
      </w:r>
      <w:r>
        <w:rPr>
          <w:rFonts w:ascii="Times New Roman" w:hAnsi="Times New Roman" w:cs="Times New Roman"/>
          <w:sz w:val="28"/>
          <w:szCs w:val="28"/>
          <w:lang w:val="vi-VN"/>
        </w:rPr>
        <w:t>ộ</w:t>
      </w:r>
      <w:r>
        <w:rPr>
          <w:rFonts w:ascii="Times New Roman" w:hAnsi="Times New Roman" w:cs="Times New Roman"/>
          <w:sz w:val="28"/>
          <w:szCs w:val="28"/>
          <w:lang w:val="vi-VN"/>
        </w:rPr>
        <w:t>t lo</w:t>
      </w:r>
      <w:r>
        <w:rPr>
          <w:rFonts w:ascii="Times New Roman" w:hAnsi="Times New Roman" w:cs="Times New Roman"/>
          <w:sz w:val="28"/>
          <w:szCs w:val="28"/>
          <w:lang w:val="vi-VN"/>
        </w:rPr>
        <w:t>ạ</w:t>
      </w:r>
      <w:r>
        <w:rPr>
          <w:rFonts w:ascii="Times New Roman" w:hAnsi="Times New Roman" w:cs="Times New Roman"/>
          <w:sz w:val="28"/>
          <w:szCs w:val="28"/>
          <w:lang w:val="vi-VN"/>
        </w:rPr>
        <w:t>i phân bón r</w:t>
      </w:r>
      <w:r>
        <w:rPr>
          <w:rFonts w:ascii="Times New Roman" w:hAnsi="Times New Roman" w:cs="Times New Roman"/>
          <w:sz w:val="28"/>
          <w:szCs w:val="28"/>
          <w:lang w:val="vi-VN"/>
        </w:rPr>
        <w:t>ấ</w:t>
      </w:r>
      <w:r>
        <w:rPr>
          <w:rFonts w:ascii="Times New Roman" w:hAnsi="Times New Roman" w:cs="Times New Roman"/>
          <w:sz w:val="28"/>
          <w:szCs w:val="28"/>
          <w:lang w:val="vi-VN"/>
        </w:rPr>
        <w:t>t t</w:t>
      </w:r>
      <w:r>
        <w:rPr>
          <w:rFonts w:ascii="Times New Roman" w:hAnsi="Times New Roman" w:cs="Times New Roman"/>
          <w:sz w:val="28"/>
          <w:szCs w:val="28"/>
          <w:lang w:val="vi-VN"/>
        </w:rPr>
        <w:t>ố</w:t>
      </w:r>
      <w:r>
        <w:rPr>
          <w:rFonts w:ascii="Times New Roman" w:hAnsi="Times New Roman" w:cs="Times New Roman"/>
          <w:sz w:val="28"/>
          <w:szCs w:val="28"/>
          <w:lang w:val="vi-VN"/>
        </w:rPr>
        <w:t>t dùng cho nông nghi</w:t>
      </w:r>
      <w:r>
        <w:rPr>
          <w:rFonts w:ascii="Times New Roman" w:hAnsi="Times New Roman" w:cs="Times New Roman"/>
          <w:sz w:val="28"/>
          <w:szCs w:val="28"/>
          <w:lang w:val="vi-VN"/>
        </w:rPr>
        <w:t>ệ</w:t>
      </w:r>
      <w:r>
        <w:rPr>
          <w:rFonts w:ascii="Times New Roman" w:hAnsi="Times New Roman" w:cs="Times New Roman"/>
          <w:sz w:val="28"/>
          <w:szCs w:val="28"/>
          <w:lang w:val="vi-VN"/>
        </w:rPr>
        <w:t>p ho</w:t>
      </w:r>
      <w:r>
        <w:rPr>
          <w:rFonts w:ascii="Times New Roman" w:hAnsi="Times New Roman" w:cs="Times New Roman"/>
          <w:sz w:val="28"/>
          <w:szCs w:val="28"/>
          <w:lang w:val="vi-VN"/>
        </w:rPr>
        <w:t>ặ</w:t>
      </w:r>
      <w:r>
        <w:rPr>
          <w:rFonts w:ascii="Times New Roman" w:hAnsi="Times New Roman" w:cs="Times New Roman"/>
          <w:sz w:val="28"/>
          <w:szCs w:val="28"/>
          <w:lang w:val="vi-VN"/>
        </w:rPr>
        <w:t>c cho vi</w:t>
      </w:r>
      <w:r>
        <w:rPr>
          <w:rFonts w:ascii="Times New Roman" w:hAnsi="Times New Roman" w:cs="Times New Roman"/>
          <w:sz w:val="28"/>
          <w:szCs w:val="28"/>
          <w:lang w:val="vi-VN"/>
        </w:rPr>
        <w:t>ệ</w:t>
      </w:r>
      <w:r>
        <w:rPr>
          <w:rFonts w:ascii="Times New Roman" w:hAnsi="Times New Roman" w:cs="Times New Roman"/>
          <w:sz w:val="28"/>
          <w:szCs w:val="28"/>
          <w:lang w:val="vi-VN"/>
        </w:rPr>
        <w:t>c tr</w:t>
      </w:r>
      <w:r>
        <w:rPr>
          <w:rFonts w:ascii="Times New Roman" w:hAnsi="Times New Roman" w:cs="Times New Roman"/>
          <w:sz w:val="28"/>
          <w:szCs w:val="28"/>
          <w:lang w:val="vi-VN"/>
        </w:rPr>
        <w:t>ồ</w:t>
      </w:r>
      <w:r>
        <w:rPr>
          <w:rFonts w:ascii="Times New Roman" w:hAnsi="Times New Roman" w:cs="Times New Roman"/>
          <w:sz w:val="28"/>
          <w:szCs w:val="28"/>
          <w:lang w:val="vi-VN"/>
        </w:rPr>
        <w:t>ng cây c</w:t>
      </w:r>
      <w:r>
        <w:rPr>
          <w:rFonts w:ascii="Times New Roman" w:hAnsi="Times New Roman" w:cs="Times New Roman"/>
          <w:sz w:val="28"/>
          <w:szCs w:val="28"/>
          <w:lang w:val="vi-VN"/>
        </w:rPr>
        <w:t>ả</w:t>
      </w:r>
      <w:r>
        <w:rPr>
          <w:rFonts w:ascii="Times New Roman" w:hAnsi="Times New Roman" w:cs="Times New Roman"/>
          <w:sz w:val="28"/>
          <w:szCs w:val="28"/>
          <w:lang w:val="vi-VN"/>
        </w:rPr>
        <w:t>nh.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năm 1963 đ</w:t>
      </w:r>
      <w:r>
        <w:rPr>
          <w:rFonts w:ascii="Times New Roman" w:hAnsi="Times New Roman" w:cs="Times New Roman"/>
          <w:sz w:val="28"/>
          <w:szCs w:val="28"/>
          <w:lang w:val="vi-VN"/>
        </w:rPr>
        <w:t>ế</w:t>
      </w:r>
      <w:r>
        <w:rPr>
          <w:rFonts w:ascii="Times New Roman" w:hAnsi="Times New Roman" w:cs="Times New Roman"/>
          <w:sz w:val="28"/>
          <w:szCs w:val="28"/>
          <w:lang w:val="vi-VN"/>
        </w:rPr>
        <w:t>n năm 1975, chính</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ủ</w:t>
      </w:r>
      <w:r>
        <w:rPr>
          <w:rFonts w:ascii="Times New Roman" w:hAnsi="Times New Roman" w:cs="Times New Roman"/>
          <w:sz w:val="28"/>
          <w:szCs w:val="28"/>
          <w:lang w:val="vi-VN"/>
        </w:rPr>
        <w:t xml:space="preserve"> Uzơbekistan đã nh</w:t>
      </w:r>
      <w:r>
        <w:rPr>
          <w:rFonts w:ascii="Times New Roman" w:hAnsi="Times New Roman" w:cs="Times New Roman"/>
          <w:sz w:val="28"/>
          <w:szCs w:val="28"/>
          <w:lang w:val="vi-VN"/>
        </w:rPr>
        <w:t>ậ</w:t>
      </w:r>
      <w:r>
        <w:rPr>
          <w:rFonts w:ascii="Times New Roman" w:hAnsi="Times New Roman" w:cs="Times New Roman"/>
          <w:sz w:val="28"/>
          <w:szCs w:val="28"/>
          <w:lang w:val="vi-VN"/>
        </w:rPr>
        <w:t>p kh</w:t>
      </w:r>
      <w:r>
        <w:rPr>
          <w:rFonts w:ascii="Times New Roman" w:hAnsi="Times New Roman" w:cs="Times New Roman"/>
          <w:sz w:val="28"/>
          <w:szCs w:val="28"/>
          <w:lang w:val="vi-VN"/>
        </w:rPr>
        <w:t>ẩ</w:t>
      </w:r>
      <w:r>
        <w:rPr>
          <w:rFonts w:ascii="Times New Roman" w:hAnsi="Times New Roman" w:cs="Times New Roman"/>
          <w:sz w:val="28"/>
          <w:szCs w:val="28"/>
          <w:lang w:val="vi-VN"/>
        </w:rPr>
        <w:t>u các loài giun đ</w:t>
      </w:r>
      <w:r>
        <w:rPr>
          <w:rFonts w:ascii="Times New Roman" w:hAnsi="Times New Roman" w:cs="Times New Roman"/>
          <w:sz w:val="28"/>
          <w:szCs w:val="28"/>
          <w:lang w:val="vi-VN"/>
        </w:rPr>
        <w:t>ấ</w:t>
      </w:r>
      <w:r>
        <w:rPr>
          <w:rFonts w:ascii="Times New Roman" w:hAnsi="Times New Roman" w:cs="Times New Roman"/>
          <w:sz w:val="28"/>
          <w:szCs w:val="28"/>
          <w:lang w:val="vi-VN"/>
        </w:rPr>
        <w:t xml:space="preserve">t </w:t>
      </w:r>
      <w:r>
        <w:rPr>
          <w:rFonts w:ascii="Times New Roman" w:hAnsi="Times New Roman" w:cs="Times New Roman"/>
          <w:i/>
          <w:sz w:val="28"/>
          <w:szCs w:val="28"/>
          <w:lang w:val="vi-VN"/>
        </w:rPr>
        <w:t>Nicodrilus caliginosus</w:t>
      </w:r>
      <w:r>
        <w:rPr>
          <w:rFonts w:ascii="Times New Roman" w:hAnsi="Times New Roman" w:cs="Times New Roman"/>
          <w:sz w:val="28"/>
          <w:szCs w:val="28"/>
          <w:lang w:val="vi-VN"/>
        </w:rPr>
        <w:t xml:space="preserve"> và </w:t>
      </w:r>
      <w:r>
        <w:rPr>
          <w:rFonts w:ascii="Times New Roman" w:hAnsi="Times New Roman" w:cs="Times New Roman"/>
          <w:i/>
          <w:sz w:val="28"/>
          <w:szCs w:val="28"/>
          <w:lang w:val="vi-VN"/>
        </w:rPr>
        <w:t>N. prashadi</w:t>
      </w:r>
      <w:r>
        <w:rPr>
          <w:rFonts w:ascii="Times New Roman" w:hAnsi="Times New Roman" w:cs="Times New Roman"/>
          <w:sz w:val="28"/>
          <w:szCs w:val="28"/>
          <w:lang w:val="vi-VN"/>
        </w:rPr>
        <w:t xml:space="preserve">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phân hu</w:t>
      </w:r>
      <w:r>
        <w:rPr>
          <w:rFonts w:ascii="Times New Roman" w:hAnsi="Times New Roman" w:cs="Times New Roman"/>
          <w:sz w:val="28"/>
          <w:szCs w:val="28"/>
          <w:lang w:val="vi-VN"/>
        </w:rPr>
        <w:t>ỷ</w:t>
      </w:r>
      <w:r>
        <w:rPr>
          <w:rFonts w:ascii="Times New Roman" w:hAnsi="Times New Roman" w:cs="Times New Roman"/>
          <w:sz w:val="28"/>
          <w:szCs w:val="28"/>
          <w:lang w:val="vi-VN"/>
        </w:rPr>
        <w:t xml:space="preserve"> ch</w:t>
      </w:r>
      <w:r>
        <w:rPr>
          <w:rFonts w:ascii="Times New Roman" w:hAnsi="Times New Roman" w:cs="Times New Roman"/>
          <w:sz w:val="28"/>
          <w:szCs w:val="28"/>
          <w:lang w:val="vi-VN"/>
        </w:rPr>
        <w:t>ấ</w:t>
      </w:r>
      <w:r>
        <w:rPr>
          <w:rFonts w:ascii="Times New Roman" w:hAnsi="Times New Roman" w:cs="Times New Roman"/>
          <w:sz w:val="28"/>
          <w:szCs w:val="28"/>
          <w:lang w:val="vi-VN"/>
        </w:rPr>
        <w:t>t th</w:t>
      </w:r>
      <w:r>
        <w:rPr>
          <w:rFonts w:ascii="Times New Roman" w:hAnsi="Times New Roman" w:cs="Times New Roman"/>
          <w:sz w:val="28"/>
          <w:szCs w:val="28"/>
          <w:lang w:val="vi-VN"/>
        </w:rPr>
        <w:t>ả</w:t>
      </w:r>
      <w:r>
        <w:rPr>
          <w:rFonts w:ascii="Times New Roman" w:hAnsi="Times New Roman" w:cs="Times New Roman"/>
          <w:sz w:val="28"/>
          <w:szCs w:val="28"/>
          <w:lang w:val="vi-VN"/>
        </w:rPr>
        <w:t>i gia súc và lá linh lăng [Thai, 1996; Nguyen Lan Hung et al, 2000]. Các nghiên c</w:t>
      </w:r>
      <w:r>
        <w:rPr>
          <w:rFonts w:ascii="Times New Roman" w:hAnsi="Times New Roman" w:cs="Times New Roman"/>
          <w:sz w:val="28"/>
          <w:szCs w:val="28"/>
          <w:lang w:val="vi-VN"/>
        </w:rPr>
        <w:t>ứ</w:t>
      </w:r>
      <w:r>
        <w:rPr>
          <w:rFonts w:ascii="Times New Roman" w:hAnsi="Times New Roman" w:cs="Times New Roman"/>
          <w:sz w:val="28"/>
          <w:szCs w:val="28"/>
          <w:lang w:val="vi-VN"/>
        </w:rPr>
        <w:t>u còn cho th</w:t>
      </w:r>
      <w:r>
        <w:rPr>
          <w:rFonts w:ascii="Times New Roman" w:hAnsi="Times New Roman" w:cs="Times New Roman"/>
          <w:sz w:val="28"/>
          <w:szCs w:val="28"/>
          <w:lang w:val="vi-VN"/>
        </w:rPr>
        <w:t>ấ</w:t>
      </w:r>
      <w:r>
        <w:rPr>
          <w:rFonts w:ascii="Times New Roman" w:hAnsi="Times New Roman" w:cs="Times New Roman"/>
          <w:sz w:val="28"/>
          <w:szCs w:val="28"/>
          <w:lang w:val="vi-VN"/>
        </w:rPr>
        <w:t>y, t</w:t>
      </w:r>
      <w:r>
        <w:rPr>
          <w:rFonts w:ascii="Times New Roman" w:hAnsi="Times New Roman" w:cs="Times New Roman"/>
          <w:sz w:val="28"/>
          <w:szCs w:val="28"/>
          <w:lang w:val="vi-VN"/>
        </w:rPr>
        <w:t>ạ</w:t>
      </w:r>
      <w:r>
        <w:rPr>
          <w:rFonts w:ascii="Times New Roman" w:hAnsi="Times New Roman" w:cs="Times New Roman"/>
          <w:sz w:val="28"/>
          <w:szCs w:val="28"/>
          <w:lang w:val="vi-VN"/>
        </w:rPr>
        <w:t>i các trang tr</w:t>
      </w:r>
      <w:r>
        <w:rPr>
          <w:rFonts w:ascii="Times New Roman" w:hAnsi="Times New Roman" w:cs="Times New Roman"/>
          <w:sz w:val="28"/>
          <w:szCs w:val="28"/>
          <w:lang w:val="vi-VN"/>
        </w:rPr>
        <w:t>ạ</w:t>
      </w:r>
      <w:r>
        <w:rPr>
          <w:rFonts w:ascii="Times New Roman" w:hAnsi="Times New Roman" w:cs="Times New Roman"/>
          <w:sz w:val="28"/>
          <w:szCs w:val="28"/>
          <w:lang w:val="vi-VN"/>
        </w:rPr>
        <w:t>i nuôi giun, l</w:t>
      </w:r>
      <w:r>
        <w:rPr>
          <w:rFonts w:ascii="Times New Roman" w:hAnsi="Times New Roman" w:cs="Times New Roman"/>
          <w:sz w:val="28"/>
          <w:szCs w:val="28"/>
          <w:lang w:val="vi-VN"/>
        </w:rPr>
        <w:t>ợ</w:t>
      </w:r>
      <w:r>
        <w:rPr>
          <w:rFonts w:ascii="Times New Roman" w:hAnsi="Times New Roman" w:cs="Times New Roman"/>
          <w:sz w:val="28"/>
          <w:szCs w:val="28"/>
          <w:lang w:val="vi-VN"/>
        </w:rPr>
        <w:t>i ích kinh t</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không </w:t>
      </w:r>
      <w:r>
        <w:rPr>
          <w:rFonts w:ascii="Times New Roman" w:hAnsi="Times New Roman" w:cs="Times New Roman"/>
          <w:sz w:val="28"/>
          <w:szCs w:val="28"/>
          <w:lang w:val="vi-VN"/>
        </w:rPr>
        <w:t>ch</w:t>
      </w:r>
      <w:r>
        <w:rPr>
          <w:rFonts w:ascii="Times New Roman" w:hAnsi="Times New Roman" w:cs="Times New Roman"/>
          <w:sz w:val="28"/>
          <w:szCs w:val="28"/>
          <w:lang w:val="vi-VN"/>
        </w:rPr>
        <w:t>ỉ</w:t>
      </w:r>
      <w:r>
        <w:rPr>
          <w:rFonts w:ascii="Times New Roman" w:hAnsi="Times New Roman" w:cs="Times New Roman"/>
          <w:sz w:val="28"/>
          <w:szCs w:val="28"/>
          <w:lang w:val="vi-VN"/>
        </w:rPr>
        <w:t xml:space="preserve">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vi</w:t>
      </w:r>
      <w:r>
        <w:rPr>
          <w:rFonts w:ascii="Times New Roman" w:hAnsi="Times New Roman" w:cs="Times New Roman"/>
          <w:sz w:val="28"/>
          <w:szCs w:val="28"/>
          <w:lang w:val="vi-VN"/>
        </w:rPr>
        <w:t>ệ</w:t>
      </w:r>
      <w:r>
        <w:rPr>
          <w:rFonts w:ascii="Times New Roman" w:hAnsi="Times New Roman" w:cs="Times New Roman"/>
          <w:sz w:val="28"/>
          <w:szCs w:val="28"/>
          <w:lang w:val="vi-VN"/>
        </w:rPr>
        <w:t>c thương m</w:t>
      </w:r>
      <w:r>
        <w:rPr>
          <w:rFonts w:ascii="Times New Roman" w:hAnsi="Times New Roman" w:cs="Times New Roman"/>
          <w:sz w:val="28"/>
          <w:szCs w:val="28"/>
          <w:lang w:val="vi-VN"/>
        </w:rPr>
        <w:t>ạ</w:t>
      </w:r>
      <w:r>
        <w:rPr>
          <w:rFonts w:ascii="Times New Roman" w:hAnsi="Times New Roman" w:cs="Times New Roman"/>
          <w:sz w:val="28"/>
          <w:szCs w:val="28"/>
          <w:lang w:val="vi-VN"/>
        </w:rPr>
        <w:t>i th</w:t>
      </w:r>
      <w:r>
        <w:rPr>
          <w:rFonts w:ascii="Times New Roman" w:hAnsi="Times New Roman" w:cs="Times New Roman"/>
          <w:sz w:val="28"/>
          <w:szCs w:val="28"/>
          <w:lang w:val="vi-VN"/>
        </w:rPr>
        <w:t>ị</w:t>
      </w:r>
      <w:r>
        <w:rPr>
          <w:rFonts w:ascii="Times New Roman" w:hAnsi="Times New Roman" w:cs="Times New Roman"/>
          <w:sz w:val="28"/>
          <w:szCs w:val="28"/>
          <w:lang w:val="vi-VN"/>
        </w:rPr>
        <w:t>t giun mà còn thu r</w:t>
      </w:r>
      <w:r>
        <w:rPr>
          <w:rFonts w:ascii="Times New Roman" w:hAnsi="Times New Roman" w:cs="Times New Roman"/>
          <w:sz w:val="28"/>
          <w:szCs w:val="28"/>
          <w:lang w:val="vi-VN"/>
        </w:rPr>
        <w:t>ấ</w:t>
      </w:r>
      <w:r>
        <w:rPr>
          <w:rFonts w:ascii="Times New Roman" w:hAnsi="Times New Roman" w:cs="Times New Roman"/>
          <w:sz w:val="28"/>
          <w:szCs w:val="28"/>
          <w:lang w:val="vi-VN"/>
        </w:rPr>
        <w:t>t nhi</w:t>
      </w:r>
      <w:r>
        <w:rPr>
          <w:rFonts w:ascii="Times New Roman" w:hAnsi="Times New Roman" w:cs="Times New Roman"/>
          <w:sz w:val="28"/>
          <w:szCs w:val="28"/>
          <w:lang w:val="vi-VN"/>
        </w:rPr>
        <w:t>ề</w:t>
      </w:r>
      <w:r>
        <w:rPr>
          <w:rFonts w:ascii="Times New Roman" w:hAnsi="Times New Roman" w:cs="Times New Roman"/>
          <w:sz w:val="28"/>
          <w:szCs w:val="28"/>
          <w:lang w:val="vi-VN"/>
        </w:rPr>
        <w:t>u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phân giun,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vi</w:t>
      </w:r>
      <w:r>
        <w:rPr>
          <w:rFonts w:ascii="Times New Roman" w:hAnsi="Times New Roman" w:cs="Times New Roman"/>
          <w:sz w:val="28"/>
          <w:szCs w:val="28"/>
          <w:lang w:val="vi-VN"/>
        </w:rPr>
        <w:t>ệ</w:t>
      </w:r>
      <w:r>
        <w:rPr>
          <w:rFonts w:ascii="Times New Roman" w:hAnsi="Times New Roman" w:cs="Times New Roman"/>
          <w:sz w:val="28"/>
          <w:szCs w:val="28"/>
          <w:lang w:val="vi-VN"/>
        </w:rPr>
        <w:t>c thu phí cho đ</w:t>
      </w:r>
      <w:r>
        <w:rPr>
          <w:rFonts w:ascii="Times New Roman" w:hAnsi="Times New Roman" w:cs="Times New Roman"/>
          <w:sz w:val="28"/>
          <w:szCs w:val="28"/>
          <w:lang w:val="vi-VN"/>
        </w:rPr>
        <w:t>ổ</w:t>
      </w:r>
      <w:r>
        <w:rPr>
          <w:rFonts w:ascii="Times New Roman" w:hAnsi="Times New Roman" w:cs="Times New Roman"/>
          <w:sz w:val="28"/>
          <w:szCs w:val="28"/>
          <w:lang w:val="vi-VN"/>
        </w:rPr>
        <w:t xml:space="preserve"> ch</w:t>
      </w:r>
      <w:r>
        <w:rPr>
          <w:rFonts w:ascii="Times New Roman" w:hAnsi="Times New Roman" w:cs="Times New Roman"/>
          <w:sz w:val="28"/>
          <w:szCs w:val="28"/>
          <w:lang w:val="vi-VN"/>
        </w:rPr>
        <w:t>ấ</w:t>
      </w:r>
      <w:r>
        <w:rPr>
          <w:rFonts w:ascii="Times New Roman" w:hAnsi="Times New Roman" w:cs="Times New Roman"/>
          <w:sz w:val="28"/>
          <w:szCs w:val="28"/>
          <w:lang w:val="vi-VN"/>
        </w:rPr>
        <w:t>t th</w:t>
      </w:r>
      <w:r>
        <w:rPr>
          <w:rFonts w:ascii="Times New Roman" w:hAnsi="Times New Roman" w:cs="Times New Roman"/>
          <w:sz w:val="28"/>
          <w:szCs w:val="28"/>
          <w:lang w:val="vi-VN"/>
        </w:rPr>
        <w:t>ả</w:t>
      </w:r>
      <w:r>
        <w:rPr>
          <w:rFonts w:ascii="Times New Roman" w:hAnsi="Times New Roman" w:cs="Times New Roman"/>
          <w:sz w:val="28"/>
          <w:szCs w:val="28"/>
          <w:lang w:val="vi-VN"/>
        </w:rPr>
        <w:t>i vào trang tr</w:t>
      </w:r>
      <w:r>
        <w:rPr>
          <w:rFonts w:ascii="Times New Roman" w:hAnsi="Times New Roman" w:cs="Times New Roman"/>
          <w:sz w:val="28"/>
          <w:szCs w:val="28"/>
          <w:lang w:val="vi-VN"/>
        </w:rPr>
        <w:t>ạ</w:t>
      </w:r>
      <w:r>
        <w:rPr>
          <w:rFonts w:ascii="Times New Roman" w:hAnsi="Times New Roman" w:cs="Times New Roman"/>
          <w:sz w:val="28"/>
          <w:szCs w:val="28"/>
          <w:lang w:val="vi-VN"/>
        </w:rPr>
        <w:t>i mà chính ch</w:t>
      </w:r>
      <w:r>
        <w:rPr>
          <w:rFonts w:ascii="Times New Roman" w:hAnsi="Times New Roman" w:cs="Times New Roman"/>
          <w:sz w:val="28"/>
          <w:szCs w:val="28"/>
          <w:lang w:val="vi-VN"/>
        </w:rPr>
        <w:t>ấ</w:t>
      </w:r>
      <w:r>
        <w:rPr>
          <w:rFonts w:ascii="Times New Roman" w:hAnsi="Times New Roman" w:cs="Times New Roman"/>
          <w:sz w:val="28"/>
          <w:szCs w:val="28"/>
          <w:lang w:val="vi-VN"/>
        </w:rPr>
        <w:t>t th</w:t>
      </w:r>
      <w:r>
        <w:rPr>
          <w:rFonts w:ascii="Times New Roman" w:hAnsi="Times New Roman" w:cs="Times New Roman"/>
          <w:sz w:val="28"/>
          <w:szCs w:val="28"/>
          <w:lang w:val="vi-VN"/>
        </w:rPr>
        <w:t>ả</w:t>
      </w:r>
      <w:r>
        <w:rPr>
          <w:rFonts w:ascii="Times New Roman" w:hAnsi="Times New Roman" w:cs="Times New Roman"/>
          <w:sz w:val="28"/>
          <w:szCs w:val="28"/>
          <w:lang w:val="vi-VN"/>
        </w:rPr>
        <w:t>i này là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làn th</w:t>
      </w:r>
      <w:r>
        <w:rPr>
          <w:rFonts w:ascii="Times New Roman" w:hAnsi="Times New Roman" w:cs="Times New Roman"/>
          <w:sz w:val="28"/>
          <w:szCs w:val="28"/>
          <w:lang w:val="vi-VN"/>
        </w:rPr>
        <w:t>ứ</w:t>
      </w:r>
      <w:r>
        <w:rPr>
          <w:rFonts w:ascii="Times New Roman" w:hAnsi="Times New Roman" w:cs="Times New Roman"/>
          <w:sz w:val="28"/>
          <w:szCs w:val="28"/>
          <w:lang w:val="vi-VN"/>
        </w:rPr>
        <w:t>c ăn nuôi giun, hay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vi</w:t>
      </w:r>
      <w:r>
        <w:rPr>
          <w:rFonts w:ascii="Times New Roman" w:hAnsi="Times New Roman" w:cs="Times New Roman"/>
          <w:sz w:val="28"/>
          <w:szCs w:val="28"/>
          <w:lang w:val="vi-VN"/>
        </w:rPr>
        <w:t>ệ</w:t>
      </w:r>
      <w:r>
        <w:rPr>
          <w:rFonts w:ascii="Times New Roman" w:hAnsi="Times New Roman" w:cs="Times New Roman"/>
          <w:sz w:val="28"/>
          <w:szCs w:val="28"/>
          <w:lang w:val="vi-VN"/>
        </w:rPr>
        <w:t>c bán gi</w:t>
      </w:r>
      <w:r>
        <w:rPr>
          <w:rFonts w:ascii="Times New Roman" w:hAnsi="Times New Roman" w:cs="Times New Roman"/>
          <w:sz w:val="28"/>
          <w:szCs w:val="28"/>
          <w:lang w:val="vi-VN"/>
        </w:rPr>
        <w:t>ố</w:t>
      </w:r>
      <w:r>
        <w:rPr>
          <w:rFonts w:ascii="Times New Roman" w:hAnsi="Times New Roman" w:cs="Times New Roman"/>
          <w:sz w:val="28"/>
          <w:szCs w:val="28"/>
          <w:lang w:val="vi-VN"/>
        </w:rPr>
        <w:t>ng giun và các v</w:t>
      </w:r>
      <w:r>
        <w:rPr>
          <w:rFonts w:ascii="Times New Roman" w:hAnsi="Times New Roman" w:cs="Times New Roman"/>
          <w:sz w:val="28"/>
          <w:szCs w:val="28"/>
          <w:lang w:val="vi-VN"/>
        </w:rPr>
        <w:t>ậ</w:t>
      </w:r>
      <w:r>
        <w:rPr>
          <w:rFonts w:ascii="Times New Roman" w:hAnsi="Times New Roman" w:cs="Times New Roman"/>
          <w:sz w:val="28"/>
          <w:szCs w:val="28"/>
          <w:lang w:val="vi-VN"/>
        </w:rPr>
        <w:t>t d</w:t>
      </w:r>
      <w:r>
        <w:rPr>
          <w:rFonts w:ascii="Times New Roman" w:hAnsi="Times New Roman" w:cs="Times New Roman"/>
          <w:sz w:val="28"/>
          <w:szCs w:val="28"/>
          <w:lang w:val="vi-VN"/>
        </w:rPr>
        <w:t>ụ</w:t>
      </w:r>
      <w:r>
        <w:rPr>
          <w:rFonts w:ascii="Times New Roman" w:hAnsi="Times New Roman" w:cs="Times New Roman"/>
          <w:sz w:val="28"/>
          <w:szCs w:val="28"/>
          <w:lang w:val="vi-VN"/>
        </w:rPr>
        <w:t>ng di chuy</w:t>
      </w:r>
      <w:r>
        <w:rPr>
          <w:rFonts w:ascii="Times New Roman" w:hAnsi="Times New Roman" w:cs="Times New Roman"/>
          <w:sz w:val="28"/>
          <w:szCs w:val="28"/>
          <w:lang w:val="vi-VN"/>
        </w:rPr>
        <w:t>ể</w:t>
      </w:r>
      <w:r>
        <w:rPr>
          <w:rFonts w:ascii="Times New Roman" w:hAnsi="Times New Roman" w:cs="Times New Roman"/>
          <w:sz w:val="28"/>
          <w:szCs w:val="28"/>
          <w:lang w:val="vi-VN"/>
        </w:rPr>
        <w:t>n giun như h</w:t>
      </w:r>
      <w:r>
        <w:rPr>
          <w:rFonts w:ascii="Times New Roman" w:hAnsi="Times New Roman" w:cs="Times New Roman"/>
          <w:sz w:val="28"/>
          <w:szCs w:val="28"/>
          <w:lang w:val="vi-VN"/>
        </w:rPr>
        <w:t>ộ</w:t>
      </w:r>
      <w:r>
        <w:rPr>
          <w:rFonts w:ascii="Times New Roman" w:hAnsi="Times New Roman" w:cs="Times New Roman"/>
          <w:sz w:val="28"/>
          <w:szCs w:val="28"/>
          <w:lang w:val="vi-VN"/>
        </w:rPr>
        <w:t>p caton, sách và video h</w:t>
      </w:r>
      <w:r>
        <w:rPr>
          <w:rFonts w:ascii="Times New Roman" w:hAnsi="Times New Roman" w:cs="Times New Roman"/>
          <w:sz w:val="28"/>
          <w:szCs w:val="28"/>
          <w:lang w:val="vi-VN"/>
        </w:rPr>
        <w:t>ư</w:t>
      </w:r>
      <w:r>
        <w:rPr>
          <w:rFonts w:ascii="Times New Roman" w:hAnsi="Times New Roman" w:cs="Times New Roman"/>
          <w:sz w:val="28"/>
          <w:szCs w:val="28"/>
          <w:lang w:val="vi-VN"/>
        </w:rPr>
        <w:t>ớ</w:t>
      </w:r>
      <w:r>
        <w:rPr>
          <w:rFonts w:ascii="Times New Roman" w:hAnsi="Times New Roman" w:cs="Times New Roman"/>
          <w:sz w:val="28"/>
          <w:szCs w:val="28"/>
          <w:lang w:val="vi-VN"/>
        </w:rPr>
        <w:t>ng d</w:t>
      </w:r>
      <w:r>
        <w:rPr>
          <w:rFonts w:ascii="Times New Roman" w:hAnsi="Times New Roman" w:cs="Times New Roman"/>
          <w:sz w:val="28"/>
          <w:szCs w:val="28"/>
          <w:lang w:val="vi-VN"/>
        </w:rPr>
        <w:t>ẫ</w:t>
      </w:r>
      <w:r>
        <w:rPr>
          <w:rFonts w:ascii="Times New Roman" w:hAnsi="Times New Roman" w:cs="Times New Roman"/>
          <w:sz w:val="28"/>
          <w:szCs w:val="28"/>
          <w:lang w:val="vi-VN"/>
        </w:rPr>
        <w:t>n k</w:t>
      </w:r>
      <w:r>
        <w:rPr>
          <w:rFonts w:ascii="Times New Roman" w:hAnsi="Times New Roman" w:cs="Times New Roman"/>
          <w:sz w:val="28"/>
          <w:szCs w:val="28"/>
          <w:lang w:val="vi-VN"/>
        </w:rPr>
        <w:t>ỹ</w:t>
      </w:r>
      <w:r>
        <w:rPr>
          <w:rFonts w:ascii="Times New Roman" w:hAnsi="Times New Roman" w:cs="Times New Roman"/>
          <w:sz w:val="28"/>
          <w:szCs w:val="28"/>
          <w:lang w:val="vi-VN"/>
        </w:rPr>
        <w:t xml:space="preserve"> thu</w:t>
      </w:r>
      <w:r>
        <w:rPr>
          <w:rFonts w:ascii="Times New Roman" w:hAnsi="Times New Roman" w:cs="Times New Roman"/>
          <w:sz w:val="28"/>
          <w:szCs w:val="28"/>
          <w:lang w:val="vi-VN"/>
        </w:rPr>
        <w:t>ậ</w:t>
      </w:r>
      <w:r>
        <w:rPr>
          <w:rFonts w:ascii="Times New Roman" w:hAnsi="Times New Roman" w:cs="Times New Roman"/>
          <w:sz w:val="28"/>
          <w:szCs w:val="28"/>
          <w:lang w:val="vi-VN"/>
        </w:rPr>
        <w:t>t nuôi giun.</w:t>
      </w:r>
    </w:p>
    <w:p w:rsidR="00750AA7" w:rsidRDefault="00854E66">
      <w:pPr>
        <w:spacing w:before="120" w:after="120"/>
        <w:rPr>
          <w:rFonts w:ascii="Times New Roman" w:hAnsi="Times New Roman" w:cs="Times New Roman"/>
          <w:b/>
          <w:sz w:val="28"/>
          <w:szCs w:val="28"/>
          <w:lang w:val="vi-VN"/>
        </w:rPr>
      </w:pPr>
      <w:r>
        <w:rPr>
          <w:rFonts w:ascii="Times New Roman" w:hAnsi="Times New Roman" w:cs="Times New Roman"/>
          <w:sz w:val="28"/>
          <w:szCs w:val="28"/>
          <w:lang w:val="vi-VN"/>
        </w:rPr>
        <w:t>Nh</w:t>
      </w:r>
      <w:r>
        <w:rPr>
          <w:rFonts w:ascii="Times New Roman" w:hAnsi="Times New Roman" w:cs="Times New Roman"/>
          <w:sz w:val="28"/>
          <w:szCs w:val="28"/>
          <w:lang w:val="vi-VN"/>
        </w:rPr>
        <w:t>ằ</w:t>
      </w:r>
      <w:r>
        <w:rPr>
          <w:rFonts w:ascii="Times New Roman" w:hAnsi="Times New Roman" w:cs="Times New Roman"/>
          <w:sz w:val="28"/>
          <w:szCs w:val="28"/>
          <w:lang w:val="vi-VN"/>
        </w:rPr>
        <w:t>m cung c</w:t>
      </w:r>
      <w:r>
        <w:rPr>
          <w:rFonts w:ascii="Times New Roman" w:hAnsi="Times New Roman" w:cs="Times New Roman"/>
          <w:sz w:val="28"/>
          <w:szCs w:val="28"/>
          <w:lang w:val="vi-VN"/>
        </w:rPr>
        <w:t>ấ</w:t>
      </w:r>
      <w:r>
        <w:rPr>
          <w:rFonts w:ascii="Times New Roman" w:hAnsi="Times New Roman" w:cs="Times New Roman"/>
          <w:sz w:val="28"/>
          <w:szCs w:val="28"/>
          <w:lang w:val="vi-VN"/>
        </w:rPr>
        <w:t>p d</w:t>
      </w:r>
      <w:r>
        <w:rPr>
          <w:rFonts w:ascii="Times New Roman" w:hAnsi="Times New Roman" w:cs="Times New Roman"/>
          <w:sz w:val="28"/>
          <w:szCs w:val="28"/>
          <w:lang w:val="vi-VN"/>
        </w:rPr>
        <w:t>ẫ</w:t>
      </w:r>
      <w:r>
        <w:rPr>
          <w:rFonts w:ascii="Times New Roman" w:hAnsi="Times New Roman" w:cs="Times New Roman"/>
          <w:sz w:val="28"/>
          <w:szCs w:val="28"/>
          <w:lang w:val="vi-VN"/>
        </w:rPr>
        <w:t>n li</w:t>
      </w:r>
      <w:r>
        <w:rPr>
          <w:rFonts w:ascii="Times New Roman" w:hAnsi="Times New Roman" w:cs="Times New Roman"/>
          <w:sz w:val="28"/>
          <w:szCs w:val="28"/>
          <w:lang w:val="vi-VN"/>
        </w:rPr>
        <w:t>ệ</w:t>
      </w:r>
      <w:r>
        <w:rPr>
          <w:rFonts w:ascii="Times New Roman" w:hAnsi="Times New Roman" w:cs="Times New Roman"/>
          <w:sz w:val="28"/>
          <w:szCs w:val="28"/>
          <w:lang w:val="vi-VN"/>
        </w:rPr>
        <w:t>u cho vi</w:t>
      </w:r>
      <w:r>
        <w:rPr>
          <w:rFonts w:ascii="Times New Roman" w:hAnsi="Times New Roman" w:cs="Times New Roman"/>
          <w:sz w:val="28"/>
          <w:szCs w:val="28"/>
          <w:lang w:val="vi-VN"/>
        </w:rPr>
        <w:t>ệ</w:t>
      </w:r>
      <w:r>
        <w:rPr>
          <w:rFonts w:ascii="Times New Roman" w:hAnsi="Times New Roman" w:cs="Times New Roman"/>
          <w:sz w:val="28"/>
          <w:szCs w:val="28"/>
          <w:lang w:val="vi-VN"/>
        </w:rPr>
        <w:t>c nhân nuôi giun đ</w:t>
      </w:r>
      <w:r>
        <w:rPr>
          <w:rFonts w:ascii="Times New Roman" w:hAnsi="Times New Roman" w:cs="Times New Roman"/>
          <w:sz w:val="28"/>
          <w:szCs w:val="28"/>
          <w:lang w:val="vi-VN"/>
        </w:rPr>
        <w:t>ấ</w:t>
      </w:r>
      <w:r>
        <w:rPr>
          <w:rFonts w:ascii="Times New Roman" w:hAnsi="Times New Roman" w:cs="Times New Roman"/>
          <w:sz w:val="28"/>
          <w:szCs w:val="28"/>
          <w:lang w:val="vi-VN"/>
        </w:rPr>
        <w:t>t thương m</w:t>
      </w:r>
      <w:r>
        <w:rPr>
          <w:rFonts w:ascii="Times New Roman" w:hAnsi="Times New Roman" w:cs="Times New Roman"/>
          <w:sz w:val="28"/>
          <w:szCs w:val="28"/>
          <w:lang w:val="vi-VN"/>
        </w:rPr>
        <w:t>ạ</w:t>
      </w:r>
      <w:r>
        <w:rPr>
          <w:rFonts w:ascii="Times New Roman" w:hAnsi="Times New Roman" w:cs="Times New Roman"/>
          <w:sz w:val="28"/>
          <w:szCs w:val="28"/>
          <w:lang w:val="vi-VN"/>
        </w:rPr>
        <w:t>i, các nghiên c</w:t>
      </w:r>
      <w:r>
        <w:rPr>
          <w:rFonts w:ascii="Times New Roman" w:hAnsi="Times New Roman" w:cs="Times New Roman"/>
          <w:sz w:val="28"/>
          <w:szCs w:val="28"/>
          <w:lang w:val="vi-VN"/>
        </w:rPr>
        <w:t>ứ</w:t>
      </w:r>
      <w:r>
        <w:rPr>
          <w:rFonts w:ascii="Times New Roman" w:hAnsi="Times New Roman" w:cs="Times New Roman"/>
          <w:sz w:val="28"/>
          <w:szCs w:val="28"/>
          <w:lang w:val="vi-VN"/>
        </w:rPr>
        <w:t>u nhân nuôi giun đ</w:t>
      </w:r>
      <w:r>
        <w:rPr>
          <w:rFonts w:ascii="Times New Roman" w:hAnsi="Times New Roman" w:cs="Times New Roman"/>
          <w:sz w:val="28"/>
          <w:szCs w:val="28"/>
          <w:lang w:val="vi-VN"/>
        </w:rPr>
        <w:t>ấ</w:t>
      </w:r>
      <w:r>
        <w:rPr>
          <w:rFonts w:ascii="Times New Roman" w:hAnsi="Times New Roman" w:cs="Times New Roman"/>
          <w:sz w:val="28"/>
          <w:szCs w:val="28"/>
          <w:lang w:val="vi-VN"/>
        </w:rPr>
        <w:t>t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xác đ</w:t>
      </w:r>
      <w:r>
        <w:rPr>
          <w:rFonts w:ascii="Times New Roman" w:hAnsi="Times New Roman" w:cs="Times New Roman"/>
          <w:sz w:val="28"/>
          <w:szCs w:val="28"/>
          <w:lang w:val="vi-VN"/>
        </w:rPr>
        <w:t>ị</w:t>
      </w:r>
      <w:r>
        <w:rPr>
          <w:rFonts w:ascii="Times New Roman" w:hAnsi="Times New Roman" w:cs="Times New Roman"/>
          <w:sz w:val="28"/>
          <w:szCs w:val="28"/>
          <w:lang w:val="vi-VN"/>
        </w:rPr>
        <w:t>nh vòng đ</w:t>
      </w:r>
      <w:r>
        <w:rPr>
          <w:rFonts w:ascii="Times New Roman" w:hAnsi="Times New Roman" w:cs="Times New Roman"/>
          <w:sz w:val="28"/>
          <w:szCs w:val="28"/>
          <w:lang w:val="vi-VN"/>
        </w:rPr>
        <w:t>ờ</w:t>
      </w:r>
      <w:r>
        <w:rPr>
          <w:rFonts w:ascii="Times New Roman" w:hAnsi="Times New Roman" w:cs="Times New Roman"/>
          <w:sz w:val="28"/>
          <w:szCs w:val="28"/>
          <w:lang w:val="vi-VN"/>
        </w:rPr>
        <w:t>i c</w:t>
      </w:r>
      <w:r>
        <w:rPr>
          <w:rFonts w:ascii="Times New Roman" w:hAnsi="Times New Roman" w:cs="Times New Roman"/>
          <w:sz w:val="28"/>
          <w:szCs w:val="28"/>
          <w:lang w:val="vi-VN"/>
        </w:rPr>
        <w:t>ủ</w:t>
      </w:r>
      <w:r>
        <w:rPr>
          <w:rFonts w:ascii="Times New Roman" w:hAnsi="Times New Roman" w:cs="Times New Roman"/>
          <w:sz w:val="28"/>
          <w:szCs w:val="28"/>
          <w:lang w:val="vi-VN"/>
        </w:rPr>
        <w:t>a m</w:t>
      </w:r>
      <w:r>
        <w:rPr>
          <w:rFonts w:ascii="Times New Roman" w:hAnsi="Times New Roman" w:cs="Times New Roman"/>
          <w:sz w:val="28"/>
          <w:szCs w:val="28"/>
          <w:lang w:val="vi-VN"/>
        </w:rPr>
        <w:t>ộ</w:t>
      </w:r>
      <w:r>
        <w:rPr>
          <w:rFonts w:ascii="Times New Roman" w:hAnsi="Times New Roman" w:cs="Times New Roman"/>
          <w:sz w:val="28"/>
          <w:szCs w:val="28"/>
          <w:lang w:val="vi-VN"/>
        </w:rPr>
        <w:t>t s</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loài cũng đã đư</w:t>
      </w:r>
      <w:r>
        <w:rPr>
          <w:rFonts w:ascii="Times New Roman" w:hAnsi="Times New Roman" w:cs="Times New Roman"/>
          <w:sz w:val="28"/>
          <w:szCs w:val="28"/>
          <w:lang w:val="vi-VN"/>
        </w:rPr>
        <w:t>ợ</w:t>
      </w:r>
      <w:r>
        <w:rPr>
          <w:rFonts w:ascii="Times New Roman" w:hAnsi="Times New Roman" w:cs="Times New Roman"/>
          <w:sz w:val="28"/>
          <w:szCs w:val="28"/>
          <w:lang w:val="vi-VN"/>
        </w:rPr>
        <w:t>c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n (Gautani B. and P S Chaudhuri, 2002; K. Parthasarathi, 2006; R. Bisht </w:t>
      </w:r>
      <w:r>
        <w:rPr>
          <w:rFonts w:ascii="Times New Roman" w:hAnsi="Times New Roman" w:cs="Times New Roman"/>
          <w:sz w:val="28"/>
          <w:szCs w:val="28"/>
          <w:lang w:val="vi-VN"/>
        </w:rPr>
        <w:t>et all, 2007; Namita Joshi and Madhuri Dabrral, 2008).</w:t>
      </w:r>
    </w:p>
    <w:p w:rsidR="00750AA7" w:rsidRDefault="00854E66">
      <w:pPr>
        <w:spacing w:before="120" w:after="120"/>
        <w:rPr>
          <w:rFonts w:ascii="Times New Roman" w:hAnsi="Times New Roman" w:cs="Times New Roman"/>
          <w:b/>
          <w:sz w:val="28"/>
          <w:szCs w:val="28"/>
          <w:lang w:val="vi-VN"/>
        </w:rPr>
      </w:pPr>
      <w:r>
        <w:rPr>
          <w:rFonts w:ascii="Times New Roman" w:hAnsi="Times New Roman" w:cs="Times New Roman"/>
          <w:b/>
          <w:sz w:val="28"/>
          <w:szCs w:val="28"/>
          <w:lang w:val="vi-VN"/>
        </w:rPr>
        <w:t>1.2. T</w:t>
      </w:r>
      <w:r>
        <w:rPr>
          <w:rFonts w:ascii="Times New Roman" w:hAnsi="Times New Roman" w:cs="Times New Roman"/>
          <w:b/>
          <w:sz w:val="28"/>
          <w:szCs w:val="28"/>
          <w:lang w:val="vi-VN"/>
        </w:rPr>
        <w:t>ạ</w:t>
      </w:r>
      <w:r>
        <w:rPr>
          <w:rFonts w:ascii="Times New Roman" w:hAnsi="Times New Roman" w:cs="Times New Roman"/>
          <w:b/>
          <w:sz w:val="28"/>
          <w:szCs w:val="28"/>
          <w:lang w:val="vi-VN"/>
        </w:rPr>
        <w:t>i Vi</w:t>
      </w:r>
      <w:r>
        <w:rPr>
          <w:rFonts w:ascii="Times New Roman" w:hAnsi="Times New Roman" w:cs="Times New Roman"/>
          <w:b/>
          <w:sz w:val="28"/>
          <w:szCs w:val="28"/>
          <w:lang w:val="vi-VN"/>
        </w:rPr>
        <w:t>ệ</w:t>
      </w:r>
      <w:r>
        <w:rPr>
          <w:rFonts w:ascii="Times New Roman" w:hAnsi="Times New Roman" w:cs="Times New Roman"/>
          <w:b/>
          <w:sz w:val="28"/>
          <w:szCs w:val="28"/>
          <w:lang w:val="vi-VN"/>
        </w:rPr>
        <w:t>t Nam</w:t>
      </w:r>
    </w:p>
    <w:p w:rsidR="00750AA7" w:rsidRDefault="00854E66">
      <w:pPr>
        <w:widowControl w:val="0"/>
        <w:spacing w:before="120"/>
        <w:ind w:firstLine="418"/>
        <w:jc w:val="both"/>
        <w:textAlignment w:val="baseline"/>
        <w:rPr>
          <w:rFonts w:ascii="Times New Roman" w:hAnsi="Times New Roman" w:cs="Times New Roman"/>
          <w:sz w:val="28"/>
          <w:szCs w:val="28"/>
          <w:lang w:val="nl-NL"/>
        </w:rPr>
      </w:pPr>
      <w:r>
        <w:rPr>
          <w:rFonts w:ascii="Times New Roman" w:hAnsi="Times New Roman" w:cs="Times New Roman"/>
          <w:sz w:val="28"/>
          <w:szCs w:val="28"/>
          <w:lang w:val="vi-VN"/>
        </w:rPr>
        <w:t>Ở</w:t>
      </w:r>
      <w:r>
        <w:rPr>
          <w:rFonts w:ascii="Times New Roman" w:hAnsi="Times New Roman" w:cs="Times New Roman"/>
          <w:sz w:val="28"/>
          <w:szCs w:val="28"/>
          <w:lang w:val="vi-VN"/>
        </w:rPr>
        <w:t xml:space="preserve"> Vi</w:t>
      </w:r>
      <w:r>
        <w:rPr>
          <w:rFonts w:ascii="Times New Roman" w:hAnsi="Times New Roman" w:cs="Times New Roman"/>
          <w:sz w:val="28"/>
          <w:szCs w:val="28"/>
          <w:lang w:val="vi-VN"/>
        </w:rPr>
        <w:t>ệ</w:t>
      </w:r>
      <w:r>
        <w:rPr>
          <w:rFonts w:ascii="Times New Roman" w:hAnsi="Times New Roman" w:cs="Times New Roman"/>
          <w:sz w:val="28"/>
          <w:szCs w:val="28"/>
          <w:lang w:val="vi-VN"/>
        </w:rPr>
        <w:t>t Nam, các nghiên c</w:t>
      </w:r>
      <w:r>
        <w:rPr>
          <w:rFonts w:ascii="Times New Roman" w:hAnsi="Times New Roman" w:cs="Times New Roman"/>
          <w:sz w:val="28"/>
          <w:szCs w:val="28"/>
          <w:lang w:val="vi-VN"/>
        </w:rPr>
        <w:t>ứ</w:t>
      </w:r>
      <w:r>
        <w:rPr>
          <w:rFonts w:ascii="Times New Roman" w:hAnsi="Times New Roman" w:cs="Times New Roman"/>
          <w:sz w:val="28"/>
          <w:szCs w:val="28"/>
          <w:lang w:val="vi-VN"/>
        </w:rPr>
        <w:t>u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giun đ</w:t>
      </w:r>
      <w:r>
        <w:rPr>
          <w:rFonts w:ascii="Times New Roman" w:hAnsi="Times New Roman" w:cs="Times New Roman"/>
          <w:sz w:val="28"/>
          <w:szCs w:val="28"/>
          <w:lang w:val="vi-VN"/>
        </w:rPr>
        <w:t>ấ</w:t>
      </w:r>
      <w:r>
        <w:rPr>
          <w:rFonts w:ascii="Times New Roman" w:hAnsi="Times New Roman" w:cs="Times New Roman"/>
          <w:sz w:val="28"/>
          <w:szCs w:val="28"/>
          <w:lang w:val="vi-VN"/>
        </w:rPr>
        <w:t>t ch</w:t>
      </w:r>
      <w:r>
        <w:rPr>
          <w:rFonts w:ascii="Times New Roman" w:hAnsi="Times New Roman" w:cs="Times New Roman"/>
          <w:sz w:val="28"/>
          <w:szCs w:val="28"/>
          <w:lang w:val="vi-VN"/>
        </w:rPr>
        <w:t>ủ</w:t>
      </w:r>
      <w:r>
        <w:rPr>
          <w:rFonts w:ascii="Times New Roman" w:hAnsi="Times New Roman" w:cs="Times New Roman"/>
          <w:sz w:val="28"/>
          <w:szCs w:val="28"/>
          <w:lang w:val="vi-VN"/>
        </w:rPr>
        <w:t xml:space="preserve"> y</w:t>
      </w:r>
      <w:r>
        <w:rPr>
          <w:rFonts w:ascii="Times New Roman" w:hAnsi="Times New Roman" w:cs="Times New Roman"/>
          <w:sz w:val="28"/>
          <w:szCs w:val="28"/>
          <w:lang w:val="vi-VN"/>
        </w:rPr>
        <w:t>ế</w:t>
      </w:r>
      <w:r>
        <w:rPr>
          <w:rFonts w:ascii="Times New Roman" w:hAnsi="Times New Roman" w:cs="Times New Roman"/>
          <w:sz w:val="28"/>
          <w:szCs w:val="28"/>
          <w:lang w:val="vi-VN"/>
        </w:rPr>
        <w:t>u m</w:t>
      </w:r>
      <w:r>
        <w:rPr>
          <w:rFonts w:ascii="Times New Roman" w:hAnsi="Times New Roman" w:cs="Times New Roman"/>
          <w:sz w:val="28"/>
          <w:szCs w:val="28"/>
          <w:lang w:val="vi-VN"/>
        </w:rPr>
        <w:t>ớ</w:t>
      </w:r>
      <w:r>
        <w:rPr>
          <w:rFonts w:ascii="Times New Roman" w:hAnsi="Times New Roman" w:cs="Times New Roman"/>
          <w:sz w:val="28"/>
          <w:szCs w:val="28"/>
          <w:lang w:val="vi-VN"/>
        </w:rPr>
        <w:t>i ch</w:t>
      </w:r>
      <w:r>
        <w:rPr>
          <w:rFonts w:ascii="Times New Roman" w:hAnsi="Times New Roman" w:cs="Times New Roman"/>
          <w:sz w:val="28"/>
          <w:szCs w:val="28"/>
          <w:lang w:val="vi-VN"/>
        </w:rPr>
        <w:t>ỉ</w:t>
      </w:r>
      <w:r>
        <w:rPr>
          <w:rFonts w:ascii="Times New Roman" w:hAnsi="Times New Roman" w:cs="Times New Roman"/>
          <w:sz w:val="28"/>
          <w:szCs w:val="28"/>
          <w:lang w:val="vi-VN"/>
        </w:rPr>
        <w:t xml:space="preserve"> d</w:t>
      </w:r>
      <w:r>
        <w:rPr>
          <w:rFonts w:ascii="Times New Roman" w:hAnsi="Times New Roman" w:cs="Times New Roman"/>
          <w:sz w:val="28"/>
          <w:szCs w:val="28"/>
          <w:lang w:val="vi-VN"/>
        </w:rPr>
        <w:t>ừ</w:t>
      </w:r>
      <w:r>
        <w:rPr>
          <w:rFonts w:ascii="Times New Roman" w:hAnsi="Times New Roman" w:cs="Times New Roman"/>
          <w:sz w:val="28"/>
          <w:szCs w:val="28"/>
          <w:lang w:val="vi-VN"/>
        </w:rPr>
        <w:t>ng l</w:t>
      </w:r>
      <w:r>
        <w:rPr>
          <w:rFonts w:ascii="Times New Roman" w:hAnsi="Times New Roman" w:cs="Times New Roman"/>
          <w:sz w:val="28"/>
          <w:szCs w:val="28"/>
          <w:lang w:val="vi-VN"/>
        </w:rPr>
        <w:t>ạ</w:t>
      </w:r>
      <w:r>
        <w:rPr>
          <w:rFonts w:ascii="Times New Roman" w:hAnsi="Times New Roman" w:cs="Times New Roman"/>
          <w:sz w:val="28"/>
          <w:szCs w:val="28"/>
          <w:lang w:val="vi-VN"/>
        </w:rPr>
        <w:t xml:space="preserve">i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đánh giá đa d</w:t>
      </w:r>
      <w:r>
        <w:rPr>
          <w:rFonts w:ascii="Times New Roman" w:hAnsi="Times New Roman" w:cs="Times New Roman"/>
          <w:sz w:val="28"/>
          <w:szCs w:val="28"/>
          <w:lang w:val="vi-VN"/>
        </w:rPr>
        <w:t>ạ</w:t>
      </w:r>
      <w:r>
        <w:rPr>
          <w:rFonts w:ascii="Times New Roman" w:hAnsi="Times New Roman" w:cs="Times New Roman"/>
          <w:sz w:val="28"/>
          <w:szCs w:val="28"/>
          <w:lang w:val="vi-VN"/>
        </w:rPr>
        <w:t>ng thành ph</w:t>
      </w:r>
      <w:r>
        <w:rPr>
          <w:rFonts w:ascii="Times New Roman" w:hAnsi="Times New Roman" w:cs="Times New Roman"/>
          <w:sz w:val="28"/>
          <w:szCs w:val="28"/>
          <w:lang w:val="vi-VN"/>
        </w:rPr>
        <w:t>ầ</w:t>
      </w:r>
      <w:r>
        <w:rPr>
          <w:rFonts w:ascii="Times New Roman" w:hAnsi="Times New Roman" w:cs="Times New Roman"/>
          <w:sz w:val="28"/>
          <w:szCs w:val="28"/>
          <w:lang w:val="vi-VN"/>
        </w:rPr>
        <w:t>n loài, công trình t</w:t>
      </w:r>
      <w:r>
        <w:rPr>
          <w:rFonts w:ascii="Times New Roman" w:hAnsi="Times New Roman" w:cs="Times New Roman"/>
          <w:sz w:val="28"/>
          <w:szCs w:val="28"/>
          <w:lang w:val="vi-VN"/>
        </w:rPr>
        <w:t>ổ</w:t>
      </w:r>
      <w:r>
        <w:rPr>
          <w:rFonts w:ascii="Times New Roman" w:hAnsi="Times New Roman" w:cs="Times New Roman"/>
          <w:sz w:val="28"/>
          <w:szCs w:val="28"/>
          <w:lang w:val="vi-VN"/>
        </w:rPr>
        <w:t>ng k</w:t>
      </w:r>
      <w:r>
        <w:rPr>
          <w:rFonts w:ascii="Times New Roman" w:hAnsi="Times New Roman" w:cs="Times New Roman"/>
          <w:sz w:val="28"/>
          <w:szCs w:val="28"/>
          <w:lang w:val="vi-VN"/>
        </w:rPr>
        <w:t>ế</w:t>
      </w:r>
      <w:r>
        <w:rPr>
          <w:rFonts w:ascii="Times New Roman" w:hAnsi="Times New Roman" w:cs="Times New Roman"/>
          <w:sz w:val="28"/>
          <w:szCs w:val="28"/>
          <w:lang w:val="vi-VN"/>
        </w:rPr>
        <w:t>t tiêu bi</w:t>
      </w:r>
      <w:r>
        <w:rPr>
          <w:rFonts w:ascii="Times New Roman" w:hAnsi="Times New Roman" w:cs="Times New Roman"/>
          <w:sz w:val="28"/>
          <w:szCs w:val="28"/>
          <w:lang w:val="vi-VN"/>
        </w:rPr>
        <w:t>ể</w:t>
      </w:r>
      <w:r>
        <w:rPr>
          <w:rFonts w:ascii="Times New Roman" w:hAnsi="Times New Roman" w:cs="Times New Roman"/>
          <w:sz w:val="28"/>
          <w:szCs w:val="28"/>
          <w:lang w:val="vi-VN"/>
        </w:rPr>
        <w:t>u c</w:t>
      </w:r>
      <w:r>
        <w:rPr>
          <w:rFonts w:ascii="Times New Roman" w:hAnsi="Times New Roman" w:cs="Times New Roman"/>
          <w:sz w:val="28"/>
          <w:szCs w:val="28"/>
          <w:lang w:val="vi-VN"/>
        </w:rPr>
        <w:t>ủ</w:t>
      </w:r>
      <w:r>
        <w:rPr>
          <w:rFonts w:ascii="Times New Roman" w:hAnsi="Times New Roman" w:cs="Times New Roman"/>
          <w:sz w:val="28"/>
          <w:szCs w:val="28"/>
          <w:lang w:val="vi-VN"/>
        </w:rPr>
        <w:t>a nhóm tác gi</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w:t>
      </w:r>
      <w:r>
        <w:rPr>
          <w:rFonts w:ascii="Times New Roman" w:hAnsi="Times New Roman" w:cs="Times New Roman"/>
          <w:sz w:val="28"/>
          <w:szCs w:val="28"/>
          <w:lang w:val="nl-NL"/>
        </w:rPr>
        <w:t xml:space="preserve">Nguyen T.T., Nguyen A.D., Tran </w:t>
      </w:r>
      <w:r>
        <w:rPr>
          <w:rFonts w:ascii="Times New Roman" w:hAnsi="Times New Roman" w:cs="Times New Roman"/>
          <w:sz w:val="28"/>
          <w:szCs w:val="28"/>
          <w:lang w:val="nl-NL"/>
        </w:rPr>
        <w:t>T.T.B., Blakemore R., 2016 đã cho th</w:t>
      </w:r>
      <w:r>
        <w:rPr>
          <w:rFonts w:ascii="Times New Roman" w:hAnsi="Times New Roman" w:cs="Times New Roman"/>
          <w:sz w:val="28"/>
          <w:szCs w:val="28"/>
          <w:lang w:val="nl-NL"/>
        </w:rPr>
        <w:t>ấ</w:t>
      </w:r>
      <w:r>
        <w:rPr>
          <w:rFonts w:ascii="Times New Roman" w:hAnsi="Times New Roman" w:cs="Times New Roman"/>
          <w:sz w:val="28"/>
          <w:szCs w:val="28"/>
          <w:lang w:val="nl-NL"/>
        </w:rPr>
        <w:t>y Vi</w:t>
      </w:r>
      <w:r>
        <w:rPr>
          <w:rFonts w:ascii="Times New Roman" w:hAnsi="Times New Roman" w:cs="Times New Roman"/>
          <w:sz w:val="28"/>
          <w:szCs w:val="28"/>
          <w:lang w:val="nl-NL"/>
        </w:rPr>
        <w:t>ệ</w:t>
      </w:r>
      <w:r>
        <w:rPr>
          <w:rFonts w:ascii="Times New Roman" w:hAnsi="Times New Roman" w:cs="Times New Roman"/>
          <w:sz w:val="28"/>
          <w:szCs w:val="28"/>
          <w:lang w:val="nl-NL"/>
        </w:rPr>
        <w:t>t Nam có 213 loài giun đ</w:t>
      </w:r>
      <w:r>
        <w:rPr>
          <w:rFonts w:ascii="Times New Roman" w:hAnsi="Times New Roman" w:cs="Times New Roman"/>
          <w:sz w:val="28"/>
          <w:szCs w:val="28"/>
          <w:lang w:val="nl-NL"/>
        </w:rPr>
        <w:t>ấ</w:t>
      </w:r>
      <w:r>
        <w:rPr>
          <w:rFonts w:ascii="Times New Roman" w:hAnsi="Times New Roman" w:cs="Times New Roman"/>
          <w:sz w:val="28"/>
          <w:szCs w:val="28"/>
          <w:lang w:val="nl-NL"/>
        </w:rPr>
        <w:t>t khác nhau. Có m</w:t>
      </w:r>
      <w:r>
        <w:rPr>
          <w:rFonts w:ascii="Times New Roman" w:hAnsi="Times New Roman" w:cs="Times New Roman"/>
          <w:sz w:val="28"/>
          <w:szCs w:val="28"/>
          <w:lang w:val="nl-NL"/>
        </w:rPr>
        <w:t>ộ</w:t>
      </w:r>
      <w:r>
        <w:rPr>
          <w:rFonts w:ascii="Times New Roman" w:hAnsi="Times New Roman" w:cs="Times New Roman"/>
          <w:sz w:val="28"/>
          <w:szCs w:val="28"/>
          <w:lang w:val="nl-NL"/>
        </w:rPr>
        <w:t>t s</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 nghiên c</w:t>
      </w:r>
      <w:r>
        <w:rPr>
          <w:rFonts w:ascii="Times New Roman" w:hAnsi="Times New Roman" w:cs="Times New Roman"/>
          <w:sz w:val="28"/>
          <w:szCs w:val="28"/>
          <w:lang w:val="nl-NL"/>
        </w:rPr>
        <w:t>ứ</w:t>
      </w:r>
      <w:r>
        <w:rPr>
          <w:rFonts w:ascii="Times New Roman" w:hAnsi="Times New Roman" w:cs="Times New Roman"/>
          <w:sz w:val="28"/>
          <w:szCs w:val="28"/>
          <w:lang w:val="nl-NL"/>
        </w:rPr>
        <w:t>u v</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giun đ</w:t>
      </w:r>
      <w:r>
        <w:rPr>
          <w:rFonts w:ascii="Times New Roman" w:hAnsi="Times New Roman" w:cs="Times New Roman"/>
          <w:sz w:val="28"/>
          <w:szCs w:val="28"/>
          <w:lang w:val="nl-NL"/>
        </w:rPr>
        <w:t>ấ</w:t>
      </w:r>
      <w:r>
        <w:rPr>
          <w:rFonts w:ascii="Times New Roman" w:hAnsi="Times New Roman" w:cs="Times New Roman"/>
          <w:sz w:val="28"/>
          <w:szCs w:val="28"/>
          <w:lang w:val="nl-NL"/>
        </w:rPr>
        <w:t>t liên quan đ</w:t>
      </w:r>
      <w:r>
        <w:rPr>
          <w:rFonts w:ascii="Times New Roman" w:hAnsi="Times New Roman" w:cs="Times New Roman"/>
          <w:sz w:val="28"/>
          <w:szCs w:val="28"/>
          <w:lang w:val="nl-NL"/>
        </w:rPr>
        <w:t>ế</w:t>
      </w:r>
      <w:r>
        <w:rPr>
          <w:rFonts w:ascii="Times New Roman" w:hAnsi="Times New Roman" w:cs="Times New Roman"/>
          <w:sz w:val="28"/>
          <w:szCs w:val="28"/>
          <w:lang w:val="nl-NL"/>
        </w:rPr>
        <w:t>n v</w:t>
      </w:r>
      <w:r>
        <w:rPr>
          <w:rFonts w:ascii="Times New Roman" w:hAnsi="Times New Roman" w:cs="Times New Roman"/>
          <w:sz w:val="28"/>
          <w:szCs w:val="28"/>
          <w:lang w:val="nl-NL"/>
        </w:rPr>
        <w:t>ấ</w:t>
      </w:r>
      <w:r>
        <w:rPr>
          <w:rFonts w:ascii="Times New Roman" w:hAnsi="Times New Roman" w:cs="Times New Roman"/>
          <w:sz w:val="28"/>
          <w:szCs w:val="28"/>
          <w:lang w:val="nl-NL"/>
        </w:rPr>
        <w:t>n đ</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c</w:t>
      </w:r>
      <w:r>
        <w:rPr>
          <w:rFonts w:ascii="Times New Roman" w:hAnsi="Times New Roman" w:cs="Times New Roman"/>
          <w:sz w:val="28"/>
          <w:szCs w:val="28"/>
          <w:lang w:val="nl-NL"/>
        </w:rPr>
        <w:t>ả</w:t>
      </w:r>
      <w:r>
        <w:rPr>
          <w:rFonts w:ascii="Times New Roman" w:hAnsi="Times New Roman" w:cs="Times New Roman"/>
          <w:sz w:val="28"/>
          <w:szCs w:val="28"/>
          <w:lang w:val="nl-NL"/>
        </w:rPr>
        <w:t>i t</w:t>
      </w:r>
      <w:r>
        <w:rPr>
          <w:rFonts w:ascii="Times New Roman" w:hAnsi="Times New Roman" w:cs="Times New Roman"/>
          <w:sz w:val="28"/>
          <w:szCs w:val="28"/>
          <w:lang w:val="nl-NL"/>
        </w:rPr>
        <w:t>ạ</w:t>
      </w:r>
      <w:r>
        <w:rPr>
          <w:rFonts w:ascii="Times New Roman" w:hAnsi="Times New Roman" w:cs="Times New Roman"/>
          <w:sz w:val="28"/>
          <w:szCs w:val="28"/>
          <w:lang w:val="nl-NL"/>
        </w:rPr>
        <w:t>o đ</w:t>
      </w:r>
      <w:r>
        <w:rPr>
          <w:rFonts w:ascii="Times New Roman" w:hAnsi="Times New Roman" w:cs="Times New Roman"/>
          <w:sz w:val="28"/>
          <w:szCs w:val="28"/>
          <w:lang w:val="nl-NL"/>
        </w:rPr>
        <w:t>ấ</w:t>
      </w:r>
      <w:r>
        <w:rPr>
          <w:rFonts w:ascii="Times New Roman" w:hAnsi="Times New Roman" w:cs="Times New Roman"/>
          <w:sz w:val="28"/>
          <w:szCs w:val="28"/>
          <w:lang w:val="nl-NL"/>
        </w:rPr>
        <w:t>t hay s</w:t>
      </w:r>
      <w:r>
        <w:rPr>
          <w:rFonts w:ascii="Times New Roman" w:hAnsi="Times New Roman" w:cs="Times New Roman"/>
          <w:sz w:val="28"/>
          <w:szCs w:val="28"/>
          <w:lang w:val="nl-NL"/>
        </w:rPr>
        <w:t>ự</w:t>
      </w:r>
      <w:r>
        <w:rPr>
          <w:rFonts w:ascii="Times New Roman" w:hAnsi="Times New Roman" w:cs="Times New Roman"/>
          <w:sz w:val="28"/>
          <w:szCs w:val="28"/>
          <w:lang w:val="nl-NL"/>
        </w:rPr>
        <w:t xml:space="preserve"> tích ph</w:t>
      </w:r>
      <w:r>
        <w:rPr>
          <w:rFonts w:ascii="Times New Roman" w:hAnsi="Times New Roman" w:cs="Times New Roman"/>
          <w:sz w:val="28"/>
          <w:szCs w:val="28"/>
          <w:lang w:val="nl-NL"/>
        </w:rPr>
        <w:t>ả</w:t>
      </w:r>
      <w:r>
        <w:rPr>
          <w:rFonts w:ascii="Times New Roman" w:hAnsi="Times New Roman" w:cs="Times New Roman"/>
          <w:sz w:val="28"/>
          <w:szCs w:val="28"/>
          <w:lang w:val="nl-NL"/>
        </w:rPr>
        <w:t xml:space="preserve">n </w:t>
      </w:r>
      <w:r>
        <w:rPr>
          <w:rFonts w:ascii="Times New Roman" w:hAnsi="Times New Roman" w:cs="Times New Roman"/>
          <w:sz w:val="28"/>
          <w:szCs w:val="28"/>
          <w:lang w:val="nl-NL"/>
        </w:rPr>
        <w:t>ứ</w:t>
      </w:r>
      <w:r>
        <w:rPr>
          <w:rFonts w:ascii="Times New Roman" w:hAnsi="Times New Roman" w:cs="Times New Roman"/>
          <w:sz w:val="28"/>
          <w:szCs w:val="28"/>
          <w:lang w:val="nl-NL"/>
        </w:rPr>
        <w:t>ng c</w:t>
      </w:r>
      <w:r>
        <w:rPr>
          <w:rFonts w:ascii="Times New Roman" w:hAnsi="Times New Roman" w:cs="Times New Roman"/>
          <w:sz w:val="28"/>
          <w:szCs w:val="28"/>
          <w:lang w:val="nl-NL"/>
        </w:rPr>
        <w:t>ủ</w:t>
      </w:r>
      <w:r>
        <w:rPr>
          <w:rFonts w:ascii="Times New Roman" w:hAnsi="Times New Roman" w:cs="Times New Roman"/>
          <w:sz w:val="28"/>
          <w:szCs w:val="28"/>
          <w:lang w:val="nl-NL"/>
        </w:rPr>
        <w:t>a giun đ</w:t>
      </w:r>
      <w:r>
        <w:rPr>
          <w:rFonts w:ascii="Times New Roman" w:hAnsi="Times New Roman" w:cs="Times New Roman"/>
          <w:sz w:val="28"/>
          <w:szCs w:val="28"/>
          <w:lang w:val="nl-NL"/>
        </w:rPr>
        <w:t>ấ</w:t>
      </w:r>
      <w:r>
        <w:rPr>
          <w:rFonts w:ascii="Times New Roman" w:hAnsi="Times New Roman" w:cs="Times New Roman"/>
          <w:sz w:val="28"/>
          <w:szCs w:val="28"/>
          <w:lang w:val="nl-NL"/>
        </w:rPr>
        <w:t>t v</w:t>
      </w:r>
      <w:r>
        <w:rPr>
          <w:rFonts w:ascii="Times New Roman" w:hAnsi="Times New Roman" w:cs="Times New Roman"/>
          <w:sz w:val="28"/>
          <w:szCs w:val="28"/>
          <w:lang w:val="nl-NL"/>
        </w:rPr>
        <w:t>ớ</w:t>
      </w:r>
      <w:r>
        <w:rPr>
          <w:rFonts w:ascii="Times New Roman" w:hAnsi="Times New Roman" w:cs="Times New Roman"/>
          <w:sz w:val="28"/>
          <w:szCs w:val="28"/>
          <w:lang w:val="nl-NL"/>
        </w:rPr>
        <w:t>i các tính ch</w:t>
      </w:r>
      <w:r>
        <w:rPr>
          <w:rFonts w:ascii="Times New Roman" w:hAnsi="Times New Roman" w:cs="Times New Roman"/>
          <w:sz w:val="28"/>
          <w:szCs w:val="28"/>
          <w:lang w:val="nl-NL"/>
        </w:rPr>
        <w:t>ấ</w:t>
      </w:r>
      <w:r>
        <w:rPr>
          <w:rFonts w:ascii="Times New Roman" w:hAnsi="Times New Roman" w:cs="Times New Roman"/>
          <w:sz w:val="28"/>
          <w:szCs w:val="28"/>
          <w:lang w:val="nl-NL"/>
        </w:rPr>
        <w:t>t lý hóa c</w:t>
      </w:r>
      <w:r>
        <w:rPr>
          <w:rFonts w:ascii="Times New Roman" w:hAnsi="Times New Roman" w:cs="Times New Roman"/>
          <w:sz w:val="28"/>
          <w:szCs w:val="28"/>
          <w:lang w:val="nl-NL"/>
        </w:rPr>
        <w:t>ủ</w:t>
      </w:r>
      <w:r>
        <w:rPr>
          <w:rFonts w:ascii="Times New Roman" w:hAnsi="Times New Roman" w:cs="Times New Roman"/>
          <w:sz w:val="28"/>
          <w:szCs w:val="28"/>
          <w:lang w:val="nl-NL"/>
        </w:rPr>
        <w:t>a môi trư</w:t>
      </w:r>
      <w:r>
        <w:rPr>
          <w:rFonts w:ascii="Times New Roman" w:hAnsi="Times New Roman" w:cs="Times New Roman"/>
          <w:sz w:val="28"/>
          <w:szCs w:val="28"/>
          <w:lang w:val="nl-NL"/>
        </w:rPr>
        <w:t>ờ</w:t>
      </w:r>
      <w:r>
        <w:rPr>
          <w:rFonts w:ascii="Times New Roman" w:hAnsi="Times New Roman" w:cs="Times New Roman"/>
          <w:sz w:val="28"/>
          <w:szCs w:val="28"/>
          <w:lang w:val="nl-NL"/>
        </w:rPr>
        <w:t>ng (</w:t>
      </w:r>
      <w:r>
        <w:rPr>
          <w:rFonts w:ascii="Times New Roman" w:hAnsi="Times New Roman" w:cs="Times New Roman"/>
          <w:bCs/>
          <w:sz w:val="28"/>
          <w:szCs w:val="28"/>
          <w:lang w:val="nl-NL"/>
        </w:rPr>
        <w:t>Nguyen Duc Anh et al</w:t>
      </w:r>
      <w:r>
        <w:rPr>
          <w:rFonts w:ascii="Times New Roman" w:hAnsi="Times New Roman" w:cs="Times New Roman"/>
          <w:sz w:val="28"/>
          <w:szCs w:val="28"/>
          <w:lang w:val="nl-NL"/>
        </w:rPr>
        <w:t xml:space="preserve"> 2005,...)</w:t>
      </w:r>
    </w:p>
    <w:p w:rsidR="00750AA7" w:rsidRDefault="00854E66">
      <w:pPr>
        <w:widowControl w:val="0"/>
        <w:spacing w:before="120"/>
        <w:ind w:firstLine="418"/>
        <w:jc w:val="both"/>
        <w:textAlignment w:val="baseline"/>
        <w:rPr>
          <w:rFonts w:ascii="Times New Roman" w:hAnsi="Times New Roman" w:cs="Times New Roman"/>
          <w:sz w:val="28"/>
          <w:szCs w:val="28"/>
          <w:lang w:val="nl-NL"/>
        </w:rPr>
      </w:pPr>
      <w:r>
        <w:rPr>
          <w:rFonts w:ascii="Times New Roman" w:hAnsi="Times New Roman" w:cs="Times New Roman"/>
          <w:sz w:val="28"/>
          <w:szCs w:val="28"/>
          <w:lang w:val="nl-NL"/>
        </w:rPr>
        <w:t>Nghi</w:t>
      </w:r>
      <w:r>
        <w:rPr>
          <w:rFonts w:ascii="Times New Roman" w:hAnsi="Times New Roman" w:cs="Times New Roman"/>
          <w:sz w:val="28"/>
          <w:szCs w:val="28"/>
          <w:lang w:val="nl-NL"/>
        </w:rPr>
        <w:t>ên c</w:t>
      </w:r>
      <w:r>
        <w:rPr>
          <w:rFonts w:ascii="Times New Roman" w:hAnsi="Times New Roman" w:cs="Times New Roman"/>
          <w:sz w:val="28"/>
          <w:szCs w:val="28"/>
          <w:lang w:val="nl-NL"/>
        </w:rPr>
        <w:t>ứ</w:t>
      </w:r>
      <w:r>
        <w:rPr>
          <w:rFonts w:ascii="Times New Roman" w:hAnsi="Times New Roman" w:cs="Times New Roman"/>
          <w:sz w:val="28"/>
          <w:szCs w:val="28"/>
          <w:lang w:val="nl-NL"/>
        </w:rPr>
        <w:t>u v</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nhân nuôi, cũng có m</w:t>
      </w:r>
      <w:r>
        <w:rPr>
          <w:rFonts w:ascii="Times New Roman" w:hAnsi="Times New Roman" w:cs="Times New Roman"/>
          <w:sz w:val="28"/>
          <w:szCs w:val="28"/>
          <w:lang w:val="nl-NL"/>
        </w:rPr>
        <w:t>ộ</w:t>
      </w:r>
      <w:r>
        <w:rPr>
          <w:rFonts w:ascii="Times New Roman" w:hAnsi="Times New Roman" w:cs="Times New Roman"/>
          <w:sz w:val="28"/>
          <w:szCs w:val="28"/>
          <w:lang w:val="nl-NL"/>
        </w:rPr>
        <w:t>t s</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 tác gi</w:t>
      </w:r>
      <w:r>
        <w:rPr>
          <w:rFonts w:ascii="Times New Roman" w:hAnsi="Times New Roman" w:cs="Times New Roman"/>
          <w:sz w:val="28"/>
          <w:szCs w:val="28"/>
          <w:lang w:val="nl-NL"/>
        </w:rPr>
        <w:t>ả</w:t>
      </w:r>
      <w:r>
        <w:rPr>
          <w:rFonts w:ascii="Times New Roman" w:hAnsi="Times New Roman" w:cs="Times New Roman"/>
          <w:sz w:val="28"/>
          <w:szCs w:val="28"/>
          <w:lang w:val="nl-NL"/>
        </w:rPr>
        <w:t xml:space="preserve"> quan tâm nghiên c</w:t>
      </w:r>
      <w:r>
        <w:rPr>
          <w:rFonts w:ascii="Times New Roman" w:hAnsi="Times New Roman" w:cs="Times New Roman"/>
          <w:sz w:val="28"/>
          <w:szCs w:val="28"/>
          <w:lang w:val="nl-NL"/>
        </w:rPr>
        <w:t>ứ</w:t>
      </w:r>
      <w:r>
        <w:rPr>
          <w:rFonts w:ascii="Times New Roman" w:hAnsi="Times New Roman" w:cs="Times New Roman"/>
          <w:sz w:val="28"/>
          <w:szCs w:val="28"/>
          <w:lang w:val="nl-NL"/>
        </w:rPr>
        <w:t>u giun đ</w:t>
      </w:r>
      <w:r>
        <w:rPr>
          <w:rFonts w:ascii="Times New Roman" w:hAnsi="Times New Roman" w:cs="Times New Roman"/>
          <w:sz w:val="28"/>
          <w:szCs w:val="28"/>
          <w:lang w:val="nl-NL"/>
        </w:rPr>
        <w:t>ấ</w:t>
      </w:r>
      <w:r>
        <w:rPr>
          <w:rFonts w:ascii="Times New Roman" w:hAnsi="Times New Roman" w:cs="Times New Roman"/>
          <w:sz w:val="28"/>
          <w:szCs w:val="28"/>
          <w:lang w:val="nl-NL"/>
        </w:rPr>
        <w:t>t (</w:t>
      </w:r>
      <w:r>
        <w:rPr>
          <w:rFonts w:ascii="Times New Roman" w:hAnsi="Times New Roman" w:cs="Times New Roman"/>
          <w:i/>
          <w:sz w:val="28"/>
          <w:szCs w:val="28"/>
          <w:lang w:val="nl-NL"/>
        </w:rPr>
        <w:t xml:space="preserve">Perionyx excavatus) </w:t>
      </w:r>
      <w:r>
        <w:rPr>
          <w:rFonts w:ascii="Times New Roman" w:hAnsi="Times New Roman" w:cs="Times New Roman"/>
          <w:sz w:val="28"/>
          <w:szCs w:val="28"/>
          <w:lang w:val="nl-NL"/>
        </w:rPr>
        <w:t>đ</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làm th</w:t>
      </w:r>
      <w:r>
        <w:rPr>
          <w:rFonts w:ascii="Times New Roman" w:hAnsi="Times New Roman" w:cs="Times New Roman"/>
          <w:sz w:val="28"/>
          <w:szCs w:val="28"/>
          <w:lang w:val="nl-NL"/>
        </w:rPr>
        <w:t>ứ</w:t>
      </w:r>
      <w:r>
        <w:rPr>
          <w:rFonts w:ascii="Times New Roman" w:hAnsi="Times New Roman" w:cs="Times New Roman"/>
          <w:sz w:val="28"/>
          <w:szCs w:val="28"/>
          <w:lang w:val="nl-NL"/>
        </w:rPr>
        <w:t>c ăn cho chăn nuôi (Đ</w:t>
      </w:r>
      <w:r>
        <w:rPr>
          <w:rFonts w:ascii="Times New Roman" w:hAnsi="Times New Roman" w:cs="Times New Roman"/>
          <w:sz w:val="28"/>
          <w:szCs w:val="28"/>
          <w:lang w:val="nl-NL"/>
        </w:rPr>
        <w:t>ặ</w:t>
      </w:r>
      <w:r>
        <w:rPr>
          <w:rFonts w:ascii="Times New Roman" w:hAnsi="Times New Roman" w:cs="Times New Roman"/>
          <w:sz w:val="28"/>
          <w:szCs w:val="28"/>
          <w:lang w:val="nl-NL"/>
        </w:rPr>
        <w:t>ng Vũ Bình và ctv, 2008; Nguy</w:t>
      </w:r>
      <w:r>
        <w:rPr>
          <w:rFonts w:ascii="Times New Roman" w:hAnsi="Times New Roman" w:cs="Times New Roman"/>
          <w:sz w:val="28"/>
          <w:szCs w:val="28"/>
          <w:lang w:val="nl-NL"/>
        </w:rPr>
        <w:t>ễ</w:t>
      </w:r>
      <w:r>
        <w:rPr>
          <w:rFonts w:ascii="Times New Roman" w:hAnsi="Times New Roman" w:cs="Times New Roman"/>
          <w:sz w:val="28"/>
          <w:szCs w:val="28"/>
          <w:lang w:val="nl-NL"/>
        </w:rPr>
        <w:t>n Lân Hùng và ctv, 2000; Phan Th</w:t>
      </w:r>
      <w:r>
        <w:rPr>
          <w:rFonts w:ascii="Times New Roman" w:hAnsi="Times New Roman" w:cs="Times New Roman"/>
          <w:sz w:val="28"/>
          <w:szCs w:val="28"/>
          <w:lang w:val="nl-NL"/>
        </w:rPr>
        <w:t>ị</w:t>
      </w:r>
      <w:r>
        <w:rPr>
          <w:rFonts w:ascii="Times New Roman" w:hAnsi="Times New Roman" w:cs="Times New Roman"/>
          <w:sz w:val="28"/>
          <w:szCs w:val="28"/>
          <w:lang w:val="nl-NL"/>
        </w:rPr>
        <w:t xml:space="preserve"> Bích Trâm và ctv, 2009). Nghiên c</w:t>
      </w:r>
      <w:r>
        <w:rPr>
          <w:rFonts w:ascii="Times New Roman" w:hAnsi="Times New Roman" w:cs="Times New Roman"/>
          <w:sz w:val="28"/>
          <w:szCs w:val="28"/>
          <w:lang w:val="nl-NL"/>
        </w:rPr>
        <w:t>ứ</w:t>
      </w:r>
      <w:r>
        <w:rPr>
          <w:rFonts w:ascii="Times New Roman" w:hAnsi="Times New Roman" w:cs="Times New Roman"/>
          <w:sz w:val="28"/>
          <w:szCs w:val="28"/>
          <w:lang w:val="nl-NL"/>
        </w:rPr>
        <w:t>u c</w:t>
      </w:r>
      <w:r>
        <w:rPr>
          <w:rFonts w:ascii="Times New Roman" w:hAnsi="Times New Roman" w:cs="Times New Roman"/>
          <w:sz w:val="28"/>
          <w:szCs w:val="28"/>
          <w:lang w:val="nl-NL"/>
        </w:rPr>
        <w:t>ủ</w:t>
      </w:r>
      <w:r>
        <w:rPr>
          <w:rFonts w:ascii="Times New Roman" w:hAnsi="Times New Roman" w:cs="Times New Roman"/>
          <w:sz w:val="28"/>
          <w:szCs w:val="28"/>
          <w:lang w:val="nl-NL"/>
        </w:rPr>
        <w:t>a Đ</w:t>
      </w:r>
      <w:r>
        <w:rPr>
          <w:rFonts w:ascii="Times New Roman" w:hAnsi="Times New Roman" w:cs="Times New Roman"/>
          <w:sz w:val="28"/>
          <w:szCs w:val="28"/>
          <w:lang w:val="nl-NL"/>
        </w:rPr>
        <w:t>ặ</w:t>
      </w:r>
      <w:r>
        <w:rPr>
          <w:rFonts w:ascii="Times New Roman" w:hAnsi="Times New Roman" w:cs="Times New Roman"/>
          <w:sz w:val="28"/>
          <w:szCs w:val="28"/>
          <w:lang w:val="nl-NL"/>
        </w:rPr>
        <w:t xml:space="preserve">ng Vũ Bình và ctv, 2008 </w:t>
      </w:r>
      <w:r>
        <w:rPr>
          <w:rFonts w:ascii="Times New Roman" w:hAnsi="Times New Roman" w:cs="Times New Roman"/>
          <w:sz w:val="28"/>
          <w:szCs w:val="28"/>
          <w:lang w:val="nl-NL"/>
        </w:rPr>
        <w:t>cho th</w:t>
      </w:r>
      <w:r>
        <w:rPr>
          <w:rFonts w:ascii="Times New Roman" w:hAnsi="Times New Roman" w:cs="Times New Roman"/>
          <w:sz w:val="28"/>
          <w:szCs w:val="28"/>
          <w:lang w:val="nl-NL"/>
        </w:rPr>
        <w:t>ấ</w:t>
      </w:r>
      <w:r>
        <w:rPr>
          <w:rFonts w:ascii="Times New Roman" w:hAnsi="Times New Roman" w:cs="Times New Roman"/>
          <w:sz w:val="28"/>
          <w:szCs w:val="28"/>
          <w:lang w:val="nl-NL"/>
        </w:rPr>
        <w:t>y v</w:t>
      </w:r>
      <w:r>
        <w:rPr>
          <w:rFonts w:ascii="Times New Roman" w:hAnsi="Times New Roman" w:cs="Times New Roman"/>
          <w:sz w:val="28"/>
          <w:szCs w:val="28"/>
          <w:lang w:val="nl-NL"/>
        </w:rPr>
        <w:t>ớ</w:t>
      </w:r>
      <w:r>
        <w:rPr>
          <w:rFonts w:ascii="Times New Roman" w:hAnsi="Times New Roman" w:cs="Times New Roman"/>
          <w:sz w:val="28"/>
          <w:szCs w:val="28"/>
          <w:lang w:val="nl-NL"/>
        </w:rPr>
        <w:t>i công th</w:t>
      </w:r>
      <w:r>
        <w:rPr>
          <w:rFonts w:ascii="Times New Roman" w:hAnsi="Times New Roman" w:cs="Times New Roman"/>
          <w:sz w:val="28"/>
          <w:szCs w:val="28"/>
          <w:lang w:val="nl-NL"/>
        </w:rPr>
        <w:t>ứ</w:t>
      </w:r>
      <w:r>
        <w:rPr>
          <w:rFonts w:ascii="Times New Roman" w:hAnsi="Times New Roman" w:cs="Times New Roman"/>
          <w:sz w:val="28"/>
          <w:szCs w:val="28"/>
          <w:lang w:val="nl-NL"/>
        </w:rPr>
        <w:t>c th</w:t>
      </w:r>
      <w:r>
        <w:rPr>
          <w:rFonts w:ascii="Times New Roman" w:hAnsi="Times New Roman" w:cs="Times New Roman"/>
          <w:sz w:val="28"/>
          <w:szCs w:val="28"/>
          <w:lang w:val="nl-NL"/>
        </w:rPr>
        <w:t>ứ</w:t>
      </w:r>
      <w:r>
        <w:rPr>
          <w:rFonts w:ascii="Times New Roman" w:hAnsi="Times New Roman" w:cs="Times New Roman"/>
          <w:sz w:val="28"/>
          <w:szCs w:val="28"/>
          <w:lang w:val="nl-NL"/>
        </w:rPr>
        <w:t>c ăn là h</w:t>
      </w:r>
      <w:r>
        <w:rPr>
          <w:rFonts w:ascii="Times New Roman" w:hAnsi="Times New Roman" w:cs="Times New Roman"/>
          <w:sz w:val="28"/>
          <w:szCs w:val="28"/>
          <w:lang w:val="nl-NL"/>
        </w:rPr>
        <w:t>ỗ</w:t>
      </w:r>
      <w:r>
        <w:rPr>
          <w:rFonts w:ascii="Times New Roman" w:hAnsi="Times New Roman" w:cs="Times New Roman"/>
          <w:sz w:val="28"/>
          <w:szCs w:val="28"/>
          <w:lang w:val="nl-NL"/>
        </w:rPr>
        <w:t>n h</w:t>
      </w:r>
      <w:r>
        <w:rPr>
          <w:rFonts w:ascii="Times New Roman" w:hAnsi="Times New Roman" w:cs="Times New Roman"/>
          <w:sz w:val="28"/>
          <w:szCs w:val="28"/>
          <w:lang w:val="nl-NL"/>
        </w:rPr>
        <w:t>ợ</w:t>
      </w:r>
      <w:r>
        <w:rPr>
          <w:rFonts w:ascii="Times New Roman" w:hAnsi="Times New Roman" w:cs="Times New Roman"/>
          <w:sz w:val="28"/>
          <w:szCs w:val="28"/>
          <w:lang w:val="nl-NL"/>
        </w:rPr>
        <w:t>p 70% phân l</w:t>
      </w:r>
      <w:r>
        <w:rPr>
          <w:rFonts w:ascii="Times New Roman" w:hAnsi="Times New Roman" w:cs="Times New Roman"/>
          <w:sz w:val="28"/>
          <w:szCs w:val="28"/>
          <w:lang w:val="nl-NL"/>
        </w:rPr>
        <w:t>ợ</w:t>
      </w:r>
      <w:r>
        <w:rPr>
          <w:rFonts w:ascii="Times New Roman" w:hAnsi="Times New Roman" w:cs="Times New Roman"/>
          <w:sz w:val="28"/>
          <w:szCs w:val="28"/>
          <w:lang w:val="nl-NL"/>
        </w:rPr>
        <w:t>n + 30% thân cây chu</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i (qua </w:t>
      </w:r>
      <w:r>
        <w:rPr>
          <w:rFonts w:ascii="Times New Roman" w:hAnsi="Times New Roman" w:cs="Times New Roman"/>
          <w:sz w:val="28"/>
          <w:szCs w:val="28"/>
          <w:lang w:val="nl-NL"/>
        </w:rPr>
        <w:t>ủ</w:t>
      </w:r>
      <w:r>
        <w:rPr>
          <w:rFonts w:ascii="Times New Roman" w:hAnsi="Times New Roman" w:cs="Times New Roman"/>
          <w:sz w:val="28"/>
          <w:szCs w:val="28"/>
          <w:lang w:val="nl-NL"/>
        </w:rPr>
        <w:t>) thì sinh kh</w:t>
      </w:r>
      <w:r>
        <w:rPr>
          <w:rFonts w:ascii="Times New Roman" w:hAnsi="Times New Roman" w:cs="Times New Roman"/>
          <w:sz w:val="28"/>
          <w:szCs w:val="28"/>
          <w:lang w:val="nl-NL"/>
        </w:rPr>
        <w:t>ố</w:t>
      </w:r>
      <w:r>
        <w:rPr>
          <w:rFonts w:ascii="Times New Roman" w:hAnsi="Times New Roman" w:cs="Times New Roman"/>
          <w:sz w:val="28"/>
          <w:szCs w:val="28"/>
          <w:lang w:val="nl-NL"/>
        </w:rPr>
        <w:t>i c</w:t>
      </w:r>
      <w:r>
        <w:rPr>
          <w:rFonts w:ascii="Times New Roman" w:hAnsi="Times New Roman" w:cs="Times New Roman"/>
          <w:sz w:val="28"/>
          <w:szCs w:val="28"/>
          <w:lang w:val="nl-NL"/>
        </w:rPr>
        <w:t>ủ</w:t>
      </w:r>
      <w:r>
        <w:rPr>
          <w:rFonts w:ascii="Times New Roman" w:hAnsi="Times New Roman" w:cs="Times New Roman"/>
          <w:sz w:val="28"/>
          <w:szCs w:val="28"/>
          <w:lang w:val="nl-NL"/>
        </w:rPr>
        <w:t>a giun đ</w:t>
      </w:r>
      <w:r>
        <w:rPr>
          <w:rFonts w:ascii="Times New Roman" w:hAnsi="Times New Roman" w:cs="Times New Roman"/>
          <w:sz w:val="28"/>
          <w:szCs w:val="28"/>
          <w:lang w:val="nl-NL"/>
        </w:rPr>
        <w:t>ấ</w:t>
      </w:r>
      <w:r>
        <w:rPr>
          <w:rFonts w:ascii="Times New Roman" w:hAnsi="Times New Roman" w:cs="Times New Roman"/>
          <w:sz w:val="28"/>
          <w:szCs w:val="28"/>
          <w:lang w:val="nl-NL"/>
        </w:rPr>
        <w:t>t tăng nhi</w:t>
      </w:r>
      <w:r>
        <w:rPr>
          <w:rFonts w:ascii="Times New Roman" w:hAnsi="Times New Roman" w:cs="Times New Roman"/>
          <w:sz w:val="28"/>
          <w:szCs w:val="28"/>
          <w:lang w:val="nl-NL"/>
        </w:rPr>
        <w:t>ề</w:t>
      </w:r>
      <w:r>
        <w:rPr>
          <w:rFonts w:ascii="Times New Roman" w:hAnsi="Times New Roman" w:cs="Times New Roman"/>
          <w:sz w:val="28"/>
          <w:szCs w:val="28"/>
          <w:lang w:val="nl-NL"/>
        </w:rPr>
        <w:t>u hơn so v</w:t>
      </w:r>
      <w:r>
        <w:rPr>
          <w:rFonts w:ascii="Times New Roman" w:hAnsi="Times New Roman" w:cs="Times New Roman"/>
          <w:sz w:val="28"/>
          <w:szCs w:val="28"/>
          <w:lang w:val="nl-NL"/>
        </w:rPr>
        <w:t>ớ</w:t>
      </w:r>
      <w:r>
        <w:rPr>
          <w:rFonts w:ascii="Times New Roman" w:hAnsi="Times New Roman" w:cs="Times New Roman"/>
          <w:sz w:val="28"/>
          <w:szCs w:val="28"/>
          <w:lang w:val="nl-NL"/>
        </w:rPr>
        <w:t>i công th</w:t>
      </w:r>
      <w:r>
        <w:rPr>
          <w:rFonts w:ascii="Times New Roman" w:hAnsi="Times New Roman" w:cs="Times New Roman"/>
          <w:sz w:val="28"/>
          <w:szCs w:val="28"/>
          <w:lang w:val="nl-NL"/>
        </w:rPr>
        <w:t>ứ</w:t>
      </w:r>
      <w:r>
        <w:rPr>
          <w:rFonts w:ascii="Times New Roman" w:hAnsi="Times New Roman" w:cs="Times New Roman"/>
          <w:sz w:val="28"/>
          <w:szCs w:val="28"/>
          <w:lang w:val="nl-NL"/>
        </w:rPr>
        <w:t>c th</w:t>
      </w:r>
      <w:r>
        <w:rPr>
          <w:rFonts w:ascii="Times New Roman" w:hAnsi="Times New Roman" w:cs="Times New Roman"/>
          <w:sz w:val="28"/>
          <w:szCs w:val="28"/>
          <w:lang w:val="nl-NL"/>
        </w:rPr>
        <w:t>ứ</w:t>
      </w:r>
      <w:r>
        <w:rPr>
          <w:rFonts w:ascii="Times New Roman" w:hAnsi="Times New Roman" w:cs="Times New Roman"/>
          <w:sz w:val="28"/>
          <w:szCs w:val="28"/>
          <w:lang w:val="nl-NL"/>
        </w:rPr>
        <w:t>c ăn là 60% phân l</w:t>
      </w:r>
      <w:r>
        <w:rPr>
          <w:rFonts w:ascii="Times New Roman" w:hAnsi="Times New Roman" w:cs="Times New Roman"/>
          <w:sz w:val="28"/>
          <w:szCs w:val="28"/>
          <w:lang w:val="nl-NL"/>
        </w:rPr>
        <w:t>ợ</w:t>
      </w:r>
      <w:r>
        <w:rPr>
          <w:rFonts w:ascii="Times New Roman" w:hAnsi="Times New Roman" w:cs="Times New Roman"/>
          <w:sz w:val="28"/>
          <w:szCs w:val="28"/>
          <w:lang w:val="nl-NL"/>
        </w:rPr>
        <w:t>n + 20% phân bò + 20% thân cây chu</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i (qua </w:t>
      </w:r>
      <w:r>
        <w:rPr>
          <w:rFonts w:ascii="Times New Roman" w:hAnsi="Times New Roman" w:cs="Times New Roman"/>
          <w:sz w:val="28"/>
          <w:szCs w:val="28"/>
          <w:lang w:val="nl-NL"/>
        </w:rPr>
        <w:t>ủ</w:t>
      </w:r>
      <w:r>
        <w:rPr>
          <w:rFonts w:ascii="Times New Roman" w:hAnsi="Times New Roman" w:cs="Times New Roman"/>
          <w:sz w:val="28"/>
          <w:szCs w:val="28"/>
          <w:lang w:val="nl-NL"/>
        </w:rPr>
        <w:t>) và 50% phân l</w:t>
      </w:r>
      <w:r>
        <w:rPr>
          <w:rFonts w:ascii="Times New Roman" w:hAnsi="Times New Roman" w:cs="Times New Roman"/>
          <w:sz w:val="28"/>
          <w:szCs w:val="28"/>
          <w:lang w:val="nl-NL"/>
        </w:rPr>
        <w:t>ợ</w:t>
      </w:r>
      <w:r>
        <w:rPr>
          <w:rFonts w:ascii="Times New Roman" w:hAnsi="Times New Roman" w:cs="Times New Roman"/>
          <w:sz w:val="28"/>
          <w:szCs w:val="28"/>
          <w:lang w:val="nl-NL"/>
        </w:rPr>
        <w:t>n + 50% phân bò.  Nhi</w:t>
      </w:r>
      <w:r>
        <w:rPr>
          <w:rFonts w:ascii="Times New Roman" w:hAnsi="Times New Roman" w:cs="Times New Roman"/>
          <w:sz w:val="28"/>
          <w:szCs w:val="28"/>
          <w:lang w:val="nl-NL"/>
        </w:rPr>
        <w:t>ề</w:t>
      </w:r>
      <w:r>
        <w:rPr>
          <w:rFonts w:ascii="Times New Roman" w:hAnsi="Times New Roman" w:cs="Times New Roman"/>
          <w:sz w:val="28"/>
          <w:szCs w:val="28"/>
          <w:lang w:val="nl-NL"/>
        </w:rPr>
        <w:t>u nhóm sin</w:t>
      </w:r>
      <w:r>
        <w:rPr>
          <w:rFonts w:ascii="Times New Roman" w:hAnsi="Times New Roman" w:cs="Times New Roman"/>
          <w:sz w:val="28"/>
          <w:szCs w:val="28"/>
          <w:lang w:val="nl-NL"/>
        </w:rPr>
        <w:t>h viên th</w:t>
      </w:r>
      <w:r>
        <w:rPr>
          <w:rFonts w:ascii="Times New Roman" w:hAnsi="Times New Roman" w:cs="Times New Roman"/>
          <w:sz w:val="28"/>
          <w:szCs w:val="28"/>
          <w:lang w:val="nl-NL"/>
        </w:rPr>
        <w:t>ự</w:t>
      </w:r>
      <w:r>
        <w:rPr>
          <w:rFonts w:ascii="Times New Roman" w:hAnsi="Times New Roman" w:cs="Times New Roman"/>
          <w:sz w:val="28"/>
          <w:szCs w:val="28"/>
          <w:lang w:val="nl-NL"/>
        </w:rPr>
        <w:t>c hi</w:t>
      </w:r>
      <w:r>
        <w:rPr>
          <w:rFonts w:ascii="Times New Roman" w:hAnsi="Times New Roman" w:cs="Times New Roman"/>
          <w:sz w:val="28"/>
          <w:szCs w:val="28"/>
          <w:lang w:val="nl-NL"/>
        </w:rPr>
        <w:t>ệ</w:t>
      </w:r>
      <w:r>
        <w:rPr>
          <w:rFonts w:ascii="Times New Roman" w:hAnsi="Times New Roman" w:cs="Times New Roman"/>
          <w:sz w:val="28"/>
          <w:szCs w:val="28"/>
          <w:lang w:val="nl-NL"/>
        </w:rPr>
        <w:t>n các đ</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tài khóa lu</w:t>
      </w:r>
      <w:r>
        <w:rPr>
          <w:rFonts w:ascii="Times New Roman" w:hAnsi="Times New Roman" w:cs="Times New Roman"/>
          <w:sz w:val="28"/>
          <w:szCs w:val="28"/>
          <w:lang w:val="nl-NL"/>
        </w:rPr>
        <w:t>ậ</w:t>
      </w:r>
      <w:r>
        <w:rPr>
          <w:rFonts w:ascii="Times New Roman" w:hAnsi="Times New Roman" w:cs="Times New Roman"/>
          <w:sz w:val="28"/>
          <w:szCs w:val="28"/>
          <w:lang w:val="nl-NL"/>
        </w:rPr>
        <w:t>n t</w:t>
      </w:r>
      <w:r>
        <w:rPr>
          <w:rFonts w:ascii="Times New Roman" w:hAnsi="Times New Roman" w:cs="Times New Roman"/>
          <w:sz w:val="28"/>
          <w:szCs w:val="28"/>
          <w:lang w:val="nl-NL"/>
        </w:rPr>
        <w:t>ố</w:t>
      </w:r>
      <w:r>
        <w:rPr>
          <w:rFonts w:ascii="Times New Roman" w:hAnsi="Times New Roman" w:cs="Times New Roman"/>
          <w:sz w:val="28"/>
          <w:szCs w:val="28"/>
          <w:lang w:val="nl-NL"/>
        </w:rPr>
        <w:t>t nghi</w:t>
      </w:r>
      <w:r>
        <w:rPr>
          <w:rFonts w:ascii="Times New Roman" w:hAnsi="Times New Roman" w:cs="Times New Roman"/>
          <w:sz w:val="28"/>
          <w:szCs w:val="28"/>
          <w:lang w:val="nl-NL"/>
        </w:rPr>
        <w:t>ệ</w:t>
      </w:r>
      <w:r>
        <w:rPr>
          <w:rFonts w:ascii="Times New Roman" w:hAnsi="Times New Roman" w:cs="Times New Roman"/>
          <w:sz w:val="28"/>
          <w:szCs w:val="28"/>
          <w:lang w:val="nl-NL"/>
        </w:rPr>
        <w:t>p v</w:t>
      </w:r>
      <w:r>
        <w:rPr>
          <w:rFonts w:ascii="Times New Roman" w:hAnsi="Times New Roman" w:cs="Times New Roman"/>
          <w:sz w:val="28"/>
          <w:szCs w:val="28"/>
          <w:lang w:val="nl-NL"/>
        </w:rPr>
        <w:t>ớ</w:t>
      </w:r>
      <w:r>
        <w:rPr>
          <w:rFonts w:ascii="Times New Roman" w:hAnsi="Times New Roman" w:cs="Times New Roman"/>
          <w:sz w:val="28"/>
          <w:szCs w:val="28"/>
          <w:lang w:val="nl-NL"/>
        </w:rPr>
        <w:t>i vi</w:t>
      </w:r>
      <w:r>
        <w:rPr>
          <w:rFonts w:ascii="Times New Roman" w:hAnsi="Times New Roman" w:cs="Times New Roman"/>
          <w:sz w:val="28"/>
          <w:szCs w:val="28"/>
          <w:lang w:val="nl-NL"/>
        </w:rPr>
        <w:t>ệ</w:t>
      </w:r>
      <w:r>
        <w:rPr>
          <w:rFonts w:ascii="Times New Roman" w:hAnsi="Times New Roman" w:cs="Times New Roman"/>
          <w:sz w:val="28"/>
          <w:szCs w:val="28"/>
          <w:lang w:val="nl-NL"/>
        </w:rPr>
        <w:t>c dùng giun đ</w:t>
      </w:r>
      <w:r>
        <w:rPr>
          <w:rFonts w:ascii="Times New Roman" w:hAnsi="Times New Roman" w:cs="Times New Roman"/>
          <w:sz w:val="28"/>
          <w:szCs w:val="28"/>
          <w:lang w:val="nl-NL"/>
        </w:rPr>
        <w:t>ấ</w:t>
      </w:r>
      <w:r>
        <w:rPr>
          <w:rFonts w:ascii="Times New Roman" w:hAnsi="Times New Roman" w:cs="Times New Roman"/>
          <w:sz w:val="28"/>
          <w:szCs w:val="28"/>
          <w:lang w:val="nl-NL"/>
        </w:rPr>
        <w:t>t đ</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x</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lý các lo</w:t>
      </w:r>
      <w:r>
        <w:rPr>
          <w:rFonts w:ascii="Times New Roman" w:hAnsi="Times New Roman" w:cs="Times New Roman"/>
          <w:sz w:val="28"/>
          <w:szCs w:val="28"/>
          <w:lang w:val="nl-NL"/>
        </w:rPr>
        <w:t>ạ</w:t>
      </w:r>
      <w:r>
        <w:rPr>
          <w:rFonts w:ascii="Times New Roman" w:hAnsi="Times New Roman" w:cs="Times New Roman"/>
          <w:sz w:val="28"/>
          <w:szCs w:val="28"/>
          <w:lang w:val="nl-NL"/>
        </w:rPr>
        <w:t>i rác h</w:t>
      </w:r>
      <w:r>
        <w:rPr>
          <w:rFonts w:ascii="Times New Roman" w:hAnsi="Times New Roman" w:cs="Times New Roman"/>
          <w:sz w:val="28"/>
          <w:szCs w:val="28"/>
          <w:lang w:val="nl-NL"/>
        </w:rPr>
        <w:t>ữ</w:t>
      </w:r>
      <w:r>
        <w:rPr>
          <w:rFonts w:ascii="Times New Roman" w:hAnsi="Times New Roman" w:cs="Times New Roman"/>
          <w:sz w:val="28"/>
          <w:szCs w:val="28"/>
          <w:lang w:val="nl-NL"/>
        </w:rPr>
        <w:t>u cơ 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các ch</w:t>
      </w:r>
      <w:r>
        <w:rPr>
          <w:rFonts w:ascii="Times New Roman" w:hAnsi="Times New Roman" w:cs="Times New Roman"/>
          <w:sz w:val="28"/>
          <w:szCs w:val="28"/>
          <w:lang w:val="nl-NL"/>
        </w:rPr>
        <w:t>ợ</w:t>
      </w:r>
      <w:r>
        <w:rPr>
          <w:rFonts w:ascii="Times New Roman" w:hAnsi="Times New Roman" w:cs="Times New Roman"/>
          <w:sz w:val="28"/>
          <w:szCs w:val="28"/>
          <w:lang w:val="nl-NL"/>
        </w:rPr>
        <w:t>. Giun đ</w:t>
      </w:r>
      <w:r>
        <w:rPr>
          <w:rFonts w:ascii="Times New Roman" w:hAnsi="Times New Roman" w:cs="Times New Roman"/>
          <w:sz w:val="28"/>
          <w:szCs w:val="28"/>
          <w:lang w:val="nl-NL"/>
        </w:rPr>
        <w:t>ấ</w:t>
      </w:r>
      <w:r>
        <w:rPr>
          <w:rFonts w:ascii="Times New Roman" w:hAnsi="Times New Roman" w:cs="Times New Roman"/>
          <w:sz w:val="28"/>
          <w:szCs w:val="28"/>
          <w:lang w:val="nl-NL"/>
        </w:rPr>
        <w:t>t còn đư</w:t>
      </w:r>
      <w:r>
        <w:rPr>
          <w:rFonts w:ascii="Times New Roman" w:hAnsi="Times New Roman" w:cs="Times New Roman"/>
          <w:sz w:val="28"/>
          <w:szCs w:val="28"/>
          <w:lang w:val="nl-NL"/>
        </w:rPr>
        <w:t>ợ</w:t>
      </w:r>
      <w:r>
        <w:rPr>
          <w:rFonts w:ascii="Times New Roman" w:hAnsi="Times New Roman" w:cs="Times New Roman"/>
          <w:sz w:val="28"/>
          <w:szCs w:val="28"/>
          <w:lang w:val="nl-NL"/>
        </w:rPr>
        <w:t>c nuôi đ</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th</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đ</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tích t</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 các kim lo</w:t>
      </w:r>
      <w:r>
        <w:rPr>
          <w:rFonts w:ascii="Times New Roman" w:hAnsi="Times New Roman" w:cs="Times New Roman"/>
          <w:sz w:val="28"/>
          <w:szCs w:val="28"/>
          <w:lang w:val="nl-NL"/>
        </w:rPr>
        <w:t>ạ</w:t>
      </w:r>
      <w:r>
        <w:rPr>
          <w:rFonts w:ascii="Times New Roman" w:hAnsi="Times New Roman" w:cs="Times New Roman"/>
          <w:sz w:val="28"/>
          <w:szCs w:val="28"/>
          <w:lang w:val="nl-NL"/>
        </w:rPr>
        <w:t>i n</w:t>
      </w:r>
      <w:r>
        <w:rPr>
          <w:rFonts w:ascii="Times New Roman" w:hAnsi="Times New Roman" w:cs="Times New Roman"/>
          <w:sz w:val="28"/>
          <w:szCs w:val="28"/>
          <w:lang w:val="nl-NL"/>
        </w:rPr>
        <w:t>ặ</w:t>
      </w:r>
      <w:r>
        <w:rPr>
          <w:rFonts w:ascii="Times New Roman" w:hAnsi="Times New Roman" w:cs="Times New Roman"/>
          <w:sz w:val="28"/>
          <w:szCs w:val="28"/>
          <w:lang w:val="nl-NL"/>
        </w:rPr>
        <w:t>ng trong cơ th</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giun đ</w:t>
      </w:r>
      <w:r>
        <w:rPr>
          <w:rFonts w:ascii="Times New Roman" w:hAnsi="Times New Roman" w:cs="Times New Roman"/>
          <w:sz w:val="28"/>
          <w:szCs w:val="28"/>
          <w:lang w:val="nl-NL"/>
        </w:rPr>
        <w:t>ấ</w:t>
      </w:r>
      <w:r>
        <w:rPr>
          <w:rFonts w:ascii="Times New Roman" w:hAnsi="Times New Roman" w:cs="Times New Roman"/>
          <w:sz w:val="28"/>
          <w:szCs w:val="28"/>
          <w:lang w:val="nl-NL"/>
        </w:rPr>
        <w:t>t. Đ</w:t>
      </w:r>
      <w:r>
        <w:rPr>
          <w:rFonts w:ascii="Times New Roman" w:hAnsi="Times New Roman" w:cs="Times New Roman"/>
          <w:sz w:val="28"/>
          <w:szCs w:val="28"/>
          <w:lang w:val="nl-NL"/>
        </w:rPr>
        <w:t>ặ</w:t>
      </w:r>
      <w:r>
        <w:rPr>
          <w:rFonts w:ascii="Times New Roman" w:hAnsi="Times New Roman" w:cs="Times New Roman"/>
          <w:sz w:val="28"/>
          <w:szCs w:val="28"/>
          <w:lang w:val="nl-NL"/>
        </w:rPr>
        <w:t>c bi</w:t>
      </w:r>
      <w:r>
        <w:rPr>
          <w:rFonts w:ascii="Times New Roman" w:hAnsi="Times New Roman" w:cs="Times New Roman"/>
          <w:sz w:val="28"/>
          <w:szCs w:val="28"/>
          <w:lang w:val="nl-NL"/>
        </w:rPr>
        <w:t>ệ</w:t>
      </w:r>
      <w:r>
        <w:rPr>
          <w:rFonts w:ascii="Times New Roman" w:hAnsi="Times New Roman" w:cs="Times New Roman"/>
          <w:sz w:val="28"/>
          <w:szCs w:val="28"/>
          <w:lang w:val="nl-NL"/>
        </w:rPr>
        <w:t>t, loài giun đ</w:t>
      </w:r>
      <w:r>
        <w:rPr>
          <w:rFonts w:ascii="Times New Roman" w:hAnsi="Times New Roman" w:cs="Times New Roman"/>
          <w:sz w:val="28"/>
          <w:szCs w:val="28"/>
          <w:lang w:val="nl-NL"/>
        </w:rPr>
        <w:t>ấ</w:t>
      </w:r>
      <w:r>
        <w:rPr>
          <w:rFonts w:ascii="Times New Roman" w:hAnsi="Times New Roman" w:cs="Times New Roman"/>
          <w:sz w:val="28"/>
          <w:szCs w:val="28"/>
          <w:lang w:val="nl-NL"/>
        </w:rPr>
        <w:t>t l</w:t>
      </w:r>
      <w:r>
        <w:rPr>
          <w:rFonts w:ascii="Times New Roman" w:hAnsi="Times New Roman" w:cs="Times New Roman"/>
          <w:sz w:val="28"/>
          <w:szCs w:val="28"/>
          <w:lang w:val="nl-NL"/>
        </w:rPr>
        <w:t>ớ</w:t>
      </w:r>
      <w:r>
        <w:rPr>
          <w:rFonts w:ascii="Times New Roman" w:hAnsi="Times New Roman" w:cs="Times New Roman"/>
          <w:sz w:val="28"/>
          <w:szCs w:val="28"/>
          <w:lang w:val="nl-NL"/>
        </w:rPr>
        <w:t>n thư</w:t>
      </w:r>
      <w:r>
        <w:rPr>
          <w:rFonts w:ascii="Times New Roman" w:hAnsi="Times New Roman" w:cs="Times New Roman"/>
          <w:sz w:val="28"/>
          <w:szCs w:val="28"/>
          <w:lang w:val="nl-NL"/>
        </w:rPr>
        <w:t>ờ</w:t>
      </w:r>
      <w:r>
        <w:rPr>
          <w:rFonts w:ascii="Times New Roman" w:hAnsi="Times New Roman" w:cs="Times New Roman"/>
          <w:sz w:val="28"/>
          <w:szCs w:val="28"/>
          <w:lang w:val="nl-NL"/>
        </w:rPr>
        <w:t>ng đư</w:t>
      </w:r>
      <w:r>
        <w:rPr>
          <w:rFonts w:ascii="Times New Roman" w:hAnsi="Times New Roman" w:cs="Times New Roman"/>
          <w:sz w:val="28"/>
          <w:szCs w:val="28"/>
          <w:lang w:val="nl-NL"/>
        </w:rPr>
        <w:t>ợ</w:t>
      </w:r>
      <w:r>
        <w:rPr>
          <w:rFonts w:ascii="Times New Roman" w:hAnsi="Times New Roman" w:cs="Times New Roman"/>
          <w:sz w:val="28"/>
          <w:szCs w:val="28"/>
          <w:lang w:val="nl-NL"/>
        </w:rPr>
        <w:t>c dùng trong y h</w:t>
      </w:r>
      <w:r>
        <w:rPr>
          <w:rFonts w:ascii="Times New Roman" w:hAnsi="Times New Roman" w:cs="Times New Roman"/>
          <w:sz w:val="28"/>
          <w:szCs w:val="28"/>
          <w:lang w:val="nl-NL"/>
        </w:rPr>
        <w:t>ọ</w:t>
      </w:r>
      <w:r>
        <w:rPr>
          <w:rFonts w:ascii="Times New Roman" w:hAnsi="Times New Roman" w:cs="Times New Roman"/>
          <w:sz w:val="28"/>
          <w:szCs w:val="28"/>
          <w:lang w:val="nl-NL"/>
        </w:rPr>
        <w:t>c c</w:t>
      </w:r>
      <w:r>
        <w:rPr>
          <w:rFonts w:ascii="Times New Roman" w:hAnsi="Times New Roman" w:cs="Times New Roman"/>
          <w:sz w:val="28"/>
          <w:szCs w:val="28"/>
          <w:lang w:val="nl-NL"/>
        </w:rPr>
        <w:t>ổ</w:t>
      </w:r>
      <w:r>
        <w:rPr>
          <w:rFonts w:ascii="Times New Roman" w:hAnsi="Times New Roman" w:cs="Times New Roman"/>
          <w:sz w:val="28"/>
          <w:szCs w:val="28"/>
          <w:lang w:val="nl-NL"/>
        </w:rPr>
        <w:t xml:space="preserve"> t</w:t>
      </w:r>
      <w:r>
        <w:rPr>
          <w:rFonts w:ascii="Times New Roman" w:hAnsi="Times New Roman" w:cs="Times New Roman"/>
          <w:sz w:val="28"/>
          <w:szCs w:val="28"/>
          <w:lang w:val="nl-NL"/>
        </w:rPr>
        <w:t>ruy</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n </w:t>
      </w:r>
      <w:r>
        <w:rPr>
          <w:rFonts w:ascii="Times New Roman" w:hAnsi="Times New Roman" w:cs="Times New Roman"/>
          <w:i/>
          <w:sz w:val="28"/>
          <w:szCs w:val="28"/>
          <w:lang w:val="nl-NL"/>
        </w:rPr>
        <w:t>Amynthas aspergillum</w:t>
      </w:r>
      <w:r>
        <w:rPr>
          <w:rFonts w:ascii="Times New Roman" w:hAnsi="Times New Roman" w:cs="Times New Roman"/>
          <w:sz w:val="28"/>
          <w:szCs w:val="28"/>
          <w:lang w:val="nl-NL"/>
        </w:rPr>
        <w:t xml:space="preserve"> cũng đã đư</w:t>
      </w:r>
      <w:r>
        <w:rPr>
          <w:rFonts w:ascii="Times New Roman" w:hAnsi="Times New Roman" w:cs="Times New Roman"/>
          <w:sz w:val="28"/>
          <w:szCs w:val="28"/>
          <w:lang w:val="nl-NL"/>
        </w:rPr>
        <w:t>ợ</w:t>
      </w:r>
      <w:r>
        <w:rPr>
          <w:rFonts w:ascii="Times New Roman" w:hAnsi="Times New Roman" w:cs="Times New Roman"/>
          <w:sz w:val="28"/>
          <w:szCs w:val="28"/>
          <w:lang w:val="nl-NL"/>
        </w:rPr>
        <w:t>c nghiên c</w:t>
      </w:r>
      <w:r>
        <w:rPr>
          <w:rFonts w:ascii="Times New Roman" w:hAnsi="Times New Roman" w:cs="Times New Roman"/>
          <w:sz w:val="28"/>
          <w:szCs w:val="28"/>
          <w:lang w:val="nl-NL"/>
        </w:rPr>
        <w:t>ứ</w:t>
      </w:r>
      <w:r>
        <w:rPr>
          <w:rFonts w:ascii="Times New Roman" w:hAnsi="Times New Roman" w:cs="Times New Roman"/>
          <w:sz w:val="28"/>
          <w:szCs w:val="28"/>
          <w:lang w:val="nl-NL"/>
        </w:rPr>
        <w:t>u nhân nuôi kh</w:t>
      </w:r>
      <w:r>
        <w:rPr>
          <w:rFonts w:ascii="Times New Roman" w:hAnsi="Times New Roman" w:cs="Times New Roman"/>
          <w:sz w:val="28"/>
          <w:szCs w:val="28"/>
          <w:lang w:val="nl-NL"/>
        </w:rPr>
        <w:t>ả</w:t>
      </w:r>
      <w:r>
        <w:rPr>
          <w:rFonts w:ascii="Times New Roman" w:hAnsi="Times New Roman" w:cs="Times New Roman"/>
          <w:sz w:val="28"/>
          <w:szCs w:val="28"/>
          <w:lang w:val="nl-NL"/>
        </w:rPr>
        <w:t>o nghi</w:t>
      </w:r>
      <w:r>
        <w:rPr>
          <w:rFonts w:ascii="Times New Roman" w:hAnsi="Times New Roman" w:cs="Times New Roman"/>
          <w:sz w:val="28"/>
          <w:szCs w:val="28"/>
          <w:lang w:val="nl-NL"/>
        </w:rPr>
        <w:t>ệ</w:t>
      </w:r>
      <w:r>
        <w:rPr>
          <w:rFonts w:ascii="Times New Roman" w:hAnsi="Times New Roman" w:cs="Times New Roman"/>
          <w:sz w:val="28"/>
          <w:szCs w:val="28"/>
          <w:lang w:val="nl-NL"/>
        </w:rPr>
        <w:t xml:space="preserve">m (Binh et al., 2011).  </w:t>
      </w:r>
    </w:p>
    <w:p w:rsidR="00750AA7" w:rsidRDefault="00854E66">
      <w:pPr>
        <w:widowControl w:val="0"/>
        <w:spacing w:before="120"/>
        <w:ind w:firstLine="418"/>
        <w:jc w:val="both"/>
        <w:textAlignment w:val="baseline"/>
        <w:rPr>
          <w:rFonts w:ascii="Times New Roman" w:hAnsi="Times New Roman" w:cs="Times New Roman"/>
          <w:sz w:val="28"/>
          <w:szCs w:val="28"/>
          <w:lang w:val="nl-NL"/>
        </w:rPr>
      </w:pPr>
      <w:r>
        <w:rPr>
          <w:rFonts w:ascii="Times New Roman" w:hAnsi="Times New Roman" w:cs="Times New Roman"/>
          <w:sz w:val="28"/>
          <w:szCs w:val="28"/>
          <w:lang w:val="nl-NL"/>
        </w:rPr>
        <w:t>Vi</w:t>
      </w:r>
      <w:r>
        <w:rPr>
          <w:rFonts w:ascii="Times New Roman" w:hAnsi="Times New Roman" w:cs="Times New Roman"/>
          <w:sz w:val="28"/>
          <w:szCs w:val="28"/>
          <w:lang w:val="nl-NL"/>
        </w:rPr>
        <w:t>ệ</w:t>
      </w:r>
      <w:r>
        <w:rPr>
          <w:rFonts w:ascii="Times New Roman" w:hAnsi="Times New Roman" w:cs="Times New Roman"/>
          <w:sz w:val="28"/>
          <w:szCs w:val="28"/>
          <w:lang w:val="nl-NL"/>
        </w:rPr>
        <w:t>c nhân nuôi giun đ</w:t>
      </w:r>
      <w:r>
        <w:rPr>
          <w:rFonts w:ascii="Times New Roman" w:hAnsi="Times New Roman" w:cs="Times New Roman"/>
          <w:sz w:val="28"/>
          <w:szCs w:val="28"/>
          <w:lang w:val="nl-NL"/>
        </w:rPr>
        <w:t>ấ</w:t>
      </w:r>
      <w:r>
        <w:rPr>
          <w:rFonts w:ascii="Times New Roman" w:hAnsi="Times New Roman" w:cs="Times New Roman"/>
          <w:sz w:val="28"/>
          <w:szCs w:val="28"/>
          <w:lang w:val="nl-NL"/>
        </w:rPr>
        <w:t xml:space="preserve">t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Vi</w:t>
      </w:r>
      <w:r>
        <w:rPr>
          <w:rFonts w:ascii="Times New Roman" w:hAnsi="Times New Roman" w:cs="Times New Roman"/>
          <w:sz w:val="28"/>
          <w:szCs w:val="28"/>
          <w:lang w:val="nl-NL"/>
        </w:rPr>
        <w:t>ệ</w:t>
      </w:r>
      <w:r>
        <w:rPr>
          <w:rFonts w:ascii="Times New Roman" w:hAnsi="Times New Roman" w:cs="Times New Roman"/>
          <w:sz w:val="28"/>
          <w:szCs w:val="28"/>
          <w:lang w:val="nl-NL"/>
        </w:rPr>
        <w:t>t Nam cũng đư</w:t>
      </w:r>
      <w:r>
        <w:rPr>
          <w:rFonts w:ascii="Times New Roman" w:hAnsi="Times New Roman" w:cs="Times New Roman"/>
          <w:sz w:val="28"/>
          <w:szCs w:val="28"/>
          <w:lang w:val="nl-NL"/>
        </w:rPr>
        <w:t>ợ</w:t>
      </w:r>
      <w:r>
        <w:rPr>
          <w:rFonts w:ascii="Times New Roman" w:hAnsi="Times New Roman" w:cs="Times New Roman"/>
          <w:sz w:val="28"/>
          <w:szCs w:val="28"/>
          <w:lang w:val="nl-NL"/>
        </w:rPr>
        <w:t>c ti</w:t>
      </w:r>
      <w:r>
        <w:rPr>
          <w:rFonts w:ascii="Times New Roman" w:hAnsi="Times New Roman" w:cs="Times New Roman"/>
          <w:sz w:val="28"/>
          <w:szCs w:val="28"/>
          <w:lang w:val="nl-NL"/>
        </w:rPr>
        <w:t>ế</w:t>
      </w:r>
      <w:r>
        <w:rPr>
          <w:rFonts w:ascii="Times New Roman" w:hAnsi="Times New Roman" w:cs="Times New Roman"/>
          <w:sz w:val="28"/>
          <w:szCs w:val="28"/>
          <w:lang w:val="nl-NL"/>
        </w:rPr>
        <w:t>n hành khá s</w:t>
      </w:r>
      <w:r>
        <w:rPr>
          <w:rFonts w:ascii="Times New Roman" w:hAnsi="Times New Roman" w:cs="Times New Roman"/>
          <w:sz w:val="28"/>
          <w:szCs w:val="28"/>
          <w:lang w:val="nl-NL"/>
        </w:rPr>
        <w:t>ớ</w:t>
      </w:r>
      <w:r>
        <w:rPr>
          <w:rFonts w:ascii="Times New Roman" w:hAnsi="Times New Roman" w:cs="Times New Roman"/>
          <w:sz w:val="28"/>
          <w:szCs w:val="28"/>
          <w:lang w:val="nl-NL"/>
        </w:rPr>
        <w:t>m. Nuôi giun đ</w:t>
      </w:r>
      <w:r>
        <w:rPr>
          <w:rFonts w:ascii="Times New Roman" w:hAnsi="Times New Roman" w:cs="Times New Roman"/>
          <w:sz w:val="28"/>
          <w:szCs w:val="28"/>
          <w:lang w:val="nl-NL"/>
        </w:rPr>
        <w:t>ấ</w:t>
      </w:r>
      <w:r>
        <w:rPr>
          <w:rFonts w:ascii="Times New Roman" w:hAnsi="Times New Roman" w:cs="Times New Roman"/>
          <w:sz w:val="28"/>
          <w:szCs w:val="28"/>
          <w:lang w:val="nl-NL"/>
        </w:rPr>
        <w:t>t là bi</w:t>
      </w:r>
      <w:r>
        <w:rPr>
          <w:rFonts w:ascii="Times New Roman" w:hAnsi="Times New Roman" w:cs="Times New Roman"/>
          <w:sz w:val="28"/>
          <w:szCs w:val="28"/>
          <w:lang w:val="nl-NL"/>
        </w:rPr>
        <w:t>ệ</w:t>
      </w:r>
      <w:r>
        <w:rPr>
          <w:rFonts w:ascii="Times New Roman" w:hAnsi="Times New Roman" w:cs="Times New Roman"/>
          <w:sz w:val="28"/>
          <w:szCs w:val="28"/>
          <w:lang w:val="nl-NL"/>
        </w:rPr>
        <w:t>n pháp th</w:t>
      </w:r>
      <w:r>
        <w:rPr>
          <w:rFonts w:ascii="Times New Roman" w:hAnsi="Times New Roman" w:cs="Times New Roman"/>
          <w:sz w:val="28"/>
          <w:szCs w:val="28"/>
          <w:lang w:val="nl-NL"/>
        </w:rPr>
        <w:t>ự</w:t>
      </w:r>
      <w:r>
        <w:rPr>
          <w:rFonts w:ascii="Times New Roman" w:hAnsi="Times New Roman" w:cs="Times New Roman"/>
          <w:sz w:val="28"/>
          <w:szCs w:val="28"/>
          <w:lang w:val="nl-NL"/>
        </w:rPr>
        <w:t>c hi</w:t>
      </w:r>
      <w:r>
        <w:rPr>
          <w:rFonts w:ascii="Times New Roman" w:hAnsi="Times New Roman" w:cs="Times New Roman"/>
          <w:sz w:val="28"/>
          <w:szCs w:val="28"/>
          <w:lang w:val="nl-NL"/>
        </w:rPr>
        <w:t>ệ</w:t>
      </w:r>
      <w:r>
        <w:rPr>
          <w:rFonts w:ascii="Times New Roman" w:hAnsi="Times New Roman" w:cs="Times New Roman"/>
          <w:sz w:val="28"/>
          <w:szCs w:val="28"/>
          <w:lang w:val="nl-NL"/>
        </w:rPr>
        <w:t>n chu trình khép kín trong s</w:t>
      </w:r>
      <w:r>
        <w:rPr>
          <w:rFonts w:ascii="Times New Roman" w:hAnsi="Times New Roman" w:cs="Times New Roman"/>
          <w:sz w:val="28"/>
          <w:szCs w:val="28"/>
          <w:lang w:val="nl-NL"/>
        </w:rPr>
        <w:t>ả</w:t>
      </w:r>
      <w:r>
        <w:rPr>
          <w:rFonts w:ascii="Times New Roman" w:hAnsi="Times New Roman" w:cs="Times New Roman"/>
          <w:sz w:val="28"/>
          <w:szCs w:val="28"/>
          <w:lang w:val="nl-NL"/>
        </w:rPr>
        <w:t>n xu</w:t>
      </w:r>
      <w:r>
        <w:rPr>
          <w:rFonts w:ascii="Times New Roman" w:hAnsi="Times New Roman" w:cs="Times New Roman"/>
          <w:sz w:val="28"/>
          <w:szCs w:val="28"/>
          <w:lang w:val="nl-NL"/>
        </w:rPr>
        <w:t>ấ</w:t>
      </w:r>
      <w:r>
        <w:rPr>
          <w:rFonts w:ascii="Times New Roman" w:hAnsi="Times New Roman" w:cs="Times New Roman"/>
          <w:sz w:val="28"/>
          <w:szCs w:val="28"/>
          <w:lang w:val="nl-NL"/>
        </w:rPr>
        <w:t>t nông nghi</w:t>
      </w:r>
      <w:r>
        <w:rPr>
          <w:rFonts w:ascii="Times New Roman" w:hAnsi="Times New Roman" w:cs="Times New Roman"/>
          <w:sz w:val="28"/>
          <w:szCs w:val="28"/>
          <w:lang w:val="nl-NL"/>
        </w:rPr>
        <w:t>ệ</w:t>
      </w:r>
      <w:r>
        <w:rPr>
          <w:rFonts w:ascii="Times New Roman" w:hAnsi="Times New Roman" w:cs="Times New Roman"/>
          <w:sz w:val="28"/>
          <w:szCs w:val="28"/>
          <w:lang w:val="nl-NL"/>
        </w:rPr>
        <w:t>p đ</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t</w:t>
      </w:r>
      <w:r>
        <w:rPr>
          <w:rFonts w:ascii="Times New Roman" w:hAnsi="Times New Roman" w:cs="Times New Roman"/>
          <w:sz w:val="28"/>
          <w:szCs w:val="28"/>
          <w:lang w:val="nl-NL"/>
        </w:rPr>
        <w:t>ạ</w:t>
      </w:r>
      <w:r>
        <w:rPr>
          <w:rFonts w:ascii="Times New Roman" w:hAnsi="Times New Roman" w:cs="Times New Roman"/>
          <w:sz w:val="28"/>
          <w:szCs w:val="28"/>
          <w:lang w:val="nl-NL"/>
        </w:rPr>
        <w:t>o ra ngu</w:t>
      </w:r>
      <w:r>
        <w:rPr>
          <w:rFonts w:ascii="Times New Roman" w:hAnsi="Times New Roman" w:cs="Times New Roman"/>
          <w:sz w:val="28"/>
          <w:szCs w:val="28"/>
          <w:lang w:val="nl-NL"/>
        </w:rPr>
        <w:t>ồ</w:t>
      </w:r>
      <w:r>
        <w:rPr>
          <w:rFonts w:ascii="Times New Roman" w:hAnsi="Times New Roman" w:cs="Times New Roman"/>
          <w:sz w:val="28"/>
          <w:szCs w:val="28"/>
          <w:lang w:val="nl-NL"/>
        </w:rPr>
        <w:t>n th</w:t>
      </w:r>
      <w:r>
        <w:rPr>
          <w:rFonts w:ascii="Times New Roman" w:hAnsi="Times New Roman" w:cs="Times New Roman"/>
          <w:sz w:val="28"/>
          <w:szCs w:val="28"/>
          <w:lang w:val="nl-NL"/>
        </w:rPr>
        <w:t>ứ</w:t>
      </w:r>
      <w:r>
        <w:rPr>
          <w:rFonts w:ascii="Times New Roman" w:hAnsi="Times New Roman" w:cs="Times New Roman"/>
          <w:sz w:val="28"/>
          <w:szCs w:val="28"/>
          <w:lang w:val="nl-NL"/>
        </w:rPr>
        <w:t>c ăn giàu protein cho v</w:t>
      </w:r>
      <w:r>
        <w:rPr>
          <w:rFonts w:ascii="Times New Roman" w:hAnsi="Times New Roman" w:cs="Times New Roman"/>
          <w:sz w:val="28"/>
          <w:szCs w:val="28"/>
          <w:lang w:val="nl-NL"/>
        </w:rPr>
        <w:t>ậ</w:t>
      </w:r>
      <w:r>
        <w:rPr>
          <w:rFonts w:ascii="Times New Roman" w:hAnsi="Times New Roman" w:cs="Times New Roman"/>
          <w:sz w:val="28"/>
          <w:szCs w:val="28"/>
          <w:lang w:val="nl-NL"/>
        </w:rPr>
        <w:t>t nuôi, gi</w:t>
      </w:r>
      <w:r>
        <w:rPr>
          <w:rFonts w:ascii="Times New Roman" w:hAnsi="Times New Roman" w:cs="Times New Roman"/>
          <w:sz w:val="28"/>
          <w:szCs w:val="28"/>
          <w:lang w:val="nl-NL"/>
        </w:rPr>
        <w:t>ả</w:t>
      </w:r>
      <w:r>
        <w:rPr>
          <w:rFonts w:ascii="Times New Roman" w:hAnsi="Times New Roman" w:cs="Times New Roman"/>
          <w:sz w:val="28"/>
          <w:szCs w:val="28"/>
          <w:lang w:val="nl-NL"/>
        </w:rPr>
        <w:t>m thi</w:t>
      </w:r>
      <w:r>
        <w:rPr>
          <w:rFonts w:ascii="Times New Roman" w:hAnsi="Times New Roman" w:cs="Times New Roman"/>
          <w:sz w:val="28"/>
          <w:szCs w:val="28"/>
          <w:lang w:val="nl-NL"/>
        </w:rPr>
        <w:t>ể</w:t>
      </w:r>
      <w:r>
        <w:rPr>
          <w:rFonts w:ascii="Times New Roman" w:hAnsi="Times New Roman" w:cs="Times New Roman"/>
          <w:sz w:val="28"/>
          <w:szCs w:val="28"/>
          <w:lang w:val="nl-NL"/>
        </w:rPr>
        <w:t>u ô nhi</w:t>
      </w:r>
      <w:r>
        <w:rPr>
          <w:rFonts w:ascii="Times New Roman" w:hAnsi="Times New Roman" w:cs="Times New Roman"/>
          <w:sz w:val="28"/>
          <w:szCs w:val="28"/>
          <w:lang w:val="nl-NL"/>
        </w:rPr>
        <w:t>ễ</w:t>
      </w:r>
      <w:r>
        <w:rPr>
          <w:rFonts w:ascii="Times New Roman" w:hAnsi="Times New Roman" w:cs="Times New Roman"/>
          <w:sz w:val="28"/>
          <w:szCs w:val="28"/>
          <w:lang w:val="nl-NL"/>
        </w:rPr>
        <w:t>m môi trư</w:t>
      </w:r>
      <w:r>
        <w:rPr>
          <w:rFonts w:ascii="Times New Roman" w:hAnsi="Times New Roman" w:cs="Times New Roman"/>
          <w:sz w:val="28"/>
          <w:szCs w:val="28"/>
          <w:lang w:val="nl-NL"/>
        </w:rPr>
        <w:t>ờ</w:t>
      </w:r>
      <w:r>
        <w:rPr>
          <w:rFonts w:ascii="Times New Roman" w:hAnsi="Times New Roman" w:cs="Times New Roman"/>
          <w:sz w:val="28"/>
          <w:szCs w:val="28"/>
          <w:lang w:val="nl-NL"/>
        </w:rPr>
        <w:t>ng. Th</w:t>
      </w:r>
      <w:r>
        <w:rPr>
          <w:rFonts w:ascii="Times New Roman" w:hAnsi="Times New Roman" w:cs="Times New Roman"/>
          <w:sz w:val="28"/>
          <w:szCs w:val="28"/>
          <w:lang w:val="nl-NL"/>
        </w:rPr>
        <w:t>ự</w:t>
      </w:r>
      <w:r>
        <w:rPr>
          <w:rFonts w:ascii="Times New Roman" w:hAnsi="Times New Roman" w:cs="Times New Roman"/>
          <w:sz w:val="28"/>
          <w:szCs w:val="28"/>
          <w:lang w:val="nl-NL"/>
        </w:rPr>
        <w:t>c t</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 đã hình thành nhi</w:t>
      </w:r>
      <w:r>
        <w:rPr>
          <w:rFonts w:ascii="Times New Roman" w:hAnsi="Times New Roman" w:cs="Times New Roman"/>
          <w:sz w:val="28"/>
          <w:szCs w:val="28"/>
          <w:lang w:val="nl-NL"/>
        </w:rPr>
        <w:t>ề</w:t>
      </w:r>
      <w:r>
        <w:rPr>
          <w:rFonts w:ascii="Times New Roman" w:hAnsi="Times New Roman" w:cs="Times New Roman"/>
          <w:sz w:val="28"/>
          <w:szCs w:val="28"/>
          <w:lang w:val="nl-NL"/>
        </w:rPr>
        <w:t>u trang tr</w:t>
      </w:r>
      <w:r>
        <w:rPr>
          <w:rFonts w:ascii="Times New Roman" w:hAnsi="Times New Roman" w:cs="Times New Roman"/>
          <w:sz w:val="28"/>
          <w:szCs w:val="28"/>
          <w:lang w:val="nl-NL"/>
        </w:rPr>
        <w:t>ạ</w:t>
      </w:r>
      <w:r>
        <w:rPr>
          <w:rFonts w:ascii="Times New Roman" w:hAnsi="Times New Roman" w:cs="Times New Roman"/>
          <w:sz w:val="28"/>
          <w:szCs w:val="28"/>
          <w:lang w:val="nl-NL"/>
        </w:rPr>
        <w:t xml:space="preserve">i nuôi giun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quy mô l</w:t>
      </w:r>
      <w:r>
        <w:rPr>
          <w:rFonts w:ascii="Times New Roman" w:hAnsi="Times New Roman" w:cs="Times New Roman"/>
          <w:sz w:val="28"/>
          <w:szCs w:val="28"/>
          <w:lang w:val="nl-NL"/>
        </w:rPr>
        <w:t>ớ</w:t>
      </w:r>
      <w:r>
        <w:rPr>
          <w:rFonts w:ascii="Times New Roman" w:hAnsi="Times New Roman" w:cs="Times New Roman"/>
          <w:sz w:val="28"/>
          <w:szCs w:val="28"/>
          <w:lang w:val="nl-NL"/>
        </w:rPr>
        <w:t xml:space="preserve">n, đáp </w:t>
      </w:r>
      <w:r>
        <w:rPr>
          <w:rFonts w:ascii="Times New Roman" w:hAnsi="Times New Roman" w:cs="Times New Roman"/>
          <w:sz w:val="28"/>
          <w:szCs w:val="28"/>
          <w:lang w:val="nl-NL"/>
        </w:rPr>
        <w:t>ứ</w:t>
      </w:r>
      <w:r>
        <w:rPr>
          <w:rFonts w:ascii="Times New Roman" w:hAnsi="Times New Roman" w:cs="Times New Roman"/>
          <w:sz w:val="28"/>
          <w:szCs w:val="28"/>
          <w:lang w:val="nl-NL"/>
        </w:rPr>
        <w:t>ng các nhu c</w:t>
      </w:r>
      <w:r>
        <w:rPr>
          <w:rFonts w:ascii="Times New Roman" w:hAnsi="Times New Roman" w:cs="Times New Roman"/>
          <w:sz w:val="28"/>
          <w:szCs w:val="28"/>
          <w:lang w:val="nl-NL"/>
        </w:rPr>
        <w:t>ầ</w:t>
      </w:r>
      <w:r>
        <w:rPr>
          <w:rFonts w:ascii="Times New Roman" w:hAnsi="Times New Roman" w:cs="Times New Roman"/>
          <w:sz w:val="28"/>
          <w:szCs w:val="28"/>
          <w:lang w:val="nl-NL"/>
        </w:rPr>
        <w:t>u v</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gi</w:t>
      </w:r>
      <w:r>
        <w:rPr>
          <w:rFonts w:ascii="Times New Roman" w:hAnsi="Times New Roman" w:cs="Times New Roman"/>
          <w:sz w:val="28"/>
          <w:szCs w:val="28"/>
          <w:lang w:val="nl-NL"/>
        </w:rPr>
        <w:t>ố</w:t>
      </w:r>
      <w:r>
        <w:rPr>
          <w:rFonts w:ascii="Times New Roman" w:hAnsi="Times New Roman" w:cs="Times New Roman"/>
          <w:sz w:val="28"/>
          <w:szCs w:val="28"/>
          <w:lang w:val="nl-NL"/>
        </w:rPr>
        <w:t>ng và các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khác 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giun. </w:t>
      </w:r>
    </w:p>
    <w:p w:rsidR="00750AA7" w:rsidRDefault="00854E66">
      <w:pPr>
        <w:widowControl w:val="0"/>
        <w:spacing w:before="120"/>
        <w:ind w:firstLine="418"/>
        <w:jc w:val="both"/>
        <w:textAlignment w:val="baseline"/>
        <w:rPr>
          <w:rFonts w:ascii="Times New Roman" w:hAnsi="Times New Roman" w:cs="Times New Roman"/>
          <w:sz w:val="28"/>
          <w:szCs w:val="28"/>
          <w:lang w:val="nl-NL"/>
        </w:rPr>
      </w:pPr>
      <w:r>
        <w:rPr>
          <w:rFonts w:ascii="Times New Roman" w:hAnsi="Times New Roman" w:cs="Times New Roman"/>
          <w:sz w:val="28"/>
          <w:szCs w:val="28"/>
          <w:lang w:val="nl-NL"/>
        </w:rPr>
        <w:t>Tuy nhiên, ph</w:t>
      </w:r>
      <w:r>
        <w:rPr>
          <w:rFonts w:ascii="Times New Roman" w:hAnsi="Times New Roman" w:cs="Times New Roman"/>
          <w:sz w:val="28"/>
          <w:szCs w:val="28"/>
          <w:lang w:val="nl-NL"/>
        </w:rPr>
        <w:t>ầ</w:t>
      </w:r>
      <w:r>
        <w:rPr>
          <w:rFonts w:ascii="Times New Roman" w:hAnsi="Times New Roman" w:cs="Times New Roman"/>
          <w:sz w:val="28"/>
          <w:szCs w:val="28"/>
          <w:lang w:val="nl-NL"/>
        </w:rPr>
        <w:t>n l</w:t>
      </w:r>
      <w:r>
        <w:rPr>
          <w:rFonts w:ascii="Times New Roman" w:hAnsi="Times New Roman" w:cs="Times New Roman"/>
          <w:sz w:val="28"/>
          <w:szCs w:val="28"/>
          <w:lang w:val="nl-NL"/>
        </w:rPr>
        <w:t>ớ</w:t>
      </w:r>
      <w:r>
        <w:rPr>
          <w:rFonts w:ascii="Times New Roman" w:hAnsi="Times New Roman" w:cs="Times New Roman"/>
          <w:sz w:val="28"/>
          <w:szCs w:val="28"/>
          <w:lang w:val="nl-NL"/>
        </w:rPr>
        <w:t>n các trang tr</w:t>
      </w:r>
      <w:r>
        <w:rPr>
          <w:rFonts w:ascii="Times New Roman" w:hAnsi="Times New Roman" w:cs="Times New Roman"/>
          <w:sz w:val="28"/>
          <w:szCs w:val="28"/>
          <w:lang w:val="nl-NL"/>
        </w:rPr>
        <w:t>ạ</w:t>
      </w:r>
      <w:r>
        <w:rPr>
          <w:rFonts w:ascii="Times New Roman" w:hAnsi="Times New Roman" w:cs="Times New Roman"/>
          <w:sz w:val="28"/>
          <w:szCs w:val="28"/>
          <w:lang w:val="nl-NL"/>
        </w:rPr>
        <w:t>i nuôi giun đ</w:t>
      </w:r>
      <w:r>
        <w:rPr>
          <w:rFonts w:ascii="Times New Roman" w:hAnsi="Times New Roman" w:cs="Times New Roman"/>
          <w:sz w:val="28"/>
          <w:szCs w:val="28"/>
          <w:lang w:val="nl-NL"/>
        </w:rPr>
        <w:t>ấ</w:t>
      </w:r>
      <w:r>
        <w:rPr>
          <w:rFonts w:ascii="Times New Roman" w:hAnsi="Times New Roman" w:cs="Times New Roman"/>
          <w:sz w:val="28"/>
          <w:szCs w:val="28"/>
          <w:lang w:val="nl-NL"/>
        </w:rPr>
        <w:t>t hi</w:t>
      </w:r>
      <w:r>
        <w:rPr>
          <w:rFonts w:ascii="Times New Roman" w:hAnsi="Times New Roman" w:cs="Times New Roman"/>
          <w:sz w:val="28"/>
          <w:szCs w:val="28"/>
          <w:lang w:val="nl-NL"/>
        </w:rPr>
        <w:t>ệ</w:t>
      </w:r>
      <w:r>
        <w:rPr>
          <w:rFonts w:ascii="Times New Roman" w:hAnsi="Times New Roman" w:cs="Times New Roman"/>
          <w:sz w:val="28"/>
          <w:szCs w:val="28"/>
          <w:lang w:val="nl-NL"/>
        </w:rPr>
        <w:t>n nay ch</w:t>
      </w:r>
      <w:r>
        <w:rPr>
          <w:rFonts w:ascii="Times New Roman" w:hAnsi="Times New Roman" w:cs="Times New Roman"/>
          <w:sz w:val="28"/>
          <w:szCs w:val="28"/>
          <w:lang w:val="nl-NL"/>
        </w:rPr>
        <w:t>ỉ</w:t>
      </w:r>
      <w:r>
        <w:rPr>
          <w:rFonts w:ascii="Times New Roman" w:hAnsi="Times New Roman" w:cs="Times New Roman"/>
          <w:sz w:val="28"/>
          <w:szCs w:val="28"/>
          <w:lang w:val="nl-NL"/>
        </w:rPr>
        <w:t xml:space="preserve">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m</w:t>
      </w:r>
      <w:r>
        <w:rPr>
          <w:rFonts w:ascii="Times New Roman" w:hAnsi="Times New Roman" w:cs="Times New Roman"/>
          <w:sz w:val="28"/>
          <w:szCs w:val="28"/>
          <w:lang w:val="nl-NL"/>
        </w:rPr>
        <w:t>ộ</w:t>
      </w:r>
      <w:r>
        <w:rPr>
          <w:rFonts w:ascii="Times New Roman" w:hAnsi="Times New Roman" w:cs="Times New Roman"/>
          <w:sz w:val="28"/>
          <w:szCs w:val="28"/>
          <w:lang w:val="nl-NL"/>
        </w:rPr>
        <w:t>t loài giun đ</w:t>
      </w:r>
      <w:r>
        <w:rPr>
          <w:rFonts w:ascii="Times New Roman" w:hAnsi="Times New Roman" w:cs="Times New Roman"/>
          <w:sz w:val="28"/>
          <w:szCs w:val="28"/>
          <w:lang w:val="nl-NL"/>
        </w:rPr>
        <w:t>ấ</w:t>
      </w:r>
      <w:r>
        <w:rPr>
          <w:rFonts w:ascii="Times New Roman" w:hAnsi="Times New Roman" w:cs="Times New Roman"/>
          <w:sz w:val="28"/>
          <w:szCs w:val="28"/>
          <w:lang w:val="nl-NL"/>
        </w:rPr>
        <w:t>t (</w:t>
      </w:r>
      <w:r>
        <w:rPr>
          <w:rFonts w:ascii="Times New Roman" w:hAnsi="Times New Roman" w:cs="Times New Roman"/>
          <w:i/>
          <w:sz w:val="28"/>
          <w:szCs w:val="28"/>
          <w:lang w:val="nl-NL"/>
        </w:rPr>
        <w:t>Perionyx excavatus</w:t>
      </w:r>
      <w:r>
        <w:rPr>
          <w:rFonts w:ascii="Times New Roman" w:hAnsi="Times New Roman" w:cs="Times New Roman"/>
          <w:sz w:val="28"/>
          <w:szCs w:val="28"/>
          <w:lang w:val="nl-NL"/>
        </w:rPr>
        <w:t>). Đây là gi</w:t>
      </w:r>
      <w:r>
        <w:rPr>
          <w:rFonts w:ascii="Times New Roman" w:hAnsi="Times New Roman" w:cs="Times New Roman"/>
          <w:sz w:val="28"/>
          <w:szCs w:val="28"/>
          <w:lang w:val="nl-NL"/>
        </w:rPr>
        <w:t>ố</w:t>
      </w:r>
      <w:r>
        <w:rPr>
          <w:rFonts w:ascii="Times New Roman" w:hAnsi="Times New Roman" w:cs="Times New Roman"/>
          <w:sz w:val="28"/>
          <w:szCs w:val="28"/>
          <w:lang w:val="nl-NL"/>
        </w:rPr>
        <w:t>ng giun đư</w:t>
      </w:r>
      <w:r>
        <w:rPr>
          <w:rFonts w:ascii="Times New Roman" w:hAnsi="Times New Roman" w:cs="Times New Roman"/>
          <w:sz w:val="28"/>
          <w:szCs w:val="28"/>
          <w:lang w:val="nl-NL"/>
        </w:rPr>
        <w:t>ợ</w:t>
      </w:r>
      <w:r>
        <w:rPr>
          <w:rFonts w:ascii="Times New Roman" w:hAnsi="Times New Roman" w:cs="Times New Roman"/>
          <w:sz w:val="28"/>
          <w:szCs w:val="28"/>
          <w:lang w:val="nl-NL"/>
        </w:rPr>
        <w:t>c di nh</w:t>
      </w:r>
      <w:r>
        <w:rPr>
          <w:rFonts w:ascii="Times New Roman" w:hAnsi="Times New Roman" w:cs="Times New Roman"/>
          <w:sz w:val="28"/>
          <w:szCs w:val="28"/>
          <w:lang w:val="nl-NL"/>
        </w:rPr>
        <w:t>ậ</w:t>
      </w:r>
      <w:r>
        <w:rPr>
          <w:rFonts w:ascii="Times New Roman" w:hAnsi="Times New Roman" w:cs="Times New Roman"/>
          <w:sz w:val="28"/>
          <w:szCs w:val="28"/>
          <w:lang w:val="nl-NL"/>
        </w:rPr>
        <w:t>p và thu</w:t>
      </w:r>
      <w:r>
        <w:rPr>
          <w:rFonts w:ascii="Times New Roman" w:hAnsi="Times New Roman" w:cs="Times New Roman"/>
          <w:sz w:val="28"/>
          <w:szCs w:val="28"/>
          <w:lang w:val="nl-NL"/>
        </w:rPr>
        <w:t>ầ</w:t>
      </w:r>
      <w:r>
        <w:rPr>
          <w:rFonts w:ascii="Times New Roman" w:hAnsi="Times New Roman" w:cs="Times New Roman"/>
          <w:sz w:val="28"/>
          <w:szCs w:val="28"/>
          <w:lang w:val="nl-NL"/>
        </w:rPr>
        <w:t>n hóa cho vi</w:t>
      </w:r>
      <w:r>
        <w:rPr>
          <w:rFonts w:ascii="Times New Roman" w:hAnsi="Times New Roman" w:cs="Times New Roman"/>
          <w:sz w:val="28"/>
          <w:szCs w:val="28"/>
          <w:lang w:val="nl-NL"/>
        </w:rPr>
        <w:t>ệ</w:t>
      </w:r>
      <w:r>
        <w:rPr>
          <w:rFonts w:ascii="Times New Roman" w:hAnsi="Times New Roman" w:cs="Times New Roman"/>
          <w:sz w:val="28"/>
          <w:szCs w:val="28"/>
          <w:lang w:val="nl-NL"/>
        </w:rPr>
        <w:t xml:space="preserve">c nhân nuôi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Vi</w:t>
      </w:r>
      <w:r>
        <w:rPr>
          <w:rFonts w:ascii="Times New Roman" w:hAnsi="Times New Roman" w:cs="Times New Roman"/>
          <w:sz w:val="28"/>
          <w:szCs w:val="28"/>
          <w:lang w:val="nl-NL"/>
        </w:rPr>
        <w:t>ệ</w:t>
      </w:r>
      <w:r>
        <w:rPr>
          <w:rFonts w:ascii="Times New Roman" w:hAnsi="Times New Roman" w:cs="Times New Roman"/>
          <w:sz w:val="28"/>
          <w:szCs w:val="28"/>
          <w:lang w:val="nl-NL"/>
        </w:rPr>
        <w:t>t Nam. Ngu</w:t>
      </w:r>
      <w:r>
        <w:rPr>
          <w:rFonts w:ascii="Times New Roman" w:hAnsi="Times New Roman" w:cs="Times New Roman"/>
          <w:sz w:val="28"/>
          <w:szCs w:val="28"/>
          <w:lang w:val="nl-NL"/>
        </w:rPr>
        <w:t>ồ</w:t>
      </w:r>
      <w:r>
        <w:rPr>
          <w:rFonts w:ascii="Times New Roman" w:hAnsi="Times New Roman" w:cs="Times New Roman"/>
          <w:sz w:val="28"/>
          <w:szCs w:val="28"/>
          <w:lang w:val="nl-NL"/>
        </w:rPr>
        <w:t>n th</w:t>
      </w:r>
      <w:r>
        <w:rPr>
          <w:rFonts w:ascii="Times New Roman" w:hAnsi="Times New Roman" w:cs="Times New Roman"/>
          <w:sz w:val="28"/>
          <w:szCs w:val="28"/>
          <w:lang w:val="nl-NL"/>
        </w:rPr>
        <w:t>ứ</w:t>
      </w:r>
      <w:r>
        <w:rPr>
          <w:rFonts w:ascii="Times New Roman" w:hAnsi="Times New Roman" w:cs="Times New Roman"/>
          <w:sz w:val="28"/>
          <w:szCs w:val="28"/>
          <w:lang w:val="nl-NL"/>
        </w:rPr>
        <w:t>c ăn ch</w:t>
      </w:r>
      <w:r>
        <w:rPr>
          <w:rFonts w:ascii="Times New Roman" w:hAnsi="Times New Roman" w:cs="Times New Roman"/>
          <w:sz w:val="28"/>
          <w:szCs w:val="28"/>
          <w:lang w:val="nl-NL"/>
        </w:rPr>
        <w:t>ủ</w:t>
      </w:r>
      <w:r>
        <w:rPr>
          <w:rFonts w:ascii="Times New Roman" w:hAnsi="Times New Roman" w:cs="Times New Roman"/>
          <w:sz w:val="28"/>
          <w:szCs w:val="28"/>
          <w:lang w:val="nl-NL"/>
        </w:rPr>
        <w:t xml:space="preserve"> y</w:t>
      </w:r>
      <w:r>
        <w:rPr>
          <w:rFonts w:ascii="Times New Roman" w:hAnsi="Times New Roman" w:cs="Times New Roman"/>
          <w:sz w:val="28"/>
          <w:szCs w:val="28"/>
          <w:lang w:val="nl-NL"/>
        </w:rPr>
        <w:t>ế</w:t>
      </w:r>
      <w:r>
        <w:rPr>
          <w:rFonts w:ascii="Times New Roman" w:hAnsi="Times New Roman" w:cs="Times New Roman"/>
          <w:sz w:val="28"/>
          <w:szCs w:val="28"/>
          <w:lang w:val="nl-NL"/>
        </w:rPr>
        <w:t>u cho giun đ</w:t>
      </w:r>
      <w:r>
        <w:rPr>
          <w:rFonts w:ascii="Times New Roman" w:hAnsi="Times New Roman" w:cs="Times New Roman"/>
          <w:sz w:val="28"/>
          <w:szCs w:val="28"/>
          <w:lang w:val="nl-NL"/>
        </w:rPr>
        <w:t>ấ</w:t>
      </w:r>
      <w:r>
        <w:rPr>
          <w:rFonts w:ascii="Times New Roman" w:hAnsi="Times New Roman" w:cs="Times New Roman"/>
          <w:sz w:val="28"/>
          <w:szCs w:val="28"/>
          <w:lang w:val="nl-NL"/>
        </w:rPr>
        <w:t>t đư</w:t>
      </w:r>
      <w:r>
        <w:rPr>
          <w:rFonts w:ascii="Times New Roman" w:hAnsi="Times New Roman" w:cs="Times New Roman"/>
          <w:sz w:val="28"/>
          <w:szCs w:val="28"/>
          <w:lang w:val="nl-NL"/>
        </w:rPr>
        <w:t>ợ</w:t>
      </w:r>
      <w:r>
        <w:rPr>
          <w:rFonts w:ascii="Times New Roman" w:hAnsi="Times New Roman" w:cs="Times New Roman"/>
          <w:sz w:val="28"/>
          <w:szCs w:val="28"/>
          <w:lang w:val="nl-NL"/>
        </w:rPr>
        <w:t>c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là phân trâu bò k</w:t>
      </w:r>
      <w:r>
        <w:rPr>
          <w:rFonts w:ascii="Times New Roman" w:hAnsi="Times New Roman" w:cs="Times New Roman"/>
          <w:sz w:val="28"/>
          <w:szCs w:val="28"/>
          <w:lang w:val="nl-NL"/>
        </w:rPr>
        <w:t>ế</w:t>
      </w:r>
      <w:r>
        <w:rPr>
          <w:rFonts w:ascii="Times New Roman" w:hAnsi="Times New Roman" w:cs="Times New Roman"/>
          <w:sz w:val="28"/>
          <w:szCs w:val="28"/>
          <w:lang w:val="nl-NL"/>
        </w:rPr>
        <w:t>t h</w:t>
      </w:r>
      <w:r>
        <w:rPr>
          <w:rFonts w:ascii="Times New Roman" w:hAnsi="Times New Roman" w:cs="Times New Roman"/>
          <w:sz w:val="28"/>
          <w:szCs w:val="28"/>
          <w:lang w:val="nl-NL"/>
        </w:rPr>
        <w:t>ợ</w:t>
      </w:r>
      <w:r>
        <w:rPr>
          <w:rFonts w:ascii="Times New Roman" w:hAnsi="Times New Roman" w:cs="Times New Roman"/>
          <w:sz w:val="28"/>
          <w:szCs w:val="28"/>
          <w:lang w:val="nl-NL"/>
        </w:rPr>
        <w:t>p m</w:t>
      </w:r>
      <w:r>
        <w:rPr>
          <w:rFonts w:ascii="Times New Roman" w:hAnsi="Times New Roman" w:cs="Times New Roman"/>
          <w:sz w:val="28"/>
          <w:szCs w:val="28"/>
          <w:lang w:val="nl-NL"/>
        </w:rPr>
        <w:t>ộ</w:t>
      </w:r>
      <w:r>
        <w:rPr>
          <w:rFonts w:ascii="Times New Roman" w:hAnsi="Times New Roman" w:cs="Times New Roman"/>
          <w:sz w:val="28"/>
          <w:szCs w:val="28"/>
          <w:lang w:val="nl-NL"/>
        </w:rPr>
        <w:t>t s</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 ph</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 ph</w:t>
      </w:r>
      <w:r>
        <w:rPr>
          <w:rFonts w:ascii="Times New Roman" w:hAnsi="Times New Roman" w:cs="Times New Roman"/>
          <w:sz w:val="28"/>
          <w:szCs w:val="28"/>
          <w:lang w:val="nl-NL"/>
        </w:rPr>
        <w:t>ẩ</w:t>
      </w:r>
      <w:r>
        <w:rPr>
          <w:rFonts w:ascii="Times New Roman" w:hAnsi="Times New Roman" w:cs="Times New Roman"/>
          <w:sz w:val="28"/>
          <w:szCs w:val="28"/>
          <w:lang w:val="nl-NL"/>
        </w:rPr>
        <w:t>m khác. Cho đ</w:t>
      </w:r>
      <w:r>
        <w:rPr>
          <w:rFonts w:ascii="Times New Roman" w:hAnsi="Times New Roman" w:cs="Times New Roman"/>
          <w:sz w:val="28"/>
          <w:szCs w:val="28"/>
          <w:lang w:val="nl-NL"/>
        </w:rPr>
        <w:t>ế</w:t>
      </w:r>
      <w:r>
        <w:rPr>
          <w:rFonts w:ascii="Times New Roman" w:hAnsi="Times New Roman" w:cs="Times New Roman"/>
          <w:sz w:val="28"/>
          <w:szCs w:val="28"/>
          <w:lang w:val="nl-NL"/>
        </w:rPr>
        <w:t>n nay, chưa có quy trình công ngh</w:t>
      </w:r>
      <w:r>
        <w:rPr>
          <w:rFonts w:ascii="Times New Roman" w:hAnsi="Times New Roman" w:cs="Times New Roman"/>
          <w:sz w:val="28"/>
          <w:szCs w:val="28"/>
          <w:lang w:val="nl-NL"/>
        </w:rPr>
        <w:t>ệ</w:t>
      </w:r>
      <w:r>
        <w:rPr>
          <w:rFonts w:ascii="Times New Roman" w:hAnsi="Times New Roman" w:cs="Times New Roman"/>
          <w:sz w:val="28"/>
          <w:szCs w:val="28"/>
          <w:lang w:val="nl-NL"/>
        </w:rPr>
        <w:t xml:space="preserve"> </w:t>
      </w:r>
      <w:r>
        <w:rPr>
          <w:rFonts w:ascii="Times New Roman" w:hAnsi="Times New Roman" w:cs="Times New Roman"/>
          <w:sz w:val="28"/>
          <w:szCs w:val="28"/>
          <w:lang w:val="nl-NL"/>
        </w:rPr>
        <w:t>nhân nuôi loài giun đ</w:t>
      </w:r>
      <w:r>
        <w:rPr>
          <w:rFonts w:ascii="Times New Roman" w:hAnsi="Times New Roman" w:cs="Times New Roman"/>
          <w:sz w:val="28"/>
          <w:szCs w:val="28"/>
          <w:lang w:val="nl-NL"/>
        </w:rPr>
        <w:t>ấ</w:t>
      </w:r>
      <w:r>
        <w:rPr>
          <w:rFonts w:ascii="Times New Roman" w:hAnsi="Times New Roman" w:cs="Times New Roman"/>
          <w:sz w:val="28"/>
          <w:szCs w:val="28"/>
          <w:lang w:val="nl-NL"/>
        </w:rPr>
        <w:t>t này b</w:t>
      </w:r>
      <w:r>
        <w:rPr>
          <w:rFonts w:ascii="Times New Roman" w:hAnsi="Times New Roman" w:cs="Times New Roman"/>
          <w:sz w:val="28"/>
          <w:szCs w:val="28"/>
          <w:lang w:val="nl-NL"/>
        </w:rPr>
        <w:t>ằ</w:t>
      </w:r>
      <w:r>
        <w:rPr>
          <w:rFonts w:ascii="Times New Roman" w:hAnsi="Times New Roman" w:cs="Times New Roman"/>
          <w:sz w:val="28"/>
          <w:szCs w:val="28"/>
          <w:lang w:val="nl-NL"/>
        </w:rPr>
        <w:t>ng ngu</w:t>
      </w:r>
      <w:r>
        <w:rPr>
          <w:rFonts w:ascii="Times New Roman" w:hAnsi="Times New Roman" w:cs="Times New Roman"/>
          <w:sz w:val="28"/>
          <w:szCs w:val="28"/>
          <w:lang w:val="nl-NL"/>
        </w:rPr>
        <w:t>ồ</w:t>
      </w:r>
      <w:r>
        <w:rPr>
          <w:rFonts w:ascii="Times New Roman" w:hAnsi="Times New Roman" w:cs="Times New Roman"/>
          <w:sz w:val="28"/>
          <w:szCs w:val="28"/>
          <w:lang w:val="nl-NL"/>
        </w:rPr>
        <w:t>n ch</w:t>
      </w:r>
      <w:r>
        <w:rPr>
          <w:rFonts w:ascii="Times New Roman" w:hAnsi="Times New Roman" w:cs="Times New Roman"/>
          <w:sz w:val="28"/>
          <w:szCs w:val="28"/>
          <w:lang w:val="nl-NL"/>
        </w:rPr>
        <w:t>ấ</w:t>
      </w:r>
      <w:r>
        <w:rPr>
          <w:rFonts w:ascii="Times New Roman" w:hAnsi="Times New Roman" w:cs="Times New Roman"/>
          <w:sz w:val="28"/>
          <w:szCs w:val="28"/>
          <w:lang w:val="nl-NL"/>
        </w:rPr>
        <w:t>t th</w:t>
      </w:r>
      <w:r>
        <w:rPr>
          <w:rFonts w:ascii="Times New Roman" w:hAnsi="Times New Roman" w:cs="Times New Roman"/>
          <w:sz w:val="28"/>
          <w:szCs w:val="28"/>
          <w:lang w:val="nl-NL"/>
        </w:rPr>
        <w:t>ả</w:t>
      </w:r>
      <w:r>
        <w:rPr>
          <w:rFonts w:ascii="Times New Roman" w:hAnsi="Times New Roman" w:cs="Times New Roman"/>
          <w:sz w:val="28"/>
          <w:szCs w:val="28"/>
          <w:lang w:val="nl-NL"/>
        </w:rPr>
        <w:t>i 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chăn nuôi l</w:t>
      </w:r>
      <w:r>
        <w:rPr>
          <w:rFonts w:ascii="Times New Roman" w:hAnsi="Times New Roman" w:cs="Times New Roman"/>
          <w:sz w:val="28"/>
          <w:szCs w:val="28"/>
          <w:lang w:val="nl-NL"/>
        </w:rPr>
        <w:t>ợ</w:t>
      </w:r>
      <w:r>
        <w:rPr>
          <w:rFonts w:ascii="Times New Roman" w:hAnsi="Times New Roman" w:cs="Times New Roman"/>
          <w:sz w:val="28"/>
          <w:szCs w:val="28"/>
          <w:lang w:val="nl-NL"/>
        </w:rPr>
        <w:t>n. Vì v</w:t>
      </w:r>
      <w:r>
        <w:rPr>
          <w:rFonts w:ascii="Times New Roman" w:hAnsi="Times New Roman" w:cs="Times New Roman"/>
          <w:sz w:val="28"/>
          <w:szCs w:val="28"/>
          <w:lang w:val="nl-NL"/>
        </w:rPr>
        <w:t>ậ</w:t>
      </w:r>
      <w:r>
        <w:rPr>
          <w:rFonts w:ascii="Times New Roman" w:hAnsi="Times New Roman" w:cs="Times New Roman"/>
          <w:sz w:val="28"/>
          <w:szCs w:val="28"/>
          <w:lang w:val="nl-NL"/>
        </w:rPr>
        <w:t>y, vi</w:t>
      </w:r>
      <w:r>
        <w:rPr>
          <w:rFonts w:ascii="Times New Roman" w:hAnsi="Times New Roman" w:cs="Times New Roman"/>
          <w:sz w:val="28"/>
          <w:szCs w:val="28"/>
          <w:lang w:val="nl-NL"/>
        </w:rPr>
        <w:t>ệ</w:t>
      </w:r>
      <w:r>
        <w:rPr>
          <w:rFonts w:ascii="Times New Roman" w:hAnsi="Times New Roman" w:cs="Times New Roman"/>
          <w:sz w:val="28"/>
          <w:szCs w:val="28"/>
          <w:lang w:val="nl-NL"/>
        </w:rPr>
        <w:t>c đánh giá kh</w:t>
      </w:r>
      <w:r>
        <w:rPr>
          <w:rFonts w:ascii="Times New Roman" w:hAnsi="Times New Roman" w:cs="Times New Roman"/>
          <w:sz w:val="28"/>
          <w:szCs w:val="28"/>
          <w:lang w:val="nl-NL"/>
        </w:rPr>
        <w:t>ả</w:t>
      </w:r>
      <w:r>
        <w:rPr>
          <w:rFonts w:ascii="Times New Roman" w:hAnsi="Times New Roman" w:cs="Times New Roman"/>
          <w:sz w:val="28"/>
          <w:szCs w:val="28"/>
          <w:lang w:val="nl-NL"/>
        </w:rPr>
        <w:t>o nghi</w:t>
      </w:r>
      <w:r>
        <w:rPr>
          <w:rFonts w:ascii="Times New Roman" w:hAnsi="Times New Roman" w:cs="Times New Roman"/>
          <w:sz w:val="28"/>
          <w:szCs w:val="28"/>
          <w:lang w:val="nl-NL"/>
        </w:rPr>
        <w:t>ệ</w:t>
      </w:r>
      <w:r>
        <w:rPr>
          <w:rFonts w:ascii="Times New Roman" w:hAnsi="Times New Roman" w:cs="Times New Roman"/>
          <w:sz w:val="28"/>
          <w:szCs w:val="28"/>
          <w:lang w:val="nl-NL"/>
        </w:rPr>
        <w:t>m và xây d</w:t>
      </w:r>
      <w:r>
        <w:rPr>
          <w:rFonts w:ascii="Times New Roman" w:hAnsi="Times New Roman" w:cs="Times New Roman"/>
          <w:sz w:val="28"/>
          <w:szCs w:val="28"/>
          <w:lang w:val="nl-NL"/>
        </w:rPr>
        <w:t>ự</w:t>
      </w:r>
      <w:r>
        <w:rPr>
          <w:rFonts w:ascii="Times New Roman" w:hAnsi="Times New Roman" w:cs="Times New Roman"/>
          <w:sz w:val="28"/>
          <w:szCs w:val="28"/>
          <w:lang w:val="nl-NL"/>
        </w:rPr>
        <w:t>ng quy trình k</w:t>
      </w:r>
      <w:r>
        <w:rPr>
          <w:rFonts w:ascii="Times New Roman" w:hAnsi="Times New Roman" w:cs="Times New Roman"/>
          <w:sz w:val="28"/>
          <w:szCs w:val="28"/>
          <w:lang w:val="nl-NL"/>
        </w:rPr>
        <w:t>ỹ</w:t>
      </w:r>
      <w:r>
        <w:rPr>
          <w:rFonts w:ascii="Times New Roman" w:hAnsi="Times New Roman" w:cs="Times New Roman"/>
          <w:sz w:val="28"/>
          <w:szCs w:val="28"/>
          <w:lang w:val="nl-NL"/>
        </w:rPr>
        <w:t xml:space="preserve"> thu</w:t>
      </w:r>
      <w:r>
        <w:rPr>
          <w:rFonts w:ascii="Times New Roman" w:hAnsi="Times New Roman" w:cs="Times New Roman"/>
          <w:sz w:val="28"/>
          <w:szCs w:val="28"/>
          <w:lang w:val="nl-NL"/>
        </w:rPr>
        <w:t>ậ</w:t>
      </w:r>
      <w:r>
        <w:rPr>
          <w:rFonts w:ascii="Times New Roman" w:hAnsi="Times New Roman" w:cs="Times New Roman"/>
          <w:sz w:val="28"/>
          <w:szCs w:val="28"/>
          <w:lang w:val="nl-NL"/>
        </w:rPr>
        <w:t>t nhân nuôi giun đ</w:t>
      </w:r>
      <w:r>
        <w:rPr>
          <w:rFonts w:ascii="Times New Roman" w:hAnsi="Times New Roman" w:cs="Times New Roman"/>
          <w:sz w:val="28"/>
          <w:szCs w:val="28"/>
          <w:lang w:val="nl-NL"/>
        </w:rPr>
        <w:t>ấ</w:t>
      </w:r>
      <w:r>
        <w:rPr>
          <w:rFonts w:ascii="Times New Roman" w:hAnsi="Times New Roman" w:cs="Times New Roman"/>
          <w:sz w:val="28"/>
          <w:szCs w:val="28"/>
          <w:lang w:val="nl-NL"/>
        </w:rPr>
        <w:t>t 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ch</w:t>
      </w:r>
      <w:r>
        <w:rPr>
          <w:rFonts w:ascii="Times New Roman" w:hAnsi="Times New Roman" w:cs="Times New Roman"/>
          <w:sz w:val="28"/>
          <w:szCs w:val="28"/>
          <w:lang w:val="nl-NL"/>
        </w:rPr>
        <w:t>ấ</w:t>
      </w:r>
      <w:r>
        <w:rPr>
          <w:rFonts w:ascii="Times New Roman" w:hAnsi="Times New Roman" w:cs="Times New Roman"/>
          <w:sz w:val="28"/>
          <w:szCs w:val="28"/>
          <w:lang w:val="nl-NL"/>
        </w:rPr>
        <w:t>t th</w:t>
      </w:r>
      <w:r>
        <w:rPr>
          <w:rFonts w:ascii="Times New Roman" w:hAnsi="Times New Roman" w:cs="Times New Roman"/>
          <w:sz w:val="28"/>
          <w:szCs w:val="28"/>
          <w:lang w:val="nl-NL"/>
        </w:rPr>
        <w:t>ả</w:t>
      </w:r>
      <w:r>
        <w:rPr>
          <w:rFonts w:ascii="Times New Roman" w:hAnsi="Times New Roman" w:cs="Times New Roman"/>
          <w:sz w:val="28"/>
          <w:szCs w:val="28"/>
          <w:lang w:val="nl-NL"/>
        </w:rPr>
        <w:t>i chăn nuôi l</w:t>
      </w:r>
      <w:r>
        <w:rPr>
          <w:rFonts w:ascii="Times New Roman" w:hAnsi="Times New Roman" w:cs="Times New Roman"/>
          <w:sz w:val="28"/>
          <w:szCs w:val="28"/>
          <w:lang w:val="nl-NL"/>
        </w:rPr>
        <w:t>ợ</w:t>
      </w:r>
      <w:r>
        <w:rPr>
          <w:rFonts w:ascii="Times New Roman" w:hAnsi="Times New Roman" w:cs="Times New Roman"/>
          <w:sz w:val="28"/>
          <w:szCs w:val="28"/>
          <w:lang w:val="nl-NL"/>
        </w:rPr>
        <w:t>n s</w:t>
      </w:r>
      <w:r>
        <w:rPr>
          <w:rFonts w:ascii="Times New Roman" w:hAnsi="Times New Roman" w:cs="Times New Roman"/>
          <w:sz w:val="28"/>
          <w:szCs w:val="28"/>
          <w:lang w:val="nl-NL"/>
        </w:rPr>
        <w:t>ẽ</w:t>
      </w:r>
      <w:r>
        <w:rPr>
          <w:rFonts w:ascii="Times New Roman" w:hAnsi="Times New Roman" w:cs="Times New Roman"/>
          <w:sz w:val="28"/>
          <w:szCs w:val="28"/>
          <w:lang w:val="nl-NL"/>
        </w:rPr>
        <w:t xml:space="preserve"> góp ph</w:t>
      </w:r>
      <w:r>
        <w:rPr>
          <w:rFonts w:ascii="Times New Roman" w:hAnsi="Times New Roman" w:cs="Times New Roman"/>
          <w:sz w:val="28"/>
          <w:szCs w:val="28"/>
          <w:lang w:val="nl-NL"/>
        </w:rPr>
        <w:t>ầ</w:t>
      </w:r>
      <w:r>
        <w:rPr>
          <w:rFonts w:ascii="Times New Roman" w:hAnsi="Times New Roman" w:cs="Times New Roman"/>
          <w:sz w:val="28"/>
          <w:szCs w:val="28"/>
          <w:lang w:val="nl-NL"/>
        </w:rPr>
        <w:t>n gi</w:t>
      </w:r>
      <w:r>
        <w:rPr>
          <w:rFonts w:ascii="Times New Roman" w:hAnsi="Times New Roman" w:cs="Times New Roman"/>
          <w:sz w:val="28"/>
          <w:szCs w:val="28"/>
          <w:lang w:val="nl-NL"/>
        </w:rPr>
        <w:t>ả</w:t>
      </w:r>
      <w:r>
        <w:rPr>
          <w:rFonts w:ascii="Times New Roman" w:hAnsi="Times New Roman" w:cs="Times New Roman"/>
          <w:sz w:val="28"/>
          <w:szCs w:val="28"/>
          <w:lang w:val="nl-NL"/>
        </w:rPr>
        <w:t>i quy</w:t>
      </w:r>
      <w:r>
        <w:rPr>
          <w:rFonts w:ascii="Times New Roman" w:hAnsi="Times New Roman" w:cs="Times New Roman"/>
          <w:sz w:val="28"/>
          <w:szCs w:val="28"/>
          <w:lang w:val="nl-NL"/>
        </w:rPr>
        <w:t>ế</w:t>
      </w:r>
      <w:r>
        <w:rPr>
          <w:rFonts w:ascii="Times New Roman" w:hAnsi="Times New Roman" w:cs="Times New Roman"/>
          <w:sz w:val="28"/>
          <w:szCs w:val="28"/>
          <w:lang w:val="nl-NL"/>
        </w:rPr>
        <w:t>t các v</w:t>
      </w:r>
      <w:r>
        <w:rPr>
          <w:rFonts w:ascii="Times New Roman" w:hAnsi="Times New Roman" w:cs="Times New Roman"/>
          <w:sz w:val="28"/>
          <w:szCs w:val="28"/>
          <w:lang w:val="nl-NL"/>
        </w:rPr>
        <w:t>ấ</w:t>
      </w:r>
      <w:r>
        <w:rPr>
          <w:rFonts w:ascii="Times New Roman" w:hAnsi="Times New Roman" w:cs="Times New Roman"/>
          <w:sz w:val="28"/>
          <w:szCs w:val="28"/>
          <w:lang w:val="nl-NL"/>
        </w:rPr>
        <w:t>n đ</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ô nhi</w:t>
      </w:r>
      <w:r>
        <w:rPr>
          <w:rFonts w:ascii="Times New Roman" w:hAnsi="Times New Roman" w:cs="Times New Roman"/>
          <w:sz w:val="28"/>
          <w:szCs w:val="28"/>
          <w:lang w:val="nl-NL"/>
        </w:rPr>
        <w:t>ễ</w:t>
      </w:r>
      <w:r>
        <w:rPr>
          <w:rFonts w:ascii="Times New Roman" w:hAnsi="Times New Roman" w:cs="Times New Roman"/>
          <w:sz w:val="28"/>
          <w:szCs w:val="28"/>
          <w:lang w:val="nl-NL"/>
        </w:rPr>
        <w:t>m môi trư</w:t>
      </w:r>
      <w:r>
        <w:rPr>
          <w:rFonts w:ascii="Times New Roman" w:hAnsi="Times New Roman" w:cs="Times New Roman"/>
          <w:sz w:val="28"/>
          <w:szCs w:val="28"/>
          <w:lang w:val="nl-NL"/>
        </w:rPr>
        <w:t>ờ</w:t>
      </w:r>
      <w:r>
        <w:rPr>
          <w:rFonts w:ascii="Times New Roman" w:hAnsi="Times New Roman" w:cs="Times New Roman"/>
          <w:sz w:val="28"/>
          <w:szCs w:val="28"/>
          <w:lang w:val="nl-NL"/>
        </w:rPr>
        <w:t>ng và góp ph</w:t>
      </w:r>
      <w:r>
        <w:rPr>
          <w:rFonts w:ascii="Times New Roman" w:hAnsi="Times New Roman" w:cs="Times New Roman"/>
          <w:sz w:val="28"/>
          <w:szCs w:val="28"/>
          <w:lang w:val="nl-NL"/>
        </w:rPr>
        <w:t>ầ</w:t>
      </w:r>
      <w:r>
        <w:rPr>
          <w:rFonts w:ascii="Times New Roman" w:hAnsi="Times New Roman" w:cs="Times New Roman"/>
          <w:sz w:val="28"/>
          <w:szCs w:val="28"/>
          <w:lang w:val="nl-NL"/>
        </w:rPr>
        <w:t>n làm tăng chu</w:t>
      </w:r>
      <w:r>
        <w:rPr>
          <w:rFonts w:ascii="Times New Roman" w:hAnsi="Times New Roman" w:cs="Times New Roman"/>
          <w:sz w:val="28"/>
          <w:szCs w:val="28"/>
          <w:lang w:val="nl-NL"/>
        </w:rPr>
        <w:t>ỗ</w:t>
      </w:r>
      <w:r>
        <w:rPr>
          <w:rFonts w:ascii="Times New Roman" w:hAnsi="Times New Roman" w:cs="Times New Roman"/>
          <w:sz w:val="28"/>
          <w:szCs w:val="28"/>
          <w:lang w:val="nl-NL"/>
        </w:rPr>
        <w:t>i giá tr</w:t>
      </w:r>
      <w:r>
        <w:rPr>
          <w:rFonts w:ascii="Times New Roman" w:hAnsi="Times New Roman" w:cs="Times New Roman"/>
          <w:sz w:val="28"/>
          <w:szCs w:val="28"/>
          <w:lang w:val="nl-NL"/>
        </w:rPr>
        <w:t>ị</w:t>
      </w:r>
      <w:r>
        <w:rPr>
          <w:rFonts w:ascii="Times New Roman" w:hAnsi="Times New Roman" w:cs="Times New Roman"/>
          <w:sz w:val="28"/>
          <w:szCs w:val="28"/>
          <w:lang w:val="nl-NL"/>
        </w:rPr>
        <w:t xml:space="preserve">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 xml:space="preserve">m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các trang tr</w:t>
      </w:r>
      <w:r>
        <w:rPr>
          <w:rFonts w:ascii="Times New Roman" w:hAnsi="Times New Roman" w:cs="Times New Roman"/>
          <w:sz w:val="28"/>
          <w:szCs w:val="28"/>
          <w:lang w:val="nl-NL"/>
        </w:rPr>
        <w:t>ạ</w:t>
      </w:r>
      <w:r>
        <w:rPr>
          <w:rFonts w:ascii="Times New Roman" w:hAnsi="Times New Roman" w:cs="Times New Roman"/>
          <w:sz w:val="28"/>
          <w:szCs w:val="28"/>
          <w:lang w:val="nl-NL"/>
        </w:rPr>
        <w:t>i l</w:t>
      </w:r>
      <w:r>
        <w:rPr>
          <w:rFonts w:ascii="Times New Roman" w:hAnsi="Times New Roman" w:cs="Times New Roman"/>
          <w:sz w:val="28"/>
          <w:szCs w:val="28"/>
          <w:lang w:val="nl-NL"/>
        </w:rPr>
        <w:t>ợ</w:t>
      </w:r>
      <w:r>
        <w:rPr>
          <w:rFonts w:ascii="Times New Roman" w:hAnsi="Times New Roman" w:cs="Times New Roman"/>
          <w:sz w:val="28"/>
          <w:szCs w:val="28"/>
          <w:lang w:val="nl-NL"/>
        </w:rPr>
        <w:t xml:space="preserve">n. </w:t>
      </w:r>
    </w:p>
    <w:p w:rsidR="00750AA7" w:rsidRDefault="00854E66">
      <w:pPr>
        <w:widowControl w:val="0"/>
        <w:spacing w:before="120"/>
        <w:jc w:val="both"/>
        <w:textAlignment w:val="baseline"/>
        <w:rPr>
          <w:rFonts w:ascii="Times New Roman" w:hAnsi="Times New Roman" w:cs="Times New Roman"/>
          <w:b/>
          <w:sz w:val="28"/>
          <w:szCs w:val="28"/>
          <w:lang w:val="nl-NL"/>
        </w:rPr>
      </w:pPr>
      <w:r>
        <w:rPr>
          <w:rFonts w:ascii="Times New Roman" w:hAnsi="Times New Roman" w:cs="Times New Roman"/>
          <w:b/>
          <w:sz w:val="28"/>
          <w:szCs w:val="28"/>
          <w:lang w:val="nl-NL"/>
        </w:rPr>
        <w:t>2. Tình hình nghiên c</w:t>
      </w:r>
      <w:r>
        <w:rPr>
          <w:rFonts w:ascii="Times New Roman" w:hAnsi="Times New Roman" w:cs="Times New Roman"/>
          <w:b/>
          <w:sz w:val="28"/>
          <w:szCs w:val="28"/>
          <w:lang w:val="nl-NL"/>
        </w:rPr>
        <w:t>ứ</w:t>
      </w:r>
      <w:r>
        <w:rPr>
          <w:rFonts w:ascii="Times New Roman" w:hAnsi="Times New Roman" w:cs="Times New Roman"/>
          <w:b/>
          <w:sz w:val="28"/>
          <w:szCs w:val="28"/>
          <w:lang w:val="nl-NL"/>
        </w:rPr>
        <w:t>u, s</w:t>
      </w:r>
      <w:r>
        <w:rPr>
          <w:rFonts w:ascii="Times New Roman" w:hAnsi="Times New Roman" w:cs="Times New Roman"/>
          <w:b/>
          <w:sz w:val="28"/>
          <w:szCs w:val="28"/>
          <w:lang w:val="nl-NL"/>
        </w:rPr>
        <w:t>ử</w:t>
      </w:r>
      <w:r>
        <w:rPr>
          <w:rFonts w:ascii="Times New Roman" w:hAnsi="Times New Roman" w:cs="Times New Roman"/>
          <w:b/>
          <w:sz w:val="28"/>
          <w:szCs w:val="28"/>
          <w:lang w:val="nl-NL"/>
        </w:rPr>
        <w:t xml:space="preserve"> d</w:t>
      </w:r>
      <w:r>
        <w:rPr>
          <w:rFonts w:ascii="Times New Roman" w:hAnsi="Times New Roman" w:cs="Times New Roman"/>
          <w:b/>
          <w:sz w:val="28"/>
          <w:szCs w:val="28"/>
          <w:lang w:val="nl-NL"/>
        </w:rPr>
        <w:t>ụ</w:t>
      </w:r>
      <w:r>
        <w:rPr>
          <w:rFonts w:ascii="Times New Roman" w:hAnsi="Times New Roman" w:cs="Times New Roman"/>
          <w:b/>
          <w:sz w:val="28"/>
          <w:szCs w:val="28"/>
          <w:lang w:val="nl-NL"/>
        </w:rPr>
        <w:t>ng giun đ</w:t>
      </w:r>
      <w:r>
        <w:rPr>
          <w:rFonts w:ascii="Times New Roman" w:hAnsi="Times New Roman" w:cs="Times New Roman"/>
          <w:b/>
          <w:sz w:val="28"/>
          <w:szCs w:val="28"/>
          <w:lang w:val="nl-NL"/>
        </w:rPr>
        <w:t>ấ</w:t>
      </w:r>
      <w:r>
        <w:rPr>
          <w:rFonts w:ascii="Times New Roman" w:hAnsi="Times New Roman" w:cs="Times New Roman"/>
          <w:b/>
          <w:sz w:val="28"/>
          <w:szCs w:val="28"/>
          <w:lang w:val="nl-NL"/>
        </w:rPr>
        <w:t>t làm ngu</w:t>
      </w:r>
      <w:r>
        <w:rPr>
          <w:rFonts w:ascii="Times New Roman" w:hAnsi="Times New Roman" w:cs="Times New Roman"/>
          <w:b/>
          <w:sz w:val="28"/>
          <w:szCs w:val="28"/>
          <w:lang w:val="nl-NL"/>
        </w:rPr>
        <w:t>ồ</w:t>
      </w:r>
      <w:r>
        <w:rPr>
          <w:rFonts w:ascii="Times New Roman" w:hAnsi="Times New Roman" w:cs="Times New Roman"/>
          <w:b/>
          <w:sz w:val="28"/>
          <w:szCs w:val="28"/>
          <w:lang w:val="nl-NL"/>
        </w:rPr>
        <w:t>n dinh dư</w:t>
      </w:r>
      <w:r>
        <w:rPr>
          <w:rFonts w:ascii="Times New Roman" w:hAnsi="Times New Roman" w:cs="Times New Roman"/>
          <w:b/>
          <w:sz w:val="28"/>
          <w:szCs w:val="28"/>
          <w:lang w:val="nl-NL"/>
        </w:rPr>
        <w:t>ỡ</w:t>
      </w:r>
      <w:r>
        <w:rPr>
          <w:rFonts w:ascii="Times New Roman" w:hAnsi="Times New Roman" w:cs="Times New Roman"/>
          <w:b/>
          <w:sz w:val="28"/>
          <w:szCs w:val="28"/>
          <w:lang w:val="nl-NL"/>
        </w:rPr>
        <w:t>ng b</w:t>
      </w:r>
      <w:r>
        <w:rPr>
          <w:rFonts w:ascii="Times New Roman" w:hAnsi="Times New Roman" w:cs="Times New Roman"/>
          <w:b/>
          <w:sz w:val="28"/>
          <w:szCs w:val="28"/>
          <w:lang w:val="nl-NL"/>
        </w:rPr>
        <w:t>ổ</w:t>
      </w:r>
      <w:r>
        <w:rPr>
          <w:rFonts w:ascii="Times New Roman" w:hAnsi="Times New Roman" w:cs="Times New Roman"/>
          <w:b/>
          <w:sz w:val="28"/>
          <w:szCs w:val="28"/>
          <w:lang w:val="nl-NL"/>
        </w:rPr>
        <w:t xml:space="preserve"> sung cho ho</w:t>
      </w:r>
      <w:r>
        <w:rPr>
          <w:rFonts w:ascii="Times New Roman" w:hAnsi="Times New Roman" w:cs="Times New Roman"/>
          <w:b/>
          <w:sz w:val="28"/>
          <w:szCs w:val="28"/>
          <w:lang w:val="nl-NL"/>
        </w:rPr>
        <w:t>ạ</w:t>
      </w:r>
      <w:r>
        <w:rPr>
          <w:rFonts w:ascii="Times New Roman" w:hAnsi="Times New Roman" w:cs="Times New Roman"/>
          <w:b/>
          <w:sz w:val="28"/>
          <w:szCs w:val="28"/>
          <w:lang w:val="nl-NL"/>
        </w:rPr>
        <w:t>t đ</w:t>
      </w:r>
      <w:r>
        <w:rPr>
          <w:rFonts w:ascii="Times New Roman" w:hAnsi="Times New Roman" w:cs="Times New Roman"/>
          <w:b/>
          <w:sz w:val="28"/>
          <w:szCs w:val="28"/>
          <w:lang w:val="nl-NL"/>
        </w:rPr>
        <w:t>ộ</w:t>
      </w:r>
      <w:r>
        <w:rPr>
          <w:rFonts w:ascii="Times New Roman" w:hAnsi="Times New Roman" w:cs="Times New Roman"/>
          <w:b/>
          <w:sz w:val="28"/>
          <w:szCs w:val="28"/>
          <w:lang w:val="nl-NL"/>
        </w:rPr>
        <w:t>ng chăn, nuôi.</w:t>
      </w:r>
    </w:p>
    <w:p w:rsidR="00750AA7" w:rsidRDefault="00854E66">
      <w:pPr>
        <w:widowControl w:val="0"/>
        <w:spacing w:before="120"/>
        <w:jc w:val="both"/>
        <w:textAlignment w:val="baseline"/>
        <w:rPr>
          <w:rFonts w:ascii="Times New Roman" w:hAnsi="Times New Roman" w:cs="Times New Roman"/>
          <w:b/>
          <w:bCs/>
          <w:i/>
          <w:iCs/>
          <w:sz w:val="28"/>
          <w:szCs w:val="28"/>
          <w:lang w:val="nl-NL"/>
        </w:rPr>
      </w:pPr>
      <w:r>
        <w:rPr>
          <w:rFonts w:ascii="Times New Roman" w:hAnsi="Times New Roman" w:cs="Times New Roman"/>
          <w:b/>
          <w:bCs/>
          <w:i/>
          <w:iCs/>
          <w:sz w:val="28"/>
          <w:szCs w:val="28"/>
          <w:lang w:val="nl-NL"/>
        </w:rPr>
        <w:t>2.1. Trên th</w:t>
      </w:r>
      <w:r>
        <w:rPr>
          <w:rFonts w:ascii="Times New Roman" w:hAnsi="Times New Roman" w:cs="Times New Roman"/>
          <w:b/>
          <w:bCs/>
          <w:i/>
          <w:iCs/>
          <w:sz w:val="28"/>
          <w:szCs w:val="28"/>
          <w:lang w:val="nl-NL"/>
        </w:rPr>
        <w:t>ế</w:t>
      </w:r>
      <w:r>
        <w:rPr>
          <w:rFonts w:ascii="Times New Roman" w:hAnsi="Times New Roman" w:cs="Times New Roman"/>
          <w:b/>
          <w:bCs/>
          <w:i/>
          <w:iCs/>
          <w:sz w:val="28"/>
          <w:szCs w:val="28"/>
          <w:lang w:val="nl-NL"/>
        </w:rPr>
        <w:t xml:space="preserve"> gi</w:t>
      </w:r>
      <w:r>
        <w:rPr>
          <w:rFonts w:ascii="Times New Roman" w:hAnsi="Times New Roman" w:cs="Times New Roman"/>
          <w:b/>
          <w:bCs/>
          <w:i/>
          <w:iCs/>
          <w:sz w:val="28"/>
          <w:szCs w:val="28"/>
          <w:lang w:val="nl-NL"/>
        </w:rPr>
        <w:t>ớ</w:t>
      </w:r>
      <w:r>
        <w:rPr>
          <w:rFonts w:ascii="Times New Roman" w:hAnsi="Times New Roman" w:cs="Times New Roman"/>
          <w:b/>
          <w:bCs/>
          <w:i/>
          <w:iCs/>
          <w:sz w:val="28"/>
          <w:szCs w:val="28"/>
          <w:lang w:val="nl-NL"/>
        </w:rPr>
        <w:t xml:space="preserve">i  </w:t>
      </w:r>
    </w:p>
    <w:p w:rsidR="00750AA7" w:rsidRDefault="00854E66">
      <w:pPr>
        <w:widowControl w:val="0"/>
        <w:spacing w:before="120"/>
        <w:jc w:val="both"/>
        <w:textAlignment w:val="baseline"/>
        <w:rPr>
          <w:rStyle w:val="fontstyle01"/>
          <w:color w:val="auto"/>
          <w:lang w:val="nl-NL"/>
        </w:rPr>
      </w:pPr>
      <w:r>
        <w:rPr>
          <w:rFonts w:ascii="Times New Roman" w:hAnsi="Times New Roman" w:cs="Times New Roman"/>
          <w:sz w:val="28"/>
          <w:szCs w:val="28"/>
          <w:lang w:val="nl-NL"/>
        </w:rPr>
        <w:tab/>
        <w:t>Reinecke và cs (1989) [89] kh</w:t>
      </w:r>
      <w:r>
        <w:rPr>
          <w:rFonts w:ascii="Times New Roman" w:hAnsi="Times New Roman" w:cs="Times New Roman"/>
          <w:sz w:val="28"/>
          <w:szCs w:val="28"/>
          <w:lang w:val="nl-NL"/>
        </w:rPr>
        <w:t>ả</w:t>
      </w:r>
      <w:r>
        <w:rPr>
          <w:rFonts w:ascii="Times New Roman" w:hAnsi="Times New Roman" w:cs="Times New Roman"/>
          <w:sz w:val="28"/>
          <w:szCs w:val="28"/>
          <w:lang w:val="nl-NL"/>
        </w:rPr>
        <w:t xml:space="preserve"> năng sinh trư</w:t>
      </w:r>
      <w:r>
        <w:rPr>
          <w:rFonts w:ascii="Times New Roman" w:hAnsi="Times New Roman" w:cs="Times New Roman"/>
          <w:sz w:val="28"/>
          <w:szCs w:val="28"/>
          <w:lang w:val="nl-NL"/>
        </w:rPr>
        <w:t>ở</w:t>
      </w:r>
      <w:r>
        <w:rPr>
          <w:rFonts w:ascii="Times New Roman" w:hAnsi="Times New Roman" w:cs="Times New Roman"/>
          <w:sz w:val="28"/>
          <w:szCs w:val="28"/>
          <w:lang w:val="nl-NL"/>
        </w:rPr>
        <w:t>ng và s</w:t>
      </w:r>
      <w:r>
        <w:rPr>
          <w:rFonts w:ascii="Times New Roman" w:hAnsi="Times New Roman" w:cs="Times New Roman"/>
          <w:sz w:val="28"/>
          <w:szCs w:val="28"/>
          <w:lang w:val="nl-NL"/>
        </w:rPr>
        <w:t>ả</w:t>
      </w:r>
      <w:r>
        <w:rPr>
          <w:rFonts w:ascii="Times New Roman" w:hAnsi="Times New Roman" w:cs="Times New Roman"/>
          <w:sz w:val="28"/>
          <w:szCs w:val="28"/>
          <w:lang w:val="nl-NL"/>
        </w:rPr>
        <w:t>n su</w:t>
      </w:r>
      <w:r>
        <w:rPr>
          <w:rFonts w:ascii="Times New Roman" w:hAnsi="Times New Roman" w:cs="Times New Roman"/>
          <w:sz w:val="28"/>
          <w:szCs w:val="28"/>
          <w:lang w:val="nl-NL"/>
        </w:rPr>
        <w:t>ấ</w:t>
      </w:r>
      <w:r>
        <w:rPr>
          <w:rFonts w:ascii="Times New Roman" w:hAnsi="Times New Roman" w:cs="Times New Roman"/>
          <w:sz w:val="28"/>
          <w:szCs w:val="28"/>
          <w:lang w:val="nl-NL"/>
        </w:rPr>
        <w:t>t kén đã</w:t>
      </w:r>
      <w:r>
        <w:rPr>
          <w:rFonts w:ascii="Times New Roman" w:hAnsi="Times New Roman" w:cs="Times New Roman"/>
          <w:sz w:val="28"/>
          <w:szCs w:val="28"/>
          <w:lang w:val="nl-NL"/>
        </w:rPr>
        <w:br/>
        <w:t>đư</w:t>
      </w:r>
      <w:r>
        <w:rPr>
          <w:rFonts w:ascii="Times New Roman" w:hAnsi="Times New Roman" w:cs="Times New Roman"/>
          <w:sz w:val="28"/>
          <w:szCs w:val="28"/>
          <w:lang w:val="nl-NL"/>
        </w:rPr>
        <w:t>ợ</w:t>
      </w:r>
      <w:r>
        <w:rPr>
          <w:rFonts w:ascii="Times New Roman" w:hAnsi="Times New Roman" w:cs="Times New Roman"/>
          <w:sz w:val="28"/>
          <w:szCs w:val="28"/>
          <w:lang w:val="nl-NL"/>
        </w:rPr>
        <w:t>c nghiên c</w:t>
      </w:r>
      <w:r>
        <w:rPr>
          <w:rFonts w:ascii="Times New Roman" w:hAnsi="Times New Roman" w:cs="Times New Roman"/>
          <w:sz w:val="28"/>
          <w:szCs w:val="28"/>
          <w:lang w:val="nl-NL"/>
        </w:rPr>
        <w:t>ứ</w:t>
      </w:r>
      <w:r>
        <w:rPr>
          <w:rFonts w:ascii="Times New Roman" w:hAnsi="Times New Roman" w:cs="Times New Roman"/>
          <w:sz w:val="28"/>
          <w:szCs w:val="28"/>
          <w:lang w:val="nl-NL"/>
        </w:rPr>
        <w:t>u trong đi</w:t>
      </w:r>
      <w:r>
        <w:rPr>
          <w:rFonts w:ascii="Times New Roman" w:hAnsi="Times New Roman" w:cs="Times New Roman"/>
          <w:sz w:val="28"/>
          <w:szCs w:val="28"/>
          <w:lang w:val="nl-NL"/>
        </w:rPr>
        <w:t>ề</w:t>
      </w:r>
      <w:r>
        <w:rPr>
          <w:rFonts w:ascii="Times New Roman" w:hAnsi="Times New Roman" w:cs="Times New Roman"/>
          <w:sz w:val="28"/>
          <w:szCs w:val="28"/>
          <w:lang w:val="nl-NL"/>
        </w:rPr>
        <w:t>u k</w:t>
      </w:r>
      <w:r>
        <w:rPr>
          <w:rFonts w:ascii="Times New Roman" w:hAnsi="Times New Roman" w:cs="Times New Roman"/>
          <w:sz w:val="28"/>
          <w:szCs w:val="28"/>
          <w:lang w:val="nl-NL"/>
        </w:rPr>
        <w:t>i</w:t>
      </w:r>
      <w:r>
        <w:rPr>
          <w:rFonts w:ascii="Times New Roman" w:hAnsi="Times New Roman" w:cs="Times New Roman"/>
          <w:sz w:val="28"/>
          <w:szCs w:val="28"/>
          <w:lang w:val="nl-NL"/>
        </w:rPr>
        <w:t>ệ</w:t>
      </w:r>
      <w:r>
        <w:rPr>
          <w:rFonts w:ascii="Times New Roman" w:hAnsi="Times New Roman" w:cs="Times New Roman"/>
          <w:sz w:val="28"/>
          <w:szCs w:val="28"/>
          <w:lang w:val="nl-NL"/>
        </w:rPr>
        <w:t>n, nhi</w:t>
      </w:r>
      <w:r>
        <w:rPr>
          <w:rFonts w:ascii="Times New Roman" w:hAnsi="Times New Roman" w:cs="Times New Roman"/>
          <w:sz w:val="28"/>
          <w:szCs w:val="28"/>
          <w:lang w:val="nl-NL"/>
        </w:rPr>
        <w:t>ệ</w:t>
      </w:r>
      <w:r>
        <w:rPr>
          <w:rFonts w:ascii="Times New Roman" w:hAnsi="Times New Roman" w:cs="Times New Roman"/>
          <w:sz w:val="28"/>
          <w:szCs w:val="28"/>
          <w:lang w:val="nl-NL"/>
        </w:rPr>
        <w:t>t đ</w:t>
      </w:r>
      <w:r>
        <w:rPr>
          <w:rFonts w:ascii="Times New Roman" w:hAnsi="Times New Roman" w:cs="Times New Roman"/>
          <w:sz w:val="28"/>
          <w:szCs w:val="28"/>
          <w:lang w:val="nl-NL"/>
        </w:rPr>
        <w:t>ộ</w:t>
      </w:r>
      <w:r>
        <w:rPr>
          <w:rFonts w:ascii="Times New Roman" w:hAnsi="Times New Roman" w:cs="Times New Roman"/>
          <w:sz w:val="28"/>
          <w:szCs w:val="28"/>
          <w:lang w:val="nl-NL"/>
        </w:rPr>
        <w:t>, đ</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w:t>
      </w:r>
      <w:r>
        <w:rPr>
          <w:rFonts w:ascii="Times New Roman" w:hAnsi="Times New Roman" w:cs="Times New Roman"/>
          <w:sz w:val="28"/>
          <w:szCs w:val="28"/>
          <w:lang w:val="nl-NL"/>
        </w:rPr>
        <w:t>ẩ</w:t>
      </w:r>
      <w:r>
        <w:rPr>
          <w:rFonts w:ascii="Times New Roman" w:hAnsi="Times New Roman" w:cs="Times New Roman"/>
          <w:sz w:val="28"/>
          <w:szCs w:val="28"/>
          <w:lang w:val="nl-NL"/>
        </w:rPr>
        <w:t>m và dinh dư</w:t>
      </w:r>
      <w:r>
        <w:rPr>
          <w:rFonts w:ascii="Times New Roman" w:hAnsi="Times New Roman" w:cs="Times New Roman"/>
          <w:sz w:val="28"/>
          <w:szCs w:val="28"/>
          <w:lang w:val="nl-NL"/>
        </w:rPr>
        <w:t>ỡ</w:t>
      </w:r>
      <w:r>
        <w:rPr>
          <w:rFonts w:ascii="Times New Roman" w:hAnsi="Times New Roman" w:cs="Times New Roman"/>
          <w:sz w:val="28"/>
          <w:szCs w:val="28"/>
          <w:lang w:val="nl-NL"/>
        </w:rPr>
        <w:t>ng thích h</w:t>
      </w:r>
      <w:r>
        <w:rPr>
          <w:rFonts w:ascii="Times New Roman" w:hAnsi="Times New Roman" w:cs="Times New Roman"/>
          <w:sz w:val="28"/>
          <w:szCs w:val="28"/>
          <w:lang w:val="nl-NL"/>
        </w:rPr>
        <w:t>ợ</w:t>
      </w:r>
      <w:r>
        <w:rPr>
          <w:rFonts w:ascii="Times New Roman" w:hAnsi="Times New Roman" w:cs="Times New Roman"/>
          <w:sz w:val="28"/>
          <w:szCs w:val="28"/>
          <w:lang w:val="nl-NL"/>
        </w:rPr>
        <w:t xml:space="preserve">p  </w:t>
      </w:r>
      <w:r>
        <w:rPr>
          <w:rStyle w:val="fontstyle01"/>
          <w:color w:val="auto"/>
          <w:lang w:val="nl-NL"/>
        </w:rPr>
        <w:t>trong kho</w:t>
      </w:r>
      <w:r>
        <w:rPr>
          <w:rStyle w:val="fontstyle01"/>
          <w:color w:val="auto"/>
          <w:lang w:val="nl-NL"/>
        </w:rPr>
        <w:t>ả</w:t>
      </w:r>
      <w:r>
        <w:rPr>
          <w:rStyle w:val="fontstyle01"/>
          <w:color w:val="auto"/>
          <w:lang w:val="nl-NL"/>
        </w:rPr>
        <w:t>ng th</w:t>
      </w:r>
      <w:r>
        <w:rPr>
          <w:rStyle w:val="fontstyle01"/>
          <w:color w:val="auto"/>
          <w:lang w:val="nl-NL"/>
        </w:rPr>
        <w:t>ờ</w:t>
      </w:r>
      <w:r>
        <w:rPr>
          <w:rStyle w:val="fontstyle01"/>
          <w:color w:val="auto"/>
          <w:lang w:val="nl-NL"/>
        </w:rPr>
        <w:t>i gian 250 ngày. K</w:t>
      </w:r>
      <w:r>
        <w:rPr>
          <w:rStyle w:val="fontstyle01"/>
          <w:color w:val="auto"/>
          <w:lang w:val="nl-NL"/>
        </w:rPr>
        <w:t>ế</w:t>
      </w:r>
      <w:r>
        <w:rPr>
          <w:rStyle w:val="fontstyle01"/>
          <w:color w:val="auto"/>
          <w:lang w:val="nl-NL"/>
        </w:rPr>
        <w:t>t qu</w:t>
      </w:r>
      <w:r>
        <w:rPr>
          <w:rStyle w:val="fontstyle01"/>
          <w:color w:val="auto"/>
          <w:lang w:val="nl-NL"/>
        </w:rPr>
        <w:t>ả</w:t>
      </w:r>
      <w:r>
        <w:rPr>
          <w:rStyle w:val="fontstyle01"/>
          <w:color w:val="auto"/>
          <w:lang w:val="nl-NL"/>
        </w:rPr>
        <w:t xml:space="preserve"> thu đư</w:t>
      </w:r>
      <w:r>
        <w:rPr>
          <w:rStyle w:val="fontstyle01"/>
          <w:color w:val="auto"/>
          <w:lang w:val="nl-NL"/>
        </w:rPr>
        <w:t>ợ</w:t>
      </w:r>
      <w:r>
        <w:rPr>
          <w:rStyle w:val="fontstyle01"/>
          <w:color w:val="auto"/>
          <w:lang w:val="nl-NL"/>
        </w:rPr>
        <w:t>c cho th</w:t>
      </w:r>
      <w:r>
        <w:rPr>
          <w:rStyle w:val="fontstyle01"/>
          <w:color w:val="auto"/>
          <w:lang w:val="nl-NL"/>
        </w:rPr>
        <w:t>ấ</w:t>
      </w:r>
      <w:r>
        <w:rPr>
          <w:rStyle w:val="fontstyle01"/>
          <w:color w:val="auto"/>
          <w:lang w:val="nl-NL"/>
        </w:rPr>
        <w:t>y, giun đ</w:t>
      </w:r>
      <w:r>
        <w:rPr>
          <w:rStyle w:val="fontstyle01"/>
          <w:color w:val="auto"/>
          <w:lang w:val="nl-NL"/>
        </w:rPr>
        <w:t>ấ</w:t>
      </w:r>
      <w:r>
        <w:rPr>
          <w:rStyle w:val="fontstyle01"/>
          <w:color w:val="auto"/>
          <w:lang w:val="nl-NL"/>
        </w:rPr>
        <w:t>t thành</w:t>
      </w:r>
      <w:r>
        <w:rPr>
          <w:rFonts w:ascii="Times New Roman" w:hAnsi="Times New Roman" w:cs="Times New Roman"/>
          <w:sz w:val="28"/>
          <w:szCs w:val="28"/>
          <w:lang w:val="nl-NL"/>
        </w:rPr>
        <w:br/>
      </w:r>
      <w:r>
        <w:rPr>
          <w:rStyle w:val="fontstyle01"/>
          <w:color w:val="auto"/>
          <w:lang w:val="nl-NL"/>
        </w:rPr>
        <w:t>th</w:t>
      </w:r>
      <w:r>
        <w:rPr>
          <w:rStyle w:val="fontstyle01"/>
          <w:color w:val="auto"/>
          <w:lang w:val="nl-NL"/>
        </w:rPr>
        <w:t>ụ</w:t>
      </w:r>
      <w:r>
        <w:rPr>
          <w:rStyle w:val="fontstyle01"/>
          <w:color w:val="auto"/>
          <w:lang w:val="nl-NL"/>
        </w:rPr>
        <w:t>c s</w:t>
      </w:r>
      <w:r>
        <w:rPr>
          <w:rStyle w:val="fontstyle01"/>
          <w:color w:val="auto"/>
          <w:lang w:val="nl-NL"/>
        </w:rPr>
        <w:t>ớ</w:t>
      </w:r>
      <w:r>
        <w:rPr>
          <w:rStyle w:val="fontstyle01"/>
          <w:color w:val="auto"/>
          <w:lang w:val="nl-NL"/>
        </w:rPr>
        <w:t>m hơn và duy trì m</w:t>
      </w:r>
      <w:r>
        <w:rPr>
          <w:rStyle w:val="fontstyle01"/>
          <w:color w:val="auto"/>
          <w:lang w:val="nl-NL"/>
        </w:rPr>
        <w:t>ộ</w:t>
      </w:r>
      <w:r>
        <w:rPr>
          <w:rStyle w:val="fontstyle01"/>
          <w:color w:val="auto"/>
          <w:lang w:val="nl-NL"/>
        </w:rPr>
        <w:t>t t</w:t>
      </w:r>
      <w:r>
        <w:rPr>
          <w:rStyle w:val="fontstyle01"/>
          <w:color w:val="auto"/>
          <w:lang w:val="nl-NL"/>
        </w:rPr>
        <w:t>ỷ</w:t>
      </w:r>
      <w:r>
        <w:rPr>
          <w:rStyle w:val="fontstyle01"/>
          <w:color w:val="auto"/>
          <w:lang w:val="nl-NL"/>
        </w:rPr>
        <w:t xml:space="preserve"> l</w:t>
      </w:r>
      <w:r>
        <w:rPr>
          <w:rStyle w:val="fontstyle01"/>
          <w:color w:val="auto"/>
          <w:lang w:val="nl-NL"/>
        </w:rPr>
        <w:t>ệ</w:t>
      </w:r>
      <w:r>
        <w:rPr>
          <w:rStyle w:val="fontstyle01"/>
          <w:color w:val="auto"/>
          <w:lang w:val="nl-NL"/>
        </w:rPr>
        <w:t xml:space="preserve"> s</w:t>
      </w:r>
      <w:r>
        <w:rPr>
          <w:rStyle w:val="fontstyle01"/>
          <w:color w:val="auto"/>
          <w:lang w:val="nl-NL"/>
        </w:rPr>
        <w:t>ả</w:t>
      </w:r>
      <w:r>
        <w:rPr>
          <w:rStyle w:val="fontstyle01"/>
          <w:color w:val="auto"/>
          <w:lang w:val="nl-NL"/>
        </w:rPr>
        <w:t>n xu</w:t>
      </w:r>
      <w:r>
        <w:rPr>
          <w:rStyle w:val="fontstyle01"/>
          <w:color w:val="auto"/>
          <w:lang w:val="nl-NL"/>
        </w:rPr>
        <w:t>ấ</w:t>
      </w:r>
      <w:r>
        <w:rPr>
          <w:rStyle w:val="fontstyle01"/>
          <w:color w:val="auto"/>
          <w:lang w:val="nl-NL"/>
        </w:rPr>
        <w:t>t kén tương đ</w:t>
      </w:r>
      <w:r>
        <w:rPr>
          <w:rStyle w:val="fontstyle01"/>
          <w:color w:val="auto"/>
          <w:lang w:val="nl-NL"/>
        </w:rPr>
        <w:t>ố</w:t>
      </w:r>
      <w:r>
        <w:rPr>
          <w:rStyle w:val="fontstyle01"/>
          <w:color w:val="auto"/>
          <w:lang w:val="nl-NL"/>
        </w:rPr>
        <w:t>i cao.</w:t>
      </w:r>
    </w:p>
    <w:p w:rsidR="00750AA7" w:rsidRDefault="00854E66">
      <w:pPr>
        <w:widowControl w:val="0"/>
        <w:spacing w:before="120"/>
        <w:jc w:val="both"/>
        <w:textAlignment w:val="baseline"/>
        <w:rPr>
          <w:rStyle w:val="fontstyle01"/>
          <w:color w:val="auto"/>
          <w:lang w:val="nl-NL"/>
        </w:rPr>
      </w:pPr>
      <w:r>
        <w:rPr>
          <w:rStyle w:val="fontstyle01"/>
          <w:color w:val="auto"/>
          <w:lang w:val="nl-NL"/>
        </w:rPr>
        <w:tab/>
        <w:t>Mekada và cs (1979) [85], đã nghiên c</w:t>
      </w:r>
      <w:r>
        <w:rPr>
          <w:rStyle w:val="fontstyle01"/>
          <w:color w:val="auto"/>
          <w:lang w:val="nl-NL"/>
        </w:rPr>
        <w:t>ứ</w:t>
      </w:r>
      <w:r>
        <w:rPr>
          <w:rStyle w:val="fontstyle01"/>
          <w:color w:val="auto"/>
          <w:lang w:val="nl-NL"/>
        </w:rPr>
        <w:t>u v</w:t>
      </w:r>
      <w:r>
        <w:rPr>
          <w:rStyle w:val="fontstyle01"/>
          <w:color w:val="auto"/>
          <w:lang w:val="nl-NL"/>
        </w:rPr>
        <w:t>ề</w:t>
      </w:r>
      <w:r>
        <w:rPr>
          <w:rStyle w:val="fontstyle01"/>
          <w:color w:val="auto"/>
          <w:lang w:val="nl-NL"/>
        </w:rPr>
        <w:t xml:space="preserve"> vi</w:t>
      </w:r>
      <w:r>
        <w:rPr>
          <w:rStyle w:val="fontstyle01"/>
          <w:color w:val="auto"/>
          <w:lang w:val="nl-NL"/>
        </w:rPr>
        <w:t>ệ</w:t>
      </w:r>
      <w:r>
        <w:rPr>
          <w:rStyle w:val="fontstyle01"/>
          <w:color w:val="auto"/>
          <w:lang w:val="nl-NL"/>
        </w:rPr>
        <w:t>c b</w:t>
      </w:r>
      <w:r>
        <w:rPr>
          <w:rStyle w:val="fontstyle01"/>
          <w:color w:val="auto"/>
          <w:lang w:val="nl-NL"/>
        </w:rPr>
        <w:t>ổ</w:t>
      </w:r>
      <w:r>
        <w:rPr>
          <w:rStyle w:val="fontstyle01"/>
          <w:color w:val="auto"/>
          <w:lang w:val="nl-NL"/>
        </w:rPr>
        <w:t xml:space="preserve"> sung b</w:t>
      </w:r>
      <w:r>
        <w:rPr>
          <w:rStyle w:val="fontstyle01"/>
          <w:color w:val="auto"/>
          <w:lang w:val="nl-NL"/>
        </w:rPr>
        <w:t>ộ</w:t>
      </w:r>
      <w:r>
        <w:rPr>
          <w:rStyle w:val="fontstyle01"/>
          <w:color w:val="auto"/>
          <w:lang w:val="nl-NL"/>
        </w:rPr>
        <w:t>t giun đ</w:t>
      </w:r>
      <w:r>
        <w:rPr>
          <w:rStyle w:val="fontstyle01"/>
          <w:color w:val="auto"/>
          <w:lang w:val="nl-NL"/>
        </w:rPr>
        <w:t>ấ</w:t>
      </w:r>
      <w:r>
        <w:rPr>
          <w:rStyle w:val="fontstyle01"/>
          <w:color w:val="auto"/>
          <w:lang w:val="nl-NL"/>
        </w:rPr>
        <w:t>t</w:t>
      </w:r>
      <w:r>
        <w:rPr>
          <w:rFonts w:ascii="Times New Roman" w:hAnsi="Times New Roman" w:cs="Times New Roman"/>
          <w:sz w:val="28"/>
          <w:szCs w:val="28"/>
          <w:lang w:val="nl-NL"/>
        </w:rPr>
        <w:br/>
      </w:r>
      <w:r>
        <w:rPr>
          <w:rStyle w:val="fontstyle01"/>
          <w:color w:val="auto"/>
          <w:lang w:val="nl-NL"/>
        </w:rPr>
        <w:t>vào</w:t>
      </w:r>
      <w:r>
        <w:rPr>
          <w:rStyle w:val="fontstyle01"/>
          <w:color w:val="auto"/>
          <w:lang w:val="nl-NL"/>
        </w:rPr>
        <w:t xml:space="preserve"> kh</w:t>
      </w:r>
      <w:r>
        <w:rPr>
          <w:rStyle w:val="fontstyle01"/>
          <w:color w:val="auto"/>
          <w:lang w:val="nl-NL"/>
        </w:rPr>
        <w:t>ẩ</w:t>
      </w:r>
      <w:r>
        <w:rPr>
          <w:rStyle w:val="fontstyle01"/>
          <w:color w:val="auto"/>
          <w:lang w:val="nl-NL"/>
        </w:rPr>
        <w:t>u ph</w:t>
      </w:r>
      <w:r>
        <w:rPr>
          <w:rStyle w:val="fontstyle01"/>
          <w:color w:val="auto"/>
          <w:lang w:val="nl-NL"/>
        </w:rPr>
        <w:t>ầ</w:t>
      </w:r>
      <w:r>
        <w:rPr>
          <w:rStyle w:val="fontstyle01"/>
          <w:color w:val="auto"/>
          <w:lang w:val="nl-NL"/>
        </w:rPr>
        <w:t>n ăn c</w:t>
      </w:r>
      <w:r>
        <w:rPr>
          <w:rStyle w:val="fontstyle01"/>
          <w:color w:val="auto"/>
          <w:lang w:val="nl-NL"/>
        </w:rPr>
        <w:t>ủ</w:t>
      </w:r>
      <w:r>
        <w:rPr>
          <w:rStyle w:val="fontstyle01"/>
          <w:color w:val="auto"/>
          <w:lang w:val="nl-NL"/>
        </w:rPr>
        <w:t>a gia c</w:t>
      </w:r>
      <w:r>
        <w:rPr>
          <w:rStyle w:val="fontstyle01"/>
          <w:color w:val="auto"/>
          <w:lang w:val="nl-NL"/>
        </w:rPr>
        <w:t>ầ</w:t>
      </w:r>
      <w:r>
        <w:rPr>
          <w:rStyle w:val="fontstyle01"/>
          <w:color w:val="auto"/>
          <w:lang w:val="nl-NL"/>
        </w:rPr>
        <w:t>m như m</w:t>
      </w:r>
      <w:r>
        <w:rPr>
          <w:rStyle w:val="fontstyle01"/>
          <w:color w:val="auto"/>
          <w:lang w:val="nl-NL"/>
        </w:rPr>
        <w:t>ộ</w:t>
      </w:r>
      <w:r>
        <w:rPr>
          <w:rStyle w:val="fontstyle01"/>
          <w:color w:val="auto"/>
          <w:lang w:val="nl-NL"/>
        </w:rPr>
        <w:t>t ngu</w:t>
      </w:r>
      <w:r>
        <w:rPr>
          <w:rStyle w:val="fontstyle01"/>
          <w:color w:val="auto"/>
          <w:lang w:val="nl-NL"/>
        </w:rPr>
        <w:t>ồ</w:t>
      </w:r>
      <w:r>
        <w:rPr>
          <w:rStyle w:val="fontstyle01"/>
          <w:color w:val="auto"/>
          <w:lang w:val="nl-NL"/>
        </w:rPr>
        <w:t>n protein chính c</w:t>
      </w:r>
      <w:r>
        <w:rPr>
          <w:rStyle w:val="fontstyle01"/>
          <w:color w:val="auto"/>
          <w:lang w:val="nl-NL"/>
        </w:rPr>
        <w:t>ủ</w:t>
      </w:r>
      <w:r>
        <w:rPr>
          <w:rStyle w:val="fontstyle01"/>
          <w:color w:val="auto"/>
          <w:lang w:val="nl-NL"/>
        </w:rPr>
        <w:t>a kh</w:t>
      </w:r>
      <w:r>
        <w:rPr>
          <w:rStyle w:val="fontstyle01"/>
          <w:color w:val="auto"/>
          <w:lang w:val="nl-NL"/>
        </w:rPr>
        <w:t>ẩ</w:t>
      </w:r>
      <w:r>
        <w:rPr>
          <w:rStyle w:val="fontstyle01"/>
          <w:color w:val="auto"/>
          <w:lang w:val="nl-NL"/>
        </w:rPr>
        <w:t>u ph</w:t>
      </w:r>
      <w:r>
        <w:rPr>
          <w:rStyle w:val="fontstyle01"/>
          <w:color w:val="auto"/>
          <w:lang w:val="nl-NL"/>
        </w:rPr>
        <w:t>ầ</w:t>
      </w:r>
      <w:r>
        <w:rPr>
          <w:rStyle w:val="fontstyle01"/>
          <w:color w:val="auto"/>
          <w:lang w:val="nl-NL"/>
        </w:rPr>
        <w:t>n,</w:t>
      </w:r>
      <w:r>
        <w:rPr>
          <w:rFonts w:ascii="Times New Roman" w:hAnsi="Times New Roman" w:cs="Times New Roman"/>
          <w:sz w:val="28"/>
          <w:szCs w:val="28"/>
          <w:lang w:val="nl-NL"/>
        </w:rPr>
        <w:br/>
      </w:r>
      <w:r>
        <w:rPr>
          <w:rStyle w:val="fontstyle01"/>
          <w:color w:val="auto"/>
          <w:lang w:val="nl-NL"/>
        </w:rPr>
        <w:t>cho tăng trư</w:t>
      </w:r>
      <w:r>
        <w:rPr>
          <w:rStyle w:val="fontstyle01"/>
          <w:color w:val="auto"/>
          <w:lang w:val="nl-NL"/>
        </w:rPr>
        <w:t>ở</w:t>
      </w:r>
      <w:r>
        <w:rPr>
          <w:rStyle w:val="fontstyle01"/>
          <w:color w:val="auto"/>
          <w:lang w:val="nl-NL"/>
        </w:rPr>
        <w:t>ng tương đương ho</w:t>
      </w:r>
      <w:r>
        <w:rPr>
          <w:rStyle w:val="fontstyle01"/>
          <w:color w:val="auto"/>
          <w:lang w:val="nl-NL"/>
        </w:rPr>
        <w:t>ặ</w:t>
      </w:r>
      <w:r>
        <w:rPr>
          <w:rStyle w:val="fontstyle01"/>
          <w:color w:val="auto"/>
          <w:lang w:val="nl-NL"/>
        </w:rPr>
        <w:t>c t</w:t>
      </w:r>
      <w:r>
        <w:rPr>
          <w:rStyle w:val="fontstyle01"/>
          <w:color w:val="auto"/>
          <w:lang w:val="nl-NL"/>
        </w:rPr>
        <w:t>ố</w:t>
      </w:r>
      <w:r>
        <w:rPr>
          <w:rStyle w:val="fontstyle01"/>
          <w:color w:val="auto"/>
          <w:lang w:val="nl-NL"/>
        </w:rPr>
        <w:t>t hơn khi cho gia c</w:t>
      </w:r>
      <w:r>
        <w:rPr>
          <w:rStyle w:val="fontstyle01"/>
          <w:color w:val="auto"/>
          <w:lang w:val="nl-NL"/>
        </w:rPr>
        <w:t>ầ</w:t>
      </w:r>
      <w:r>
        <w:rPr>
          <w:rStyle w:val="fontstyle01"/>
          <w:color w:val="auto"/>
          <w:lang w:val="nl-NL"/>
        </w:rPr>
        <w:t>m ăn th</w:t>
      </w:r>
      <w:r>
        <w:rPr>
          <w:rStyle w:val="fontstyle01"/>
          <w:color w:val="auto"/>
          <w:lang w:val="nl-NL"/>
        </w:rPr>
        <w:t>ứ</w:t>
      </w:r>
      <w:r>
        <w:rPr>
          <w:rStyle w:val="fontstyle01"/>
          <w:color w:val="auto"/>
          <w:lang w:val="nl-NL"/>
        </w:rPr>
        <w:t>c ăn truy</w:t>
      </w:r>
      <w:r>
        <w:rPr>
          <w:rStyle w:val="fontstyle01"/>
          <w:color w:val="auto"/>
          <w:lang w:val="nl-NL"/>
        </w:rPr>
        <w:t>ề</w:t>
      </w:r>
      <w:r>
        <w:rPr>
          <w:rStyle w:val="fontstyle01"/>
          <w:color w:val="auto"/>
          <w:lang w:val="nl-NL"/>
        </w:rPr>
        <w:t>n</w:t>
      </w:r>
      <w:r>
        <w:rPr>
          <w:rFonts w:ascii="Times New Roman" w:hAnsi="Times New Roman" w:cs="Times New Roman"/>
          <w:sz w:val="28"/>
          <w:szCs w:val="28"/>
          <w:lang w:val="nl-NL"/>
        </w:rPr>
        <w:br/>
      </w:r>
      <w:r>
        <w:rPr>
          <w:rStyle w:val="fontstyle01"/>
          <w:color w:val="auto"/>
          <w:lang w:val="nl-NL"/>
        </w:rPr>
        <w:t>th</w:t>
      </w:r>
      <w:r>
        <w:rPr>
          <w:rStyle w:val="fontstyle01"/>
          <w:color w:val="auto"/>
          <w:lang w:val="nl-NL"/>
        </w:rPr>
        <w:t>ố</w:t>
      </w:r>
      <w:r>
        <w:rPr>
          <w:rStyle w:val="fontstyle01"/>
          <w:color w:val="auto"/>
          <w:lang w:val="nl-NL"/>
        </w:rPr>
        <w:t>ng giàu protein. Harwood (1976) [78] và Mekada và cs (1979) [85] cho</w:t>
      </w:r>
      <w:r>
        <w:rPr>
          <w:rFonts w:ascii="Times New Roman" w:hAnsi="Times New Roman" w:cs="Times New Roman"/>
          <w:sz w:val="28"/>
          <w:szCs w:val="28"/>
          <w:lang w:val="nl-NL"/>
        </w:rPr>
        <w:br/>
      </w:r>
      <w:r>
        <w:rPr>
          <w:rStyle w:val="fontstyle01"/>
          <w:color w:val="auto"/>
          <w:lang w:val="nl-NL"/>
        </w:rPr>
        <w:t>r</w:t>
      </w:r>
      <w:r>
        <w:rPr>
          <w:rStyle w:val="fontstyle01"/>
          <w:color w:val="auto"/>
          <w:lang w:val="nl-NL"/>
        </w:rPr>
        <w:t>ằ</w:t>
      </w:r>
      <w:r>
        <w:rPr>
          <w:rStyle w:val="fontstyle01"/>
          <w:color w:val="auto"/>
          <w:lang w:val="nl-NL"/>
        </w:rPr>
        <w:t>ng, gà đư</w:t>
      </w:r>
      <w:r>
        <w:rPr>
          <w:rStyle w:val="fontstyle01"/>
          <w:color w:val="auto"/>
          <w:lang w:val="nl-NL"/>
        </w:rPr>
        <w:t>ợ</w:t>
      </w:r>
      <w:r>
        <w:rPr>
          <w:rStyle w:val="fontstyle01"/>
          <w:color w:val="auto"/>
          <w:lang w:val="nl-NL"/>
        </w:rPr>
        <w:t>c ăn giun đ</w:t>
      </w:r>
      <w:r>
        <w:rPr>
          <w:rStyle w:val="fontstyle01"/>
          <w:color w:val="auto"/>
          <w:lang w:val="nl-NL"/>
        </w:rPr>
        <w:t>ấ</w:t>
      </w:r>
      <w:r>
        <w:rPr>
          <w:rStyle w:val="fontstyle01"/>
          <w:color w:val="auto"/>
          <w:lang w:val="nl-NL"/>
        </w:rPr>
        <w:t>t đã c</w:t>
      </w:r>
      <w:r>
        <w:rPr>
          <w:rStyle w:val="fontstyle01"/>
          <w:color w:val="auto"/>
          <w:lang w:val="nl-NL"/>
        </w:rPr>
        <w:t>ả</w:t>
      </w:r>
      <w:r>
        <w:rPr>
          <w:rStyle w:val="fontstyle01"/>
          <w:color w:val="auto"/>
          <w:lang w:val="nl-NL"/>
        </w:rPr>
        <w:t>i thi</w:t>
      </w:r>
      <w:r>
        <w:rPr>
          <w:rStyle w:val="fontstyle01"/>
          <w:color w:val="auto"/>
          <w:lang w:val="nl-NL"/>
        </w:rPr>
        <w:t>ệ</w:t>
      </w:r>
      <w:r>
        <w:rPr>
          <w:rStyle w:val="fontstyle01"/>
          <w:color w:val="auto"/>
          <w:lang w:val="nl-NL"/>
        </w:rPr>
        <w:t xml:space="preserve">n </w:t>
      </w:r>
      <w:r>
        <w:rPr>
          <w:rStyle w:val="fontstyle01"/>
          <w:color w:val="auto"/>
          <w:lang w:val="nl-NL"/>
        </w:rPr>
        <w:t>m</w:t>
      </w:r>
      <w:r>
        <w:rPr>
          <w:rStyle w:val="fontstyle01"/>
          <w:color w:val="auto"/>
          <w:lang w:val="nl-NL"/>
        </w:rPr>
        <w:t>ứ</w:t>
      </w:r>
      <w:r>
        <w:rPr>
          <w:rStyle w:val="fontstyle01"/>
          <w:color w:val="auto"/>
          <w:lang w:val="nl-NL"/>
        </w:rPr>
        <w:t>c tiêu t</w:t>
      </w:r>
      <w:r>
        <w:rPr>
          <w:rStyle w:val="fontstyle01"/>
          <w:color w:val="auto"/>
          <w:lang w:val="nl-NL"/>
        </w:rPr>
        <w:t>ố</w:t>
      </w:r>
      <w:r>
        <w:rPr>
          <w:rStyle w:val="fontstyle01"/>
          <w:color w:val="auto"/>
          <w:lang w:val="nl-NL"/>
        </w:rPr>
        <w:t>n th</w:t>
      </w:r>
      <w:r>
        <w:rPr>
          <w:rStyle w:val="fontstyle01"/>
          <w:color w:val="auto"/>
          <w:lang w:val="nl-NL"/>
        </w:rPr>
        <w:t>ứ</w:t>
      </w:r>
      <w:r>
        <w:rPr>
          <w:rStyle w:val="fontstyle01"/>
          <w:color w:val="auto"/>
          <w:lang w:val="nl-NL"/>
        </w:rPr>
        <w:t>c ăn t</w:t>
      </w:r>
      <w:r>
        <w:rPr>
          <w:rStyle w:val="fontstyle01"/>
          <w:color w:val="auto"/>
          <w:lang w:val="nl-NL"/>
        </w:rPr>
        <w:t>ố</w:t>
      </w:r>
      <w:r>
        <w:rPr>
          <w:rStyle w:val="fontstyle01"/>
          <w:color w:val="auto"/>
          <w:lang w:val="nl-NL"/>
        </w:rPr>
        <w:t>t hơn đ</w:t>
      </w:r>
      <w:r>
        <w:rPr>
          <w:rStyle w:val="fontstyle01"/>
          <w:color w:val="auto"/>
          <w:lang w:val="nl-NL"/>
        </w:rPr>
        <w:t>ố</w:t>
      </w:r>
      <w:r>
        <w:rPr>
          <w:rStyle w:val="fontstyle01"/>
          <w:color w:val="auto"/>
          <w:lang w:val="nl-NL"/>
        </w:rPr>
        <w:t>i ch</w:t>
      </w:r>
      <w:r>
        <w:rPr>
          <w:rStyle w:val="fontstyle01"/>
          <w:color w:val="auto"/>
          <w:lang w:val="nl-NL"/>
        </w:rPr>
        <w:t>ứ</w:t>
      </w:r>
      <w:r>
        <w:rPr>
          <w:rStyle w:val="fontstyle01"/>
          <w:color w:val="auto"/>
          <w:lang w:val="nl-NL"/>
        </w:rPr>
        <w:t>ng,</w:t>
      </w:r>
      <w:r>
        <w:rPr>
          <w:rFonts w:ascii="Times New Roman" w:hAnsi="Times New Roman" w:cs="Times New Roman"/>
          <w:sz w:val="28"/>
          <w:szCs w:val="28"/>
          <w:lang w:val="nl-NL"/>
        </w:rPr>
        <w:br/>
      </w:r>
      <w:r>
        <w:rPr>
          <w:rStyle w:val="fontstyle01"/>
          <w:color w:val="auto"/>
          <w:lang w:val="nl-NL"/>
        </w:rPr>
        <w:t xml:space="preserve">nghĩa là gà </w:t>
      </w:r>
      <w:r>
        <w:rPr>
          <w:rStyle w:val="fontstyle01"/>
          <w:color w:val="auto"/>
          <w:lang w:val="nl-NL"/>
        </w:rPr>
        <w:t>ở</w:t>
      </w:r>
      <w:r>
        <w:rPr>
          <w:rStyle w:val="fontstyle01"/>
          <w:color w:val="auto"/>
          <w:lang w:val="nl-NL"/>
        </w:rPr>
        <w:t xml:space="preserve"> lô thí nghi</w:t>
      </w:r>
      <w:r>
        <w:rPr>
          <w:rStyle w:val="fontstyle01"/>
          <w:color w:val="auto"/>
          <w:lang w:val="nl-NL"/>
        </w:rPr>
        <w:t>ệ</w:t>
      </w:r>
      <w:r>
        <w:rPr>
          <w:rStyle w:val="fontstyle01"/>
          <w:color w:val="auto"/>
          <w:lang w:val="nl-NL"/>
        </w:rPr>
        <w:t>m có cùng tăng tr</w:t>
      </w:r>
      <w:r>
        <w:rPr>
          <w:rStyle w:val="fontstyle01"/>
          <w:color w:val="auto"/>
          <w:lang w:val="nl-NL"/>
        </w:rPr>
        <w:t>ọ</w:t>
      </w:r>
      <w:r>
        <w:rPr>
          <w:rStyle w:val="fontstyle01"/>
          <w:color w:val="auto"/>
          <w:lang w:val="nl-NL"/>
        </w:rPr>
        <w:t>ng v</w:t>
      </w:r>
      <w:r>
        <w:rPr>
          <w:rStyle w:val="fontstyle01"/>
          <w:color w:val="auto"/>
          <w:lang w:val="nl-NL"/>
        </w:rPr>
        <w:t>ớ</w:t>
      </w:r>
      <w:r>
        <w:rPr>
          <w:rStyle w:val="fontstyle01"/>
          <w:color w:val="auto"/>
          <w:lang w:val="nl-NL"/>
        </w:rPr>
        <w:t>i lô đ</w:t>
      </w:r>
      <w:r>
        <w:rPr>
          <w:rStyle w:val="fontstyle01"/>
          <w:color w:val="auto"/>
          <w:lang w:val="nl-NL"/>
        </w:rPr>
        <w:t>ố</w:t>
      </w:r>
      <w:r>
        <w:rPr>
          <w:rStyle w:val="fontstyle01"/>
          <w:color w:val="auto"/>
          <w:lang w:val="nl-NL"/>
        </w:rPr>
        <w:t>i ch</w:t>
      </w:r>
      <w:r>
        <w:rPr>
          <w:rStyle w:val="fontstyle01"/>
          <w:color w:val="auto"/>
          <w:lang w:val="nl-NL"/>
        </w:rPr>
        <w:t>ứ</w:t>
      </w:r>
      <w:r>
        <w:rPr>
          <w:rStyle w:val="fontstyle01"/>
          <w:color w:val="auto"/>
          <w:lang w:val="nl-NL"/>
        </w:rPr>
        <w:t>ng nhưng l</w:t>
      </w:r>
      <w:r>
        <w:rPr>
          <w:rStyle w:val="fontstyle01"/>
          <w:color w:val="auto"/>
          <w:lang w:val="nl-NL"/>
        </w:rPr>
        <w:t>ạ</w:t>
      </w:r>
      <w:r>
        <w:rPr>
          <w:rStyle w:val="fontstyle01"/>
          <w:color w:val="auto"/>
          <w:lang w:val="nl-NL"/>
        </w:rPr>
        <w:t>i có</w:t>
      </w:r>
      <w:r>
        <w:rPr>
          <w:rFonts w:ascii="Times New Roman" w:hAnsi="Times New Roman" w:cs="Times New Roman"/>
          <w:sz w:val="28"/>
          <w:szCs w:val="28"/>
          <w:lang w:val="nl-NL"/>
        </w:rPr>
        <w:br/>
      </w:r>
      <w:r>
        <w:rPr>
          <w:rStyle w:val="fontstyle01"/>
          <w:color w:val="auto"/>
          <w:lang w:val="nl-NL"/>
        </w:rPr>
        <w:t>tiêu t</w:t>
      </w:r>
      <w:r>
        <w:rPr>
          <w:rStyle w:val="fontstyle01"/>
          <w:color w:val="auto"/>
          <w:lang w:val="nl-NL"/>
        </w:rPr>
        <w:t>ố</w:t>
      </w:r>
      <w:r>
        <w:rPr>
          <w:rStyle w:val="fontstyle01"/>
          <w:color w:val="auto"/>
          <w:lang w:val="nl-NL"/>
        </w:rPr>
        <w:t>n th</w:t>
      </w:r>
      <w:r>
        <w:rPr>
          <w:rStyle w:val="fontstyle01"/>
          <w:color w:val="auto"/>
          <w:lang w:val="nl-NL"/>
        </w:rPr>
        <w:t>ứ</w:t>
      </w:r>
      <w:r>
        <w:rPr>
          <w:rStyle w:val="fontstyle01"/>
          <w:color w:val="auto"/>
          <w:lang w:val="nl-NL"/>
        </w:rPr>
        <w:t>c ăn ít hơn.</w:t>
      </w:r>
    </w:p>
    <w:p w:rsidR="00750AA7" w:rsidRDefault="00854E66">
      <w:pPr>
        <w:widowControl w:val="0"/>
        <w:spacing w:before="120"/>
        <w:jc w:val="both"/>
        <w:textAlignment w:val="baseline"/>
        <w:rPr>
          <w:rStyle w:val="fontstyle01"/>
          <w:color w:val="auto"/>
          <w:lang w:val="nl-NL"/>
        </w:rPr>
      </w:pPr>
      <w:r>
        <w:rPr>
          <w:rStyle w:val="fontstyle01"/>
          <w:color w:val="auto"/>
          <w:lang w:val="nl-NL"/>
        </w:rPr>
        <w:tab/>
        <w:t>Mekada và cs (1979) [85] làm thí nghi</w:t>
      </w:r>
      <w:r>
        <w:rPr>
          <w:rStyle w:val="fontstyle01"/>
          <w:color w:val="auto"/>
          <w:lang w:val="nl-NL"/>
        </w:rPr>
        <w:t>ệ</w:t>
      </w:r>
      <w:r>
        <w:rPr>
          <w:rStyle w:val="fontstyle01"/>
          <w:color w:val="auto"/>
          <w:lang w:val="nl-NL"/>
        </w:rPr>
        <w:t>m dùng 5% b</w:t>
      </w:r>
      <w:r>
        <w:rPr>
          <w:rStyle w:val="fontstyle01"/>
          <w:color w:val="auto"/>
          <w:lang w:val="nl-NL"/>
        </w:rPr>
        <w:t>ộ</w:t>
      </w:r>
      <w:r>
        <w:rPr>
          <w:rStyle w:val="fontstyle01"/>
          <w:color w:val="auto"/>
          <w:lang w:val="nl-NL"/>
        </w:rPr>
        <w:t>t giun trong</w:t>
      </w:r>
      <w:r>
        <w:rPr>
          <w:rFonts w:ascii="Times New Roman" w:hAnsi="Times New Roman" w:cs="Times New Roman"/>
          <w:sz w:val="28"/>
          <w:szCs w:val="28"/>
          <w:lang w:val="nl-NL"/>
        </w:rPr>
        <w:br/>
      </w:r>
      <w:r>
        <w:rPr>
          <w:rStyle w:val="fontstyle01"/>
          <w:color w:val="auto"/>
          <w:lang w:val="nl-NL"/>
        </w:rPr>
        <w:t>kh</w:t>
      </w:r>
      <w:r>
        <w:rPr>
          <w:rStyle w:val="fontstyle01"/>
          <w:color w:val="auto"/>
          <w:lang w:val="nl-NL"/>
        </w:rPr>
        <w:t>ẩ</w:t>
      </w:r>
      <w:r>
        <w:rPr>
          <w:rStyle w:val="fontstyle01"/>
          <w:color w:val="auto"/>
          <w:lang w:val="nl-NL"/>
        </w:rPr>
        <w:t>u ph</w:t>
      </w:r>
      <w:r>
        <w:rPr>
          <w:rStyle w:val="fontstyle01"/>
          <w:color w:val="auto"/>
          <w:lang w:val="nl-NL"/>
        </w:rPr>
        <w:t>ầ</w:t>
      </w:r>
      <w:r>
        <w:rPr>
          <w:rStyle w:val="fontstyle01"/>
          <w:color w:val="auto"/>
          <w:lang w:val="nl-NL"/>
        </w:rPr>
        <w:t>n c</w:t>
      </w:r>
      <w:r>
        <w:rPr>
          <w:rStyle w:val="fontstyle01"/>
          <w:color w:val="auto"/>
          <w:lang w:val="nl-NL"/>
        </w:rPr>
        <w:t>ủ</w:t>
      </w:r>
      <w:r>
        <w:rPr>
          <w:rStyle w:val="fontstyle01"/>
          <w:color w:val="auto"/>
          <w:lang w:val="nl-NL"/>
        </w:rPr>
        <w:t>a gà và không th</w:t>
      </w:r>
      <w:r>
        <w:rPr>
          <w:rStyle w:val="fontstyle01"/>
          <w:color w:val="auto"/>
          <w:lang w:val="nl-NL"/>
        </w:rPr>
        <w:t>ấ</w:t>
      </w:r>
      <w:r>
        <w:rPr>
          <w:rStyle w:val="fontstyle01"/>
          <w:color w:val="auto"/>
          <w:lang w:val="nl-NL"/>
        </w:rPr>
        <w:t>y s</w:t>
      </w:r>
      <w:r>
        <w:rPr>
          <w:rStyle w:val="fontstyle01"/>
          <w:color w:val="auto"/>
          <w:lang w:val="nl-NL"/>
        </w:rPr>
        <w:t>ự</w:t>
      </w:r>
      <w:r>
        <w:rPr>
          <w:rStyle w:val="fontstyle01"/>
          <w:color w:val="auto"/>
          <w:lang w:val="nl-NL"/>
        </w:rPr>
        <w:t xml:space="preserve"> tăng tr</w:t>
      </w:r>
      <w:r>
        <w:rPr>
          <w:rStyle w:val="fontstyle01"/>
          <w:color w:val="auto"/>
          <w:lang w:val="nl-NL"/>
        </w:rPr>
        <w:t>ọ</w:t>
      </w:r>
      <w:r>
        <w:rPr>
          <w:rStyle w:val="fontstyle01"/>
          <w:color w:val="auto"/>
          <w:lang w:val="nl-NL"/>
        </w:rPr>
        <w:t>ng rõ r</w:t>
      </w:r>
      <w:r>
        <w:rPr>
          <w:rStyle w:val="fontstyle01"/>
          <w:color w:val="auto"/>
          <w:lang w:val="nl-NL"/>
        </w:rPr>
        <w:t>ệ</w:t>
      </w:r>
      <w:r>
        <w:rPr>
          <w:rStyle w:val="fontstyle01"/>
          <w:color w:val="auto"/>
          <w:lang w:val="nl-NL"/>
        </w:rPr>
        <w:t>t nhưng có xu hư</w:t>
      </w:r>
      <w:r>
        <w:rPr>
          <w:rStyle w:val="fontstyle01"/>
          <w:color w:val="auto"/>
          <w:lang w:val="nl-NL"/>
        </w:rPr>
        <w:t>ớ</w:t>
      </w:r>
      <w:r>
        <w:rPr>
          <w:rStyle w:val="fontstyle01"/>
          <w:color w:val="auto"/>
          <w:lang w:val="nl-NL"/>
        </w:rPr>
        <w:t>ng gi</w:t>
      </w:r>
      <w:r>
        <w:rPr>
          <w:rStyle w:val="fontstyle01"/>
          <w:color w:val="auto"/>
          <w:lang w:val="nl-NL"/>
        </w:rPr>
        <w:t>ả</w:t>
      </w:r>
      <w:r>
        <w:rPr>
          <w:rStyle w:val="fontstyle01"/>
          <w:color w:val="auto"/>
          <w:lang w:val="nl-NL"/>
        </w:rPr>
        <w:t>m</w:t>
      </w:r>
      <w:r>
        <w:rPr>
          <w:rFonts w:ascii="Times New Roman" w:hAnsi="Times New Roman" w:cs="Times New Roman"/>
          <w:sz w:val="28"/>
          <w:szCs w:val="28"/>
          <w:lang w:val="nl-NL"/>
        </w:rPr>
        <w:br/>
      </w:r>
      <w:r>
        <w:rPr>
          <w:rStyle w:val="fontstyle01"/>
          <w:color w:val="auto"/>
          <w:lang w:val="nl-NL"/>
        </w:rPr>
        <w:t>tiêu hao th</w:t>
      </w:r>
      <w:r>
        <w:rPr>
          <w:rStyle w:val="fontstyle01"/>
          <w:color w:val="auto"/>
          <w:lang w:val="nl-NL"/>
        </w:rPr>
        <w:t>ứ</w:t>
      </w:r>
      <w:r>
        <w:rPr>
          <w:rStyle w:val="fontstyle01"/>
          <w:color w:val="auto"/>
          <w:lang w:val="nl-NL"/>
        </w:rPr>
        <w:t>c ăn. H</w:t>
      </w:r>
      <w:r>
        <w:rPr>
          <w:rStyle w:val="fontstyle01"/>
          <w:color w:val="auto"/>
          <w:lang w:val="nl-NL"/>
        </w:rPr>
        <w:t>ọ</w:t>
      </w:r>
      <w:r>
        <w:rPr>
          <w:rStyle w:val="fontstyle01"/>
          <w:color w:val="auto"/>
          <w:lang w:val="nl-NL"/>
        </w:rPr>
        <w:t xml:space="preserve"> cũng thành công trên thí nghi</w:t>
      </w:r>
      <w:r>
        <w:rPr>
          <w:rStyle w:val="fontstyle01"/>
          <w:color w:val="auto"/>
          <w:lang w:val="nl-NL"/>
        </w:rPr>
        <w:t>ệ</w:t>
      </w:r>
      <w:r>
        <w:rPr>
          <w:rStyle w:val="fontstyle01"/>
          <w:color w:val="auto"/>
          <w:lang w:val="nl-NL"/>
        </w:rPr>
        <w:t>m nuôi gà đ</w:t>
      </w:r>
      <w:r>
        <w:rPr>
          <w:rStyle w:val="fontstyle01"/>
          <w:color w:val="auto"/>
          <w:lang w:val="nl-NL"/>
        </w:rPr>
        <w:t>ẻ</w:t>
      </w:r>
      <w:r>
        <w:rPr>
          <w:rStyle w:val="fontstyle01"/>
          <w:color w:val="auto"/>
          <w:lang w:val="nl-NL"/>
        </w:rPr>
        <w:t xml:space="preserve"> v</w:t>
      </w:r>
      <w:r>
        <w:rPr>
          <w:rStyle w:val="fontstyle01"/>
          <w:color w:val="auto"/>
          <w:lang w:val="nl-NL"/>
        </w:rPr>
        <w:t>ớ</w:t>
      </w:r>
      <w:r>
        <w:rPr>
          <w:rStyle w:val="fontstyle01"/>
          <w:color w:val="auto"/>
          <w:lang w:val="nl-NL"/>
        </w:rPr>
        <w:t>i kh</w:t>
      </w:r>
      <w:r>
        <w:rPr>
          <w:rStyle w:val="fontstyle01"/>
          <w:color w:val="auto"/>
          <w:lang w:val="nl-NL"/>
        </w:rPr>
        <w:t>ẩ</w:t>
      </w:r>
      <w:r>
        <w:rPr>
          <w:rStyle w:val="fontstyle01"/>
          <w:color w:val="auto"/>
          <w:lang w:val="nl-NL"/>
        </w:rPr>
        <w:t>u</w:t>
      </w:r>
      <w:r>
        <w:rPr>
          <w:rFonts w:ascii="Times New Roman" w:hAnsi="Times New Roman" w:cs="Times New Roman"/>
          <w:sz w:val="28"/>
          <w:szCs w:val="28"/>
          <w:lang w:val="nl-NL"/>
        </w:rPr>
        <w:br/>
      </w:r>
      <w:r>
        <w:rPr>
          <w:rStyle w:val="fontstyle01"/>
          <w:color w:val="auto"/>
          <w:lang w:val="nl-NL"/>
        </w:rPr>
        <w:t>ph</w:t>
      </w:r>
      <w:r>
        <w:rPr>
          <w:rStyle w:val="fontstyle01"/>
          <w:color w:val="auto"/>
          <w:lang w:val="nl-NL"/>
        </w:rPr>
        <w:t>ầ</w:t>
      </w:r>
      <w:r>
        <w:rPr>
          <w:rStyle w:val="fontstyle01"/>
          <w:color w:val="auto"/>
          <w:lang w:val="nl-NL"/>
        </w:rPr>
        <w:t>n có b</w:t>
      </w:r>
      <w:r>
        <w:rPr>
          <w:rStyle w:val="fontstyle01"/>
          <w:color w:val="auto"/>
          <w:lang w:val="nl-NL"/>
        </w:rPr>
        <w:t>ổ</w:t>
      </w:r>
      <w:r>
        <w:rPr>
          <w:rStyle w:val="fontstyle01"/>
          <w:color w:val="auto"/>
          <w:lang w:val="nl-NL"/>
        </w:rPr>
        <w:t xml:space="preserve"> sung giun tươi.</w:t>
      </w:r>
    </w:p>
    <w:p w:rsidR="00750AA7" w:rsidRDefault="00854E66">
      <w:pPr>
        <w:widowControl w:val="0"/>
        <w:spacing w:before="120"/>
        <w:jc w:val="both"/>
        <w:textAlignment w:val="baseline"/>
        <w:rPr>
          <w:rStyle w:val="fontstyle01"/>
          <w:color w:val="auto"/>
          <w:lang w:val="nl-NL"/>
        </w:rPr>
      </w:pPr>
      <w:r>
        <w:rPr>
          <w:rStyle w:val="fontstyle01"/>
          <w:color w:val="auto"/>
          <w:lang w:val="nl-NL"/>
        </w:rPr>
        <w:tab/>
        <w:t>Jin Jou và cs (1982) [81] nh</w:t>
      </w:r>
      <w:r>
        <w:rPr>
          <w:rStyle w:val="fontstyle01"/>
          <w:color w:val="auto"/>
          <w:lang w:val="nl-NL"/>
        </w:rPr>
        <w:t>ữ</w:t>
      </w:r>
      <w:r>
        <w:rPr>
          <w:rStyle w:val="fontstyle01"/>
          <w:color w:val="auto"/>
          <w:lang w:val="nl-NL"/>
        </w:rPr>
        <w:t>ng thí nghi</w:t>
      </w:r>
      <w:r>
        <w:rPr>
          <w:rStyle w:val="fontstyle01"/>
          <w:color w:val="auto"/>
          <w:lang w:val="nl-NL"/>
        </w:rPr>
        <w:t>ệ</w:t>
      </w:r>
      <w:r>
        <w:rPr>
          <w:rStyle w:val="fontstyle01"/>
          <w:color w:val="auto"/>
          <w:lang w:val="nl-NL"/>
        </w:rPr>
        <w:t xml:space="preserve">m khác trên gà </w:t>
      </w:r>
      <w:r>
        <w:rPr>
          <w:rStyle w:val="fontstyle01"/>
          <w:color w:val="auto"/>
          <w:lang w:val="nl-NL"/>
        </w:rPr>
        <w:t>ở</w:t>
      </w:r>
      <w:r>
        <w:rPr>
          <w:rStyle w:val="fontstyle01"/>
          <w:color w:val="auto"/>
          <w:lang w:val="nl-NL"/>
        </w:rPr>
        <w:t xml:space="preserve"> Trung</w:t>
      </w:r>
      <w:r>
        <w:rPr>
          <w:rFonts w:ascii="Times New Roman" w:hAnsi="Times New Roman" w:cs="Times New Roman"/>
          <w:sz w:val="28"/>
          <w:szCs w:val="28"/>
          <w:lang w:val="nl-NL"/>
        </w:rPr>
        <w:br/>
      </w:r>
      <w:r>
        <w:rPr>
          <w:rStyle w:val="fontstyle01"/>
          <w:color w:val="auto"/>
          <w:lang w:val="nl-NL"/>
        </w:rPr>
        <w:t>Qu</w:t>
      </w:r>
      <w:r>
        <w:rPr>
          <w:rStyle w:val="fontstyle01"/>
          <w:color w:val="auto"/>
          <w:lang w:val="nl-NL"/>
        </w:rPr>
        <w:t>ố</w:t>
      </w:r>
      <w:r>
        <w:rPr>
          <w:rStyle w:val="fontstyle01"/>
          <w:color w:val="auto"/>
          <w:lang w:val="nl-NL"/>
        </w:rPr>
        <w:t>c cho th</w:t>
      </w:r>
      <w:r>
        <w:rPr>
          <w:rStyle w:val="fontstyle01"/>
          <w:color w:val="auto"/>
          <w:lang w:val="nl-NL"/>
        </w:rPr>
        <w:t>ấ</w:t>
      </w:r>
      <w:r>
        <w:rPr>
          <w:rStyle w:val="fontstyle01"/>
          <w:color w:val="auto"/>
          <w:lang w:val="nl-NL"/>
        </w:rPr>
        <w:t>y giun tươi c</w:t>
      </w:r>
      <w:r>
        <w:rPr>
          <w:rStyle w:val="fontstyle01"/>
          <w:color w:val="auto"/>
          <w:lang w:val="nl-NL"/>
        </w:rPr>
        <w:t>ắ</w:t>
      </w:r>
      <w:r>
        <w:rPr>
          <w:rStyle w:val="fontstyle01"/>
          <w:color w:val="auto"/>
          <w:lang w:val="nl-NL"/>
        </w:rPr>
        <w:t>t v</w:t>
      </w:r>
      <w:r>
        <w:rPr>
          <w:rStyle w:val="fontstyle01"/>
          <w:color w:val="auto"/>
          <w:lang w:val="nl-NL"/>
        </w:rPr>
        <w:t>ụ</w:t>
      </w:r>
      <w:r>
        <w:rPr>
          <w:rStyle w:val="fontstyle01"/>
          <w:color w:val="auto"/>
          <w:lang w:val="nl-NL"/>
        </w:rPr>
        <w:t>n có kh</w:t>
      </w:r>
      <w:r>
        <w:rPr>
          <w:rStyle w:val="fontstyle01"/>
          <w:color w:val="auto"/>
          <w:lang w:val="nl-NL"/>
        </w:rPr>
        <w:t>ả</w:t>
      </w:r>
      <w:r>
        <w:rPr>
          <w:rStyle w:val="fontstyle01"/>
          <w:color w:val="auto"/>
          <w:lang w:val="nl-NL"/>
        </w:rPr>
        <w:t xml:space="preserve"> năng thay th</w:t>
      </w:r>
      <w:r>
        <w:rPr>
          <w:rStyle w:val="fontstyle01"/>
          <w:color w:val="auto"/>
          <w:lang w:val="nl-NL"/>
        </w:rPr>
        <w:t>ế</w:t>
      </w:r>
      <w:r>
        <w:rPr>
          <w:rStyle w:val="fontstyle01"/>
          <w:color w:val="auto"/>
          <w:lang w:val="nl-NL"/>
        </w:rPr>
        <w:t xml:space="preserve"> b</w:t>
      </w:r>
      <w:r>
        <w:rPr>
          <w:rStyle w:val="fontstyle01"/>
          <w:color w:val="auto"/>
          <w:lang w:val="nl-NL"/>
        </w:rPr>
        <w:t>ộ</w:t>
      </w:r>
      <w:r>
        <w:rPr>
          <w:rStyle w:val="fontstyle01"/>
          <w:color w:val="auto"/>
          <w:lang w:val="nl-NL"/>
        </w:rPr>
        <w:t>t cá và c</w:t>
      </w:r>
      <w:r>
        <w:rPr>
          <w:rStyle w:val="fontstyle01"/>
          <w:color w:val="auto"/>
          <w:lang w:val="nl-NL"/>
        </w:rPr>
        <w:t>ả</w:t>
      </w:r>
      <w:r>
        <w:rPr>
          <w:rStyle w:val="fontstyle01"/>
          <w:color w:val="auto"/>
          <w:lang w:val="nl-NL"/>
        </w:rPr>
        <w:t>i</w:t>
      </w:r>
      <w:r>
        <w:rPr>
          <w:rStyle w:val="fontstyle01"/>
          <w:color w:val="auto"/>
          <w:lang w:val="nl-NL"/>
        </w:rPr>
        <w:t xml:space="preserve"> thi</w:t>
      </w:r>
      <w:r>
        <w:rPr>
          <w:rStyle w:val="fontstyle01"/>
          <w:color w:val="auto"/>
          <w:lang w:val="nl-NL"/>
        </w:rPr>
        <w:t>ệ</w:t>
      </w:r>
      <w:r>
        <w:rPr>
          <w:rStyle w:val="fontstyle01"/>
          <w:color w:val="auto"/>
          <w:lang w:val="nl-NL"/>
        </w:rPr>
        <w:t>n</w:t>
      </w:r>
      <w:r>
        <w:rPr>
          <w:rFonts w:ascii="Times New Roman" w:hAnsi="Times New Roman" w:cs="Times New Roman"/>
          <w:sz w:val="28"/>
          <w:szCs w:val="28"/>
          <w:lang w:val="nl-NL"/>
        </w:rPr>
        <w:br/>
      </w:r>
      <w:r>
        <w:rPr>
          <w:rStyle w:val="fontstyle01"/>
          <w:color w:val="auto"/>
          <w:lang w:val="nl-NL"/>
        </w:rPr>
        <w:t>đư</w:t>
      </w:r>
      <w:r>
        <w:rPr>
          <w:rStyle w:val="fontstyle01"/>
          <w:color w:val="auto"/>
          <w:lang w:val="nl-NL"/>
        </w:rPr>
        <w:t>ợ</w:t>
      </w:r>
      <w:r>
        <w:rPr>
          <w:rStyle w:val="fontstyle01"/>
          <w:color w:val="auto"/>
          <w:lang w:val="nl-NL"/>
        </w:rPr>
        <w:t>c năng su</w:t>
      </w:r>
      <w:r>
        <w:rPr>
          <w:rStyle w:val="fontstyle01"/>
          <w:color w:val="auto"/>
          <w:lang w:val="nl-NL"/>
        </w:rPr>
        <w:t>ấ</w:t>
      </w:r>
      <w:r>
        <w:rPr>
          <w:rStyle w:val="fontstyle01"/>
          <w:color w:val="auto"/>
          <w:lang w:val="nl-NL"/>
        </w:rPr>
        <w:t>t.</w:t>
      </w:r>
    </w:p>
    <w:p w:rsidR="00750AA7" w:rsidRDefault="00854E66">
      <w:pPr>
        <w:widowControl w:val="0"/>
        <w:spacing w:before="120"/>
        <w:jc w:val="both"/>
        <w:textAlignment w:val="baseline"/>
        <w:rPr>
          <w:rStyle w:val="fontstyle01"/>
          <w:color w:val="auto"/>
          <w:lang w:val="nl-NL"/>
        </w:rPr>
      </w:pPr>
      <w:r>
        <w:rPr>
          <w:rStyle w:val="fontstyle01"/>
          <w:color w:val="auto"/>
          <w:lang w:val="nl-NL"/>
        </w:rPr>
        <w:tab/>
        <w:t>M</w:t>
      </w:r>
      <w:r>
        <w:rPr>
          <w:rStyle w:val="fontstyle01"/>
          <w:color w:val="auto"/>
          <w:lang w:val="nl-NL"/>
        </w:rPr>
        <w:t>ộ</w:t>
      </w:r>
      <w:r>
        <w:rPr>
          <w:rStyle w:val="fontstyle01"/>
          <w:color w:val="auto"/>
          <w:lang w:val="nl-NL"/>
        </w:rPr>
        <w:t>t s</w:t>
      </w:r>
      <w:r>
        <w:rPr>
          <w:rStyle w:val="fontstyle01"/>
          <w:color w:val="auto"/>
          <w:lang w:val="nl-NL"/>
        </w:rPr>
        <w:t>ố</w:t>
      </w:r>
      <w:r>
        <w:rPr>
          <w:rStyle w:val="fontstyle01"/>
          <w:color w:val="auto"/>
          <w:lang w:val="nl-NL"/>
        </w:rPr>
        <w:t xml:space="preserve"> thí nghi</w:t>
      </w:r>
      <w:r>
        <w:rPr>
          <w:rStyle w:val="fontstyle01"/>
          <w:color w:val="auto"/>
          <w:lang w:val="nl-NL"/>
        </w:rPr>
        <w:t>ệ</w:t>
      </w:r>
      <w:r>
        <w:rPr>
          <w:rStyle w:val="fontstyle01"/>
          <w:color w:val="auto"/>
          <w:lang w:val="nl-NL"/>
        </w:rPr>
        <w:t xml:space="preserve">m </w:t>
      </w:r>
      <w:r>
        <w:rPr>
          <w:rStyle w:val="fontstyle01"/>
          <w:color w:val="auto"/>
          <w:lang w:val="nl-NL"/>
        </w:rPr>
        <w:t>ở</w:t>
      </w:r>
      <w:r>
        <w:rPr>
          <w:rStyle w:val="fontstyle01"/>
          <w:color w:val="auto"/>
          <w:lang w:val="nl-NL"/>
        </w:rPr>
        <w:t xml:space="preserve"> </w:t>
      </w:r>
      <w:r>
        <w:rPr>
          <w:rStyle w:val="fontstyle01"/>
          <w:color w:val="auto"/>
          <w:lang w:val="nl-NL"/>
        </w:rPr>
        <w:t>Ấ</w:t>
      </w:r>
      <w:r>
        <w:rPr>
          <w:rStyle w:val="fontstyle01"/>
          <w:color w:val="auto"/>
          <w:lang w:val="nl-NL"/>
        </w:rPr>
        <w:t>n Đ</w:t>
      </w:r>
      <w:r>
        <w:rPr>
          <w:rStyle w:val="fontstyle01"/>
          <w:color w:val="auto"/>
          <w:lang w:val="nl-NL"/>
        </w:rPr>
        <w:t>ộ</w:t>
      </w:r>
      <w:r>
        <w:rPr>
          <w:rStyle w:val="fontstyle01"/>
          <w:color w:val="auto"/>
          <w:lang w:val="nl-NL"/>
        </w:rPr>
        <w:t xml:space="preserve"> (Kale, 1982) [82] và Philippine (Guerro,</w:t>
      </w:r>
      <w:r>
        <w:rPr>
          <w:rFonts w:ascii="Times New Roman" w:hAnsi="Times New Roman" w:cs="Times New Roman"/>
          <w:sz w:val="28"/>
          <w:szCs w:val="28"/>
          <w:lang w:val="nl-NL"/>
        </w:rPr>
        <w:br/>
      </w:r>
      <w:r>
        <w:rPr>
          <w:rStyle w:val="fontstyle01"/>
          <w:color w:val="auto"/>
          <w:lang w:val="nl-NL"/>
        </w:rPr>
        <w:t>1983) cho r</w:t>
      </w:r>
      <w:r>
        <w:rPr>
          <w:rStyle w:val="fontstyle01"/>
          <w:color w:val="auto"/>
          <w:lang w:val="nl-NL"/>
        </w:rPr>
        <w:t>ằ</w:t>
      </w:r>
      <w:r>
        <w:rPr>
          <w:rStyle w:val="fontstyle01"/>
          <w:color w:val="auto"/>
          <w:lang w:val="nl-NL"/>
        </w:rPr>
        <w:t>ng giun đ</w:t>
      </w:r>
      <w:r>
        <w:rPr>
          <w:rStyle w:val="fontstyle01"/>
          <w:color w:val="auto"/>
          <w:lang w:val="nl-NL"/>
        </w:rPr>
        <w:t>ấ</w:t>
      </w:r>
      <w:r>
        <w:rPr>
          <w:rStyle w:val="fontstyle01"/>
          <w:color w:val="auto"/>
          <w:lang w:val="nl-NL"/>
        </w:rPr>
        <w:t>t bi</w:t>
      </w:r>
      <w:r>
        <w:rPr>
          <w:rStyle w:val="fontstyle01"/>
          <w:color w:val="auto"/>
          <w:lang w:val="nl-NL"/>
        </w:rPr>
        <w:t>ế</w:t>
      </w:r>
      <w:r>
        <w:rPr>
          <w:rStyle w:val="fontstyle01"/>
          <w:color w:val="auto"/>
          <w:lang w:val="nl-NL"/>
        </w:rPr>
        <w:t>n đ</w:t>
      </w:r>
      <w:r>
        <w:rPr>
          <w:rStyle w:val="fontstyle01"/>
          <w:color w:val="auto"/>
          <w:lang w:val="nl-NL"/>
        </w:rPr>
        <w:t>ổ</w:t>
      </w:r>
      <w:r>
        <w:rPr>
          <w:rStyle w:val="fontstyle01"/>
          <w:color w:val="auto"/>
          <w:lang w:val="nl-NL"/>
        </w:rPr>
        <w:t>i thành công phân gia súc, t</w:t>
      </w:r>
      <w:r>
        <w:rPr>
          <w:rStyle w:val="fontstyle01"/>
          <w:color w:val="auto"/>
          <w:lang w:val="nl-NL"/>
        </w:rPr>
        <w:t>ạ</w:t>
      </w:r>
      <w:r>
        <w:rPr>
          <w:rStyle w:val="fontstyle01"/>
          <w:color w:val="auto"/>
          <w:lang w:val="nl-NL"/>
        </w:rPr>
        <w:t>o ra ngu</w:t>
      </w:r>
      <w:r>
        <w:rPr>
          <w:rStyle w:val="fontstyle01"/>
          <w:color w:val="auto"/>
          <w:lang w:val="nl-NL"/>
        </w:rPr>
        <w:t>ồ</w:t>
      </w:r>
      <w:r>
        <w:rPr>
          <w:rStyle w:val="fontstyle01"/>
          <w:color w:val="auto"/>
          <w:lang w:val="nl-NL"/>
        </w:rPr>
        <w:t>n</w:t>
      </w:r>
      <w:r>
        <w:rPr>
          <w:rFonts w:ascii="Times New Roman" w:hAnsi="Times New Roman" w:cs="Times New Roman"/>
          <w:sz w:val="28"/>
          <w:szCs w:val="28"/>
          <w:lang w:val="nl-NL"/>
        </w:rPr>
        <w:br/>
      </w:r>
      <w:r>
        <w:rPr>
          <w:rStyle w:val="fontstyle01"/>
          <w:color w:val="auto"/>
          <w:lang w:val="nl-NL"/>
        </w:rPr>
        <w:t>nguyên li</w:t>
      </w:r>
      <w:r>
        <w:rPr>
          <w:rStyle w:val="fontstyle01"/>
          <w:color w:val="auto"/>
          <w:lang w:val="nl-NL"/>
        </w:rPr>
        <w:t>ệ</w:t>
      </w:r>
      <w:r>
        <w:rPr>
          <w:rStyle w:val="fontstyle01"/>
          <w:color w:val="auto"/>
          <w:lang w:val="nl-NL"/>
        </w:rPr>
        <w:t>u protein dùng làm th</w:t>
      </w:r>
      <w:r>
        <w:rPr>
          <w:rStyle w:val="fontstyle01"/>
          <w:color w:val="auto"/>
          <w:lang w:val="nl-NL"/>
        </w:rPr>
        <w:t>ứ</w:t>
      </w:r>
      <w:r>
        <w:rPr>
          <w:rStyle w:val="fontstyle01"/>
          <w:color w:val="auto"/>
          <w:lang w:val="nl-NL"/>
        </w:rPr>
        <w:t>c ăn b</w:t>
      </w:r>
      <w:r>
        <w:rPr>
          <w:rStyle w:val="fontstyle01"/>
          <w:color w:val="auto"/>
          <w:lang w:val="nl-NL"/>
        </w:rPr>
        <w:t>ổ</w:t>
      </w:r>
      <w:r>
        <w:rPr>
          <w:rStyle w:val="fontstyle01"/>
          <w:color w:val="auto"/>
          <w:lang w:val="nl-NL"/>
        </w:rPr>
        <w:t xml:space="preserve"> sung cho gia c</w:t>
      </w:r>
      <w:r>
        <w:rPr>
          <w:rStyle w:val="fontstyle01"/>
          <w:color w:val="auto"/>
          <w:lang w:val="nl-NL"/>
        </w:rPr>
        <w:t>ầ</w:t>
      </w:r>
      <w:r>
        <w:rPr>
          <w:rStyle w:val="fontstyle01"/>
          <w:color w:val="auto"/>
          <w:lang w:val="nl-NL"/>
        </w:rPr>
        <w:t>m .</w:t>
      </w:r>
      <w:r>
        <w:rPr>
          <w:rFonts w:ascii="Times New Roman" w:hAnsi="Times New Roman" w:cs="Times New Roman"/>
          <w:sz w:val="28"/>
          <w:szCs w:val="28"/>
          <w:lang w:val="nl-NL"/>
        </w:rPr>
        <w:br/>
      </w:r>
      <w:r>
        <w:rPr>
          <w:rStyle w:val="fontstyle01"/>
          <w:color w:val="auto"/>
          <w:lang w:val="nl-NL"/>
        </w:rPr>
        <w:t>Trong thí nghi</w:t>
      </w:r>
      <w:r>
        <w:rPr>
          <w:rStyle w:val="fontstyle01"/>
          <w:color w:val="auto"/>
          <w:lang w:val="nl-NL"/>
        </w:rPr>
        <w:t>ệ</w:t>
      </w:r>
      <w:r>
        <w:rPr>
          <w:rStyle w:val="fontstyle01"/>
          <w:color w:val="auto"/>
          <w:lang w:val="nl-NL"/>
        </w:rPr>
        <w:t>m dùng th</w:t>
      </w:r>
      <w:r>
        <w:rPr>
          <w:rStyle w:val="fontstyle01"/>
          <w:color w:val="auto"/>
          <w:lang w:val="nl-NL"/>
        </w:rPr>
        <w:t>ứ</w:t>
      </w:r>
      <w:r>
        <w:rPr>
          <w:rStyle w:val="fontstyle01"/>
          <w:color w:val="auto"/>
          <w:lang w:val="nl-NL"/>
        </w:rPr>
        <w:t>c ăn t</w:t>
      </w:r>
      <w:r>
        <w:rPr>
          <w:rStyle w:val="fontstyle01"/>
          <w:color w:val="auto"/>
          <w:lang w:val="nl-NL"/>
        </w:rPr>
        <w:t>ự</w:t>
      </w:r>
      <w:r>
        <w:rPr>
          <w:rStyle w:val="fontstyle01"/>
          <w:color w:val="auto"/>
          <w:lang w:val="nl-NL"/>
        </w:rPr>
        <w:t xml:space="preserve"> tr</w:t>
      </w:r>
      <w:r>
        <w:rPr>
          <w:rStyle w:val="fontstyle01"/>
          <w:color w:val="auto"/>
          <w:lang w:val="nl-NL"/>
        </w:rPr>
        <w:t>ộ</w:t>
      </w:r>
      <w:r>
        <w:rPr>
          <w:rStyle w:val="fontstyle01"/>
          <w:color w:val="auto"/>
          <w:lang w:val="nl-NL"/>
        </w:rPr>
        <w:t>n có b</w:t>
      </w:r>
      <w:r>
        <w:rPr>
          <w:rStyle w:val="fontstyle01"/>
          <w:color w:val="auto"/>
          <w:lang w:val="nl-NL"/>
        </w:rPr>
        <w:t>ổ</w:t>
      </w:r>
      <w:r>
        <w:rPr>
          <w:rStyle w:val="fontstyle01"/>
          <w:color w:val="auto"/>
          <w:lang w:val="nl-NL"/>
        </w:rPr>
        <w:t xml:space="preserve"> sung 300g giun đ</w:t>
      </w:r>
      <w:r>
        <w:rPr>
          <w:rStyle w:val="fontstyle01"/>
          <w:color w:val="auto"/>
          <w:lang w:val="nl-NL"/>
        </w:rPr>
        <w:t>ấ</w:t>
      </w:r>
      <w:r>
        <w:rPr>
          <w:rStyle w:val="fontstyle01"/>
          <w:color w:val="auto"/>
          <w:lang w:val="nl-NL"/>
        </w:rPr>
        <w:t>t tươi</w:t>
      </w:r>
      <w:r>
        <w:rPr>
          <w:rFonts w:ascii="Times New Roman" w:hAnsi="Times New Roman" w:cs="Times New Roman"/>
          <w:sz w:val="28"/>
          <w:szCs w:val="28"/>
          <w:lang w:val="nl-NL"/>
        </w:rPr>
        <w:br/>
      </w:r>
      <w:r>
        <w:rPr>
          <w:rStyle w:val="fontstyle01"/>
          <w:color w:val="auto"/>
          <w:lang w:val="nl-NL"/>
        </w:rPr>
        <w:t>cung c</w:t>
      </w:r>
      <w:r>
        <w:rPr>
          <w:rStyle w:val="fontstyle01"/>
          <w:color w:val="auto"/>
          <w:lang w:val="nl-NL"/>
        </w:rPr>
        <w:t>ấ</w:t>
      </w:r>
      <w:r>
        <w:rPr>
          <w:rStyle w:val="fontstyle01"/>
          <w:color w:val="auto"/>
          <w:lang w:val="nl-NL"/>
        </w:rPr>
        <w:t>p cho 27 gà (5 tu</w:t>
      </w:r>
      <w:r>
        <w:rPr>
          <w:rStyle w:val="fontstyle01"/>
          <w:color w:val="auto"/>
          <w:lang w:val="nl-NL"/>
        </w:rPr>
        <w:t>ầ</w:t>
      </w:r>
      <w:r>
        <w:rPr>
          <w:rStyle w:val="fontstyle01"/>
          <w:color w:val="auto"/>
          <w:lang w:val="nl-NL"/>
        </w:rPr>
        <w:t>n tu</w:t>
      </w:r>
      <w:r>
        <w:rPr>
          <w:rStyle w:val="fontstyle01"/>
          <w:color w:val="auto"/>
          <w:lang w:val="nl-NL"/>
        </w:rPr>
        <w:t>ổ</w:t>
      </w:r>
      <w:r>
        <w:rPr>
          <w:rStyle w:val="fontstyle01"/>
          <w:color w:val="auto"/>
          <w:lang w:val="nl-NL"/>
        </w:rPr>
        <w:t>i) trong su</w:t>
      </w:r>
      <w:r>
        <w:rPr>
          <w:rStyle w:val="fontstyle01"/>
          <w:color w:val="auto"/>
          <w:lang w:val="nl-NL"/>
        </w:rPr>
        <w:t>ố</w:t>
      </w:r>
      <w:r>
        <w:rPr>
          <w:rStyle w:val="fontstyle01"/>
          <w:color w:val="auto"/>
          <w:lang w:val="nl-NL"/>
        </w:rPr>
        <w:t>t 11 tu</w:t>
      </w:r>
      <w:r>
        <w:rPr>
          <w:rStyle w:val="fontstyle01"/>
          <w:color w:val="auto"/>
          <w:lang w:val="nl-NL"/>
        </w:rPr>
        <w:t>ầ</w:t>
      </w:r>
      <w:r>
        <w:rPr>
          <w:rStyle w:val="fontstyle01"/>
          <w:color w:val="auto"/>
          <w:lang w:val="nl-NL"/>
        </w:rPr>
        <w:t>n, Vorsters (1995) k</w:t>
      </w:r>
      <w:r>
        <w:rPr>
          <w:rStyle w:val="fontstyle01"/>
          <w:color w:val="auto"/>
          <w:lang w:val="nl-NL"/>
        </w:rPr>
        <w:t>ế</w:t>
      </w:r>
      <w:r>
        <w:rPr>
          <w:rStyle w:val="fontstyle01"/>
          <w:color w:val="auto"/>
          <w:lang w:val="nl-NL"/>
        </w:rPr>
        <w:t>t</w:t>
      </w:r>
      <w:r>
        <w:rPr>
          <w:rFonts w:ascii="Times New Roman" w:hAnsi="Times New Roman" w:cs="Times New Roman"/>
          <w:sz w:val="28"/>
          <w:szCs w:val="28"/>
          <w:lang w:val="nl-NL"/>
        </w:rPr>
        <w:br/>
      </w:r>
      <w:r>
        <w:rPr>
          <w:rStyle w:val="fontstyle01"/>
          <w:color w:val="auto"/>
          <w:lang w:val="nl-NL"/>
        </w:rPr>
        <w:t>lu</w:t>
      </w:r>
      <w:r>
        <w:rPr>
          <w:rStyle w:val="fontstyle01"/>
          <w:color w:val="auto"/>
          <w:lang w:val="nl-NL"/>
        </w:rPr>
        <w:t>ậ</w:t>
      </w:r>
      <w:r>
        <w:rPr>
          <w:rStyle w:val="fontstyle01"/>
          <w:color w:val="auto"/>
          <w:lang w:val="nl-NL"/>
        </w:rPr>
        <w:t>n r</w:t>
      </w:r>
      <w:r>
        <w:rPr>
          <w:rStyle w:val="fontstyle01"/>
          <w:color w:val="auto"/>
          <w:lang w:val="nl-NL"/>
        </w:rPr>
        <w:t>ằ</w:t>
      </w:r>
      <w:r>
        <w:rPr>
          <w:rStyle w:val="fontstyle01"/>
          <w:color w:val="auto"/>
          <w:lang w:val="nl-NL"/>
        </w:rPr>
        <w:t>ng gi</w:t>
      </w:r>
      <w:r>
        <w:rPr>
          <w:rStyle w:val="fontstyle01"/>
          <w:color w:val="auto"/>
          <w:lang w:val="nl-NL"/>
        </w:rPr>
        <w:t>ố</w:t>
      </w:r>
      <w:r>
        <w:rPr>
          <w:rStyle w:val="fontstyle01"/>
          <w:color w:val="auto"/>
          <w:lang w:val="nl-NL"/>
        </w:rPr>
        <w:t>ng gà đ</w:t>
      </w:r>
      <w:r>
        <w:rPr>
          <w:rStyle w:val="fontstyle01"/>
          <w:color w:val="auto"/>
          <w:lang w:val="nl-NL"/>
        </w:rPr>
        <w:t>ị</w:t>
      </w:r>
      <w:r>
        <w:rPr>
          <w:rStyle w:val="fontstyle01"/>
          <w:color w:val="auto"/>
          <w:lang w:val="nl-NL"/>
        </w:rPr>
        <w:t>a phương tiêu th</w:t>
      </w:r>
      <w:r>
        <w:rPr>
          <w:rStyle w:val="fontstyle01"/>
          <w:color w:val="auto"/>
          <w:lang w:val="nl-NL"/>
        </w:rPr>
        <w:t>ụ</w:t>
      </w:r>
      <w:r>
        <w:rPr>
          <w:rStyle w:val="fontstyle01"/>
          <w:color w:val="auto"/>
          <w:lang w:val="nl-NL"/>
        </w:rPr>
        <w:t xml:space="preserve"> d</w:t>
      </w:r>
      <w:r>
        <w:rPr>
          <w:rStyle w:val="fontstyle01"/>
          <w:color w:val="auto"/>
          <w:lang w:val="nl-NL"/>
        </w:rPr>
        <w:t>ễ</w:t>
      </w:r>
      <w:r>
        <w:rPr>
          <w:rStyle w:val="fontstyle01"/>
          <w:color w:val="auto"/>
          <w:lang w:val="nl-NL"/>
        </w:rPr>
        <w:t xml:space="preserve"> dàng m</w:t>
      </w:r>
      <w:r>
        <w:rPr>
          <w:rStyle w:val="fontstyle01"/>
          <w:color w:val="auto"/>
          <w:lang w:val="nl-NL"/>
        </w:rPr>
        <w:t>ộ</w:t>
      </w:r>
      <w:r>
        <w:rPr>
          <w:rStyle w:val="fontstyle01"/>
          <w:color w:val="auto"/>
          <w:lang w:val="nl-NL"/>
        </w:rPr>
        <w:t>t lư</w:t>
      </w:r>
      <w:r>
        <w:rPr>
          <w:rStyle w:val="fontstyle01"/>
          <w:color w:val="auto"/>
          <w:lang w:val="nl-NL"/>
        </w:rPr>
        <w:t>ợ</w:t>
      </w:r>
      <w:r>
        <w:rPr>
          <w:rStyle w:val="fontstyle01"/>
          <w:color w:val="auto"/>
          <w:lang w:val="nl-NL"/>
        </w:rPr>
        <w:t>ng khá l</w:t>
      </w:r>
      <w:r>
        <w:rPr>
          <w:rStyle w:val="fontstyle01"/>
          <w:color w:val="auto"/>
          <w:lang w:val="nl-NL"/>
        </w:rPr>
        <w:t>ớ</w:t>
      </w:r>
      <w:r>
        <w:rPr>
          <w:rStyle w:val="fontstyle01"/>
          <w:color w:val="auto"/>
          <w:lang w:val="nl-NL"/>
        </w:rPr>
        <w:t>n giun đ</w:t>
      </w:r>
      <w:r>
        <w:rPr>
          <w:rStyle w:val="fontstyle01"/>
          <w:color w:val="auto"/>
          <w:lang w:val="nl-NL"/>
        </w:rPr>
        <w:t>ấ</w:t>
      </w:r>
      <w:r>
        <w:rPr>
          <w:rStyle w:val="fontstyle01"/>
          <w:color w:val="auto"/>
          <w:lang w:val="nl-NL"/>
        </w:rPr>
        <w:t>t</w:t>
      </w:r>
      <w:r>
        <w:rPr>
          <w:rFonts w:ascii="Times New Roman" w:hAnsi="Times New Roman" w:cs="Times New Roman"/>
          <w:sz w:val="28"/>
          <w:szCs w:val="28"/>
          <w:lang w:val="nl-NL"/>
        </w:rPr>
        <w:br/>
      </w:r>
      <w:r>
        <w:rPr>
          <w:rStyle w:val="fontstyle01"/>
          <w:color w:val="auto"/>
          <w:lang w:val="nl-NL"/>
        </w:rPr>
        <w:t>tươi, có th</w:t>
      </w:r>
      <w:r>
        <w:rPr>
          <w:rStyle w:val="fontstyle01"/>
          <w:color w:val="auto"/>
          <w:lang w:val="nl-NL"/>
        </w:rPr>
        <w:t>ể</w:t>
      </w:r>
      <w:r>
        <w:rPr>
          <w:rStyle w:val="fontstyle01"/>
          <w:color w:val="auto"/>
          <w:lang w:val="nl-NL"/>
        </w:rPr>
        <w:t xml:space="preserve"> s</w:t>
      </w:r>
      <w:r>
        <w:rPr>
          <w:rStyle w:val="fontstyle01"/>
          <w:color w:val="auto"/>
          <w:lang w:val="nl-NL"/>
        </w:rPr>
        <w:t>ử</w:t>
      </w:r>
      <w:r>
        <w:rPr>
          <w:rStyle w:val="fontstyle01"/>
          <w:color w:val="auto"/>
          <w:lang w:val="nl-NL"/>
        </w:rPr>
        <w:t xml:space="preserve"> d</w:t>
      </w:r>
      <w:r>
        <w:rPr>
          <w:rStyle w:val="fontstyle01"/>
          <w:color w:val="auto"/>
          <w:lang w:val="nl-NL"/>
        </w:rPr>
        <w:t>ụ</w:t>
      </w:r>
      <w:r>
        <w:rPr>
          <w:rStyle w:val="fontstyle01"/>
          <w:color w:val="auto"/>
          <w:lang w:val="nl-NL"/>
        </w:rPr>
        <w:t>ng giun đ</w:t>
      </w:r>
      <w:r>
        <w:rPr>
          <w:rStyle w:val="fontstyle01"/>
          <w:color w:val="auto"/>
          <w:lang w:val="nl-NL"/>
        </w:rPr>
        <w:t>ấ</w:t>
      </w:r>
      <w:r>
        <w:rPr>
          <w:rStyle w:val="fontstyle01"/>
          <w:color w:val="auto"/>
          <w:lang w:val="nl-NL"/>
        </w:rPr>
        <w:t>t đ</w:t>
      </w:r>
      <w:r>
        <w:rPr>
          <w:rStyle w:val="fontstyle01"/>
          <w:color w:val="auto"/>
          <w:lang w:val="nl-NL"/>
        </w:rPr>
        <w:t>ể</w:t>
      </w:r>
      <w:r>
        <w:rPr>
          <w:rStyle w:val="fontstyle01"/>
          <w:color w:val="auto"/>
          <w:lang w:val="nl-NL"/>
        </w:rPr>
        <w:t xml:space="preserve"> thay th</w:t>
      </w:r>
      <w:r>
        <w:rPr>
          <w:rStyle w:val="fontstyle01"/>
          <w:color w:val="auto"/>
          <w:lang w:val="nl-NL"/>
        </w:rPr>
        <w:t>ế</w:t>
      </w:r>
      <w:r>
        <w:rPr>
          <w:rStyle w:val="fontstyle01"/>
          <w:color w:val="auto"/>
          <w:lang w:val="nl-NL"/>
        </w:rPr>
        <w:t xml:space="preserve"> cho đ</w:t>
      </w:r>
      <w:r>
        <w:rPr>
          <w:rStyle w:val="fontstyle01"/>
          <w:color w:val="auto"/>
          <w:lang w:val="nl-NL"/>
        </w:rPr>
        <w:t>ậ</w:t>
      </w:r>
      <w:r>
        <w:rPr>
          <w:rStyle w:val="fontstyle01"/>
          <w:color w:val="auto"/>
          <w:lang w:val="nl-NL"/>
        </w:rPr>
        <w:t>u nành, b</w:t>
      </w:r>
      <w:r>
        <w:rPr>
          <w:rStyle w:val="fontstyle01"/>
          <w:color w:val="auto"/>
          <w:lang w:val="nl-NL"/>
        </w:rPr>
        <w:t>ộ</w:t>
      </w:r>
      <w:r>
        <w:rPr>
          <w:rStyle w:val="fontstyle01"/>
          <w:color w:val="auto"/>
          <w:lang w:val="nl-NL"/>
        </w:rPr>
        <w:t>t cá trong th</w:t>
      </w:r>
      <w:r>
        <w:rPr>
          <w:rStyle w:val="fontstyle01"/>
          <w:color w:val="auto"/>
          <w:lang w:val="nl-NL"/>
        </w:rPr>
        <w:t>ứ</w:t>
      </w:r>
      <w:r>
        <w:rPr>
          <w:rStyle w:val="fontstyle01"/>
          <w:color w:val="auto"/>
          <w:lang w:val="nl-NL"/>
        </w:rPr>
        <w:t>c ăn</w:t>
      </w:r>
      <w:r>
        <w:rPr>
          <w:rFonts w:ascii="Times New Roman" w:hAnsi="Times New Roman" w:cs="Times New Roman"/>
          <w:sz w:val="28"/>
          <w:szCs w:val="28"/>
          <w:lang w:val="nl-NL"/>
        </w:rPr>
        <w:br/>
      </w:r>
      <w:r>
        <w:rPr>
          <w:rStyle w:val="fontstyle01"/>
          <w:color w:val="auto"/>
          <w:lang w:val="nl-NL"/>
        </w:rPr>
        <w:t>h</w:t>
      </w:r>
      <w:r>
        <w:rPr>
          <w:rStyle w:val="fontstyle01"/>
          <w:color w:val="auto"/>
          <w:lang w:val="nl-NL"/>
        </w:rPr>
        <w:t>ỗ</w:t>
      </w:r>
      <w:r>
        <w:rPr>
          <w:rStyle w:val="fontstyle01"/>
          <w:color w:val="auto"/>
          <w:lang w:val="nl-NL"/>
        </w:rPr>
        <w:t>n h</w:t>
      </w:r>
      <w:r>
        <w:rPr>
          <w:rStyle w:val="fontstyle01"/>
          <w:color w:val="auto"/>
          <w:lang w:val="nl-NL"/>
        </w:rPr>
        <w:t>ợ</w:t>
      </w:r>
      <w:r>
        <w:rPr>
          <w:rStyle w:val="fontstyle01"/>
          <w:color w:val="auto"/>
          <w:lang w:val="nl-NL"/>
        </w:rPr>
        <w:t>p có ch</w:t>
      </w:r>
      <w:r>
        <w:rPr>
          <w:rStyle w:val="fontstyle01"/>
          <w:color w:val="auto"/>
          <w:lang w:val="nl-NL"/>
        </w:rPr>
        <w:t>ấ</w:t>
      </w:r>
      <w:r>
        <w:rPr>
          <w:rStyle w:val="fontstyle01"/>
          <w:color w:val="auto"/>
          <w:lang w:val="nl-NL"/>
        </w:rPr>
        <w:t>t lư</w:t>
      </w:r>
      <w:r>
        <w:rPr>
          <w:rStyle w:val="fontstyle01"/>
          <w:color w:val="auto"/>
          <w:lang w:val="nl-NL"/>
        </w:rPr>
        <w:t>ợ</w:t>
      </w:r>
      <w:r>
        <w:rPr>
          <w:rStyle w:val="fontstyle01"/>
          <w:color w:val="auto"/>
          <w:lang w:val="nl-NL"/>
        </w:rPr>
        <w:t>ng th</w:t>
      </w:r>
      <w:r>
        <w:rPr>
          <w:rStyle w:val="fontstyle01"/>
          <w:color w:val="auto"/>
          <w:lang w:val="nl-NL"/>
        </w:rPr>
        <w:t>ấ</w:t>
      </w:r>
      <w:r>
        <w:rPr>
          <w:rStyle w:val="fontstyle01"/>
          <w:color w:val="auto"/>
          <w:lang w:val="nl-NL"/>
        </w:rPr>
        <w:t>p mà giá thành r</w:t>
      </w:r>
      <w:r>
        <w:rPr>
          <w:rStyle w:val="fontstyle01"/>
          <w:color w:val="auto"/>
          <w:lang w:val="nl-NL"/>
        </w:rPr>
        <w:t>ẻ</w:t>
      </w:r>
      <w:r>
        <w:rPr>
          <w:rStyle w:val="fontstyle01"/>
          <w:color w:val="auto"/>
          <w:lang w:val="nl-NL"/>
        </w:rPr>
        <w:t xml:space="preserve"> hơn.</w:t>
      </w:r>
    </w:p>
    <w:p w:rsidR="00750AA7" w:rsidRDefault="00854E66">
      <w:pPr>
        <w:widowControl w:val="0"/>
        <w:spacing w:before="120"/>
        <w:jc w:val="both"/>
        <w:textAlignment w:val="baseline"/>
        <w:rPr>
          <w:rFonts w:ascii="Times New Roman" w:hAnsi="Times New Roman" w:cs="Times New Roman"/>
          <w:b/>
          <w:sz w:val="28"/>
          <w:szCs w:val="28"/>
          <w:lang w:val="nl-NL"/>
        </w:rPr>
      </w:pPr>
      <w:r>
        <w:rPr>
          <w:rStyle w:val="fontstyle01"/>
          <w:color w:val="auto"/>
          <w:lang w:val="nl-NL"/>
        </w:rPr>
        <w:tab/>
        <w:t>Louis (1985) cho r</w:t>
      </w:r>
      <w:r>
        <w:rPr>
          <w:rStyle w:val="fontstyle01"/>
          <w:color w:val="auto"/>
          <w:lang w:val="nl-NL"/>
        </w:rPr>
        <w:t>ằ</w:t>
      </w:r>
      <w:r>
        <w:rPr>
          <w:rStyle w:val="fontstyle01"/>
          <w:color w:val="auto"/>
          <w:lang w:val="nl-NL"/>
        </w:rPr>
        <w:t>ng có th</w:t>
      </w:r>
      <w:r>
        <w:rPr>
          <w:rStyle w:val="fontstyle01"/>
          <w:color w:val="auto"/>
          <w:lang w:val="nl-NL"/>
        </w:rPr>
        <w:t>ể</w:t>
      </w:r>
      <w:r>
        <w:rPr>
          <w:rStyle w:val="fontstyle01"/>
          <w:color w:val="auto"/>
          <w:lang w:val="nl-NL"/>
        </w:rPr>
        <w:t xml:space="preserve"> s</w:t>
      </w:r>
      <w:r>
        <w:rPr>
          <w:rStyle w:val="fontstyle01"/>
          <w:color w:val="auto"/>
          <w:lang w:val="nl-NL"/>
        </w:rPr>
        <w:t>ử</w:t>
      </w:r>
      <w:r>
        <w:rPr>
          <w:rStyle w:val="fontstyle01"/>
          <w:color w:val="auto"/>
          <w:lang w:val="nl-NL"/>
        </w:rPr>
        <w:t xml:space="preserve"> d</w:t>
      </w:r>
      <w:r>
        <w:rPr>
          <w:rStyle w:val="fontstyle01"/>
          <w:color w:val="auto"/>
          <w:lang w:val="nl-NL"/>
        </w:rPr>
        <w:t>ụ</w:t>
      </w:r>
      <w:r>
        <w:rPr>
          <w:rStyle w:val="fontstyle01"/>
          <w:color w:val="auto"/>
          <w:lang w:val="nl-NL"/>
        </w:rPr>
        <w:t>ng giun đ</w:t>
      </w:r>
      <w:r>
        <w:rPr>
          <w:rStyle w:val="fontstyle01"/>
          <w:color w:val="auto"/>
          <w:lang w:val="nl-NL"/>
        </w:rPr>
        <w:t>ấ</w:t>
      </w:r>
      <w:r>
        <w:rPr>
          <w:rStyle w:val="fontstyle01"/>
          <w:color w:val="auto"/>
          <w:lang w:val="nl-NL"/>
        </w:rPr>
        <w:t>t làm th</w:t>
      </w:r>
      <w:r>
        <w:rPr>
          <w:rStyle w:val="fontstyle01"/>
          <w:color w:val="auto"/>
          <w:lang w:val="nl-NL"/>
        </w:rPr>
        <w:t>ứ</w:t>
      </w:r>
      <w:r>
        <w:rPr>
          <w:rStyle w:val="fontstyle01"/>
          <w:color w:val="auto"/>
          <w:lang w:val="nl-NL"/>
        </w:rPr>
        <w:t>c ăn nuôi</w:t>
      </w:r>
      <w:r>
        <w:rPr>
          <w:rFonts w:ascii="Times New Roman" w:hAnsi="Times New Roman" w:cs="Times New Roman"/>
          <w:sz w:val="28"/>
          <w:szCs w:val="28"/>
          <w:lang w:val="nl-NL"/>
        </w:rPr>
        <w:br/>
      </w:r>
      <w:r>
        <w:rPr>
          <w:rStyle w:val="fontstyle01"/>
          <w:color w:val="auto"/>
          <w:lang w:val="nl-NL"/>
        </w:rPr>
        <w:t>chim và dùng m</w:t>
      </w:r>
      <w:r>
        <w:rPr>
          <w:rStyle w:val="fontstyle01"/>
          <w:color w:val="auto"/>
          <w:lang w:val="nl-NL"/>
        </w:rPr>
        <w:t>ộ</w:t>
      </w:r>
      <w:r>
        <w:rPr>
          <w:rStyle w:val="fontstyle01"/>
          <w:color w:val="auto"/>
          <w:lang w:val="nl-NL"/>
        </w:rPr>
        <w:t>t lư</w:t>
      </w:r>
      <w:r>
        <w:rPr>
          <w:rStyle w:val="fontstyle01"/>
          <w:color w:val="auto"/>
          <w:lang w:val="nl-NL"/>
        </w:rPr>
        <w:t>ợ</w:t>
      </w:r>
      <w:r>
        <w:rPr>
          <w:rStyle w:val="fontstyle01"/>
          <w:color w:val="auto"/>
          <w:lang w:val="nl-NL"/>
        </w:rPr>
        <w:t>ng nh</w:t>
      </w:r>
      <w:r>
        <w:rPr>
          <w:rStyle w:val="fontstyle01"/>
          <w:color w:val="auto"/>
          <w:lang w:val="nl-NL"/>
        </w:rPr>
        <w:t>ỏ</w:t>
      </w:r>
      <w:r>
        <w:rPr>
          <w:rStyle w:val="fontstyle01"/>
          <w:color w:val="auto"/>
          <w:lang w:val="nl-NL"/>
        </w:rPr>
        <w:t xml:space="preserve"> giun đ</w:t>
      </w:r>
      <w:r>
        <w:rPr>
          <w:rStyle w:val="fontstyle01"/>
          <w:color w:val="auto"/>
          <w:lang w:val="nl-NL"/>
        </w:rPr>
        <w:t>ấ</w:t>
      </w:r>
      <w:r>
        <w:rPr>
          <w:rStyle w:val="fontstyle01"/>
          <w:color w:val="auto"/>
          <w:lang w:val="nl-NL"/>
        </w:rPr>
        <w:t>t cho gia c</w:t>
      </w:r>
      <w:r>
        <w:rPr>
          <w:rStyle w:val="fontstyle01"/>
          <w:color w:val="auto"/>
          <w:lang w:val="nl-NL"/>
        </w:rPr>
        <w:t>ầ</w:t>
      </w:r>
      <w:r>
        <w:rPr>
          <w:rStyle w:val="fontstyle01"/>
          <w:color w:val="auto"/>
          <w:lang w:val="nl-NL"/>
        </w:rPr>
        <w:t>m đ</w:t>
      </w:r>
      <w:r>
        <w:rPr>
          <w:rStyle w:val="fontstyle01"/>
          <w:color w:val="auto"/>
          <w:lang w:val="nl-NL"/>
        </w:rPr>
        <w:t>ể</w:t>
      </w:r>
      <w:r>
        <w:rPr>
          <w:rStyle w:val="fontstyle01"/>
          <w:color w:val="auto"/>
          <w:lang w:val="nl-NL"/>
        </w:rPr>
        <w:t xml:space="preserve"> han ch</w:t>
      </w:r>
      <w:r>
        <w:rPr>
          <w:rStyle w:val="fontstyle01"/>
          <w:color w:val="auto"/>
          <w:lang w:val="nl-NL"/>
        </w:rPr>
        <w:t>ế</w:t>
      </w:r>
      <w:r>
        <w:rPr>
          <w:rStyle w:val="fontstyle01"/>
          <w:color w:val="auto"/>
          <w:lang w:val="nl-NL"/>
        </w:rPr>
        <w:t xml:space="preserve"> b</w:t>
      </w:r>
      <w:r>
        <w:rPr>
          <w:rStyle w:val="fontstyle01"/>
          <w:color w:val="auto"/>
          <w:lang w:val="nl-NL"/>
        </w:rPr>
        <w:t>ệ</w:t>
      </w:r>
      <w:r>
        <w:rPr>
          <w:rStyle w:val="fontstyle01"/>
          <w:color w:val="auto"/>
          <w:lang w:val="nl-NL"/>
        </w:rPr>
        <w:t>nh thi</w:t>
      </w:r>
      <w:r>
        <w:rPr>
          <w:rStyle w:val="fontstyle01"/>
          <w:color w:val="auto"/>
          <w:lang w:val="nl-NL"/>
        </w:rPr>
        <w:t>ế</w:t>
      </w:r>
      <w:r>
        <w:rPr>
          <w:rStyle w:val="fontstyle01"/>
          <w:color w:val="auto"/>
          <w:lang w:val="nl-NL"/>
        </w:rPr>
        <w:t>u dinh</w:t>
      </w:r>
      <w:r>
        <w:rPr>
          <w:rFonts w:ascii="Times New Roman" w:hAnsi="Times New Roman" w:cs="Times New Roman"/>
          <w:sz w:val="28"/>
          <w:szCs w:val="28"/>
          <w:lang w:val="nl-NL"/>
        </w:rPr>
        <w:br/>
      </w:r>
      <w:r>
        <w:rPr>
          <w:rStyle w:val="fontstyle01"/>
          <w:color w:val="auto"/>
          <w:lang w:val="nl-NL"/>
        </w:rPr>
        <w:t>dư</w:t>
      </w:r>
      <w:r>
        <w:rPr>
          <w:rStyle w:val="fontstyle01"/>
          <w:color w:val="auto"/>
          <w:lang w:val="nl-NL"/>
        </w:rPr>
        <w:t>ỡ</w:t>
      </w:r>
      <w:r>
        <w:rPr>
          <w:rStyle w:val="fontstyle01"/>
          <w:color w:val="auto"/>
          <w:lang w:val="nl-NL"/>
        </w:rPr>
        <w:t>ng, làm gi</w:t>
      </w:r>
      <w:r>
        <w:rPr>
          <w:rStyle w:val="fontstyle01"/>
          <w:color w:val="auto"/>
          <w:lang w:val="nl-NL"/>
        </w:rPr>
        <w:t>ả</w:t>
      </w:r>
      <w:r>
        <w:rPr>
          <w:rStyle w:val="fontstyle01"/>
          <w:color w:val="auto"/>
          <w:lang w:val="nl-NL"/>
        </w:rPr>
        <w:t>m t</w:t>
      </w:r>
      <w:r>
        <w:rPr>
          <w:rStyle w:val="fontstyle01"/>
          <w:color w:val="auto"/>
          <w:lang w:val="nl-NL"/>
        </w:rPr>
        <w:t>ỷ</w:t>
      </w:r>
      <w:r>
        <w:rPr>
          <w:rStyle w:val="fontstyle01"/>
          <w:color w:val="auto"/>
          <w:lang w:val="nl-NL"/>
        </w:rPr>
        <w:t xml:space="preserve"> l</w:t>
      </w:r>
      <w:r>
        <w:rPr>
          <w:rStyle w:val="fontstyle01"/>
          <w:color w:val="auto"/>
          <w:lang w:val="nl-NL"/>
        </w:rPr>
        <w:t>ệ</w:t>
      </w:r>
      <w:r>
        <w:rPr>
          <w:rStyle w:val="fontstyle01"/>
          <w:color w:val="auto"/>
          <w:lang w:val="nl-NL"/>
        </w:rPr>
        <w:t xml:space="preserve"> ch</w:t>
      </w:r>
      <w:r>
        <w:rPr>
          <w:rStyle w:val="fontstyle01"/>
          <w:color w:val="auto"/>
          <w:lang w:val="nl-NL"/>
        </w:rPr>
        <w:t>ế</w:t>
      </w:r>
      <w:r>
        <w:rPr>
          <w:rStyle w:val="fontstyle01"/>
          <w:color w:val="auto"/>
          <w:lang w:val="nl-NL"/>
        </w:rPr>
        <w:t>t.</w:t>
      </w:r>
      <w:r>
        <w:rPr>
          <w:rFonts w:ascii="Times New Roman" w:hAnsi="Times New Roman" w:cs="Times New Roman"/>
          <w:sz w:val="28"/>
          <w:szCs w:val="28"/>
          <w:lang w:val="nl-NL"/>
        </w:rPr>
        <w:t xml:space="preserve"> </w:t>
      </w:r>
    </w:p>
    <w:p w:rsidR="00750AA7" w:rsidRDefault="00854E66">
      <w:pPr>
        <w:widowControl w:val="0"/>
        <w:spacing w:before="120"/>
        <w:ind w:firstLine="418"/>
        <w:jc w:val="both"/>
        <w:textAlignment w:val="baseline"/>
        <w:rPr>
          <w:rFonts w:ascii="Times New Roman" w:hAnsi="Times New Roman" w:cs="Times New Roman"/>
          <w:sz w:val="28"/>
          <w:szCs w:val="28"/>
          <w:lang w:val="nl-NL"/>
        </w:rPr>
      </w:pPr>
      <w:r>
        <w:rPr>
          <w:rStyle w:val="fontstyle01"/>
          <w:color w:val="auto"/>
          <w:lang w:val="nl-NL"/>
        </w:rPr>
        <w:tab/>
      </w:r>
      <w:r>
        <w:rPr>
          <w:rFonts w:ascii="Times New Roman" w:hAnsi="Times New Roman" w:cs="Times New Roman"/>
          <w:sz w:val="28"/>
          <w:szCs w:val="28"/>
          <w:lang w:val="nl-NL"/>
        </w:rPr>
        <w:t>Dynes (2003) cho r</w:t>
      </w:r>
      <w:r>
        <w:rPr>
          <w:rFonts w:ascii="Times New Roman" w:hAnsi="Times New Roman" w:cs="Times New Roman"/>
          <w:sz w:val="28"/>
          <w:szCs w:val="28"/>
          <w:lang w:val="nl-NL"/>
        </w:rPr>
        <w:t>ằ</w:t>
      </w:r>
      <w:r>
        <w:rPr>
          <w:rFonts w:ascii="Times New Roman" w:hAnsi="Times New Roman" w:cs="Times New Roman"/>
          <w:sz w:val="28"/>
          <w:szCs w:val="28"/>
          <w:lang w:val="nl-NL"/>
        </w:rPr>
        <w:t>ng b</w:t>
      </w:r>
      <w:r>
        <w:rPr>
          <w:rFonts w:ascii="Times New Roman" w:hAnsi="Times New Roman" w:cs="Times New Roman"/>
          <w:sz w:val="28"/>
          <w:szCs w:val="28"/>
          <w:lang w:val="nl-NL"/>
        </w:rPr>
        <w:t>ộ</w:t>
      </w:r>
      <w:r>
        <w:rPr>
          <w:rFonts w:ascii="Times New Roman" w:hAnsi="Times New Roman" w:cs="Times New Roman"/>
          <w:sz w:val="28"/>
          <w:szCs w:val="28"/>
          <w:lang w:val="nl-NL"/>
        </w:rPr>
        <w:t>t giun có th</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w:t>
      </w:r>
      <w:r>
        <w:rPr>
          <w:rFonts w:ascii="Times New Roman" w:hAnsi="Times New Roman" w:cs="Times New Roman"/>
          <w:sz w:val="28"/>
          <w:szCs w:val="28"/>
          <w:lang w:val="nl-NL"/>
        </w:rPr>
        <w:t>thay th</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 b</w:t>
      </w:r>
      <w:r>
        <w:rPr>
          <w:rFonts w:ascii="Times New Roman" w:hAnsi="Times New Roman" w:cs="Times New Roman"/>
          <w:sz w:val="28"/>
          <w:szCs w:val="28"/>
          <w:lang w:val="nl-NL"/>
        </w:rPr>
        <w:t>ộ</w:t>
      </w:r>
      <w:r>
        <w:rPr>
          <w:rFonts w:ascii="Times New Roman" w:hAnsi="Times New Roman" w:cs="Times New Roman"/>
          <w:sz w:val="28"/>
          <w:szCs w:val="28"/>
          <w:lang w:val="nl-NL"/>
        </w:rPr>
        <w:t>t cá trong kh</w:t>
      </w:r>
      <w:r>
        <w:rPr>
          <w:rFonts w:ascii="Times New Roman" w:hAnsi="Times New Roman" w:cs="Times New Roman"/>
          <w:sz w:val="28"/>
          <w:szCs w:val="28"/>
          <w:lang w:val="nl-NL"/>
        </w:rPr>
        <w:t>ẩ</w:t>
      </w:r>
      <w:r>
        <w:rPr>
          <w:rFonts w:ascii="Times New Roman" w:hAnsi="Times New Roman" w:cs="Times New Roman"/>
          <w:sz w:val="28"/>
          <w:szCs w:val="28"/>
          <w:lang w:val="nl-NL"/>
        </w:rPr>
        <w:t>u</w:t>
      </w:r>
      <w:r>
        <w:rPr>
          <w:rFonts w:ascii="Times New Roman" w:hAnsi="Times New Roman" w:cs="Times New Roman"/>
          <w:sz w:val="28"/>
          <w:szCs w:val="28"/>
          <w:lang w:val="nl-NL"/>
        </w:rPr>
        <w:br/>
        <w:t>ph</w:t>
      </w:r>
      <w:r>
        <w:rPr>
          <w:rFonts w:ascii="Times New Roman" w:hAnsi="Times New Roman" w:cs="Times New Roman"/>
          <w:sz w:val="28"/>
          <w:szCs w:val="28"/>
          <w:lang w:val="nl-NL"/>
        </w:rPr>
        <w:t>ầ</w:t>
      </w:r>
      <w:r>
        <w:rPr>
          <w:rFonts w:ascii="Times New Roman" w:hAnsi="Times New Roman" w:cs="Times New Roman"/>
          <w:sz w:val="28"/>
          <w:szCs w:val="28"/>
          <w:lang w:val="nl-NL"/>
        </w:rPr>
        <w:t>n c</w:t>
      </w:r>
      <w:r>
        <w:rPr>
          <w:rFonts w:ascii="Times New Roman" w:hAnsi="Times New Roman" w:cs="Times New Roman"/>
          <w:sz w:val="28"/>
          <w:szCs w:val="28"/>
          <w:lang w:val="nl-NL"/>
        </w:rPr>
        <w:t>ủ</w:t>
      </w:r>
      <w:r>
        <w:rPr>
          <w:rFonts w:ascii="Times New Roman" w:hAnsi="Times New Roman" w:cs="Times New Roman"/>
          <w:sz w:val="28"/>
          <w:szCs w:val="28"/>
          <w:lang w:val="nl-NL"/>
        </w:rPr>
        <w:t>a gia c</w:t>
      </w:r>
      <w:r>
        <w:rPr>
          <w:rFonts w:ascii="Times New Roman" w:hAnsi="Times New Roman" w:cs="Times New Roman"/>
          <w:sz w:val="28"/>
          <w:szCs w:val="28"/>
          <w:lang w:val="nl-NL"/>
        </w:rPr>
        <w:t>ầ</w:t>
      </w:r>
      <w:r>
        <w:rPr>
          <w:rFonts w:ascii="Times New Roman" w:hAnsi="Times New Roman" w:cs="Times New Roman"/>
          <w:sz w:val="28"/>
          <w:szCs w:val="28"/>
          <w:lang w:val="nl-NL"/>
        </w:rPr>
        <w:t>m và thu</w:t>
      </w:r>
      <w:r>
        <w:rPr>
          <w:rFonts w:ascii="Times New Roman" w:hAnsi="Times New Roman" w:cs="Times New Roman"/>
          <w:sz w:val="28"/>
          <w:szCs w:val="28"/>
          <w:lang w:val="nl-NL"/>
        </w:rPr>
        <w:t>ỷ</w:t>
      </w:r>
      <w:r>
        <w:rPr>
          <w:rFonts w:ascii="Times New Roman" w:hAnsi="Times New Roman" w:cs="Times New Roman"/>
          <w:sz w:val="28"/>
          <w:szCs w:val="28"/>
          <w:lang w:val="nl-NL"/>
        </w:rPr>
        <w:t xml:space="preserve"> s</w:t>
      </w:r>
      <w:r>
        <w:rPr>
          <w:rFonts w:ascii="Times New Roman" w:hAnsi="Times New Roman" w:cs="Times New Roman"/>
          <w:sz w:val="28"/>
          <w:szCs w:val="28"/>
          <w:lang w:val="nl-NL"/>
        </w:rPr>
        <w:t>ả</w:t>
      </w:r>
      <w:r>
        <w:rPr>
          <w:rFonts w:ascii="Times New Roman" w:hAnsi="Times New Roman" w:cs="Times New Roman"/>
          <w:sz w:val="28"/>
          <w:szCs w:val="28"/>
          <w:lang w:val="nl-NL"/>
        </w:rPr>
        <w:t>n v</w:t>
      </w:r>
      <w:r>
        <w:rPr>
          <w:rFonts w:ascii="Times New Roman" w:hAnsi="Times New Roman" w:cs="Times New Roman"/>
          <w:sz w:val="28"/>
          <w:szCs w:val="28"/>
          <w:lang w:val="nl-NL"/>
        </w:rPr>
        <w:t>ớ</w:t>
      </w:r>
      <w:r>
        <w:rPr>
          <w:rFonts w:ascii="Times New Roman" w:hAnsi="Times New Roman" w:cs="Times New Roman"/>
          <w:sz w:val="28"/>
          <w:szCs w:val="28"/>
          <w:lang w:val="nl-NL"/>
        </w:rPr>
        <w:t>i t</w:t>
      </w:r>
      <w:r>
        <w:rPr>
          <w:rFonts w:ascii="Times New Roman" w:hAnsi="Times New Roman" w:cs="Times New Roman"/>
          <w:sz w:val="28"/>
          <w:szCs w:val="28"/>
          <w:lang w:val="nl-NL"/>
        </w:rPr>
        <w:t>ỷ</w:t>
      </w:r>
      <w:r>
        <w:rPr>
          <w:rFonts w:ascii="Times New Roman" w:hAnsi="Times New Roman" w:cs="Times New Roman"/>
          <w:sz w:val="28"/>
          <w:szCs w:val="28"/>
          <w:lang w:val="nl-NL"/>
        </w:rPr>
        <w:t xml:space="preserve"> l</w:t>
      </w:r>
      <w:r>
        <w:rPr>
          <w:rFonts w:ascii="Times New Roman" w:hAnsi="Times New Roman" w:cs="Times New Roman"/>
          <w:sz w:val="28"/>
          <w:szCs w:val="28"/>
          <w:lang w:val="nl-NL"/>
        </w:rPr>
        <w:t>ệ</w:t>
      </w:r>
      <w:r>
        <w:rPr>
          <w:rFonts w:ascii="Times New Roman" w:hAnsi="Times New Roman" w:cs="Times New Roman"/>
          <w:sz w:val="28"/>
          <w:szCs w:val="28"/>
          <w:lang w:val="nl-NL"/>
        </w:rPr>
        <w:t xml:space="preserve"> 25 - 50% là thích h</w:t>
      </w:r>
      <w:r>
        <w:rPr>
          <w:rFonts w:ascii="Times New Roman" w:hAnsi="Times New Roman" w:cs="Times New Roman"/>
          <w:sz w:val="28"/>
          <w:szCs w:val="28"/>
          <w:lang w:val="nl-NL"/>
        </w:rPr>
        <w:t>ợ</w:t>
      </w:r>
      <w:r>
        <w:rPr>
          <w:rFonts w:ascii="Times New Roman" w:hAnsi="Times New Roman" w:cs="Times New Roman"/>
          <w:sz w:val="28"/>
          <w:szCs w:val="28"/>
          <w:lang w:val="nl-NL"/>
        </w:rPr>
        <w:t>p.</w:t>
      </w:r>
      <w:r>
        <w:rPr>
          <w:rFonts w:ascii="Times New Roman" w:hAnsi="Times New Roman" w:cs="Times New Roman"/>
          <w:sz w:val="28"/>
          <w:szCs w:val="28"/>
          <w:lang w:val="nl-NL"/>
        </w:rPr>
        <w:br/>
        <w:t>Reed và cs (2006) cho r</w:t>
      </w:r>
      <w:r>
        <w:rPr>
          <w:rFonts w:ascii="Times New Roman" w:hAnsi="Times New Roman" w:cs="Times New Roman"/>
          <w:sz w:val="28"/>
          <w:szCs w:val="28"/>
          <w:lang w:val="nl-NL"/>
        </w:rPr>
        <w:t>ằ</w:t>
      </w:r>
      <w:r>
        <w:rPr>
          <w:rFonts w:ascii="Times New Roman" w:hAnsi="Times New Roman" w:cs="Times New Roman"/>
          <w:sz w:val="28"/>
          <w:szCs w:val="28"/>
          <w:lang w:val="nl-NL"/>
        </w:rPr>
        <w:t>ng b</w:t>
      </w:r>
      <w:r>
        <w:rPr>
          <w:rFonts w:ascii="Times New Roman" w:hAnsi="Times New Roman" w:cs="Times New Roman"/>
          <w:sz w:val="28"/>
          <w:szCs w:val="28"/>
          <w:lang w:val="nl-NL"/>
        </w:rPr>
        <w:t>ộ</w:t>
      </w:r>
      <w:r>
        <w:rPr>
          <w:rFonts w:ascii="Times New Roman" w:hAnsi="Times New Roman" w:cs="Times New Roman"/>
          <w:sz w:val="28"/>
          <w:szCs w:val="28"/>
          <w:lang w:val="nl-NL"/>
        </w:rPr>
        <w:t>t giun làm tăng kh</w:t>
      </w:r>
      <w:r>
        <w:rPr>
          <w:rFonts w:ascii="Times New Roman" w:hAnsi="Times New Roman" w:cs="Times New Roman"/>
          <w:sz w:val="28"/>
          <w:szCs w:val="28"/>
          <w:lang w:val="nl-NL"/>
        </w:rPr>
        <w:t>ả</w:t>
      </w:r>
      <w:r>
        <w:rPr>
          <w:rFonts w:ascii="Times New Roman" w:hAnsi="Times New Roman" w:cs="Times New Roman"/>
          <w:sz w:val="28"/>
          <w:szCs w:val="28"/>
          <w:lang w:val="nl-NL"/>
        </w:rPr>
        <w:t xml:space="preserve"> năng tăng</w:t>
      </w:r>
      <w:r>
        <w:rPr>
          <w:rFonts w:ascii="Times New Roman" w:hAnsi="Times New Roman" w:cs="Times New Roman"/>
          <w:sz w:val="28"/>
          <w:szCs w:val="28"/>
          <w:lang w:val="nl-NL"/>
        </w:rPr>
        <w:br/>
        <w:t>trư</w:t>
      </w:r>
      <w:r>
        <w:rPr>
          <w:rFonts w:ascii="Times New Roman" w:hAnsi="Times New Roman" w:cs="Times New Roman"/>
          <w:sz w:val="28"/>
          <w:szCs w:val="28"/>
          <w:lang w:val="nl-NL"/>
        </w:rPr>
        <w:t>ở</w:t>
      </w:r>
      <w:r>
        <w:rPr>
          <w:rFonts w:ascii="Times New Roman" w:hAnsi="Times New Roman" w:cs="Times New Roman"/>
          <w:sz w:val="28"/>
          <w:szCs w:val="28"/>
          <w:lang w:val="nl-NL"/>
        </w:rPr>
        <w:t>ng, phát tri</w:t>
      </w:r>
      <w:r>
        <w:rPr>
          <w:rFonts w:ascii="Times New Roman" w:hAnsi="Times New Roman" w:cs="Times New Roman"/>
          <w:sz w:val="28"/>
          <w:szCs w:val="28"/>
          <w:lang w:val="nl-NL"/>
        </w:rPr>
        <w:t>ể</w:t>
      </w:r>
      <w:r>
        <w:rPr>
          <w:rFonts w:ascii="Times New Roman" w:hAnsi="Times New Roman" w:cs="Times New Roman"/>
          <w:sz w:val="28"/>
          <w:szCs w:val="28"/>
          <w:lang w:val="nl-NL"/>
        </w:rPr>
        <w:t>n cơ, tăng tr</w:t>
      </w:r>
      <w:r>
        <w:rPr>
          <w:rFonts w:ascii="Times New Roman" w:hAnsi="Times New Roman" w:cs="Times New Roman"/>
          <w:sz w:val="28"/>
          <w:szCs w:val="28"/>
          <w:lang w:val="nl-NL"/>
        </w:rPr>
        <w:t>ọ</w:t>
      </w:r>
      <w:r>
        <w:rPr>
          <w:rFonts w:ascii="Times New Roman" w:hAnsi="Times New Roman" w:cs="Times New Roman"/>
          <w:sz w:val="28"/>
          <w:szCs w:val="28"/>
          <w:lang w:val="nl-NL"/>
        </w:rPr>
        <w:t>ng, b</w:t>
      </w:r>
      <w:r>
        <w:rPr>
          <w:rFonts w:ascii="Times New Roman" w:hAnsi="Times New Roman" w:cs="Times New Roman"/>
          <w:sz w:val="28"/>
          <w:szCs w:val="28"/>
          <w:lang w:val="nl-NL"/>
        </w:rPr>
        <w:t>ồ</w:t>
      </w:r>
      <w:r>
        <w:rPr>
          <w:rFonts w:ascii="Times New Roman" w:hAnsi="Times New Roman" w:cs="Times New Roman"/>
          <w:sz w:val="28"/>
          <w:szCs w:val="28"/>
          <w:lang w:val="nl-NL"/>
        </w:rPr>
        <w:t>i đ</w:t>
      </w:r>
      <w:r>
        <w:rPr>
          <w:rFonts w:ascii="Times New Roman" w:hAnsi="Times New Roman" w:cs="Times New Roman"/>
          <w:sz w:val="28"/>
          <w:szCs w:val="28"/>
          <w:lang w:val="nl-NL"/>
        </w:rPr>
        <w:t>ắ</w:t>
      </w:r>
      <w:r>
        <w:rPr>
          <w:rFonts w:ascii="Times New Roman" w:hAnsi="Times New Roman" w:cs="Times New Roman"/>
          <w:sz w:val="28"/>
          <w:szCs w:val="28"/>
          <w:lang w:val="nl-NL"/>
        </w:rPr>
        <w:t>p lư</w:t>
      </w:r>
      <w:r>
        <w:rPr>
          <w:rFonts w:ascii="Times New Roman" w:hAnsi="Times New Roman" w:cs="Times New Roman"/>
          <w:sz w:val="28"/>
          <w:szCs w:val="28"/>
          <w:lang w:val="nl-NL"/>
        </w:rPr>
        <w:t>ợ</w:t>
      </w:r>
      <w:r>
        <w:rPr>
          <w:rFonts w:ascii="Times New Roman" w:hAnsi="Times New Roman" w:cs="Times New Roman"/>
          <w:sz w:val="28"/>
          <w:szCs w:val="28"/>
          <w:lang w:val="nl-NL"/>
        </w:rPr>
        <w:t>ng protein và acid amin thi</w:t>
      </w:r>
      <w:r>
        <w:rPr>
          <w:rFonts w:ascii="Times New Roman" w:hAnsi="Times New Roman" w:cs="Times New Roman"/>
          <w:sz w:val="28"/>
          <w:szCs w:val="28"/>
          <w:lang w:val="nl-NL"/>
        </w:rPr>
        <w:t>ế</w:t>
      </w:r>
      <w:r>
        <w:rPr>
          <w:rFonts w:ascii="Times New Roman" w:hAnsi="Times New Roman" w:cs="Times New Roman"/>
          <w:sz w:val="28"/>
          <w:szCs w:val="28"/>
          <w:lang w:val="nl-NL"/>
        </w:rPr>
        <w:t>u h</w:t>
      </w:r>
      <w:r>
        <w:rPr>
          <w:rFonts w:ascii="Times New Roman" w:hAnsi="Times New Roman" w:cs="Times New Roman"/>
          <w:sz w:val="28"/>
          <w:szCs w:val="28"/>
          <w:lang w:val="nl-NL"/>
        </w:rPr>
        <w:t>ụ</w:t>
      </w:r>
      <w:r>
        <w:rPr>
          <w:rFonts w:ascii="Times New Roman" w:hAnsi="Times New Roman" w:cs="Times New Roman"/>
          <w:sz w:val="28"/>
          <w:szCs w:val="28"/>
          <w:lang w:val="nl-NL"/>
        </w:rPr>
        <w:t>t,</w:t>
      </w:r>
      <w:r>
        <w:rPr>
          <w:rFonts w:ascii="Times New Roman" w:hAnsi="Times New Roman" w:cs="Times New Roman"/>
          <w:sz w:val="28"/>
          <w:szCs w:val="28"/>
          <w:lang w:val="nl-NL"/>
        </w:rPr>
        <w:br/>
        <w:t>là th</w:t>
      </w:r>
      <w:r>
        <w:rPr>
          <w:rFonts w:ascii="Times New Roman" w:hAnsi="Times New Roman" w:cs="Times New Roman"/>
          <w:sz w:val="28"/>
          <w:szCs w:val="28"/>
          <w:lang w:val="nl-NL"/>
        </w:rPr>
        <w:t>ứ</w:t>
      </w:r>
      <w:r>
        <w:rPr>
          <w:rFonts w:ascii="Times New Roman" w:hAnsi="Times New Roman" w:cs="Times New Roman"/>
          <w:sz w:val="28"/>
          <w:szCs w:val="28"/>
          <w:lang w:val="nl-NL"/>
        </w:rPr>
        <w:t>c ăn h</w:t>
      </w:r>
      <w:r>
        <w:rPr>
          <w:rFonts w:ascii="Times New Roman" w:hAnsi="Times New Roman" w:cs="Times New Roman"/>
          <w:sz w:val="28"/>
          <w:szCs w:val="28"/>
          <w:lang w:val="nl-NL"/>
        </w:rPr>
        <w:t>ấ</w:t>
      </w:r>
      <w:r>
        <w:rPr>
          <w:rFonts w:ascii="Times New Roman" w:hAnsi="Times New Roman" w:cs="Times New Roman"/>
          <w:sz w:val="28"/>
          <w:szCs w:val="28"/>
          <w:lang w:val="nl-NL"/>
        </w:rPr>
        <w:t>p d</w:t>
      </w:r>
      <w:r>
        <w:rPr>
          <w:rFonts w:ascii="Times New Roman" w:hAnsi="Times New Roman" w:cs="Times New Roman"/>
          <w:sz w:val="28"/>
          <w:szCs w:val="28"/>
          <w:lang w:val="nl-NL"/>
        </w:rPr>
        <w:t>ẫ</w:t>
      </w:r>
      <w:r>
        <w:rPr>
          <w:rFonts w:ascii="Times New Roman" w:hAnsi="Times New Roman" w:cs="Times New Roman"/>
          <w:sz w:val="28"/>
          <w:szCs w:val="28"/>
          <w:lang w:val="nl-NL"/>
        </w:rPr>
        <w:t>n hơn đ</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i </w:t>
      </w:r>
      <w:r>
        <w:rPr>
          <w:rFonts w:ascii="Times New Roman" w:hAnsi="Times New Roman" w:cs="Times New Roman"/>
          <w:sz w:val="28"/>
          <w:szCs w:val="28"/>
          <w:lang w:val="nl-NL"/>
        </w:rPr>
        <w:t>v</w:t>
      </w:r>
      <w:r>
        <w:rPr>
          <w:rFonts w:ascii="Times New Roman" w:hAnsi="Times New Roman" w:cs="Times New Roman"/>
          <w:sz w:val="28"/>
          <w:szCs w:val="28"/>
          <w:lang w:val="nl-NL"/>
        </w:rPr>
        <w:t>ớ</w:t>
      </w:r>
      <w:r>
        <w:rPr>
          <w:rFonts w:ascii="Times New Roman" w:hAnsi="Times New Roman" w:cs="Times New Roman"/>
          <w:sz w:val="28"/>
          <w:szCs w:val="28"/>
          <w:lang w:val="nl-NL"/>
        </w:rPr>
        <w:t>i v</w:t>
      </w:r>
      <w:r>
        <w:rPr>
          <w:rFonts w:ascii="Times New Roman" w:hAnsi="Times New Roman" w:cs="Times New Roman"/>
          <w:sz w:val="28"/>
          <w:szCs w:val="28"/>
          <w:lang w:val="nl-NL"/>
        </w:rPr>
        <w:t>ậ</w:t>
      </w:r>
      <w:r>
        <w:rPr>
          <w:rFonts w:ascii="Times New Roman" w:hAnsi="Times New Roman" w:cs="Times New Roman"/>
          <w:sz w:val="28"/>
          <w:szCs w:val="28"/>
          <w:lang w:val="nl-NL"/>
        </w:rPr>
        <w:t>t nuôi.</w:t>
      </w:r>
    </w:p>
    <w:p w:rsidR="00750AA7" w:rsidRDefault="00854E66">
      <w:pPr>
        <w:widowControl w:val="0"/>
        <w:spacing w:before="120"/>
        <w:jc w:val="both"/>
        <w:textAlignment w:val="baseline"/>
        <w:rPr>
          <w:rFonts w:ascii="Times New Roman" w:hAnsi="Times New Roman" w:cs="Times New Roman"/>
          <w:sz w:val="28"/>
          <w:szCs w:val="28"/>
          <w:lang w:val="nl-NL"/>
        </w:rPr>
      </w:pPr>
      <w:r>
        <w:rPr>
          <w:rStyle w:val="fontstyle01"/>
          <w:color w:val="auto"/>
          <w:lang w:val="nl-NL"/>
        </w:rPr>
        <w:tab/>
        <w:t>Vorsters (1995) khi cho v</w:t>
      </w:r>
      <w:r>
        <w:rPr>
          <w:rStyle w:val="fontstyle01"/>
          <w:color w:val="auto"/>
          <w:lang w:val="nl-NL"/>
        </w:rPr>
        <w:t>ị</w:t>
      </w:r>
      <w:r>
        <w:rPr>
          <w:rStyle w:val="fontstyle01"/>
          <w:color w:val="auto"/>
          <w:lang w:val="nl-NL"/>
        </w:rPr>
        <w:t>t con t</w:t>
      </w:r>
      <w:r>
        <w:rPr>
          <w:rStyle w:val="fontstyle01"/>
          <w:color w:val="auto"/>
          <w:lang w:val="nl-NL"/>
        </w:rPr>
        <w:t>ừ</w:t>
      </w:r>
      <w:r>
        <w:rPr>
          <w:rStyle w:val="fontstyle01"/>
          <w:color w:val="auto"/>
          <w:lang w:val="nl-NL"/>
        </w:rPr>
        <w:t xml:space="preserve"> 1 đ</w:t>
      </w:r>
      <w:r>
        <w:rPr>
          <w:rStyle w:val="fontstyle01"/>
          <w:color w:val="auto"/>
          <w:lang w:val="nl-NL"/>
        </w:rPr>
        <w:t>ế</w:t>
      </w:r>
      <w:r>
        <w:rPr>
          <w:rStyle w:val="fontstyle01"/>
          <w:color w:val="auto"/>
          <w:lang w:val="nl-NL"/>
        </w:rPr>
        <w:t>n 28 ngày tu</w:t>
      </w:r>
      <w:r>
        <w:rPr>
          <w:rStyle w:val="fontstyle01"/>
          <w:color w:val="auto"/>
          <w:lang w:val="nl-NL"/>
        </w:rPr>
        <w:t>ổ</w:t>
      </w:r>
      <w:r>
        <w:rPr>
          <w:rStyle w:val="fontstyle01"/>
          <w:color w:val="auto"/>
          <w:lang w:val="nl-NL"/>
        </w:rPr>
        <w:t>i ăn giun đ</w:t>
      </w:r>
      <w:r>
        <w:rPr>
          <w:rStyle w:val="fontstyle01"/>
          <w:color w:val="auto"/>
          <w:lang w:val="nl-NL"/>
        </w:rPr>
        <w:t>ấ</w:t>
      </w:r>
      <w:r>
        <w:rPr>
          <w:rStyle w:val="fontstyle01"/>
          <w:color w:val="auto"/>
          <w:lang w:val="nl-NL"/>
        </w:rPr>
        <w:t>t</w:t>
      </w:r>
      <w:r>
        <w:rPr>
          <w:rFonts w:ascii="Times New Roman" w:hAnsi="Times New Roman" w:cs="Times New Roman"/>
          <w:sz w:val="28"/>
          <w:szCs w:val="28"/>
          <w:lang w:val="nl-NL"/>
        </w:rPr>
        <w:br/>
      </w:r>
      <w:r>
        <w:rPr>
          <w:rStyle w:val="fontstyle01"/>
          <w:color w:val="auto"/>
          <w:lang w:val="nl-NL"/>
        </w:rPr>
        <w:t>tươi cùng v</w:t>
      </w:r>
      <w:r>
        <w:rPr>
          <w:rStyle w:val="fontstyle01"/>
          <w:color w:val="auto"/>
          <w:lang w:val="nl-NL"/>
        </w:rPr>
        <w:t>ớ</w:t>
      </w:r>
      <w:r>
        <w:rPr>
          <w:rStyle w:val="fontstyle01"/>
          <w:color w:val="auto"/>
          <w:lang w:val="nl-NL"/>
        </w:rPr>
        <w:t>i cám h</w:t>
      </w:r>
      <w:r>
        <w:rPr>
          <w:rStyle w:val="fontstyle01"/>
          <w:color w:val="auto"/>
          <w:lang w:val="nl-NL"/>
        </w:rPr>
        <w:t>ỗ</w:t>
      </w:r>
      <w:r>
        <w:rPr>
          <w:rStyle w:val="fontstyle01"/>
          <w:color w:val="auto"/>
          <w:lang w:val="nl-NL"/>
        </w:rPr>
        <w:t>n h</w:t>
      </w:r>
      <w:r>
        <w:rPr>
          <w:rStyle w:val="fontstyle01"/>
          <w:color w:val="auto"/>
          <w:lang w:val="nl-NL"/>
        </w:rPr>
        <w:t>ợ</w:t>
      </w:r>
      <w:r>
        <w:rPr>
          <w:rStyle w:val="fontstyle01"/>
          <w:color w:val="auto"/>
          <w:lang w:val="nl-NL"/>
        </w:rPr>
        <w:t>p đơn gi</w:t>
      </w:r>
      <w:r>
        <w:rPr>
          <w:rStyle w:val="fontstyle01"/>
          <w:color w:val="auto"/>
          <w:lang w:val="nl-NL"/>
        </w:rPr>
        <w:t>ả</w:t>
      </w:r>
      <w:r>
        <w:rPr>
          <w:rStyle w:val="fontstyle01"/>
          <w:color w:val="auto"/>
          <w:lang w:val="nl-NL"/>
        </w:rPr>
        <w:t>n, r</w:t>
      </w:r>
      <w:r>
        <w:rPr>
          <w:rStyle w:val="fontstyle01"/>
          <w:color w:val="auto"/>
          <w:lang w:val="nl-NL"/>
        </w:rPr>
        <w:t>ẻ</w:t>
      </w:r>
      <w:r>
        <w:rPr>
          <w:rStyle w:val="fontstyle01"/>
          <w:color w:val="auto"/>
          <w:lang w:val="nl-NL"/>
        </w:rPr>
        <w:t xml:space="preserve"> ti</w:t>
      </w:r>
      <w:r>
        <w:rPr>
          <w:rStyle w:val="fontstyle01"/>
          <w:color w:val="auto"/>
          <w:lang w:val="nl-NL"/>
        </w:rPr>
        <w:t>ề</w:t>
      </w:r>
      <w:r>
        <w:rPr>
          <w:rStyle w:val="fontstyle01"/>
          <w:color w:val="auto"/>
          <w:lang w:val="nl-NL"/>
        </w:rPr>
        <w:t>n có 13% protein thô đã đ</w:t>
      </w:r>
      <w:r>
        <w:rPr>
          <w:rStyle w:val="fontstyle01"/>
          <w:color w:val="auto"/>
          <w:lang w:val="nl-NL"/>
        </w:rPr>
        <w:t>ạ</w:t>
      </w:r>
      <w:r>
        <w:rPr>
          <w:rStyle w:val="fontstyle01"/>
          <w:color w:val="auto"/>
          <w:lang w:val="nl-NL"/>
        </w:rPr>
        <w:t>t kh</w:t>
      </w:r>
      <w:r>
        <w:rPr>
          <w:rStyle w:val="fontstyle01"/>
          <w:color w:val="auto"/>
          <w:lang w:val="nl-NL"/>
        </w:rPr>
        <w:t>ố</w:t>
      </w:r>
      <w:r>
        <w:rPr>
          <w:rStyle w:val="fontstyle01"/>
          <w:color w:val="auto"/>
          <w:lang w:val="nl-NL"/>
        </w:rPr>
        <w:t>i</w:t>
      </w:r>
      <w:r>
        <w:rPr>
          <w:rFonts w:ascii="Times New Roman" w:hAnsi="Times New Roman" w:cs="Times New Roman"/>
          <w:sz w:val="28"/>
          <w:szCs w:val="28"/>
          <w:lang w:val="nl-NL"/>
        </w:rPr>
        <w:br/>
      </w:r>
      <w:r>
        <w:rPr>
          <w:rStyle w:val="fontstyle01"/>
          <w:color w:val="auto"/>
          <w:lang w:val="nl-NL"/>
        </w:rPr>
        <w:t>lư</w:t>
      </w:r>
      <w:r>
        <w:rPr>
          <w:rStyle w:val="fontstyle01"/>
          <w:color w:val="auto"/>
          <w:lang w:val="nl-NL"/>
        </w:rPr>
        <w:t>ợ</w:t>
      </w:r>
      <w:r>
        <w:rPr>
          <w:rStyle w:val="fontstyle01"/>
          <w:color w:val="auto"/>
          <w:lang w:val="nl-NL"/>
        </w:rPr>
        <w:t>ng s</w:t>
      </w:r>
      <w:r>
        <w:rPr>
          <w:rStyle w:val="fontstyle01"/>
          <w:color w:val="auto"/>
          <w:lang w:val="nl-NL"/>
        </w:rPr>
        <w:t>ố</w:t>
      </w:r>
      <w:r>
        <w:rPr>
          <w:rStyle w:val="fontstyle01"/>
          <w:color w:val="auto"/>
          <w:lang w:val="nl-NL"/>
        </w:rPr>
        <w:t>ng lúc 28 ngày tu</w:t>
      </w:r>
      <w:r>
        <w:rPr>
          <w:rStyle w:val="fontstyle01"/>
          <w:color w:val="auto"/>
          <w:lang w:val="nl-NL"/>
        </w:rPr>
        <w:t>ổ</w:t>
      </w:r>
      <w:r>
        <w:rPr>
          <w:rStyle w:val="fontstyle01"/>
          <w:color w:val="auto"/>
          <w:lang w:val="nl-NL"/>
        </w:rPr>
        <w:t>i là 668,6 g/v</w:t>
      </w:r>
      <w:r>
        <w:rPr>
          <w:rStyle w:val="fontstyle01"/>
          <w:color w:val="auto"/>
          <w:lang w:val="nl-NL"/>
        </w:rPr>
        <w:t>ị</w:t>
      </w:r>
      <w:r>
        <w:rPr>
          <w:rStyle w:val="fontstyle01"/>
          <w:color w:val="auto"/>
          <w:lang w:val="nl-NL"/>
        </w:rPr>
        <w:t>t/lô thí nghi</w:t>
      </w:r>
      <w:r>
        <w:rPr>
          <w:rStyle w:val="fontstyle01"/>
          <w:color w:val="auto"/>
          <w:lang w:val="nl-NL"/>
        </w:rPr>
        <w:t>ệ</w:t>
      </w:r>
      <w:r>
        <w:rPr>
          <w:rStyle w:val="fontstyle01"/>
          <w:color w:val="auto"/>
          <w:lang w:val="nl-NL"/>
        </w:rPr>
        <w:t xml:space="preserve">m, trong khi </w:t>
      </w:r>
      <w:r>
        <w:rPr>
          <w:rStyle w:val="fontstyle01"/>
          <w:color w:val="auto"/>
          <w:lang w:val="nl-NL"/>
        </w:rPr>
        <w:t>ở</w:t>
      </w:r>
      <w:r>
        <w:rPr>
          <w:rStyle w:val="fontstyle01"/>
          <w:color w:val="auto"/>
          <w:lang w:val="nl-NL"/>
        </w:rPr>
        <w:t xml:space="preserve"> lô đ</w:t>
      </w:r>
      <w:r>
        <w:rPr>
          <w:rStyle w:val="fontstyle01"/>
          <w:color w:val="auto"/>
          <w:lang w:val="nl-NL"/>
        </w:rPr>
        <w:t>ố</w:t>
      </w:r>
      <w:r>
        <w:rPr>
          <w:rStyle w:val="fontstyle01"/>
          <w:color w:val="auto"/>
          <w:lang w:val="nl-NL"/>
        </w:rPr>
        <w:t>i</w:t>
      </w:r>
      <w:r>
        <w:rPr>
          <w:rFonts w:ascii="Times New Roman" w:hAnsi="Times New Roman" w:cs="Times New Roman"/>
          <w:sz w:val="28"/>
          <w:szCs w:val="28"/>
          <w:lang w:val="nl-NL"/>
        </w:rPr>
        <w:br/>
      </w:r>
      <w:r>
        <w:rPr>
          <w:rStyle w:val="fontstyle01"/>
          <w:color w:val="auto"/>
          <w:lang w:val="nl-NL"/>
        </w:rPr>
        <w:t>ch</w:t>
      </w:r>
      <w:r>
        <w:rPr>
          <w:rStyle w:val="fontstyle01"/>
          <w:color w:val="auto"/>
          <w:lang w:val="nl-NL"/>
        </w:rPr>
        <w:t>ứ</w:t>
      </w:r>
      <w:r>
        <w:rPr>
          <w:rStyle w:val="fontstyle01"/>
          <w:color w:val="auto"/>
          <w:lang w:val="nl-NL"/>
        </w:rPr>
        <w:t>ng cho ăn cám h</w:t>
      </w:r>
      <w:r>
        <w:rPr>
          <w:rStyle w:val="fontstyle01"/>
          <w:color w:val="auto"/>
          <w:lang w:val="nl-NL"/>
        </w:rPr>
        <w:t>ỗ</w:t>
      </w:r>
      <w:r>
        <w:rPr>
          <w:rStyle w:val="fontstyle01"/>
          <w:color w:val="auto"/>
          <w:lang w:val="nl-NL"/>
        </w:rPr>
        <w:t>n h</w:t>
      </w:r>
      <w:r>
        <w:rPr>
          <w:rStyle w:val="fontstyle01"/>
          <w:color w:val="auto"/>
          <w:lang w:val="nl-NL"/>
        </w:rPr>
        <w:t>ợ</w:t>
      </w:r>
      <w:r>
        <w:rPr>
          <w:rStyle w:val="fontstyle01"/>
          <w:color w:val="auto"/>
          <w:lang w:val="nl-NL"/>
        </w:rPr>
        <w:t>p có giá cao, có 19,6% protein nhưng ch</w:t>
      </w:r>
      <w:r>
        <w:rPr>
          <w:rStyle w:val="fontstyle01"/>
          <w:color w:val="auto"/>
          <w:lang w:val="nl-NL"/>
        </w:rPr>
        <w:t>ỉ</w:t>
      </w:r>
      <w:r>
        <w:rPr>
          <w:rStyle w:val="fontstyle01"/>
          <w:color w:val="auto"/>
          <w:lang w:val="nl-NL"/>
        </w:rPr>
        <w:t xml:space="preserve"> đ</w:t>
      </w:r>
      <w:r>
        <w:rPr>
          <w:rStyle w:val="fontstyle01"/>
          <w:color w:val="auto"/>
          <w:lang w:val="nl-NL"/>
        </w:rPr>
        <w:t>ạ</w:t>
      </w:r>
      <w:r>
        <w:rPr>
          <w:rStyle w:val="fontstyle01"/>
          <w:color w:val="auto"/>
          <w:lang w:val="nl-NL"/>
        </w:rPr>
        <w:t>t đư</w:t>
      </w:r>
      <w:r>
        <w:rPr>
          <w:rStyle w:val="fontstyle01"/>
          <w:color w:val="auto"/>
          <w:lang w:val="nl-NL"/>
        </w:rPr>
        <w:t>ợ</w:t>
      </w:r>
      <w:r>
        <w:rPr>
          <w:rStyle w:val="fontstyle01"/>
          <w:color w:val="auto"/>
          <w:lang w:val="nl-NL"/>
        </w:rPr>
        <w:t>c</w:t>
      </w:r>
      <w:r>
        <w:rPr>
          <w:rFonts w:ascii="Times New Roman" w:hAnsi="Times New Roman" w:cs="Times New Roman"/>
          <w:sz w:val="28"/>
          <w:szCs w:val="28"/>
          <w:lang w:val="nl-NL"/>
        </w:rPr>
        <w:br/>
      </w:r>
      <w:r>
        <w:rPr>
          <w:rStyle w:val="fontstyle01"/>
          <w:color w:val="auto"/>
          <w:lang w:val="nl-NL"/>
        </w:rPr>
        <w:t>468,6g/v</w:t>
      </w:r>
      <w:r>
        <w:rPr>
          <w:rStyle w:val="fontstyle01"/>
          <w:color w:val="auto"/>
          <w:lang w:val="nl-NL"/>
        </w:rPr>
        <w:t>ị</w:t>
      </w:r>
      <w:r>
        <w:rPr>
          <w:rStyle w:val="fontstyle01"/>
          <w:color w:val="auto"/>
          <w:lang w:val="nl-NL"/>
        </w:rPr>
        <w:t>t/lô đ</w:t>
      </w:r>
      <w:r>
        <w:rPr>
          <w:rStyle w:val="fontstyle01"/>
          <w:color w:val="auto"/>
          <w:lang w:val="nl-NL"/>
        </w:rPr>
        <w:t>ố</w:t>
      </w:r>
      <w:r>
        <w:rPr>
          <w:rStyle w:val="fontstyle01"/>
          <w:color w:val="auto"/>
          <w:lang w:val="nl-NL"/>
        </w:rPr>
        <w:t>i ch</w:t>
      </w:r>
      <w:r>
        <w:rPr>
          <w:rStyle w:val="fontstyle01"/>
          <w:color w:val="auto"/>
          <w:lang w:val="nl-NL"/>
        </w:rPr>
        <w:t>ứ</w:t>
      </w:r>
      <w:r>
        <w:rPr>
          <w:rStyle w:val="fontstyle01"/>
          <w:color w:val="auto"/>
          <w:lang w:val="nl-NL"/>
        </w:rPr>
        <w:t>ng. M</w:t>
      </w:r>
      <w:r>
        <w:rPr>
          <w:rStyle w:val="fontstyle01"/>
          <w:color w:val="auto"/>
          <w:lang w:val="nl-NL"/>
        </w:rPr>
        <w:t>ặ</w:t>
      </w:r>
      <w:r>
        <w:rPr>
          <w:rStyle w:val="fontstyle01"/>
          <w:color w:val="auto"/>
          <w:lang w:val="nl-NL"/>
        </w:rPr>
        <w:t>c dù cám h</w:t>
      </w:r>
      <w:r>
        <w:rPr>
          <w:rStyle w:val="fontstyle01"/>
          <w:color w:val="auto"/>
          <w:lang w:val="nl-NL"/>
        </w:rPr>
        <w:t>ỗ</w:t>
      </w:r>
      <w:r>
        <w:rPr>
          <w:rStyle w:val="fontstyle01"/>
          <w:color w:val="auto"/>
          <w:lang w:val="nl-NL"/>
        </w:rPr>
        <w:t>n h</w:t>
      </w:r>
      <w:r>
        <w:rPr>
          <w:rStyle w:val="fontstyle01"/>
          <w:color w:val="auto"/>
          <w:lang w:val="nl-NL"/>
        </w:rPr>
        <w:t>ợ</w:t>
      </w:r>
      <w:r>
        <w:rPr>
          <w:rStyle w:val="fontstyle01"/>
          <w:color w:val="auto"/>
          <w:lang w:val="nl-NL"/>
        </w:rPr>
        <w:t>p c</w:t>
      </w:r>
      <w:r>
        <w:rPr>
          <w:rStyle w:val="fontstyle01"/>
          <w:color w:val="auto"/>
          <w:lang w:val="nl-NL"/>
        </w:rPr>
        <w:t>ủ</w:t>
      </w:r>
      <w:r>
        <w:rPr>
          <w:rStyle w:val="fontstyle01"/>
          <w:color w:val="auto"/>
          <w:lang w:val="nl-NL"/>
        </w:rPr>
        <w:t>a lô thí nghi</w:t>
      </w:r>
      <w:r>
        <w:rPr>
          <w:rStyle w:val="fontstyle01"/>
          <w:color w:val="auto"/>
          <w:lang w:val="nl-NL"/>
        </w:rPr>
        <w:t>ệ</w:t>
      </w:r>
      <w:r>
        <w:rPr>
          <w:rStyle w:val="fontstyle01"/>
          <w:color w:val="auto"/>
          <w:lang w:val="nl-NL"/>
        </w:rPr>
        <w:t>m nghèo dinh</w:t>
      </w:r>
      <w:r>
        <w:rPr>
          <w:rFonts w:ascii="Times New Roman" w:hAnsi="Times New Roman" w:cs="Times New Roman"/>
          <w:sz w:val="28"/>
          <w:szCs w:val="28"/>
          <w:lang w:val="nl-NL"/>
        </w:rPr>
        <w:br/>
      </w:r>
      <w:r>
        <w:rPr>
          <w:rStyle w:val="fontstyle01"/>
          <w:color w:val="auto"/>
          <w:lang w:val="nl-NL"/>
        </w:rPr>
        <w:t>dư</w:t>
      </w:r>
      <w:r>
        <w:rPr>
          <w:rStyle w:val="fontstyle01"/>
          <w:color w:val="auto"/>
          <w:lang w:val="nl-NL"/>
        </w:rPr>
        <w:t>ỡ</w:t>
      </w:r>
      <w:r>
        <w:rPr>
          <w:rStyle w:val="fontstyle01"/>
          <w:color w:val="auto"/>
          <w:lang w:val="nl-NL"/>
        </w:rPr>
        <w:t>ng hơn nhưng khi b</w:t>
      </w:r>
      <w:r>
        <w:rPr>
          <w:rStyle w:val="fontstyle01"/>
          <w:color w:val="auto"/>
          <w:lang w:val="nl-NL"/>
        </w:rPr>
        <w:t>ổ</w:t>
      </w:r>
      <w:r>
        <w:rPr>
          <w:rStyle w:val="fontstyle01"/>
          <w:color w:val="auto"/>
          <w:lang w:val="nl-NL"/>
        </w:rPr>
        <w:t xml:space="preserve"> sung giun tươi đã làm cho giá thành s</w:t>
      </w:r>
      <w:r>
        <w:rPr>
          <w:rStyle w:val="fontstyle01"/>
          <w:color w:val="auto"/>
          <w:lang w:val="nl-NL"/>
        </w:rPr>
        <w:t>ả</w:t>
      </w:r>
      <w:r>
        <w:rPr>
          <w:rStyle w:val="fontstyle01"/>
          <w:color w:val="auto"/>
          <w:lang w:val="nl-NL"/>
        </w:rPr>
        <w:t>n xu</w:t>
      </w:r>
      <w:r>
        <w:rPr>
          <w:rStyle w:val="fontstyle01"/>
          <w:color w:val="auto"/>
          <w:lang w:val="nl-NL"/>
        </w:rPr>
        <w:t>ấ</w:t>
      </w:r>
      <w:r>
        <w:rPr>
          <w:rStyle w:val="fontstyle01"/>
          <w:color w:val="auto"/>
          <w:lang w:val="nl-NL"/>
        </w:rPr>
        <w:t>t v</w:t>
      </w:r>
      <w:r>
        <w:rPr>
          <w:rStyle w:val="fontstyle01"/>
          <w:color w:val="auto"/>
          <w:lang w:val="nl-NL"/>
        </w:rPr>
        <w:t>ị</w:t>
      </w:r>
      <w:r>
        <w:rPr>
          <w:rStyle w:val="fontstyle01"/>
          <w:color w:val="auto"/>
          <w:lang w:val="nl-NL"/>
        </w:rPr>
        <w:t>t th</w:t>
      </w:r>
      <w:r>
        <w:rPr>
          <w:rStyle w:val="fontstyle01"/>
          <w:color w:val="auto"/>
          <w:lang w:val="nl-NL"/>
        </w:rPr>
        <w:t>ấ</w:t>
      </w:r>
      <w:r>
        <w:rPr>
          <w:rStyle w:val="fontstyle01"/>
          <w:color w:val="auto"/>
          <w:lang w:val="nl-NL"/>
        </w:rPr>
        <w:t>p</w:t>
      </w:r>
      <w:r>
        <w:rPr>
          <w:rFonts w:ascii="Times New Roman" w:hAnsi="Times New Roman" w:cs="Times New Roman"/>
          <w:sz w:val="28"/>
          <w:szCs w:val="28"/>
          <w:lang w:val="nl-NL"/>
        </w:rPr>
        <w:br/>
      </w:r>
      <w:r>
        <w:rPr>
          <w:rStyle w:val="fontstyle01"/>
          <w:color w:val="auto"/>
          <w:lang w:val="nl-NL"/>
        </w:rPr>
        <w:t>hơn. Rõ ràng giun đ</w:t>
      </w:r>
      <w:r>
        <w:rPr>
          <w:rStyle w:val="fontstyle01"/>
          <w:color w:val="auto"/>
          <w:lang w:val="nl-NL"/>
        </w:rPr>
        <w:t>ấ</w:t>
      </w:r>
      <w:r>
        <w:rPr>
          <w:rStyle w:val="fontstyle01"/>
          <w:color w:val="auto"/>
          <w:lang w:val="nl-NL"/>
        </w:rPr>
        <w:t>t đã tham gia trong vai trò làm tăng</w:t>
      </w:r>
      <w:r>
        <w:rPr>
          <w:rStyle w:val="fontstyle01"/>
          <w:color w:val="auto"/>
          <w:lang w:val="nl-NL"/>
        </w:rPr>
        <w:t xml:space="preserve"> trư</w:t>
      </w:r>
      <w:r>
        <w:rPr>
          <w:rStyle w:val="fontstyle01"/>
          <w:color w:val="auto"/>
          <w:lang w:val="nl-NL"/>
        </w:rPr>
        <w:t>ở</w:t>
      </w:r>
      <w:r>
        <w:rPr>
          <w:rStyle w:val="fontstyle01"/>
          <w:color w:val="auto"/>
          <w:lang w:val="nl-NL"/>
        </w:rPr>
        <w:t>ng có l</w:t>
      </w:r>
      <w:r>
        <w:rPr>
          <w:rStyle w:val="fontstyle01"/>
          <w:color w:val="auto"/>
          <w:lang w:val="nl-NL"/>
        </w:rPr>
        <w:t>ợ</w:t>
      </w:r>
      <w:r>
        <w:rPr>
          <w:rStyle w:val="fontstyle01"/>
          <w:color w:val="auto"/>
          <w:lang w:val="nl-NL"/>
        </w:rPr>
        <w:t>i trên v</w:t>
      </w:r>
      <w:r>
        <w:rPr>
          <w:rStyle w:val="fontstyle01"/>
          <w:color w:val="auto"/>
          <w:lang w:val="nl-NL"/>
        </w:rPr>
        <w:t>ị</w:t>
      </w:r>
      <w:r>
        <w:rPr>
          <w:rStyle w:val="fontstyle01"/>
          <w:color w:val="auto"/>
          <w:lang w:val="nl-NL"/>
        </w:rPr>
        <w:t>t</w:t>
      </w:r>
      <w:r>
        <w:rPr>
          <w:rFonts w:ascii="Times New Roman" w:hAnsi="Times New Roman" w:cs="Times New Roman"/>
          <w:sz w:val="28"/>
          <w:szCs w:val="28"/>
          <w:lang w:val="nl-NL"/>
        </w:rPr>
        <w:t xml:space="preserve"> </w:t>
      </w:r>
    </w:p>
    <w:p w:rsidR="00750AA7" w:rsidRDefault="00854E66">
      <w:pPr>
        <w:widowControl w:val="0"/>
        <w:spacing w:before="120"/>
        <w:jc w:val="both"/>
        <w:textAlignment w:val="baseline"/>
        <w:rPr>
          <w:rFonts w:ascii="Times New Roman" w:hAnsi="Times New Roman" w:cs="Times New Roman"/>
          <w:b/>
          <w:sz w:val="28"/>
          <w:szCs w:val="28"/>
          <w:lang w:val="nl-NL"/>
        </w:rPr>
      </w:pPr>
      <w:r>
        <w:rPr>
          <w:rFonts w:ascii="Times New Roman" w:hAnsi="Times New Roman" w:cs="Times New Roman"/>
          <w:b/>
          <w:sz w:val="28"/>
          <w:szCs w:val="28"/>
          <w:lang w:val="nl-NL"/>
        </w:rPr>
        <w:t>2.2. T</w:t>
      </w:r>
      <w:r>
        <w:rPr>
          <w:rFonts w:ascii="Times New Roman" w:hAnsi="Times New Roman" w:cs="Times New Roman"/>
          <w:b/>
          <w:sz w:val="28"/>
          <w:szCs w:val="28"/>
          <w:lang w:val="nl-NL"/>
        </w:rPr>
        <w:t>ạ</w:t>
      </w:r>
      <w:r>
        <w:rPr>
          <w:rFonts w:ascii="Times New Roman" w:hAnsi="Times New Roman" w:cs="Times New Roman"/>
          <w:b/>
          <w:sz w:val="28"/>
          <w:szCs w:val="28"/>
          <w:lang w:val="nl-NL"/>
        </w:rPr>
        <w:t>i Vi</w:t>
      </w:r>
      <w:r>
        <w:rPr>
          <w:rFonts w:ascii="Times New Roman" w:hAnsi="Times New Roman" w:cs="Times New Roman"/>
          <w:b/>
          <w:sz w:val="28"/>
          <w:szCs w:val="28"/>
          <w:lang w:val="nl-NL"/>
        </w:rPr>
        <w:t>ệ</w:t>
      </w:r>
      <w:r>
        <w:rPr>
          <w:rFonts w:ascii="Times New Roman" w:hAnsi="Times New Roman" w:cs="Times New Roman"/>
          <w:b/>
          <w:sz w:val="28"/>
          <w:szCs w:val="28"/>
          <w:lang w:val="nl-NL"/>
        </w:rPr>
        <w:t>t Nam</w:t>
      </w:r>
    </w:p>
    <w:p w:rsidR="00750AA7" w:rsidRDefault="00854E66">
      <w:pPr>
        <w:widowControl w:val="0"/>
        <w:spacing w:before="120"/>
        <w:jc w:val="both"/>
        <w:textAlignment w:val="baseline"/>
        <w:rPr>
          <w:rStyle w:val="fontstyle01"/>
          <w:color w:val="auto"/>
          <w:lang w:val="nl-NL"/>
        </w:rPr>
      </w:pPr>
      <w:r>
        <w:rPr>
          <w:rFonts w:ascii="Times New Roman" w:hAnsi="Times New Roman" w:cs="Times New Roman"/>
          <w:sz w:val="28"/>
          <w:szCs w:val="28"/>
          <w:lang w:val="nl-NL"/>
        </w:rPr>
        <w:tab/>
      </w:r>
      <w:r>
        <w:rPr>
          <w:rStyle w:val="fontstyle01"/>
          <w:color w:val="auto"/>
          <w:lang w:val="nl-NL"/>
        </w:rPr>
        <w:t>Theo k</w:t>
      </w:r>
      <w:r>
        <w:rPr>
          <w:rStyle w:val="fontstyle01"/>
          <w:color w:val="auto"/>
          <w:lang w:val="nl-NL"/>
        </w:rPr>
        <w:t>ế</w:t>
      </w:r>
      <w:r>
        <w:rPr>
          <w:rStyle w:val="fontstyle01"/>
          <w:color w:val="auto"/>
          <w:lang w:val="nl-NL"/>
        </w:rPr>
        <w:t>t qu</w:t>
      </w:r>
      <w:r>
        <w:rPr>
          <w:rStyle w:val="fontstyle01"/>
          <w:color w:val="auto"/>
          <w:lang w:val="nl-NL"/>
        </w:rPr>
        <w:t>ả</w:t>
      </w:r>
      <w:r>
        <w:rPr>
          <w:rStyle w:val="fontstyle01"/>
          <w:color w:val="auto"/>
          <w:lang w:val="nl-NL"/>
        </w:rPr>
        <w:t xml:space="preserve"> nghiên c</w:t>
      </w:r>
      <w:r>
        <w:rPr>
          <w:rStyle w:val="fontstyle01"/>
          <w:color w:val="auto"/>
          <w:lang w:val="nl-NL"/>
        </w:rPr>
        <w:t>ứ</w:t>
      </w:r>
      <w:r>
        <w:rPr>
          <w:rStyle w:val="fontstyle01"/>
          <w:color w:val="auto"/>
          <w:lang w:val="nl-NL"/>
        </w:rPr>
        <w:t>u c</w:t>
      </w:r>
      <w:r>
        <w:rPr>
          <w:rStyle w:val="fontstyle01"/>
          <w:color w:val="auto"/>
          <w:lang w:val="nl-NL"/>
        </w:rPr>
        <w:t>ủ</w:t>
      </w:r>
      <w:r>
        <w:rPr>
          <w:rStyle w:val="fontstyle01"/>
          <w:color w:val="auto"/>
          <w:lang w:val="nl-NL"/>
        </w:rPr>
        <w:t>a Nguy</w:t>
      </w:r>
      <w:r>
        <w:rPr>
          <w:rStyle w:val="fontstyle01"/>
          <w:color w:val="auto"/>
          <w:lang w:val="nl-NL"/>
        </w:rPr>
        <w:t>ễ</w:t>
      </w:r>
      <w:r>
        <w:rPr>
          <w:rStyle w:val="fontstyle01"/>
          <w:color w:val="auto"/>
          <w:lang w:val="nl-NL"/>
        </w:rPr>
        <w:t>n Văn B</w:t>
      </w:r>
      <w:r>
        <w:rPr>
          <w:rStyle w:val="fontstyle01"/>
          <w:color w:val="auto"/>
          <w:lang w:val="nl-NL"/>
        </w:rPr>
        <w:t>ả</w:t>
      </w:r>
      <w:r>
        <w:rPr>
          <w:rStyle w:val="fontstyle01"/>
          <w:color w:val="auto"/>
          <w:lang w:val="nl-NL"/>
        </w:rPr>
        <w:t>y (2001). Vi</w:t>
      </w:r>
      <w:r>
        <w:rPr>
          <w:rStyle w:val="fontstyle01"/>
          <w:color w:val="auto"/>
          <w:lang w:val="nl-NL"/>
        </w:rPr>
        <w:t>ệ</w:t>
      </w:r>
      <w:r>
        <w:rPr>
          <w:rStyle w:val="fontstyle01"/>
          <w:color w:val="auto"/>
          <w:lang w:val="nl-NL"/>
        </w:rPr>
        <w:t>c t</w:t>
      </w:r>
      <w:r>
        <w:rPr>
          <w:rStyle w:val="fontstyle01"/>
          <w:color w:val="auto"/>
          <w:lang w:val="nl-NL"/>
        </w:rPr>
        <w:t>ậ</w:t>
      </w:r>
      <w:r>
        <w:rPr>
          <w:rStyle w:val="fontstyle01"/>
          <w:color w:val="auto"/>
          <w:lang w:val="nl-NL"/>
        </w:rPr>
        <w:t>n d</w:t>
      </w:r>
      <w:r>
        <w:rPr>
          <w:rStyle w:val="fontstyle01"/>
          <w:color w:val="auto"/>
          <w:lang w:val="nl-NL"/>
        </w:rPr>
        <w:t>ụ</w:t>
      </w:r>
      <w:r>
        <w:rPr>
          <w:rStyle w:val="fontstyle01"/>
          <w:color w:val="auto"/>
          <w:lang w:val="nl-NL"/>
        </w:rPr>
        <w:t>ng các ngu</w:t>
      </w:r>
      <w:r>
        <w:rPr>
          <w:rStyle w:val="fontstyle01"/>
          <w:color w:val="auto"/>
          <w:lang w:val="nl-NL"/>
        </w:rPr>
        <w:t>ồ</w:t>
      </w:r>
      <w:r>
        <w:rPr>
          <w:rStyle w:val="fontstyle01"/>
          <w:color w:val="auto"/>
          <w:lang w:val="nl-NL"/>
        </w:rPr>
        <w:t>n th</w:t>
      </w:r>
      <w:r>
        <w:rPr>
          <w:rStyle w:val="fontstyle01"/>
          <w:color w:val="auto"/>
          <w:lang w:val="nl-NL"/>
        </w:rPr>
        <w:t>ứ</w:t>
      </w:r>
      <w:r>
        <w:rPr>
          <w:rStyle w:val="fontstyle01"/>
          <w:color w:val="auto"/>
          <w:lang w:val="nl-NL"/>
        </w:rPr>
        <w:t>c ăn t</w:t>
      </w:r>
      <w:r>
        <w:rPr>
          <w:rStyle w:val="fontstyle01"/>
          <w:color w:val="auto"/>
          <w:lang w:val="nl-NL"/>
        </w:rPr>
        <w:t>ạ</w:t>
      </w:r>
      <w:r>
        <w:rPr>
          <w:rStyle w:val="fontstyle01"/>
          <w:color w:val="auto"/>
          <w:lang w:val="nl-NL"/>
        </w:rPr>
        <w:t>i ch</w:t>
      </w:r>
      <w:r>
        <w:rPr>
          <w:rStyle w:val="fontstyle01"/>
          <w:color w:val="auto"/>
          <w:lang w:val="nl-NL"/>
        </w:rPr>
        <w:t>ỗ</w:t>
      </w:r>
      <w:r>
        <w:rPr>
          <w:rStyle w:val="fontstyle01"/>
          <w:color w:val="auto"/>
          <w:lang w:val="nl-NL"/>
        </w:rPr>
        <w:t xml:space="preserve"> đ</w:t>
      </w:r>
      <w:r>
        <w:rPr>
          <w:rStyle w:val="fontstyle01"/>
          <w:color w:val="auto"/>
          <w:lang w:val="nl-NL"/>
        </w:rPr>
        <w:t>ể</w:t>
      </w:r>
      <w:r>
        <w:rPr>
          <w:rStyle w:val="fontstyle01"/>
          <w:color w:val="auto"/>
          <w:lang w:val="nl-NL"/>
        </w:rPr>
        <w:t xml:space="preserve"> gi</w:t>
      </w:r>
      <w:r>
        <w:rPr>
          <w:rStyle w:val="fontstyle01"/>
          <w:color w:val="auto"/>
          <w:lang w:val="nl-NL"/>
        </w:rPr>
        <w:t>ả</w:t>
      </w:r>
      <w:r>
        <w:rPr>
          <w:rStyle w:val="fontstyle01"/>
          <w:color w:val="auto"/>
          <w:lang w:val="nl-NL"/>
        </w:rPr>
        <w:t>m chi phí th</w:t>
      </w:r>
      <w:r>
        <w:rPr>
          <w:rStyle w:val="fontstyle01"/>
          <w:color w:val="auto"/>
          <w:lang w:val="nl-NL"/>
        </w:rPr>
        <w:t>ứ</w:t>
      </w:r>
      <w:r>
        <w:rPr>
          <w:rStyle w:val="fontstyle01"/>
          <w:color w:val="auto"/>
          <w:lang w:val="nl-NL"/>
        </w:rPr>
        <w:t>c ăn chăn nuôi là v</w:t>
      </w:r>
      <w:r>
        <w:rPr>
          <w:rStyle w:val="fontstyle01"/>
          <w:color w:val="auto"/>
          <w:lang w:val="nl-NL"/>
        </w:rPr>
        <w:t>ấ</w:t>
      </w:r>
      <w:r>
        <w:rPr>
          <w:rStyle w:val="fontstyle01"/>
          <w:color w:val="auto"/>
          <w:lang w:val="nl-NL"/>
        </w:rPr>
        <w:t>n đ</w:t>
      </w:r>
      <w:r>
        <w:rPr>
          <w:rStyle w:val="fontstyle01"/>
          <w:color w:val="auto"/>
          <w:lang w:val="nl-NL"/>
        </w:rPr>
        <w:t>ề</w:t>
      </w:r>
      <w:r>
        <w:rPr>
          <w:rStyle w:val="fontstyle01"/>
          <w:color w:val="auto"/>
          <w:lang w:val="nl-NL"/>
        </w:rPr>
        <w:t xml:space="preserve"> luôn đư</w:t>
      </w:r>
      <w:r>
        <w:rPr>
          <w:rStyle w:val="fontstyle01"/>
          <w:color w:val="auto"/>
          <w:lang w:val="nl-NL"/>
        </w:rPr>
        <w:t>ợ</w:t>
      </w:r>
      <w:r>
        <w:rPr>
          <w:rStyle w:val="fontstyle01"/>
          <w:color w:val="auto"/>
          <w:lang w:val="nl-NL"/>
        </w:rPr>
        <w:t>c quan tâm. Hi</w:t>
      </w:r>
      <w:r>
        <w:rPr>
          <w:rStyle w:val="fontstyle01"/>
          <w:color w:val="auto"/>
          <w:lang w:val="nl-NL"/>
        </w:rPr>
        <w:t>ệ</w:t>
      </w:r>
      <w:r>
        <w:rPr>
          <w:rStyle w:val="fontstyle01"/>
          <w:color w:val="auto"/>
          <w:lang w:val="nl-NL"/>
        </w:rPr>
        <w:t>n nay, xu hư</w:t>
      </w:r>
      <w:r>
        <w:rPr>
          <w:rStyle w:val="fontstyle01"/>
          <w:color w:val="auto"/>
          <w:lang w:val="nl-NL"/>
        </w:rPr>
        <w:t>ớ</w:t>
      </w:r>
      <w:r>
        <w:rPr>
          <w:rStyle w:val="fontstyle01"/>
          <w:color w:val="auto"/>
          <w:lang w:val="nl-NL"/>
        </w:rPr>
        <w:t>ng nuôi giun đ</w:t>
      </w:r>
      <w:r>
        <w:rPr>
          <w:rStyle w:val="fontstyle01"/>
          <w:color w:val="auto"/>
          <w:lang w:val="nl-NL"/>
        </w:rPr>
        <w:t>ấ</w:t>
      </w:r>
      <w:r>
        <w:rPr>
          <w:rStyle w:val="fontstyle01"/>
          <w:color w:val="auto"/>
          <w:lang w:val="nl-NL"/>
        </w:rPr>
        <w:t>t đ</w:t>
      </w:r>
      <w:r>
        <w:rPr>
          <w:rStyle w:val="fontstyle01"/>
          <w:color w:val="auto"/>
          <w:lang w:val="nl-NL"/>
        </w:rPr>
        <w:t>ể</w:t>
      </w:r>
      <w:r>
        <w:rPr>
          <w:rStyle w:val="fontstyle01"/>
          <w:color w:val="auto"/>
          <w:lang w:val="nl-NL"/>
        </w:rPr>
        <w:t xml:space="preserve"> s</w:t>
      </w:r>
      <w:r>
        <w:rPr>
          <w:rStyle w:val="fontstyle01"/>
          <w:color w:val="auto"/>
          <w:lang w:val="nl-NL"/>
        </w:rPr>
        <w:t>ử</w:t>
      </w:r>
      <w:r>
        <w:rPr>
          <w:rStyle w:val="fontstyle01"/>
          <w:color w:val="auto"/>
          <w:lang w:val="nl-NL"/>
        </w:rPr>
        <w:t xml:space="preserve"> d</w:t>
      </w:r>
      <w:r>
        <w:rPr>
          <w:rStyle w:val="fontstyle01"/>
          <w:color w:val="auto"/>
          <w:lang w:val="nl-NL"/>
        </w:rPr>
        <w:t>ụ</w:t>
      </w:r>
      <w:r>
        <w:rPr>
          <w:rStyle w:val="fontstyle01"/>
          <w:color w:val="auto"/>
          <w:lang w:val="nl-NL"/>
        </w:rPr>
        <w:t>ng làm th</w:t>
      </w:r>
      <w:r>
        <w:rPr>
          <w:rStyle w:val="fontstyle01"/>
          <w:color w:val="auto"/>
          <w:lang w:val="nl-NL"/>
        </w:rPr>
        <w:t>ứ</w:t>
      </w:r>
      <w:r>
        <w:rPr>
          <w:rStyle w:val="fontstyle01"/>
          <w:color w:val="auto"/>
          <w:lang w:val="nl-NL"/>
        </w:rPr>
        <w:t>c ăn c</w:t>
      </w:r>
      <w:r>
        <w:rPr>
          <w:rStyle w:val="fontstyle01"/>
          <w:color w:val="auto"/>
          <w:lang w:val="nl-NL"/>
        </w:rPr>
        <w:t>ho các lo</w:t>
      </w:r>
      <w:r>
        <w:rPr>
          <w:rStyle w:val="fontstyle01"/>
          <w:color w:val="auto"/>
          <w:lang w:val="nl-NL"/>
        </w:rPr>
        <w:t>ạ</w:t>
      </w:r>
      <w:r>
        <w:rPr>
          <w:rStyle w:val="fontstyle01"/>
          <w:color w:val="auto"/>
          <w:lang w:val="nl-NL"/>
        </w:rPr>
        <w:t>i v</w:t>
      </w:r>
      <w:r>
        <w:rPr>
          <w:rStyle w:val="fontstyle01"/>
          <w:color w:val="auto"/>
          <w:lang w:val="nl-NL"/>
        </w:rPr>
        <w:t>ậ</w:t>
      </w:r>
      <w:r>
        <w:rPr>
          <w:rStyle w:val="fontstyle01"/>
          <w:color w:val="auto"/>
          <w:lang w:val="nl-NL"/>
        </w:rPr>
        <w:t>t nuôi đang hình thành và phát tri</w:t>
      </w:r>
      <w:r>
        <w:rPr>
          <w:rStyle w:val="fontstyle01"/>
          <w:color w:val="auto"/>
          <w:lang w:val="nl-NL"/>
        </w:rPr>
        <w:t>ể</w:t>
      </w:r>
      <w:r>
        <w:rPr>
          <w:rStyle w:val="fontstyle01"/>
          <w:color w:val="auto"/>
          <w:lang w:val="nl-NL"/>
        </w:rPr>
        <w:t>n. B</w:t>
      </w:r>
      <w:r>
        <w:rPr>
          <w:rStyle w:val="fontstyle01"/>
          <w:color w:val="auto"/>
          <w:lang w:val="nl-NL"/>
        </w:rPr>
        <w:t>ở</w:t>
      </w:r>
      <w:r>
        <w:rPr>
          <w:rStyle w:val="fontstyle01"/>
          <w:color w:val="auto"/>
          <w:lang w:val="nl-NL"/>
        </w:rPr>
        <w:t>i giun đ</w:t>
      </w:r>
      <w:r>
        <w:rPr>
          <w:rStyle w:val="fontstyle01"/>
          <w:color w:val="auto"/>
          <w:lang w:val="nl-NL"/>
        </w:rPr>
        <w:t>ấ</w:t>
      </w:r>
      <w:r>
        <w:rPr>
          <w:rStyle w:val="fontstyle01"/>
          <w:color w:val="auto"/>
          <w:lang w:val="nl-NL"/>
        </w:rPr>
        <w:t>t là lo</w:t>
      </w:r>
      <w:r>
        <w:rPr>
          <w:rStyle w:val="fontstyle01"/>
          <w:color w:val="auto"/>
          <w:lang w:val="nl-NL"/>
        </w:rPr>
        <w:t>ạ</w:t>
      </w:r>
      <w:r>
        <w:rPr>
          <w:rStyle w:val="fontstyle01"/>
          <w:color w:val="auto"/>
          <w:lang w:val="nl-NL"/>
        </w:rPr>
        <w:t>i th</w:t>
      </w:r>
      <w:r>
        <w:rPr>
          <w:rStyle w:val="fontstyle01"/>
          <w:color w:val="auto"/>
          <w:lang w:val="nl-NL"/>
        </w:rPr>
        <w:t>ứ</w:t>
      </w:r>
      <w:r>
        <w:rPr>
          <w:rStyle w:val="fontstyle01"/>
          <w:color w:val="auto"/>
          <w:lang w:val="nl-NL"/>
        </w:rPr>
        <w:t>c ăn đ</w:t>
      </w:r>
      <w:r>
        <w:rPr>
          <w:rStyle w:val="fontstyle01"/>
          <w:color w:val="auto"/>
          <w:lang w:val="nl-NL"/>
        </w:rPr>
        <w:t>ạ</w:t>
      </w:r>
      <w:r>
        <w:rPr>
          <w:rStyle w:val="fontstyle01"/>
          <w:color w:val="auto"/>
          <w:lang w:val="nl-NL"/>
        </w:rPr>
        <w:t>m cao c</w:t>
      </w:r>
      <w:r>
        <w:rPr>
          <w:rStyle w:val="fontstyle01"/>
          <w:color w:val="auto"/>
          <w:lang w:val="nl-NL"/>
        </w:rPr>
        <w:t>ấ</w:t>
      </w:r>
      <w:r>
        <w:rPr>
          <w:rStyle w:val="fontstyle01"/>
          <w:color w:val="auto"/>
          <w:lang w:val="nl-NL"/>
        </w:rPr>
        <w:t>p ch</w:t>
      </w:r>
      <w:r>
        <w:rPr>
          <w:rStyle w:val="fontstyle01"/>
          <w:color w:val="auto"/>
          <w:lang w:val="nl-NL"/>
        </w:rPr>
        <w:t>ứ</w:t>
      </w:r>
      <w:r>
        <w:rPr>
          <w:rStyle w:val="fontstyle01"/>
          <w:color w:val="auto"/>
          <w:lang w:val="nl-NL"/>
        </w:rPr>
        <w:t>a đ</w:t>
      </w:r>
      <w:r>
        <w:rPr>
          <w:rStyle w:val="fontstyle01"/>
          <w:color w:val="auto"/>
          <w:lang w:val="nl-NL"/>
        </w:rPr>
        <w:t>ầ</w:t>
      </w:r>
      <w:r>
        <w:rPr>
          <w:rStyle w:val="fontstyle01"/>
          <w:color w:val="auto"/>
          <w:lang w:val="nl-NL"/>
        </w:rPr>
        <w:t>y đ</w:t>
      </w:r>
      <w:r>
        <w:rPr>
          <w:rStyle w:val="fontstyle01"/>
          <w:color w:val="auto"/>
          <w:lang w:val="nl-NL"/>
        </w:rPr>
        <w:t>ủ</w:t>
      </w:r>
      <w:r>
        <w:rPr>
          <w:rStyle w:val="fontstyle01"/>
          <w:color w:val="auto"/>
          <w:lang w:val="nl-NL"/>
        </w:rPr>
        <w:t xml:space="preserve"> các y</w:t>
      </w:r>
      <w:r>
        <w:rPr>
          <w:rStyle w:val="fontstyle01"/>
          <w:color w:val="auto"/>
          <w:lang w:val="nl-NL"/>
        </w:rPr>
        <w:t>ế</w:t>
      </w:r>
      <w:r>
        <w:rPr>
          <w:rStyle w:val="fontstyle01"/>
          <w:color w:val="auto"/>
          <w:lang w:val="nl-NL"/>
        </w:rPr>
        <w:t>u t</w:t>
      </w:r>
      <w:r>
        <w:rPr>
          <w:rStyle w:val="fontstyle01"/>
          <w:color w:val="auto"/>
          <w:lang w:val="nl-NL"/>
        </w:rPr>
        <w:t>ố</w:t>
      </w:r>
      <w:r>
        <w:rPr>
          <w:rStyle w:val="fontstyle01"/>
          <w:color w:val="auto"/>
          <w:lang w:val="nl-NL"/>
        </w:rPr>
        <w:t xml:space="preserve"> dinh dư</w:t>
      </w:r>
      <w:r>
        <w:rPr>
          <w:rStyle w:val="fontstyle01"/>
          <w:color w:val="auto"/>
          <w:lang w:val="nl-NL"/>
        </w:rPr>
        <w:t>ỡ</w:t>
      </w:r>
      <w:r>
        <w:rPr>
          <w:rStyle w:val="fontstyle01"/>
          <w:color w:val="auto"/>
          <w:lang w:val="nl-NL"/>
        </w:rPr>
        <w:t>ng c</w:t>
      </w:r>
      <w:r>
        <w:rPr>
          <w:rStyle w:val="fontstyle01"/>
          <w:color w:val="auto"/>
          <w:lang w:val="nl-NL"/>
        </w:rPr>
        <w:t>ầ</w:t>
      </w:r>
      <w:r>
        <w:rPr>
          <w:rStyle w:val="fontstyle01"/>
          <w:color w:val="auto"/>
          <w:lang w:val="nl-NL"/>
        </w:rPr>
        <w:t>n thi</w:t>
      </w:r>
      <w:r>
        <w:rPr>
          <w:rStyle w:val="fontstyle01"/>
          <w:color w:val="auto"/>
          <w:lang w:val="nl-NL"/>
        </w:rPr>
        <w:t>ế</w:t>
      </w:r>
      <w:r>
        <w:rPr>
          <w:rStyle w:val="fontstyle01"/>
          <w:color w:val="auto"/>
          <w:lang w:val="nl-NL"/>
        </w:rPr>
        <w:t>t cho sinh trư</w:t>
      </w:r>
      <w:r>
        <w:rPr>
          <w:rStyle w:val="fontstyle01"/>
          <w:color w:val="auto"/>
          <w:lang w:val="nl-NL"/>
        </w:rPr>
        <w:t>ở</w:t>
      </w:r>
      <w:r>
        <w:rPr>
          <w:rStyle w:val="fontstyle01"/>
          <w:color w:val="auto"/>
          <w:lang w:val="nl-NL"/>
        </w:rPr>
        <w:t>ng và sinh s</w:t>
      </w:r>
      <w:r>
        <w:rPr>
          <w:rStyle w:val="fontstyle01"/>
          <w:color w:val="auto"/>
          <w:lang w:val="nl-NL"/>
        </w:rPr>
        <w:t>ả</w:t>
      </w:r>
      <w:r>
        <w:rPr>
          <w:rStyle w:val="fontstyle01"/>
          <w:color w:val="auto"/>
          <w:lang w:val="nl-NL"/>
        </w:rPr>
        <w:t>n c</w:t>
      </w:r>
      <w:r>
        <w:rPr>
          <w:rStyle w:val="fontstyle01"/>
          <w:color w:val="auto"/>
          <w:lang w:val="nl-NL"/>
        </w:rPr>
        <w:t>ủ</w:t>
      </w:r>
      <w:r>
        <w:rPr>
          <w:rStyle w:val="fontstyle01"/>
          <w:color w:val="auto"/>
          <w:lang w:val="nl-NL"/>
        </w:rPr>
        <w:t>a gia súc, gia c</w:t>
      </w:r>
      <w:r>
        <w:rPr>
          <w:rStyle w:val="fontstyle01"/>
          <w:color w:val="auto"/>
          <w:lang w:val="nl-NL"/>
        </w:rPr>
        <w:t>ầ</w:t>
      </w:r>
      <w:r>
        <w:rPr>
          <w:rStyle w:val="fontstyle01"/>
          <w:color w:val="auto"/>
          <w:lang w:val="nl-NL"/>
        </w:rPr>
        <w:t>m như: Protein, năng lư</w:t>
      </w:r>
      <w:r>
        <w:rPr>
          <w:rStyle w:val="fontstyle01"/>
          <w:color w:val="auto"/>
          <w:lang w:val="nl-NL"/>
        </w:rPr>
        <w:t>ợ</w:t>
      </w:r>
      <w:r>
        <w:rPr>
          <w:rStyle w:val="fontstyle01"/>
          <w:color w:val="auto"/>
          <w:lang w:val="nl-NL"/>
        </w:rPr>
        <w:t>ng, acid amin, Ca, P, Mg…, giun đ</w:t>
      </w:r>
      <w:r>
        <w:rPr>
          <w:rStyle w:val="fontstyle01"/>
          <w:color w:val="auto"/>
          <w:lang w:val="nl-NL"/>
        </w:rPr>
        <w:t>ấ</w:t>
      </w:r>
      <w:r>
        <w:rPr>
          <w:rStyle w:val="fontstyle01"/>
          <w:color w:val="auto"/>
          <w:lang w:val="nl-NL"/>
        </w:rPr>
        <w:t>t còn là lo</w:t>
      </w:r>
      <w:r>
        <w:rPr>
          <w:rStyle w:val="fontstyle01"/>
          <w:color w:val="auto"/>
          <w:lang w:val="nl-NL"/>
        </w:rPr>
        <w:t>ạ</w:t>
      </w:r>
      <w:r>
        <w:rPr>
          <w:rStyle w:val="fontstyle01"/>
          <w:color w:val="auto"/>
          <w:lang w:val="nl-NL"/>
        </w:rPr>
        <w:t xml:space="preserve">i </w:t>
      </w:r>
      <w:r>
        <w:rPr>
          <w:rStyle w:val="fontstyle01"/>
          <w:color w:val="auto"/>
          <w:lang w:val="nl-NL"/>
        </w:rPr>
        <w:t>th</w:t>
      </w:r>
      <w:r>
        <w:rPr>
          <w:rStyle w:val="fontstyle01"/>
          <w:color w:val="auto"/>
          <w:lang w:val="nl-NL"/>
        </w:rPr>
        <w:t>ứ</w:t>
      </w:r>
      <w:r>
        <w:rPr>
          <w:rStyle w:val="fontstyle01"/>
          <w:color w:val="auto"/>
          <w:lang w:val="nl-NL"/>
        </w:rPr>
        <w:t>c ăn đư</w:t>
      </w:r>
      <w:r>
        <w:rPr>
          <w:rStyle w:val="fontstyle01"/>
          <w:color w:val="auto"/>
          <w:lang w:val="nl-NL"/>
        </w:rPr>
        <w:t>ợ</w:t>
      </w:r>
      <w:r>
        <w:rPr>
          <w:rStyle w:val="fontstyle01"/>
          <w:color w:val="auto"/>
          <w:lang w:val="nl-NL"/>
        </w:rPr>
        <w:t>c h</w:t>
      </w:r>
      <w:r>
        <w:rPr>
          <w:rStyle w:val="fontstyle01"/>
          <w:color w:val="auto"/>
          <w:lang w:val="nl-NL"/>
        </w:rPr>
        <w:t>ầ</w:t>
      </w:r>
      <w:r>
        <w:rPr>
          <w:rStyle w:val="fontstyle01"/>
          <w:color w:val="auto"/>
          <w:lang w:val="nl-NL"/>
        </w:rPr>
        <w:t>u h</w:t>
      </w:r>
      <w:r>
        <w:rPr>
          <w:rStyle w:val="fontstyle01"/>
          <w:color w:val="auto"/>
          <w:lang w:val="nl-NL"/>
        </w:rPr>
        <w:t>ế</w:t>
      </w:r>
      <w:r>
        <w:rPr>
          <w:rStyle w:val="fontstyle01"/>
          <w:color w:val="auto"/>
          <w:lang w:val="nl-NL"/>
        </w:rPr>
        <w:t>t các lo</w:t>
      </w:r>
      <w:r>
        <w:rPr>
          <w:rStyle w:val="fontstyle01"/>
          <w:color w:val="auto"/>
          <w:lang w:val="nl-NL"/>
        </w:rPr>
        <w:t>ạ</w:t>
      </w:r>
      <w:r>
        <w:rPr>
          <w:rStyle w:val="fontstyle01"/>
          <w:color w:val="auto"/>
          <w:lang w:val="nl-NL"/>
        </w:rPr>
        <w:t>i v</w:t>
      </w:r>
      <w:r>
        <w:rPr>
          <w:rStyle w:val="fontstyle01"/>
          <w:color w:val="auto"/>
          <w:lang w:val="nl-NL"/>
        </w:rPr>
        <w:t>ậ</w:t>
      </w:r>
      <w:r>
        <w:rPr>
          <w:rStyle w:val="fontstyle01"/>
          <w:color w:val="auto"/>
          <w:lang w:val="nl-NL"/>
        </w:rPr>
        <w:t>t nuôi ưa thích. Bên c</w:t>
      </w:r>
      <w:r>
        <w:rPr>
          <w:rStyle w:val="fontstyle01"/>
          <w:color w:val="auto"/>
          <w:lang w:val="nl-NL"/>
        </w:rPr>
        <w:t>ạ</w:t>
      </w:r>
      <w:r>
        <w:rPr>
          <w:rStyle w:val="fontstyle01"/>
          <w:color w:val="auto"/>
          <w:lang w:val="nl-NL"/>
        </w:rPr>
        <w:t>nh đó phân giun là m</w:t>
      </w:r>
      <w:r>
        <w:rPr>
          <w:rStyle w:val="fontstyle01"/>
          <w:color w:val="auto"/>
          <w:lang w:val="nl-NL"/>
        </w:rPr>
        <w:t>ộ</w:t>
      </w:r>
      <w:r>
        <w:rPr>
          <w:rStyle w:val="fontstyle01"/>
          <w:color w:val="auto"/>
          <w:lang w:val="nl-NL"/>
        </w:rPr>
        <w:t>t lo</w:t>
      </w:r>
      <w:r>
        <w:rPr>
          <w:rStyle w:val="fontstyle01"/>
          <w:color w:val="auto"/>
          <w:lang w:val="nl-NL"/>
        </w:rPr>
        <w:t>ạ</w:t>
      </w:r>
      <w:r>
        <w:rPr>
          <w:rStyle w:val="fontstyle01"/>
          <w:color w:val="auto"/>
          <w:lang w:val="nl-NL"/>
        </w:rPr>
        <w:t>i phân h</w:t>
      </w:r>
      <w:r>
        <w:rPr>
          <w:rStyle w:val="fontstyle01"/>
          <w:color w:val="auto"/>
          <w:lang w:val="nl-NL"/>
        </w:rPr>
        <w:t>ữ</w:t>
      </w:r>
      <w:r>
        <w:rPr>
          <w:rStyle w:val="fontstyle01"/>
          <w:color w:val="auto"/>
          <w:lang w:val="nl-NL"/>
        </w:rPr>
        <w:t>u cơ giàu ch</w:t>
      </w:r>
      <w:r>
        <w:rPr>
          <w:rStyle w:val="fontstyle01"/>
          <w:color w:val="auto"/>
          <w:lang w:val="nl-NL"/>
        </w:rPr>
        <w:t>ấ</w:t>
      </w:r>
      <w:r>
        <w:rPr>
          <w:rStyle w:val="fontstyle01"/>
          <w:color w:val="auto"/>
          <w:lang w:val="nl-NL"/>
        </w:rPr>
        <w:t>t dinh dư</w:t>
      </w:r>
      <w:r>
        <w:rPr>
          <w:rStyle w:val="fontstyle01"/>
          <w:color w:val="auto"/>
          <w:lang w:val="nl-NL"/>
        </w:rPr>
        <w:t>ỡ</w:t>
      </w:r>
      <w:r>
        <w:rPr>
          <w:rStyle w:val="fontstyle01"/>
          <w:color w:val="auto"/>
          <w:lang w:val="nl-NL"/>
        </w:rPr>
        <w:t>ng, nó có tác d</w:t>
      </w:r>
      <w:r>
        <w:rPr>
          <w:rStyle w:val="fontstyle01"/>
          <w:color w:val="auto"/>
          <w:lang w:val="nl-NL"/>
        </w:rPr>
        <w:t>ụ</w:t>
      </w:r>
      <w:r>
        <w:rPr>
          <w:rStyle w:val="fontstyle01"/>
          <w:color w:val="auto"/>
          <w:lang w:val="nl-NL"/>
        </w:rPr>
        <w:t>ng l</w:t>
      </w:r>
      <w:r>
        <w:rPr>
          <w:rStyle w:val="fontstyle01"/>
          <w:color w:val="auto"/>
          <w:lang w:val="nl-NL"/>
        </w:rPr>
        <w:t>ớ</w:t>
      </w:r>
      <w:r>
        <w:rPr>
          <w:rStyle w:val="fontstyle01"/>
          <w:color w:val="auto"/>
          <w:lang w:val="nl-NL"/>
        </w:rPr>
        <w:t>n trong v</w:t>
      </w:r>
      <w:r>
        <w:rPr>
          <w:rStyle w:val="fontstyle01"/>
          <w:color w:val="auto"/>
          <w:lang w:val="nl-NL"/>
        </w:rPr>
        <w:t>ấ</w:t>
      </w:r>
      <w:r>
        <w:rPr>
          <w:rStyle w:val="fontstyle01"/>
          <w:color w:val="auto"/>
          <w:lang w:val="nl-NL"/>
        </w:rPr>
        <w:t>n đ</w:t>
      </w:r>
      <w:r>
        <w:rPr>
          <w:rStyle w:val="fontstyle01"/>
          <w:color w:val="auto"/>
          <w:lang w:val="nl-NL"/>
        </w:rPr>
        <w:t>ề</w:t>
      </w:r>
      <w:r>
        <w:rPr>
          <w:rStyle w:val="fontstyle01"/>
          <w:color w:val="auto"/>
          <w:lang w:val="nl-NL"/>
        </w:rPr>
        <w:t xml:space="preserve"> c</w:t>
      </w:r>
      <w:r>
        <w:rPr>
          <w:rStyle w:val="fontstyle01"/>
          <w:color w:val="auto"/>
          <w:lang w:val="nl-NL"/>
        </w:rPr>
        <w:t>ả</w:t>
      </w:r>
      <w:r>
        <w:rPr>
          <w:rStyle w:val="fontstyle01"/>
          <w:color w:val="auto"/>
          <w:lang w:val="nl-NL"/>
        </w:rPr>
        <w:t>i t</w:t>
      </w:r>
      <w:r>
        <w:rPr>
          <w:rStyle w:val="fontstyle01"/>
          <w:color w:val="auto"/>
          <w:lang w:val="nl-NL"/>
        </w:rPr>
        <w:t>ạ</w:t>
      </w:r>
      <w:r>
        <w:rPr>
          <w:rStyle w:val="fontstyle01"/>
          <w:color w:val="auto"/>
          <w:lang w:val="nl-NL"/>
        </w:rPr>
        <w:t>o và làm tăng đ</w:t>
      </w:r>
      <w:r>
        <w:rPr>
          <w:rStyle w:val="fontstyle01"/>
          <w:color w:val="auto"/>
          <w:lang w:val="nl-NL"/>
        </w:rPr>
        <w:t>ộ</w:t>
      </w:r>
      <w:r>
        <w:rPr>
          <w:rStyle w:val="fontstyle01"/>
          <w:color w:val="auto"/>
          <w:lang w:val="nl-NL"/>
        </w:rPr>
        <w:t xml:space="preserve"> phì nhiêu cho đ</w:t>
      </w:r>
      <w:r>
        <w:rPr>
          <w:rStyle w:val="fontstyle01"/>
          <w:color w:val="auto"/>
          <w:lang w:val="nl-NL"/>
        </w:rPr>
        <w:t>ấ</w:t>
      </w:r>
      <w:r>
        <w:rPr>
          <w:rStyle w:val="fontstyle01"/>
          <w:color w:val="auto"/>
          <w:lang w:val="nl-NL"/>
        </w:rPr>
        <w:t>t. Ngoài ra nuôi giun còn là bi</w:t>
      </w:r>
      <w:r>
        <w:rPr>
          <w:rStyle w:val="fontstyle01"/>
          <w:color w:val="auto"/>
          <w:lang w:val="nl-NL"/>
        </w:rPr>
        <w:t>ệ</w:t>
      </w:r>
      <w:r>
        <w:rPr>
          <w:rStyle w:val="fontstyle01"/>
          <w:color w:val="auto"/>
          <w:lang w:val="nl-NL"/>
        </w:rPr>
        <w:t>n pháp đ</w:t>
      </w:r>
      <w:r>
        <w:rPr>
          <w:rStyle w:val="fontstyle01"/>
          <w:color w:val="auto"/>
          <w:lang w:val="nl-NL"/>
        </w:rPr>
        <w:t>ể</w:t>
      </w:r>
      <w:r>
        <w:rPr>
          <w:rStyle w:val="fontstyle01"/>
          <w:color w:val="auto"/>
          <w:lang w:val="nl-NL"/>
        </w:rPr>
        <w:t xml:space="preserve"> th</w:t>
      </w:r>
      <w:r>
        <w:rPr>
          <w:rStyle w:val="fontstyle01"/>
          <w:color w:val="auto"/>
          <w:lang w:val="nl-NL"/>
        </w:rPr>
        <w:t>ự</w:t>
      </w:r>
      <w:r>
        <w:rPr>
          <w:rStyle w:val="fontstyle01"/>
          <w:color w:val="auto"/>
          <w:lang w:val="nl-NL"/>
        </w:rPr>
        <w:t>c hi</w:t>
      </w:r>
      <w:r>
        <w:rPr>
          <w:rStyle w:val="fontstyle01"/>
          <w:color w:val="auto"/>
          <w:lang w:val="nl-NL"/>
        </w:rPr>
        <w:t>ệ</w:t>
      </w:r>
      <w:r>
        <w:rPr>
          <w:rStyle w:val="fontstyle01"/>
          <w:color w:val="auto"/>
          <w:lang w:val="nl-NL"/>
        </w:rPr>
        <w:t>n chu trình khép k</w:t>
      </w:r>
      <w:r>
        <w:rPr>
          <w:rStyle w:val="fontstyle01"/>
          <w:color w:val="auto"/>
          <w:lang w:val="nl-NL"/>
        </w:rPr>
        <w:t>ín trong s</w:t>
      </w:r>
      <w:r>
        <w:rPr>
          <w:rStyle w:val="fontstyle01"/>
          <w:color w:val="auto"/>
          <w:lang w:val="nl-NL"/>
        </w:rPr>
        <w:t>ả</w:t>
      </w:r>
      <w:r>
        <w:rPr>
          <w:rStyle w:val="fontstyle01"/>
          <w:color w:val="auto"/>
          <w:lang w:val="nl-NL"/>
        </w:rPr>
        <w:t>n xu</w:t>
      </w:r>
      <w:r>
        <w:rPr>
          <w:rStyle w:val="fontstyle01"/>
          <w:color w:val="auto"/>
          <w:lang w:val="nl-NL"/>
        </w:rPr>
        <w:t>ấ</w:t>
      </w:r>
      <w:r>
        <w:rPr>
          <w:rStyle w:val="fontstyle01"/>
          <w:color w:val="auto"/>
          <w:lang w:val="nl-NL"/>
        </w:rPr>
        <w:t>t nông nghi</w:t>
      </w:r>
      <w:r>
        <w:rPr>
          <w:rStyle w:val="fontstyle01"/>
          <w:color w:val="auto"/>
          <w:lang w:val="nl-NL"/>
        </w:rPr>
        <w:t>ệ</w:t>
      </w:r>
      <w:r>
        <w:rPr>
          <w:rStyle w:val="fontstyle01"/>
          <w:color w:val="auto"/>
          <w:lang w:val="nl-NL"/>
        </w:rPr>
        <w:t>p vì giun có kh</w:t>
      </w:r>
      <w:r>
        <w:rPr>
          <w:rStyle w:val="fontstyle01"/>
          <w:color w:val="auto"/>
          <w:lang w:val="nl-NL"/>
        </w:rPr>
        <w:t>ả</w:t>
      </w:r>
      <w:r>
        <w:rPr>
          <w:rStyle w:val="fontstyle01"/>
          <w:color w:val="auto"/>
          <w:lang w:val="nl-NL"/>
        </w:rPr>
        <w:t xml:space="preserve"> năng t</w:t>
      </w:r>
      <w:r>
        <w:rPr>
          <w:rStyle w:val="fontstyle01"/>
          <w:color w:val="auto"/>
          <w:lang w:val="nl-NL"/>
        </w:rPr>
        <w:t>ậ</w:t>
      </w:r>
      <w:r>
        <w:rPr>
          <w:rStyle w:val="fontstyle01"/>
          <w:color w:val="auto"/>
          <w:lang w:val="nl-NL"/>
        </w:rPr>
        <w:t>n d</w:t>
      </w:r>
      <w:r>
        <w:rPr>
          <w:rStyle w:val="fontstyle01"/>
          <w:color w:val="auto"/>
          <w:lang w:val="nl-NL"/>
        </w:rPr>
        <w:t>ụ</w:t>
      </w:r>
      <w:r>
        <w:rPr>
          <w:rStyle w:val="fontstyle01"/>
          <w:color w:val="auto"/>
          <w:lang w:val="nl-NL"/>
        </w:rPr>
        <w:t>ng ph</w:t>
      </w:r>
      <w:r>
        <w:rPr>
          <w:rStyle w:val="fontstyle01"/>
          <w:color w:val="auto"/>
          <w:lang w:val="nl-NL"/>
        </w:rPr>
        <w:t>ế</w:t>
      </w:r>
      <w:r>
        <w:rPr>
          <w:rStyle w:val="fontstyle01"/>
          <w:color w:val="auto"/>
          <w:lang w:val="nl-NL"/>
        </w:rPr>
        <w:t xml:space="preserve"> ph</w:t>
      </w:r>
      <w:r>
        <w:rPr>
          <w:rStyle w:val="fontstyle01"/>
          <w:color w:val="auto"/>
          <w:lang w:val="nl-NL"/>
        </w:rPr>
        <w:t>ụ</w:t>
      </w:r>
      <w:r>
        <w:rPr>
          <w:rStyle w:val="fontstyle01"/>
          <w:color w:val="auto"/>
          <w:lang w:val="nl-NL"/>
        </w:rPr>
        <w:t xml:space="preserve"> ph</w:t>
      </w:r>
      <w:r>
        <w:rPr>
          <w:rStyle w:val="fontstyle01"/>
          <w:color w:val="auto"/>
          <w:lang w:val="nl-NL"/>
        </w:rPr>
        <w:t>ẩ</w:t>
      </w:r>
      <w:r>
        <w:rPr>
          <w:rStyle w:val="fontstyle01"/>
          <w:color w:val="auto"/>
          <w:lang w:val="nl-NL"/>
        </w:rPr>
        <w:t>m d</w:t>
      </w:r>
      <w:r>
        <w:rPr>
          <w:rStyle w:val="fontstyle01"/>
          <w:color w:val="auto"/>
          <w:lang w:val="nl-NL"/>
        </w:rPr>
        <w:t>ồ</w:t>
      </w:r>
      <w:r>
        <w:rPr>
          <w:rStyle w:val="fontstyle01"/>
          <w:color w:val="auto"/>
          <w:lang w:val="nl-NL"/>
        </w:rPr>
        <w:t>i dào trong s</w:t>
      </w:r>
      <w:r>
        <w:rPr>
          <w:rStyle w:val="fontstyle01"/>
          <w:color w:val="auto"/>
          <w:lang w:val="nl-NL"/>
        </w:rPr>
        <w:t>ả</w:t>
      </w:r>
      <w:r>
        <w:rPr>
          <w:rStyle w:val="fontstyle01"/>
          <w:color w:val="auto"/>
          <w:lang w:val="nl-NL"/>
        </w:rPr>
        <w:t>n xu</w:t>
      </w:r>
      <w:r>
        <w:rPr>
          <w:rStyle w:val="fontstyle01"/>
          <w:color w:val="auto"/>
          <w:lang w:val="nl-NL"/>
        </w:rPr>
        <w:t>ấ</w:t>
      </w:r>
      <w:r>
        <w:rPr>
          <w:rStyle w:val="fontstyle01"/>
          <w:color w:val="auto"/>
          <w:lang w:val="nl-NL"/>
        </w:rPr>
        <w:t>t nông nghi</w:t>
      </w:r>
      <w:r>
        <w:rPr>
          <w:rStyle w:val="fontstyle01"/>
          <w:color w:val="auto"/>
          <w:lang w:val="nl-NL"/>
        </w:rPr>
        <w:t>ệ</w:t>
      </w:r>
      <w:r>
        <w:rPr>
          <w:rStyle w:val="fontstyle01"/>
          <w:color w:val="auto"/>
          <w:lang w:val="nl-NL"/>
        </w:rPr>
        <w:t>p, như: Phân chu</w:t>
      </w:r>
      <w:r>
        <w:rPr>
          <w:rStyle w:val="fontstyle01"/>
          <w:color w:val="auto"/>
          <w:lang w:val="nl-NL"/>
        </w:rPr>
        <w:t>ồ</w:t>
      </w:r>
      <w:r>
        <w:rPr>
          <w:rStyle w:val="fontstyle01"/>
          <w:color w:val="auto"/>
          <w:lang w:val="nl-NL"/>
        </w:rPr>
        <w:t>ng, rơm r</w:t>
      </w:r>
      <w:r>
        <w:rPr>
          <w:rStyle w:val="fontstyle01"/>
          <w:color w:val="auto"/>
          <w:lang w:val="nl-NL"/>
        </w:rPr>
        <w:t>ạ</w:t>
      </w:r>
      <w:r>
        <w:rPr>
          <w:rStyle w:val="fontstyle01"/>
          <w:color w:val="auto"/>
          <w:lang w:val="nl-NL"/>
        </w:rPr>
        <w:t xml:space="preserve"> khô, rau xanh… đ</w:t>
      </w:r>
      <w:r>
        <w:rPr>
          <w:rStyle w:val="fontstyle01"/>
          <w:color w:val="auto"/>
          <w:lang w:val="nl-NL"/>
        </w:rPr>
        <w:t>ể</w:t>
      </w:r>
      <w:r>
        <w:rPr>
          <w:rStyle w:val="fontstyle01"/>
          <w:color w:val="auto"/>
          <w:lang w:val="nl-NL"/>
        </w:rPr>
        <w:t xml:space="preserve"> t</w:t>
      </w:r>
      <w:r>
        <w:rPr>
          <w:rStyle w:val="fontstyle01"/>
          <w:color w:val="auto"/>
          <w:lang w:val="nl-NL"/>
        </w:rPr>
        <w:t>ạ</w:t>
      </w:r>
      <w:r>
        <w:rPr>
          <w:rStyle w:val="fontstyle01"/>
          <w:color w:val="auto"/>
          <w:lang w:val="nl-NL"/>
        </w:rPr>
        <w:t>o ra ngu</w:t>
      </w:r>
      <w:r>
        <w:rPr>
          <w:rStyle w:val="fontstyle01"/>
          <w:color w:val="auto"/>
          <w:lang w:val="nl-NL"/>
        </w:rPr>
        <w:t>ồ</w:t>
      </w:r>
      <w:r>
        <w:rPr>
          <w:rStyle w:val="fontstyle01"/>
          <w:color w:val="auto"/>
          <w:lang w:val="nl-NL"/>
        </w:rPr>
        <w:t>n th</w:t>
      </w:r>
      <w:r>
        <w:rPr>
          <w:rStyle w:val="fontstyle01"/>
          <w:color w:val="auto"/>
          <w:lang w:val="nl-NL"/>
        </w:rPr>
        <w:t>ứ</w:t>
      </w:r>
      <w:r>
        <w:rPr>
          <w:rStyle w:val="fontstyle01"/>
          <w:color w:val="auto"/>
          <w:lang w:val="nl-NL"/>
        </w:rPr>
        <w:t>c ăn giàu protein cho v</w:t>
      </w:r>
      <w:r>
        <w:rPr>
          <w:rStyle w:val="fontstyle01"/>
          <w:color w:val="auto"/>
          <w:lang w:val="nl-NL"/>
        </w:rPr>
        <w:t>ậ</w:t>
      </w:r>
      <w:r>
        <w:rPr>
          <w:rStyle w:val="fontstyle01"/>
          <w:color w:val="auto"/>
          <w:lang w:val="nl-NL"/>
        </w:rPr>
        <w:t>t nuôi.</w:t>
      </w:r>
    </w:p>
    <w:p w:rsidR="00750AA7" w:rsidRDefault="00854E66">
      <w:pPr>
        <w:widowControl w:val="0"/>
        <w:spacing w:before="120"/>
        <w:jc w:val="both"/>
        <w:textAlignment w:val="baseline"/>
        <w:rPr>
          <w:rStyle w:val="fontstyle01"/>
          <w:color w:val="auto"/>
          <w:lang w:val="nl-NL"/>
        </w:rPr>
      </w:pPr>
      <w:r>
        <w:rPr>
          <w:rStyle w:val="fontstyle01"/>
          <w:color w:val="auto"/>
          <w:lang w:val="nl-NL"/>
        </w:rPr>
        <w:tab/>
        <w:t>Nguy</w:t>
      </w:r>
      <w:r>
        <w:rPr>
          <w:rStyle w:val="fontstyle01"/>
          <w:color w:val="auto"/>
          <w:lang w:val="nl-NL"/>
        </w:rPr>
        <w:t>ễ</w:t>
      </w:r>
      <w:r>
        <w:rPr>
          <w:rStyle w:val="fontstyle01"/>
          <w:color w:val="auto"/>
          <w:lang w:val="nl-NL"/>
        </w:rPr>
        <w:t>n Văn B</w:t>
      </w:r>
      <w:r>
        <w:rPr>
          <w:rStyle w:val="fontstyle01"/>
          <w:color w:val="auto"/>
          <w:lang w:val="nl-NL"/>
        </w:rPr>
        <w:t>ả</w:t>
      </w:r>
      <w:r>
        <w:rPr>
          <w:rStyle w:val="fontstyle01"/>
          <w:color w:val="auto"/>
          <w:lang w:val="nl-NL"/>
        </w:rPr>
        <w:t>y (2005) gà có kh</w:t>
      </w:r>
      <w:r>
        <w:rPr>
          <w:rStyle w:val="fontstyle01"/>
          <w:color w:val="auto"/>
          <w:lang w:val="nl-NL"/>
        </w:rPr>
        <w:t>ả</w:t>
      </w:r>
      <w:r>
        <w:rPr>
          <w:rStyle w:val="fontstyle01"/>
          <w:color w:val="auto"/>
          <w:lang w:val="nl-NL"/>
        </w:rPr>
        <w:t xml:space="preserve"> năng s</w:t>
      </w:r>
      <w:r>
        <w:rPr>
          <w:rStyle w:val="fontstyle01"/>
          <w:color w:val="auto"/>
          <w:lang w:val="nl-NL"/>
        </w:rPr>
        <w:t>ử</w:t>
      </w:r>
      <w:r>
        <w:rPr>
          <w:rStyle w:val="fontstyle01"/>
          <w:color w:val="auto"/>
          <w:lang w:val="nl-NL"/>
        </w:rPr>
        <w:t xml:space="preserve"> d</w:t>
      </w:r>
      <w:r>
        <w:rPr>
          <w:rStyle w:val="fontstyle01"/>
          <w:color w:val="auto"/>
          <w:lang w:val="nl-NL"/>
        </w:rPr>
        <w:t>ụ</w:t>
      </w:r>
      <w:r>
        <w:rPr>
          <w:rStyle w:val="fontstyle01"/>
          <w:color w:val="auto"/>
          <w:lang w:val="nl-NL"/>
        </w:rPr>
        <w:t xml:space="preserve">ng giun tươi </w:t>
      </w:r>
      <w:r>
        <w:rPr>
          <w:rStyle w:val="fontstyle01"/>
          <w:color w:val="auto"/>
          <w:lang w:val="nl-NL"/>
        </w:rPr>
        <w:t>r</w:t>
      </w:r>
      <w:r>
        <w:rPr>
          <w:rStyle w:val="fontstyle01"/>
          <w:color w:val="auto"/>
          <w:lang w:val="nl-NL"/>
        </w:rPr>
        <w:t>ấ</w:t>
      </w:r>
      <w:r>
        <w:rPr>
          <w:rStyle w:val="fontstyle01"/>
          <w:color w:val="auto"/>
          <w:lang w:val="nl-NL"/>
        </w:rPr>
        <w:t>t t</w:t>
      </w:r>
      <w:r>
        <w:rPr>
          <w:rStyle w:val="fontstyle01"/>
          <w:color w:val="auto"/>
          <w:lang w:val="nl-NL"/>
        </w:rPr>
        <w:t>ố</w:t>
      </w:r>
      <w:r>
        <w:rPr>
          <w:rStyle w:val="fontstyle01"/>
          <w:color w:val="auto"/>
          <w:lang w:val="nl-NL"/>
        </w:rPr>
        <w:t>t,</w:t>
      </w:r>
      <w:r>
        <w:rPr>
          <w:rFonts w:ascii="Times New Roman" w:hAnsi="Times New Roman" w:cs="Times New Roman"/>
          <w:sz w:val="28"/>
          <w:szCs w:val="28"/>
          <w:lang w:val="nl-NL"/>
        </w:rPr>
        <w:br/>
      </w:r>
      <w:r>
        <w:rPr>
          <w:rStyle w:val="fontstyle01"/>
          <w:color w:val="auto"/>
          <w:lang w:val="nl-NL"/>
        </w:rPr>
        <w:t>không b</w:t>
      </w:r>
      <w:r>
        <w:rPr>
          <w:rStyle w:val="fontstyle01"/>
          <w:color w:val="auto"/>
          <w:lang w:val="nl-NL"/>
        </w:rPr>
        <w:t>ị</w:t>
      </w:r>
      <w:r>
        <w:rPr>
          <w:rStyle w:val="fontstyle01"/>
          <w:color w:val="auto"/>
          <w:lang w:val="nl-NL"/>
        </w:rPr>
        <w:t xml:space="preserve"> nhi</w:t>
      </w:r>
      <w:r>
        <w:rPr>
          <w:rStyle w:val="fontstyle01"/>
          <w:color w:val="auto"/>
          <w:lang w:val="nl-NL"/>
        </w:rPr>
        <w:t>ễ</w:t>
      </w:r>
      <w:r>
        <w:rPr>
          <w:rStyle w:val="fontstyle01"/>
          <w:color w:val="auto"/>
          <w:lang w:val="nl-NL"/>
        </w:rPr>
        <w:t>m khu</w:t>
      </w:r>
      <w:r>
        <w:rPr>
          <w:rStyle w:val="fontstyle01"/>
          <w:color w:val="auto"/>
          <w:lang w:val="nl-NL"/>
        </w:rPr>
        <w:t>ẩ</w:t>
      </w:r>
      <w:r>
        <w:rPr>
          <w:rStyle w:val="fontstyle01"/>
          <w:color w:val="auto"/>
          <w:lang w:val="nl-NL"/>
        </w:rPr>
        <w:t>n và ký sinh trùng đ</w:t>
      </w:r>
      <w:r>
        <w:rPr>
          <w:rStyle w:val="fontstyle01"/>
          <w:color w:val="auto"/>
          <w:lang w:val="nl-NL"/>
        </w:rPr>
        <w:t>ộ</w:t>
      </w:r>
      <w:r>
        <w:rPr>
          <w:rStyle w:val="fontstyle01"/>
          <w:color w:val="auto"/>
          <w:lang w:val="nl-NL"/>
        </w:rPr>
        <w:t>c h</w:t>
      </w:r>
      <w:r>
        <w:rPr>
          <w:rStyle w:val="fontstyle01"/>
          <w:color w:val="auto"/>
          <w:lang w:val="nl-NL"/>
        </w:rPr>
        <w:t>ạ</w:t>
      </w:r>
      <w:r>
        <w:rPr>
          <w:rStyle w:val="fontstyle01"/>
          <w:color w:val="auto"/>
          <w:lang w:val="nl-NL"/>
        </w:rPr>
        <w:t>i (như chúng ta thư</w:t>
      </w:r>
      <w:r>
        <w:rPr>
          <w:rStyle w:val="fontstyle01"/>
          <w:color w:val="auto"/>
          <w:lang w:val="nl-NL"/>
        </w:rPr>
        <w:t>ờ</w:t>
      </w:r>
      <w:r>
        <w:rPr>
          <w:rStyle w:val="fontstyle01"/>
          <w:color w:val="auto"/>
          <w:lang w:val="nl-NL"/>
        </w:rPr>
        <w:t>ng nghĩ</w:t>
      </w:r>
      <w:r>
        <w:rPr>
          <w:rFonts w:ascii="Times New Roman" w:hAnsi="Times New Roman" w:cs="Times New Roman"/>
          <w:sz w:val="28"/>
          <w:szCs w:val="28"/>
          <w:lang w:val="nl-NL"/>
        </w:rPr>
        <w:br/>
      </w:r>
      <w:r>
        <w:rPr>
          <w:rStyle w:val="fontstyle01"/>
          <w:color w:val="auto"/>
          <w:lang w:val="nl-NL"/>
        </w:rPr>
        <w:t>giun tươi chưa ch</w:t>
      </w:r>
      <w:r>
        <w:rPr>
          <w:rStyle w:val="fontstyle01"/>
          <w:color w:val="auto"/>
          <w:lang w:val="nl-NL"/>
        </w:rPr>
        <w:t>ế</w:t>
      </w:r>
      <w:r>
        <w:rPr>
          <w:rStyle w:val="fontstyle01"/>
          <w:color w:val="auto"/>
          <w:lang w:val="nl-NL"/>
        </w:rPr>
        <w:t xml:space="preserve"> bi</w:t>
      </w:r>
      <w:r>
        <w:rPr>
          <w:rStyle w:val="fontstyle01"/>
          <w:color w:val="auto"/>
          <w:lang w:val="nl-NL"/>
        </w:rPr>
        <w:t>ế</w:t>
      </w:r>
      <w:r>
        <w:rPr>
          <w:rStyle w:val="fontstyle01"/>
          <w:color w:val="auto"/>
          <w:lang w:val="nl-NL"/>
        </w:rPr>
        <w:t>n s</w:t>
      </w:r>
      <w:r>
        <w:rPr>
          <w:rStyle w:val="fontstyle01"/>
          <w:color w:val="auto"/>
          <w:lang w:val="nl-NL"/>
        </w:rPr>
        <w:t>ẽ</w:t>
      </w:r>
      <w:r>
        <w:rPr>
          <w:rStyle w:val="fontstyle01"/>
          <w:color w:val="auto"/>
          <w:lang w:val="nl-NL"/>
        </w:rPr>
        <w:t xml:space="preserve"> nhi</w:t>
      </w:r>
      <w:r>
        <w:rPr>
          <w:rStyle w:val="fontstyle01"/>
          <w:color w:val="auto"/>
          <w:lang w:val="nl-NL"/>
        </w:rPr>
        <w:t>ễ</w:t>
      </w:r>
      <w:r>
        <w:rPr>
          <w:rStyle w:val="fontstyle01"/>
          <w:color w:val="auto"/>
          <w:lang w:val="nl-NL"/>
        </w:rPr>
        <w:t>m khu</w:t>
      </w:r>
      <w:r>
        <w:rPr>
          <w:rStyle w:val="fontstyle01"/>
          <w:color w:val="auto"/>
          <w:lang w:val="nl-NL"/>
        </w:rPr>
        <w:t>ẩ</w:t>
      </w:r>
      <w:r>
        <w:rPr>
          <w:rStyle w:val="fontstyle01"/>
          <w:color w:val="auto"/>
          <w:lang w:val="nl-NL"/>
        </w:rPr>
        <w:t>n t</w:t>
      </w:r>
      <w:r>
        <w:rPr>
          <w:rStyle w:val="fontstyle01"/>
          <w:color w:val="auto"/>
          <w:lang w:val="nl-NL"/>
        </w:rPr>
        <w:t>ừ</w:t>
      </w:r>
      <w:r>
        <w:rPr>
          <w:rStyle w:val="fontstyle01"/>
          <w:color w:val="auto"/>
          <w:lang w:val="nl-NL"/>
        </w:rPr>
        <w:t xml:space="preserve"> môi trư</w:t>
      </w:r>
      <w:r>
        <w:rPr>
          <w:rStyle w:val="fontstyle01"/>
          <w:color w:val="auto"/>
          <w:lang w:val="nl-NL"/>
        </w:rPr>
        <w:t>ờ</w:t>
      </w:r>
      <w:r>
        <w:rPr>
          <w:rStyle w:val="fontstyle01"/>
          <w:color w:val="auto"/>
          <w:lang w:val="nl-NL"/>
        </w:rPr>
        <w:t>ng s</w:t>
      </w:r>
      <w:r>
        <w:rPr>
          <w:rStyle w:val="fontstyle01"/>
          <w:color w:val="auto"/>
          <w:lang w:val="nl-NL"/>
        </w:rPr>
        <w:t>ố</w:t>
      </w:r>
      <w:r>
        <w:rPr>
          <w:rStyle w:val="fontstyle01"/>
          <w:color w:val="auto"/>
          <w:lang w:val="nl-NL"/>
        </w:rPr>
        <w:t>ng), m</w:t>
      </w:r>
      <w:r>
        <w:rPr>
          <w:rStyle w:val="fontstyle01"/>
          <w:color w:val="auto"/>
          <w:lang w:val="nl-NL"/>
        </w:rPr>
        <w:t>ộ</w:t>
      </w:r>
      <w:r>
        <w:rPr>
          <w:rStyle w:val="fontstyle01"/>
          <w:color w:val="auto"/>
          <w:lang w:val="nl-NL"/>
        </w:rPr>
        <w:t>t ngày gà</w:t>
      </w:r>
      <w:r>
        <w:rPr>
          <w:rFonts w:ascii="Times New Roman" w:hAnsi="Times New Roman" w:cs="Times New Roman"/>
          <w:sz w:val="28"/>
          <w:szCs w:val="28"/>
          <w:lang w:val="nl-NL"/>
        </w:rPr>
        <w:br/>
      </w:r>
      <w:r>
        <w:rPr>
          <w:rStyle w:val="fontstyle01"/>
          <w:color w:val="auto"/>
          <w:lang w:val="nl-NL"/>
        </w:rPr>
        <w:t>trư</w:t>
      </w:r>
      <w:r>
        <w:rPr>
          <w:rStyle w:val="fontstyle01"/>
          <w:color w:val="auto"/>
          <w:lang w:val="nl-NL"/>
        </w:rPr>
        <w:t>ở</w:t>
      </w:r>
      <w:r>
        <w:rPr>
          <w:rStyle w:val="fontstyle01"/>
          <w:color w:val="auto"/>
          <w:lang w:val="nl-NL"/>
        </w:rPr>
        <w:t>ng thành có kh</w:t>
      </w:r>
      <w:r>
        <w:rPr>
          <w:rStyle w:val="fontstyle01"/>
          <w:color w:val="auto"/>
          <w:lang w:val="nl-NL"/>
        </w:rPr>
        <w:t>ả</w:t>
      </w:r>
      <w:r>
        <w:rPr>
          <w:rStyle w:val="fontstyle01"/>
          <w:color w:val="auto"/>
          <w:lang w:val="nl-NL"/>
        </w:rPr>
        <w:t xml:space="preserve"> năng ăn đ</w:t>
      </w:r>
      <w:r>
        <w:rPr>
          <w:rStyle w:val="fontstyle01"/>
          <w:color w:val="auto"/>
          <w:lang w:val="nl-NL"/>
        </w:rPr>
        <w:t>ế</w:t>
      </w:r>
      <w:r>
        <w:rPr>
          <w:rStyle w:val="fontstyle01"/>
          <w:color w:val="auto"/>
          <w:lang w:val="nl-NL"/>
        </w:rPr>
        <w:t>n 30 - 50 g giun tươi trong ngày, nhưng n</w:t>
      </w:r>
      <w:r>
        <w:rPr>
          <w:rStyle w:val="fontstyle01"/>
          <w:color w:val="auto"/>
          <w:lang w:val="nl-NL"/>
        </w:rPr>
        <w:t>ế</w:t>
      </w:r>
      <w:r>
        <w:rPr>
          <w:rStyle w:val="fontstyle01"/>
          <w:color w:val="auto"/>
          <w:lang w:val="nl-NL"/>
        </w:rPr>
        <w:t>u ăn</w:t>
      </w:r>
      <w:r>
        <w:rPr>
          <w:rFonts w:ascii="Times New Roman" w:hAnsi="Times New Roman" w:cs="Times New Roman"/>
          <w:sz w:val="28"/>
          <w:szCs w:val="28"/>
          <w:lang w:val="nl-NL"/>
        </w:rPr>
        <w:br/>
      </w:r>
      <w:r>
        <w:rPr>
          <w:rStyle w:val="fontstyle01"/>
          <w:color w:val="auto"/>
          <w:lang w:val="nl-NL"/>
        </w:rPr>
        <w:t>nhi</w:t>
      </w:r>
      <w:r>
        <w:rPr>
          <w:rStyle w:val="fontstyle01"/>
          <w:color w:val="auto"/>
          <w:lang w:val="nl-NL"/>
        </w:rPr>
        <w:t>ề</w:t>
      </w:r>
      <w:r>
        <w:rPr>
          <w:rStyle w:val="fontstyle01"/>
          <w:color w:val="auto"/>
          <w:lang w:val="nl-NL"/>
        </w:rPr>
        <w:t>u gà b</w:t>
      </w:r>
      <w:r>
        <w:rPr>
          <w:rStyle w:val="fontstyle01"/>
          <w:color w:val="auto"/>
          <w:lang w:val="nl-NL"/>
        </w:rPr>
        <w:t>ị</w:t>
      </w:r>
      <w:r>
        <w:rPr>
          <w:rStyle w:val="fontstyle01"/>
          <w:color w:val="auto"/>
          <w:lang w:val="nl-NL"/>
        </w:rPr>
        <w:t xml:space="preserve"> “say”, vì ăn n</w:t>
      </w:r>
      <w:r>
        <w:rPr>
          <w:rStyle w:val="fontstyle01"/>
          <w:color w:val="auto"/>
          <w:lang w:val="nl-NL"/>
        </w:rPr>
        <w:t>hi</w:t>
      </w:r>
      <w:r>
        <w:rPr>
          <w:rStyle w:val="fontstyle01"/>
          <w:color w:val="auto"/>
          <w:lang w:val="nl-NL"/>
        </w:rPr>
        <w:t>ề</w:t>
      </w:r>
      <w:r>
        <w:rPr>
          <w:rStyle w:val="fontstyle01"/>
          <w:color w:val="auto"/>
          <w:lang w:val="nl-NL"/>
        </w:rPr>
        <w:t>u giun tươi (ch</w:t>
      </w:r>
      <w:r>
        <w:rPr>
          <w:rStyle w:val="fontstyle01"/>
          <w:color w:val="auto"/>
          <w:lang w:val="nl-NL"/>
        </w:rPr>
        <w:t>ứ</w:t>
      </w:r>
      <w:r>
        <w:rPr>
          <w:rStyle w:val="fontstyle01"/>
          <w:color w:val="auto"/>
          <w:lang w:val="nl-NL"/>
        </w:rPr>
        <w:t>ng không tiêu hóa h</w:t>
      </w:r>
      <w:r>
        <w:rPr>
          <w:rStyle w:val="fontstyle01"/>
          <w:color w:val="auto"/>
          <w:lang w:val="nl-NL"/>
        </w:rPr>
        <w:t>ế</w:t>
      </w:r>
      <w:r>
        <w:rPr>
          <w:rStyle w:val="fontstyle01"/>
          <w:color w:val="auto"/>
          <w:lang w:val="nl-NL"/>
        </w:rPr>
        <w:t>t, có tri</w:t>
      </w:r>
      <w:r>
        <w:rPr>
          <w:rStyle w:val="fontstyle01"/>
          <w:color w:val="auto"/>
          <w:lang w:val="nl-NL"/>
        </w:rPr>
        <w:t>ệ</w:t>
      </w:r>
      <w:r>
        <w:rPr>
          <w:rStyle w:val="fontstyle01"/>
          <w:color w:val="auto"/>
          <w:lang w:val="nl-NL"/>
        </w:rPr>
        <w:t>u</w:t>
      </w:r>
      <w:r>
        <w:rPr>
          <w:rFonts w:ascii="Times New Roman" w:hAnsi="Times New Roman" w:cs="Times New Roman"/>
          <w:sz w:val="28"/>
          <w:szCs w:val="28"/>
          <w:lang w:val="nl-NL"/>
        </w:rPr>
        <w:br/>
      </w:r>
      <w:r>
        <w:rPr>
          <w:rStyle w:val="fontstyle01"/>
          <w:color w:val="auto"/>
          <w:lang w:val="nl-NL"/>
        </w:rPr>
        <w:t>ch</w:t>
      </w:r>
      <w:r>
        <w:rPr>
          <w:rStyle w:val="fontstyle01"/>
          <w:color w:val="auto"/>
          <w:lang w:val="nl-NL"/>
        </w:rPr>
        <w:t>ứ</w:t>
      </w:r>
      <w:r>
        <w:rPr>
          <w:rStyle w:val="fontstyle01"/>
          <w:color w:val="auto"/>
          <w:lang w:val="nl-NL"/>
        </w:rPr>
        <w:t>ng tiêu ch</w:t>
      </w:r>
      <w:r>
        <w:rPr>
          <w:rStyle w:val="fontstyle01"/>
          <w:color w:val="auto"/>
          <w:lang w:val="nl-NL"/>
        </w:rPr>
        <w:t>ả</w:t>
      </w:r>
      <w:r>
        <w:rPr>
          <w:rStyle w:val="fontstyle01"/>
          <w:color w:val="auto"/>
          <w:lang w:val="nl-NL"/>
        </w:rPr>
        <w:t>y, xù lông và ch</w:t>
      </w:r>
      <w:r>
        <w:rPr>
          <w:rStyle w:val="fontstyle01"/>
          <w:color w:val="auto"/>
          <w:lang w:val="nl-NL"/>
        </w:rPr>
        <w:t>ế</w:t>
      </w:r>
      <w:r>
        <w:rPr>
          <w:rStyle w:val="fontstyle01"/>
          <w:color w:val="auto"/>
          <w:lang w:val="nl-NL"/>
        </w:rPr>
        <w:t>t trong vài gi</w:t>
      </w:r>
      <w:r>
        <w:rPr>
          <w:rStyle w:val="fontstyle01"/>
          <w:color w:val="auto"/>
          <w:lang w:val="nl-NL"/>
        </w:rPr>
        <w:t>ờ</w:t>
      </w:r>
      <w:r>
        <w:rPr>
          <w:rStyle w:val="fontstyle01"/>
          <w:color w:val="auto"/>
          <w:lang w:val="nl-NL"/>
        </w:rPr>
        <w:t>. M</w:t>
      </w:r>
      <w:r>
        <w:rPr>
          <w:rStyle w:val="fontstyle01"/>
          <w:color w:val="auto"/>
          <w:lang w:val="nl-NL"/>
        </w:rPr>
        <w:t>ứ</w:t>
      </w:r>
      <w:r>
        <w:rPr>
          <w:rStyle w:val="fontstyle01"/>
          <w:color w:val="auto"/>
          <w:lang w:val="nl-NL"/>
        </w:rPr>
        <w:t>c b</w:t>
      </w:r>
      <w:r>
        <w:rPr>
          <w:rStyle w:val="fontstyle01"/>
          <w:color w:val="auto"/>
          <w:lang w:val="nl-NL"/>
        </w:rPr>
        <w:t>ổ</w:t>
      </w:r>
      <w:r>
        <w:rPr>
          <w:rStyle w:val="fontstyle01"/>
          <w:color w:val="auto"/>
          <w:lang w:val="nl-NL"/>
        </w:rPr>
        <w:t xml:space="preserve"> sung giun tươi vào</w:t>
      </w:r>
      <w:r>
        <w:rPr>
          <w:rFonts w:ascii="Times New Roman" w:hAnsi="Times New Roman" w:cs="Times New Roman"/>
          <w:sz w:val="28"/>
          <w:szCs w:val="28"/>
          <w:lang w:val="nl-NL"/>
        </w:rPr>
        <w:br/>
      </w:r>
      <w:r>
        <w:rPr>
          <w:rStyle w:val="fontstyle01"/>
          <w:color w:val="auto"/>
          <w:lang w:val="nl-NL"/>
        </w:rPr>
        <w:t>kh</w:t>
      </w:r>
      <w:r>
        <w:rPr>
          <w:rStyle w:val="fontstyle01"/>
          <w:color w:val="auto"/>
          <w:lang w:val="nl-NL"/>
        </w:rPr>
        <w:t>ẩ</w:t>
      </w:r>
      <w:r>
        <w:rPr>
          <w:rStyle w:val="fontstyle01"/>
          <w:color w:val="auto"/>
          <w:lang w:val="nl-NL"/>
        </w:rPr>
        <w:t>u ph</w:t>
      </w:r>
      <w:r>
        <w:rPr>
          <w:rStyle w:val="fontstyle01"/>
          <w:color w:val="auto"/>
          <w:lang w:val="nl-NL"/>
        </w:rPr>
        <w:t>ầ</w:t>
      </w:r>
      <w:r>
        <w:rPr>
          <w:rStyle w:val="fontstyle01"/>
          <w:color w:val="auto"/>
          <w:lang w:val="nl-NL"/>
        </w:rPr>
        <w:t>n ăn c</w:t>
      </w:r>
      <w:r>
        <w:rPr>
          <w:rStyle w:val="fontstyle01"/>
          <w:color w:val="auto"/>
          <w:lang w:val="nl-NL"/>
        </w:rPr>
        <w:t>ủ</w:t>
      </w:r>
      <w:r>
        <w:rPr>
          <w:rStyle w:val="fontstyle01"/>
          <w:color w:val="auto"/>
          <w:lang w:val="nl-NL"/>
        </w:rPr>
        <w:t>a gà th</w:t>
      </w:r>
      <w:r>
        <w:rPr>
          <w:rStyle w:val="fontstyle01"/>
          <w:color w:val="auto"/>
          <w:lang w:val="nl-NL"/>
        </w:rPr>
        <w:t>ả</w:t>
      </w:r>
      <w:r>
        <w:rPr>
          <w:rStyle w:val="fontstyle01"/>
          <w:color w:val="auto"/>
          <w:lang w:val="nl-NL"/>
        </w:rPr>
        <w:t xml:space="preserve"> vư</w:t>
      </w:r>
      <w:r>
        <w:rPr>
          <w:rStyle w:val="fontstyle01"/>
          <w:color w:val="auto"/>
          <w:lang w:val="nl-NL"/>
        </w:rPr>
        <w:t>ờ</w:t>
      </w:r>
      <w:r>
        <w:rPr>
          <w:rStyle w:val="fontstyle01"/>
          <w:color w:val="auto"/>
          <w:lang w:val="nl-NL"/>
        </w:rPr>
        <w:t>n có hi</w:t>
      </w:r>
      <w:r>
        <w:rPr>
          <w:rStyle w:val="fontstyle01"/>
          <w:color w:val="auto"/>
          <w:lang w:val="nl-NL"/>
        </w:rPr>
        <w:t>ệ</w:t>
      </w:r>
      <w:r>
        <w:rPr>
          <w:rStyle w:val="fontstyle01"/>
          <w:color w:val="auto"/>
          <w:lang w:val="nl-NL"/>
        </w:rPr>
        <w:t>u qu</w:t>
      </w:r>
      <w:r>
        <w:rPr>
          <w:rStyle w:val="fontstyle01"/>
          <w:color w:val="auto"/>
          <w:lang w:val="nl-NL"/>
        </w:rPr>
        <w:t>ả</w:t>
      </w:r>
      <w:r>
        <w:rPr>
          <w:rStyle w:val="fontstyle01"/>
          <w:color w:val="auto"/>
          <w:lang w:val="nl-NL"/>
        </w:rPr>
        <w:t xml:space="preserve"> là 7 - 10 g giun tươi/ ngày. Cho gà</w:t>
      </w:r>
      <w:r>
        <w:rPr>
          <w:rFonts w:ascii="Times New Roman" w:hAnsi="Times New Roman" w:cs="Times New Roman"/>
          <w:sz w:val="28"/>
          <w:szCs w:val="28"/>
          <w:lang w:val="nl-NL"/>
        </w:rPr>
        <w:br/>
      </w:r>
      <w:r>
        <w:rPr>
          <w:rStyle w:val="fontstyle01"/>
          <w:color w:val="auto"/>
          <w:lang w:val="nl-NL"/>
        </w:rPr>
        <w:t>ăn lúa, cám g</w:t>
      </w:r>
      <w:r>
        <w:rPr>
          <w:rStyle w:val="fontstyle01"/>
          <w:color w:val="auto"/>
          <w:lang w:val="nl-NL"/>
        </w:rPr>
        <w:t>ạ</w:t>
      </w:r>
      <w:r>
        <w:rPr>
          <w:rStyle w:val="fontstyle01"/>
          <w:color w:val="auto"/>
          <w:lang w:val="nl-NL"/>
        </w:rPr>
        <w:t>o, cám h</w:t>
      </w:r>
      <w:r>
        <w:rPr>
          <w:rStyle w:val="fontstyle01"/>
          <w:color w:val="auto"/>
          <w:lang w:val="nl-NL"/>
        </w:rPr>
        <w:t>ỗ</w:t>
      </w:r>
      <w:r>
        <w:rPr>
          <w:rStyle w:val="fontstyle01"/>
          <w:color w:val="auto"/>
          <w:lang w:val="nl-NL"/>
        </w:rPr>
        <w:t>n h</w:t>
      </w:r>
      <w:r>
        <w:rPr>
          <w:rStyle w:val="fontstyle01"/>
          <w:color w:val="auto"/>
          <w:lang w:val="nl-NL"/>
        </w:rPr>
        <w:t>ợ</w:t>
      </w:r>
      <w:r>
        <w:rPr>
          <w:rStyle w:val="fontstyle01"/>
          <w:color w:val="auto"/>
          <w:lang w:val="nl-NL"/>
        </w:rPr>
        <w:t>p t</w:t>
      </w:r>
      <w:r>
        <w:rPr>
          <w:rStyle w:val="fontstyle01"/>
          <w:color w:val="auto"/>
          <w:lang w:val="nl-NL"/>
        </w:rPr>
        <w:t>ự</w:t>
      </w:r>
      <w:r>
        <w:rPr>
          <w:rStyle w:val="fontstyle01"/>
          <w:color w:val="auto"/>
          <w:lang w:val="nl-NL"/>
        </w:rPr>
        <w:t xml:space="preserve"> tr</w:t>
      </w:r>
      <w:r>
        <w:rPr>
          <w:rStyle w:val="fontstyle01"/>
          <w:color w:val="auto"/>
          <w:lang w:val="nl-NL"/>
        </w:rPr>
        <w:t>ộ</w:t>
      </w:r>
      <w:r>
        <w:rPr>
          <w:rStyle w:val="fontstyle01"/>
          <w:color w:val="auto"/>
          <w:lang w:val="nl-NL"/>
        </w:rPr>
        <w:t>n (có 14% ch</w:t>
      </w:r>
      <w:r>
        <w:rPr>
          <w:rStyle w:val="fontstyle01"/>
          <w:color w:val="auto"/>
          <w:lang w:val="nl-NL"/>
        </w:rPr>
        <w:t>ấ</w:t>
      </w:r>
      <w:r>
        <w:rPr>
          <w:rStyle w:val="fontstyle01"/>
          <w:color w:val="auto"/>
          <w:lang w:val="nl-NL"/>
        </w:rPr>
        <w:t>t đ</w:t>
      </w:r>
      <w:r>
        <w:rPr>
          <w:rStyle w:val="fontstyle01"/>
          <w:color w:val="auto"/>
          <w:lang w:val="nl-NL"/>
        </w:rPr>
        <w:t>ạ</w:t>
      </w:r>
      <w:r>
        <w:rPr>
          <w:rStyle w:val="fontstyle01"/>
          <w:color w:val="auto"/>
          <w:lang w:val="nl-NL"/>
        </w:rPr>
        <w:t>m)</w:t>
      </w:r>
      <w:r>
        <w:rPr>
          <w:rStyle w:val="fontstyle01"/>
          <w:color w:val="auto"/>
          <w:lang w:val="nl-NL"/>
        </w:rPr>
        <w:t xml:space="preserve"> t</w:t>
      </w:r>
      <w:r>
        <w:rPr>
          <w:rStyle w:val="fontstyle01"/>
          <w:color w:val="auto"/>
          <w:lang w:val="nl-NL"/>
        </w:rPr>
        <w:t>ạ</w:t>
      </w:r>
      <w:r>
        <w:rPr>
          <w:rStyle w:val="fontstyle01"/>
          <w:color w:val="auto"/>
          <w:lang w:val="nl-NL"/>
        </w:rPr>
        <w:t>i nông h</w:t>
      </w:r>
      <w:r>
        <w:rPr>
          <w:rStyle w:val="fontstyle01"/>
          <w:color w:val="auto"/>
          <w:lang w:val="nl-NL"/>
        </w:rPr>
        <w:t>ộ</w:t>
      </w:r>
      <w:r>
        <w:rPr>
          <w:rStyle w:val="fontstyle01"/>
          <w:color w:val="auto"/>
          <w:lang w:val="nl-NL"/>
        </w:rPr>
        <w:t xml:space="preserve"> và b</w:t>
      </w:r>
      <w:r>
        <w:rPr>
          <w:rStyle w:val="fontstyle01"/>
          <w:color w:val="auto"/>
          <w:lang w:val="nl-NL"/>
        </w:rPr>
        <w:t>ổ</w:t>
      </w:r>
      <w:r>
        <w:rPr>
          <w:rFonts w:ascii="Times New Roman" w:hAnsi="Times New Roman" w:cs="Times New Roman"/>
          <w:sz w:val="28"/>
          <w:szCs w:val="28"/>
          <w:lang w:val="nl-NL"/>
        </w:rPr>
        <w:br/>
      </w:r>
      <w:r>
        <w:rPr>
          <w:rStyle w:val="fontstyle01"/>
          <w:color w:val="auto"/>
          <w:lang w:val="nl-NL"/>
        </w:rPr>
        <w:t>sung giun tươi đ</w:t>
      </w:r>
      <w:r>
        <w:rPr>
          <w:rStyle w:val="fontstyle01"/>
          <w:color w:val="auto"/>
          <w:lang w:val="nl-NL"/>
        </w:rPr>
        <w:t>ể</w:t>
      </w:r>
      <w:r>
        <w:rPr>
          <w:rStyle w:val="fontstyle01"/>
          <w:color w:val="auto"/>
          <w:lang w:val="nl-NL"/>
        </w:rPr>
        <w:t xml:space="preserve"> gà tăng tr</w:t>
      </w:r>
      <w:r>
        <w:rPr>
          <w:rStyle w:val="fontstyle01"/>
          <w:color w:val="auto"/>
          <w:lang w:val="nl-NL"/>
        </w:rPr>
        <w:t>ọ</w:t>
      </w:r>
      <w:r>
        <w:rPr>
          <w:rStyle w:val="fontstyle01"/>
          <w:color w:val="auto"/>
          <w:lang w:val="nl-NL"/>
        </w:rPr>
        <w:t>ng t</w:t>
      </w:r>
      <w:r>
        <w:rPr>
          <w:rStyle w:val="fontstyle01"/>
          <w:color w:val="auto"/>
          <w:lang w:val="nl-NL"/>
        </w:rPr>
        <w:t>ố</w:t>
      </w:r>
      <w:r>
        <w:rPr>
          <w:rStyle w:val="fontstyle01"/>
          <w:color w:val="auto"/>
          <w:lang w:val="nl-NL"/>
        </w:rPr>
        <w:t>t. Trong đi</w:t>
      </w:r>
      <w:r>
        <w:rPr>
          <w:rStyle w:val="fontstyle01"/>
          <w:color w:val="auto"/>
          <w:lang w:val="nl-NL"/>
        </w:rPr>
        <w:t>ề</w:t>
      </w:r>
      <w:r>
        <w:rPr>
          <w:rStyle w:val="fontstyle01"/>
          <w:color w:val="auto"/>
          <w:lang w:val="nl-NL"/>
        </w:rPr>
        <w:t>u ki</w:t>
      </w:r>
      <w:r>
        <w:rPr>
          <w:rStyle w:val="fontstyle01"/>
          <w:color w:val="auto"/>
          <w:lang w:val="nl-NL"/>
        </w:rPr>
        <w:t>ệ</w:t>
      </w:r>
      <w:r>
        <w:rPr>
          <w:rStyle w:val="fontstyle01"/>
          <w:color w:val="auto"/>
          <w:lang w:val="nl-NL"/>
        </w:rPr>
        <w:t>n ph</w:t>
      </w:r>
      <w:r>
        <w:rPr>
          <w:rStyle w:val="fontstyle01"/>
          <w:color w:val="auto"/>
          <w:lang w:val="nl-NL"/>
        </w:rPr>
        <w:t>ả</w:t>
      </w:r>
      <w:r>
        <w:rPr>
          <w:rStyle w:val="fontstyle01"/>
          <w:color w:val="auto"/>
          <w:lang w:val="nl-NL"/>
        </w:rPr>
        <w:t>i t</w:t>
      </w:r>
      <w:r>
        <w:rPr>
          <w:rStyle w:val="fontstyle01"/>
          <w:color w:val="auto"/>
          <w:lang w:val="nl-NL"/>
        </w:rPr>
        <w:t>ự</w:t>
      </w:r>
      <w:r>
        <w:rPr>
          <w:rStyle w:val="fontstyle01"/>
          <w:color w:val="auto"/>
          <w:lang w:val="nl-NL"/>
        </w:rPr>
        <w:t xml:space="preserve"> túc th</w:t>
      </w:r>
      <w:r>
        <w:rPr>
          <w:rStyle w:val="fontstyle01"/>
          <w:color w:val="auto"/>
          <w:lang w:val="nl-NL"/>
        </w:rPr>
        <w:t>ứ</w:t>
      </w:r>
      <w:r>
        <w:rPr>
          <w:rStyle w:val="fontstyle01"/>
          <w:color w:val="auto"/>
          <w:lang w:val="nl-NL"/>
        </w:rPr>
        <w:t>c ăn cho gà</w:t>
      </w:r>
      <w:r>
        <w:rPr>
          <w:rFonts w:ascii="Times New Roman" w:hAnsi="Times New Roman" w:cs="Times New Roman"/>
          <w:sz w:val="28"/>
          <w:szCs w:val="28"/>
          <w:lang w:val="nl-NL"/>
        </w:rPr>
        <w:br/>
      </w:r>
      <w:r>
        <w:rPr>
          <w:rStyle w:val="fontstyle01"/>
          <w:color w:val="auto"/>
          <w:lang w:val="nl-NL"/>
        </w:rPr>
        <w:t>thì giun đ</w:t>
      </w:r>
      <w:r>
        <w:rPr>
          <w:rStyle w:val="fontstyle01"/>
          <w:color w:val="auto"/>
          <w:lang w:val="nl-NL"/>
        </w:rPr>
        <w:t>ấ</w:t>
      </w:r>
      <w:r>
        <w:rPr>
          <w:rStyle w:val="fontstyle01"/>
          <w:color w:val="auto"/>
          <w:lang w:val="nl-NL"/>
        </w:rPr>
        <w:t>t tươi xem như là lo</w:t>
      </w:r>
      <w:r>
        <w:rPr>
          <w:rStyle w:val="fontstyle01"/>
          <w:color w:val="auto"/>
          <w:lang w:val="nl-NL"/>
        </w:rPr>
        <w:t>ạ</w:t>
      </w:r>
      <w:r>
        <w:rPr>
          <w:rStyle w:val="fontstyle01"/>
          <w:color w:val="auto"/>
          <w:lang w:val="nl-NL"/>
        </w:rPr>
        <w:t>i th</w:t>
      </w:r>
      <w:r>
        <w:rPr>
          <w:rStyle w:val="fontstyle01"/>
          <w:color w:val="auto"/>
          <w:lang w:val="nl-NL"/>
        </w:rPr>
        <w:t>ứ</w:t>
      </w:r>
      <w:r>
        <w:rPr>
          <w:rStyle w:val="fontstyle01"/>
          <w:color w:val="auto"/>
          <w:lang w:val="nl-NL"/>
        </w:rPr>
        <w:t>c ăn b</w:t>
      </w:r>
      <w:r>
        <w:rPr>
          <w:rStyle w:val="fontstyle01"/>
          <w:color w:val="auto"/>
          <w:lang w:val="nl-NL"/>
        </w:rPr>
        <w:t>ổ</w:t>
      </w:r>
      <w:r>
        <w:rPr>
          <w:rStyle w:val="fontstyle01"/>
          <w:color w:val="auto"/>
          <w:lang w:val="nl-NL"/>
        </w:rPr>
        <w:t xml:space="preserve"> sung hi</w:t>
      </w:r>
      <w:r>
        <w:rPr>
          <w:rStyle w:val="fontstyle01"/>
          <w:color w:val="auto"/>
          <w:lang w:val="nl-NL"/>
        </w:rPr>
        <w:t>ệ</w:t>
      </w:r>
      <w:r>
        <w:rPr>
          <w:rStyle w:val="fontstyle01"/>
          <w:color w:val="auto"/>
          <w:lang w:val="nl-NL"/>
        </w:rPr>
        <w:t>u qu</w:t>
      </w:r>
      <w:r>
        <w:rPr>
          <w:rStyle w:val="fontstyle01"/>
          <w:color w:val="auto"/>
          <w:lang w:val="nl-NL"/>
        </w:rPr>
        <w:t>ả</w:t>
      </w:r>
      <w:r>
        <w:rPr>
          <w:rStyle w:val="fontstyle01"/>
          <w:color w:val="auto"/>
          <w:lang w:val="nl-NL"/>
        </w:rPr>
        <w:t xml:space="preserve"> cho chăn nuôi gà</w:t>
      </w:r>
      <w:r>
        <w:rPr>
          <w:rFonts w:ascii="Times New Roman" w:hAnsi="Times New Roman" w:cs="Times New Roman"/>
          <w:sz w:val="28"/>
          <w:szCs w:val="28"/>
          <w:lang w:val="nl-NL"/>
        </w:rPr>
        <w:br/>
      </w:r>
      <w:r>
        <w:rPr>
          <w:rStyle w:val="fontstyle01"/>
          <w:color w:val="auto"/>
          <w:lang w:val="nl-NL"/>
        </w:rPr>
        <w:t>th</w:t>
      </w:r>
      <w:r>
        <w:rPr>
          <w:rStyle w:val="fontstyle01"/>
          <w:color w:val="auto"/>
          <w:lang w:val="nl-NL"/>
        </w:rPr>
        <w:t>ả</w:t>
      </w:r>
      <w:r>
        <w:rPr>
          <w:rStyle w:val="fontstyle01"/>
          <w:color w:val="auto"/>
          <w:lang w:val="nl-NL"/>
        </w:rPr>
        <w:t xml:space="preserve"> vư</w:t>
      </w:r>
      <w:r>
        <w:rPr>
          <w:rStyle w:val="fontstyle01"/>
          <w:color w:val="auto"/>
          <w:lang w:val="nl-NL"/>
        </w:rPr>
        <w:t>ờ</w:t>
      </w:r>
      <w:r>
        <w:rPr>
          <w:rStyle w:val="fontstyle01"/>
          <w:color w:val="auto"/>
          <w:lang w:val="nl-NL"/>
        </w:rPr>
        <w:t xml:space="preserve">n </w:t>
      </w:r>
      <w:r>
        <w:rPr>
          <w:rStyle w:val="fontstyle01"/>
          <w:color w:val="auto"/>
          <w:lang w:val="nl-NL"/>
        </w:rPr>
        <w:t>ở</w:t>
      </w:r>
      <w:r>
        <w:rPr>
          <w:rStyle w:val="fontstyle01"/>
          <w:color w:val="auto"/>
          <w:lang w:val="nl-NL"/>
        </w:rPr>
        <w:t xml:space="preserve"> nông h</w:t>
      </w:r>
      <w:r>
        <w:rPr>
          <w:rStyle w:val="fontstyle01"/>
          <w:color w:val="auto"/>
          <w:lang w:val="nl-NL"/>
        </w:rPr>
        <w:t>ộ</w:t>
      </w:r>
      <w:r>
        <w:rPr>
          <w:rStyle w:val="fontstyle01"/>
          <w:color w:val="auto"/>
          <w:lang w:val="nl-NL"/>
        </w:rPr>
        <w:t>.</w:t>
      </w:r>
    </w:p>
    <w:p w:rsidR="00750AA7" w:rsidRDefault="00854E66">
      <w:pPr>
        <w:widowControl w:val="0"/>
        <w:spacing w:before="120"/>
        <w:jc w:val="both"/>
        <w:textAlignment w:val="baseline"/>
        <w:rPr>
          <w:rStyle w:val="fontstyle01"/>
          <w:color w:val="auto"/>
          <w:lang w:val="nl-NL"/>
        </w:rPr>
      </w:pPr>
      <w:r>
        <w:rPr>
          <w:rStyle w:val="fontstyle01"/>
          <w:color w:val="auto"/>
          <w:lang w:val="nl-NL"/>
        </w:rPr>
        <w:tab/>
        <w:t>Theo Phan T</w:t>
      </w:r>
      <w:r>
        <w:rPr>
          <w:rStyle w:val="fontstyle01"/>
          <w:color w:val="auto"/>
          <w:lang w:val="nl-NL"/>
        </w:rPr>
        <w:t>ử</w:t>
      </w:r>
      <w:r>
        <w:rPr>
          <w:rStyle w:val="fontstyle01"/>
          <w:color w:val="auto"/>
          <w:lang w:val="nl-NL"/>
        </w:rPr>
        <w:t xml:space="preserve"> Diên và cs (1998) , dùng giun đ</w:t>
      </w:r>
      <w:r>
        <w:rPr>
          <w:rStyle w:val="fontstyle01"/>
          <w:color w:val="auto"/>
          <w:lang w:val="nl-NL"/>
        </w:rPr>
        <w:t>ấ</w:t>
      </w:r>
      <w:r>
        <w:rPr>
          <w:rStyle w:val="fontstyle01"/>
          <w:color w:val="auto"/>
          <w:lang w:val="nl-NL"/>
        </w:rPr>
        <w:t>t cho gà th</w:t>
      </w:r>
      <w:r>
        <w:rPr>
          <w:rStyle w:val="fontstyle01"/>
          <w:color w:val="auto"/>
          <w:lang w:val="nl-NL"/>
        </w:rPr>
        <w:t>ị</w:t>
      </w:r>
      <w:r>
        <w:rPr>
          <w:rStyle w:val="fontstyle01"/>
          <w:color w:val="auto"/>
          <w:lang w:val="nl-NL"/>
        </w:rPr>
        <w:t>t ă</w:t>
      </w:r>
      <w:r>
        <w:rPr>
          <w:rStyle w:val="fontstyle01"/>
          <w:color w:val="auto"/>
          <w:lang w:val="nl-NL"/>
        </w:rPr>
        <w:t>n v</w:t>
      </w:r>
      <w:r>
        <w:rPr>
          <w:rStyle w:val="fontstyle01"/>
          <w:color w:val="auto"/>
          <w:lang w:val="nl-NL"/>
        </w:rPr>
        <w:t>ớ</w:t>
      </w:r>
      <w:r>
        <w:rPr>
          <w:rStyle w:val="fontstyle01"/>
          <w:color w:val="auto"/>
          <w:lang w:val="nl-NL"/>
        </w:rPr>
        <w:t>i</w:t>
      </w:r>
      <w:r>
        <w:rPr>
          <w:rFonts w:ascii="Times New Roman" w:hAnsi="Times New Roman" w:cs="Times New Roman"/>
          <w:sz w:val="28"/>
          <w:szCs w:val="28"/>
          <w:lang w:val="nl-NL"/>
        </w:rPr>
        <w:br/>
      </w:r>
      <w:r>
        <w:rPr>
          <w:rStyle w:val="fontstyle01"/>
          <w:color w:val="auto"/>
          <w:lang w:val="nl-NL"/>
        </w:rPr>
        <w:t>s</w:t>
      </w:r>
      <w:r>
        <w:rPr>
          <w:rStyle w:val="fontstyle01"/>
          <w:color w:val="auto"/>
          <w:lang w:val="nl-NL"/>
        </w:rPr>
        <w:t>ố</w:t>
      </w:r>
      <w:r>
        <w:rPr>
          <w:rStyle w:val="fontstyle01"/>
          <w:color w:val="auto"/>
          <w:lang w:val="nl-NL"/>
        </w:rPr>
        <w:t xml:space="preserve"> lư</w:t>
      </w:r>
      <w:r>
        <w:rPr>
          <w:rStyle w:val="fontstyle01"/>
          <w:color w:val="auto"/>
          <w:lang w:val="nl-NL"/>
        </w:rPr>
        <w:t>ợ</w:t>
      </w:r>
      <w:r>
        <w:rPr>
          <w:rStyle w:val="fontstyle01"/>
          <w:color w:val="auto"/>
          <w:lang w:val="nl-NL"/>
        </w:rPr>
        <w:t>ng 10 - 15 con/gà/ngày là thích h</w:t>
      </w:r>
      <w:r>
        <w:rPr>
          <w:rStyle w:val="fontstyle01"/>
          <w:color w:val="auto"/>
          <w:lang w:val="nl-NL"/>
        </w:rPr>
        <w:t>ợ</w:t>
      </w:r>
      <w:r>
        <w:rPr>
          <w:rStyle w:val="fontstyle01"/>
          <w:color w:val="auto"/>
          <w:lang w:val="nl-NL"/>
        </w:rPr>
        <w:t>p.</w:t>
      </w:r>
    </w:p>
    <w:p w:rsidR="00750AA7" w:rsidRDefault="00854E66">
      <w:pPr>
        <w:widowControl w:val="0"/>
        <w:spacing w:before="120"/>
        <w:jc w:val="both"/>
        <w:textAlignment w:val="baseline"/>
        <w:rPr>
          <w:rStyle w:val="fontstyle01"/>
          <w:color w:val="auto"/>
          <w:lang w:val="nl-NL"/>
        </w:rPr>
      </w:pPr>
      <w:r>
        <w:rPr>
          <w:rStyle w:val="fontstyle01"/>
          <w:color w:val="auto"/>
          <w:lang w:val="nl-NL"/>
        </w:rPr>
        <w:tab/>
        <w:t>Theo Lê H</w:t>
      </w:r>
      <w:r>
        <w:rPr>
          <w:rStyle w:val="fontstyle01"/>
          <w:color w:val="auto"/>
          <w:lang w:val="nl-NL"/>
        </w:rPr>
        <w:t>ồ</w:t>
      </w:r>
      <w:r>
        <w:rPr>
          <w:rStyle w:val="fontstyle01"/>
          <w:color w:val="auto"/>
          <w:lang w:val="nl-NL"/>
        </w:rPr>
        <w:t>ng M</w:t>
      </w:r>
      <w:r>
        <w:rPr>
          <w:rStyle w:val="fontstyle01"/>
          <w:color w:val="auto"/>
          <w:lang w:val="nl-NL"/>
        </w:rPr>
        <w:t>ậ</w:t>
      </w:r>
      <w:r>
        <w:rPr>
          <w:rStyle w:val="fontstyle01"/>
          <w:color w:val="auto"/>
          <w:lang w:val="nl-NL"/>
        </w:rPr>
        <w:t>n (2004), có th</w:t>
      </w:r>
      <w:r>
        <w:rPr>
          <w:rStyle w:val="fontstyle01"/>
          <w:color w:val="auto"/>
          <w:lang w:val="nl-NL"/>
        </w:rPr>
        <w:t>ể</w:t>
      </w:r>
      <w:r>
        <w:rPr>
          <w:rStyle w:val="fontstyle01"/>
          <w:color w:val="auto"/>
          <w:lang w:val="nl-NL"/>
        </w:rPr>
        <w:t xml:space="preserve"> cho gia c</w:t>
      </w:r>
      <w:r>
        <w:rPr>
          <w:rStyle w:val="fontstyle01"/>
          <w:color w:val="auto"/>
          <w:lang w:val="nl-NL"/>
        </w:rPr>
        <w:t>ầ</w:t>
      </w:r>
      <w:r>
        <w:rPr>
          <w:rStyle w:val="fontstyle01"/>
          <w:color w:val="auto"/>
          <w:lang w:val="nl-NL"/>
        </w:rPr>
        <w:t>m ăn giun tươi sau</w:t>
      </w:r>
      <w:r>
        <w:rPr>
          <w:rFonts w:ascii="Times New Roman" w:hAnsi="Times New Roman" w:cs="Times New Roman"/>
          <w:sz w:val="28"/>
          <w:szCs w:val="28"/>
          <w:lang w:val="nl-NL"/>
        </w:rPr>
        <w:br/>
      </w:r>
      <w:r>
        <w:rPr>
          <w:rStyle w:val="fontstyle01"/>
          <w:color w:val="auto"/>
          <w:lang w:val="nl-NL"/>
        </w:rPr>
        <w:t>khi thu ho</w:t>
      </w:r>
      <w:r>
        <w:rPr>
          <w:rStyle w:val="fontstyle01"/>
          <w:color w:val="auto"/>
          <w:lang w:val="nl-NL"/>
        </w:rPr>
        <w:t>ạ</w:t>
      </w:r>
      <w:r>
        <w:rPr>
          <w:rStyle w:val="fontstyle01"/>
          <w:color w:val="auto"/>
          <w:lang w:val="nl-NL"/>
        </w:rPr>
        <w:t>ch giun, có th</w:t>
      </w:r>
      <w:r>
        <w:rPr>
          <w:rStyle w:val="fontstyle01"/>
          <w:color w:val="auto"/>
          <w:lang w:val="nl-NL"/>
        </w:rPr>
        <w:t>ể</w:t>
      </w:r>
      <w:r>
        <w:rPr>
          <w:rStyle w:val="fontstyle01"/>
          <w:color w:val="auto"/>
          <w:lang w:val="nl-NL"/>
        </w:rPr>
        <w:t xml:space="preserve"> b</w:t>
      </w:r>
      <w:r>
        <w:rPr>
          <w:rStyle w:val="fontstyle01"/>
          <w:color w:val="auto"/>
          <w:lang w:val="nl-NL"/>
        </w:rPr>
        <w:t>ắ</w:t>
      </w:r>
      <w:r>
        <w:rPr>
          <w:rStyle w:val="fontstyle01"/>
          <w:color w:val="auto"/>
          <w:lang w:val="nl-NL"/>
        </w:rPr>
        <w:t>t giun cho gà ăn hàng ngày ho</w:t>
      </w:r>
      <w:r>
        <w:rPr>
          <w:rStyle w:val="fontstyle01"/>
          <w:color w:val="auto"/>
          <w:lang w:val="nl-NL"/>
        </w:rPr>
        <w:t>ặ</w:t>
      </w:r>
      <w:r>
        <w:rPr>
          <w:rStyle w:val="fontstyle01"/>
          <w:color w:val="auto"/>
          <w:lang w:val="nl-NL"/>
        </w:rPr>
        <w:t>c có th</w:t>
      </w:r>
      <w:r>
        <w:rPr>
          <w:rStyle w:val="fontstyle01"/>
          <w:color w:val="auto"/>
          <w:lang w:val="nl-NL"/>
        </w:rPr>
        <w:t>ể</w:t>
      </w:r>
      <w:r>
        <w:rPr>
          <w:rStyle w:val="fontstyle01"/>
          <w:color w:val="auto"/>
          <w:lang w:val="nl-NL"/>
        </w:rPr>
        <w:t xml:space="preserve"> b</w:t>
      </w:r>
      <w:r>
        <w:rPr>
          <w:rStyle w:val="fontstyle01"/>
          <w:color w:val="auto"/>
          <w:lang w:val="nl-NL"/>
        </w:rPr>
        <w:t>ổ</w:t>
      </w:r>
      <w:r>
        <w:rPr>
          <w:rStyle w:val="fontstyle01"/>
          <w:color w:val="auto"/>
          <w:lang w:val="nl-NL"/>
        </w:rPr>
        <w:t xml:space="preserve"> sung</w:t>
      </w:r>
      <w:r>
        <w:rPr>
          <w:rFonts w:ascii="Times New Roman" w:hAnsi="Times New Roman" w:cs="Times New Roman"/>
          <w:sz w:val="28"/>
          <w:szCs w:val="28"/>
          <w:lang w:val="nl-NL"/>
        </w:rPr>
        <w:br/>
      </w:r>
      <w:r>
        <w:rPr>
          <w:rStyle w:val="fontstyle01"/>
          <w:color w:val="auto"/>
          <w:lang w:val="nl-NL"/>
        </w:rPr>
        <w:t>b</w:t>
      </w:r>
      <w:r>
        <w:rPr>
          <w:rStyle w:val="fontstyle01"/>
          <w:color w:val="auto"/>
          <w:lang w:val="nl-NL"/>
        </w:rPr>
        <w:t>ộ</w:t>
      </w:r>
      <w:r>
        <w:rPr>
          <w:rStyle w:val="fontstyle01"/>
          <w:color w:val="auto"/>
          <w:lang w:val="nl-NL"/>
        </w:rPr>
        <w:t>t giun vào th</w:t>
      </w:r>
      <w:r>
        <w:rPr>
          <w:rStyle w:val="fontstyle01"/>
          <w:color w:val="auto"/>
          <w:lang w:val="nl-NL"/>
        </w:rPr>
        <w:t>ứ</w:t>
      </w:r>
      <w:r>
        <w:rPr>
          <w:rStyle w:val="fontstyle01"/>
          <w:color w:val="auto"/>
          <w:lang w:val="nl-NL"/>
        </w:rPr>
        <w:t>c ăn c</w:t>
      </w:r>
      <w:r>
        <w:rPr>
          <w:rStyle w:val="fontstyle01"/>
          <w:color w:val="auto"/>
          <w:lang w:val="nl-NL"/>
        </w:rPr>
        <w:t>ủ</w:t>
      </w:r>
      <w:r>
        <w:rPr>
          <w:rStyle w:val="fontstyle01"/>
          <w:color w:val="auto"/>
          <w:lang w:val="nl-NL"/>
        </w:rPr>
        <w:t>a gia c</w:t>
      </w:r>
      <w:r>
        <w:rPr>
          <w:rStyle w:val="fontstyle01"/>
          <w:color w:val="auto"/>
          <w:lang w:val="nl-NL"/>
        </w:rPr>
        <w:t>ầ</w:t>
      </w:r>
      <w:r>
        <w:rPr>
          <w:rStyle w:val="fontstyle01"/>
          <w:color w:val="auto"/>
          <w:lang w:val="nl-NL"/>
        </w:rPr>
        <w:t>m 3 - 5%.</w:t>
      </w:r>
    </w:p>
    <w:p w:rsidR="00750AA7" w:rsidRDefault="00854E66">
      <w:pPr>
        <w:widowControl w:val="0"/>
        <w:spacing w:before="120"/>
        <w:jc w:val="both"/>
        <w:textAlignment w:val="baseline"/>
        <w:rPr>
          <w:rStyle w:val="fontstyle01"/>
          <w:color w:val="auto"/>
          <w:lang w:val="nl-NL"/>
        </w:rPr>
      </w:pPr>
      <w:r>
        <w:rPr>
          <w:rStyle w:val="fontstyle01"/>
          <w:color w:val="auto"/>
          <w:lang w:val="nl-NL"/>
        </w:rPr>
        <w:tab/>
        <w:t>Theo tác gi</w:t>
      </w:r>
      <w:r>
        <w:rPr>
          <w:rStyle w:val="fontstyle01"/>
          <w:color w:val="auto"/>
          <w:lang w:val="nl-NL"/>
        </w:rPr>
        <w:t>ả</w:t>
      </w:r>
      <w:r>
        <w:rPr>
          <w:rStyle w:val="fontstyle01"/>
          <w:color w:val="auto"/>
          <w:lang w:val="nl-NL"/>
        </w:rPr>
        <w:t xml:space="preserve"> Đào Văn Huyên </w:t>
      </w:r>
      <w:r>
        <w:rPr>
          <w:rStyle w:val="fontstyle01"/>
          <w:color w:val="auto"/>
          <w:lang w:val="nl-NL"/>
        </w:rPr>
        <w:t>(2003) , đ</w:t>
      </w:r>
      <w:r>
        <w:rPr>
          <w:rStyle w:val="fontstyle01"/>
          <w:color w:val="auto"/>
          <w:lang w:val="nl-NL"/>
        </w:rPr>
        <w:t>ể</w:t>
      </w:r>
      <w:r>
        <w:rPr>
          <w:rStyle w:val="fontstyle01"/>
          <w:color w:val="auto"/>
          <w:lang w:val="nl-NL"/>
        </w:rPr>
        <w:t xml:space="preserve"> chăn nuôi đ</w:t>
      </w:r>
      <w:r>
        <w:rPr>
          <w:rStyle w:val="fontstyle01"/>
          <w:color w:val="auto"/>
          <w:lang w:val="nl-NL"/>
        </w:rPr>
        <w:t>ạ</w:t>
      </w:r>
      <w:r>
        <w:rPr>
          <w:rStyle w:val="fontstyle01"/>
          <w:color w:val="auto"/>
          <w:lang w:val="nl-NL"/>
        </w:rPr>
        <w:t>t hi</w:t>
      </w:r>
      <w:r>
        <w:rPr>
          <w:rStyle w:val="fontstyle01"/>
          <w:color w:val="auto"/>
          <w:lang w:val="nl-NL"/>
        </w:rPr>
        <w:t>ệ</w:t>
      </w:r>
      <w:r>
        <w:rPr>
          <w:rStyle w:val="fontstyle01"/>
          <w:color w:val="auto"/>
          <w:lang w:val="nl-NL"/>
        </w:rPr>
        <w:t>u qu</w:t>
      </w:r>
      <w:r>
        <w:rPr>
          <w:rStyle w:val="fontstyle01"/>
          <w:color w:val="auto"/>
          <w:lang w:val="nl-NL"/>
        </w:rPr>
        <w:t>ả</w:t>
      </w:r>
      <w:r>
        <w:rPr>
          <w:rFonts w:ascii="Times New Roman" w:hAnsi="Times New Roman" w:cs="Times New Roman"/>
          <w:sz w:val="28"/>
          <w:szCs w:val="28"/>
          <w:lang w:val="nl-NL"/>
        </w:rPr>
        <w:br/>
      </w:r>
      <w:r>
        <w:rPr>
          <w:rStyle w:val="fontstyle01"/>
          <w:color w:val="auto"/>
          <w:lang w:val="nl-NL"/>
        </w:rPr>
        <w:t>cao, ngư</w:t>
      </w:r>
      <w:r>
        <w:rPr>
          <w:rStyle w:val="fontstyle01"/>
          <w:color w:val="auto"/>
          <w:lang w:val="nl-NL"/>
        </w:rPr>
        <w:t>ờ</w:t>
      </w:r>
      <w:r>
        <w:rPr>
          <w:rStyle w:val="fontstyle01"/>
          <w:color w:val="auto"/>
          <w:lang w:val="nl-NL"/>
        </w:rPr>
        <w:t>i chăn nuôi nên b</w:t>
      </w:r>
      <w:r>
        <w:rPr>
          <w:rStyle w:val="fontstyle01"/>
          <w:color w:val="auto"/>
          <w:lang w:val="nl-NL"/>
        </w:rPr>
        <w:t>ổ</w:t>
      </w:r>
      <w:r>
        <w:rPr>
          <w:rStyle w:val="fontstyle01"/>
          <w:color w:val="auto"/>
          <w:lang w:val="nl-NL"/>
        </w:rPr>
        <w:t xml:space="preserve"> sung 3 - 5% b</w:t>
      </w:r>
      <w:r>
        <w:rPr>
          <w:rStyle w:val="fontstyle01"/>
          <w:color w:val="auto"/>
          <w:lang w:val="nl-NL"/>
        </w:rPr>
        <w:t>ộ</w:t>
      </w:r>
      <w:r>
        <w:rPr>
          <w:rStyle w:val="fontstyle01"/>
          <w:color w:val="auto"/>
          <w:lang w:val="nl-NL"/>
        </w:rPr>
        <w:t>t giun vào th</w:t>
      </w:r>
      <w:r>
        <w:rPr>
          <w:rStyle w:val="fontstyle01"/>
          <w:color w:val="auto"/>
          <w:lang w:val="nl-NL"/>
        </w:rPr>
        <w:t>ứ</w:t>
      </w:r>
      <w:r>
        <w:rPr>
          <w:rStyle w:val="fontstyle01"/>
          <w:color w:val="auto"/>
          <w:lang w:val="nl-NL"/>
        </w:rPr>
        <w:t>c ăn cho gia c</w:t>
      </w:r>
      <w:r>
        <w:rPr>
          <w:rStyle w:val="fontstyle01"/>
          <w:color w:val="auto"/>
          <w:lang w:val="nl-NL"/>
        </w:rPr>
        <w:t>ầ</w:t>
      </w:r>
      <w:r>
        <w:rPr>
          <w:rStyle w:val="fontstyle01"/>
          <w:color w:val="auto"/>
          <w:lang w:val="nl-NL"/>
        </w:rPr>
        <w:t>m</w:t>
      </w:r>
      <w:r>
        <w:rPr>
          <w:rFonts w:ascii="Times New Roman" w:hAnsi="Times New Roman" w:cs="Times New Roman"/>
          <w:sz w:val="28"/>
          <w:szCs w:val="28"/>
          <w:lang w:val="nl-NL"/>
        </w:rPr>
        <w:br/>
      </w:r>
      <w:r>
        <w:rPr>
          <w:rStyle w:val="fontstyle01"/>
          <w:color w:val="auto"/>
          <w:lang w:val="nl-NL"/>
        </w:rPr>
        <w:t>ho</w:t>
      </w:r>
      <w:r>
        <w:rPr>
          <w:rStyle w:val="fontstyle01"/>
          <w:color w:val="auto"/>
          <w:lang w:val="nl-NL"/>
        </w:rPr>
        <w:t>ặ</w:t>
      </w:r>
      <w:r>
        <w:rPr>
          <w:rStyle w:val="fontstyle01"/>
          <w:color w:val="auto"/>
          <w:lang w:val="nl-NL"/>
        </w:rPr>
        <w:t>c 5 - 10 con giun tươi/gà/ngày.</w:t>
      </w:r>
    </w:p>
    <w:p w:rsidR="00750AA7" w:rsidRDefault="00854E66">
      <w:pPr>
        <w:widowControl w:val="0"/>
        <w:spacing w:before="120"/>
        <w:jc w:val="both"/>
        <w:textAlignment w:val="baseline"/>
        <w:rPr>
          <w:rStyle w:val="fontstyle01"/>
          <w:color w:val="auto"/>
          <w:lang w:val="nl-NL"/>
        </w:rPr>
      </w:pPr>
      <w:r>
        <w:rPr>
          <w:rStyle w:val="fontstyle01"/>
          <w:color w:val="auto"/>
          <w:lang w:val="nl-NL"/>
        </w:rPr>
        <w:tab/>
        <w:t>Theo Nguy</w:t>
      </w:r>
      <w:r>
        <w:rPr>
          <w:rStyle w:val="fontstyle01"/>
          <w:color w:val="auto"/>
          <w:lang w:val="nl-NL"/>
        </w:rPr>
        <w:t>ễ</w:t>
      </w:r>
      <w:r>
        <w:rPr>
          <w:rStyle w:val="fontstyle01"/>
          <w:color w:val="auto"/>
          <w:lang w:val="nl-NL"/>
        </w:rPr>
        <w:t>n Công T</w:t>
      </w:r>
      <w:r>
        <w:rPr>
          <w:rStyle w:val="fontstyle01"/>
          <w:color w:val="auto"/>
          <w:lang w:val="nl-NL"/>
        </w:rPr>
        <w:t>ạ</w:t>
      </w:r>
      <w:r>
        <w:rPr>
          <w:rStyle w:val="fontstyle01"/>
          <w:color w:val="auto"/>
          <w:lang w:val="nl-NL"/>
        </w:rPr>
        <w:t>n (2005) , kh</w:t>
      </w:r>
      <w:r>
        <w:rPr>
          <w:rStyle w:val="fontstyle01"/>
          <w:color w:val="auto"/>
          <w:lang w:val="nl-NL"/>
        </w:rPr>
        <w:t>ẩ</w:t>
      </w:r>
      <w:r>
        <w:rPr>
          <w:rStyle w:val="fontstyle01"/>
          <w:color w:val="auto"/>
          <w:lang w:val="nl-NL"/>
        </w:rPr>
        <w:t>u ph</w:t>
      </w:r>
      <w:r>
        <w:rPr>
          <w:rStyle w:val="fontstyle01"/>
          <w:color w:val="auto"/>
          <w:lang w:val="nl-NL"/>
        </w:rPr>
        <w:t>ầ</w:t>
      </w:r>
      <w:r>
        <w:rPr>
          <w:rStyle w:val="fontstyle01"/>
          <w:color w:val="auto"/>
          <w:lang w:val="nl-NL"/>
        </w:rPr>
        <w:t>n hàng ngày c</w:t>
      </w:r>
      <w:r>
        <w:rPr>
          <w:rStyle w:val="fontstyle01"/>
          <w:color w:val="auto"/>
          <w:lang w:val="nl-NL"/>
        </w:rPr>
        <w:t>ủ</w:t>
      </w:r>
      <w:r>
        <w:rPr>
          <w:rStyle w:val="fontstyle01"/>
          <w:color w:val="auto"/>
          <w:lang w:val="nl-NL"/>
        </w:rPr>
        <w:t>a gà 56</w:t>
      </w:r>
      <w:r>
        <w:rPr>
          <w:rFonts w:ascii="Times New Roman" w:hAnsi="Times New Roman" w:cs="Times New Roman"/>
          <w:sz w:val="28"/>
          <w:szCs w:val="28"/>
          <w:lang w:val="nl-NL"/>
        </w:rPr>
        <w:br/>
      </w:r>
      <w:r>
        <w:rPr>
          <w:rStyle w:val="fontstyle01"/>
          <w:color w:val="auto"/>
          <w:lang w:val="nl-NL"/>
        </w:rPr>
        <w:t>ngày tu</w:t>
      </w:r>
      <w:r>
        <w:rPr>
          <w:rStyle w:val="fontstyle01"/>
          <w:color w:val="auto"/>
          <w:lang w:val="nl-NL"/>
        </w:rPr>
        <w:t>ổ</w:t>
      </w:r>
      <w:r>
        <w:rPr>
          <w:rStyle w:val="fontstyle01"/>
          <w:color w:val="auto"/>
          <w:lang w:val="nl-NL"/>
        </w:rPr>
        <w:t>i đư</w:t>
      </w:r>
      <w:r>
        <w:rPr>
          <w:rStyle w:val="fontstyle01"/>
          <w:color w:val="auto"/>
          <w:lang w:val="nl-NL"/>
        </w:rPr>
        <w:t>ợ</w:t>
      </w:r>
      <w:r>
        <w:rPr>
          <w:rStyle w:val="fontstyle01"/>
          <w:color w:val="auto"/>
          <w:lang w:val="nl-NL"/>
        </w:rPr>
        <w:t>c b</w:t>
      </w:r>
      <w:r>
        <w:rPr>
          <w:rStyle w:val="fontstyle01"/>
          <w:color w:val="auto"/>
          <w:lang w:val="nl-NL"/>
        </w:rPr>
        <w:t>ổ</w:t>
      </w:r>
      <w:r>
        <w:rPr>
          <w:rStyle w:val="fontstyle01"/>
          <w:color w:val="auto"/>
          <w:lang w:val="nl-NL"/>
        </w:rPr>
        <w:t xml:space="preserve"> sung thêm 7,7% b</w:t>
      </w:r>
      <w:r>
        <w:rPr>
          <w:rStyle w:val="fontstyle01"/>
          <w:color w:val="auto"/>
          <w:lang w:val="nl-NL"/>
        </w:rPr>
        <w:t>ộ</w:t>
      </w:r>
      <w:r>
        <w:rPr>
          <w:rStyle w:val="fontstyle01"/>
          <w:color w:val="auto"/>
          <w:lang w:val="nl-NL"/>
        </w:rPr>
        <w:t>t giun s</w:t>
      </w:r>
      <w:r>
        <w:rPr>
          <w:rStyle w:val="fontstyle01"/>
          <w:color w:val="auto"/>
          <w:lang w:val="nl-NL"/>
        </w:rPr>
        <w:t>ẽ</w:t>
      </w:r>
      <w:r>
        <w:rPr>
          <w:rStyle w:val="fontstyle01"/>
          <w:color w:val="auto"/>
          <w:lang w:val="nl-NL"/>
        </w:rPr>
        <w:t xml:space="preserve"> tăng tr</w:t>
      </w:r>
      <w:r>
        <w:rPr>
          <w:rStyle w:val="fontstyle01"/>
          <w:color w:val="auto"/>
          <w:lang w:val="nl-NL"/>
        </w:rPr>
        <w:t>ọ</w:t>
      </w:r>
      <w:r>
        <w:rPr>
          <w:rStyle w:val="fontstyle01"/>
          <w:color w:val="auto"/>
          <w:lang w:val="nl-NL"/>
        </w:rPr>
        <w:t>ng cao hơn 13%. Th</w:t>
      </w:r>
      <w:r>
        <w:rPr>
          <w:rStyle w:val="fontstyle01"/>
          <w:color w:val="auto"/>
          <w:lang w:val="nl-NL"/>
        </w:rPr>
        <w:t>ứ</w:t>
      </w:r>
      <w:r>
        <w:rPr>
          <w:rStyle w:val="fontstyle01"/>
          <w:color w:val="auto"/>
          <w:lang w:val="nl-NL"/>
        </w:rPr>
        <w:t>c</w:t>
      </w:r>
      <w:r>
        <w:rPr>
          <w:rFonts w:ascii="Times New Roman" w:hAnsi="Times New Roman" w:cs="Times New Roman"/>
          <w:sz w:val="28"/>
          <w:szCs w:val="28"/>
          <w:lang w:val="nl-NL"/>
        </w:rPr>
        <w:br/>
      </w:r>
      <w:r>
        <w:rPr>
          <w:rStyle w:val="fontstyle01"/>
          <w:color w:val="auto"/>
          <w:lang w:val="nl-NL"/>
        </w:rPr>
        <w:t>ăn cho gà đ</w:t>
      </w:r>
      <w:r>
        <w:rPr>
          <w:rStyle w:val="fontstyle01"/>
          <w:color w:val="auto"/>
          <w:lang w:val="nl-NL"/>
        </w:rPr>
        <w:t>ẻ</w:t>
      </w:r>
      <w:r>
        <w:rPr>
          <w:rStyle w:val="fontstyle01"/>
          <w:color w:val="auto"/>
          <w:lang w:val="nl-NL"/>
        </w:rPr>
        <w:t xml:space="preserve"> tr</w:t>
      </w:r>
      <w:r>
        <w:rPr>
          <w:rStyle w:val="fontstyle01"/>
          <w:color w:val="auto"/>
          <w:lang w:val="nl-NL"/>
        </w:rPr>
        <w:t>ứ</w:t>
      </w:r>
      <w:r>
        <w:rPr>
          <w:rStyle w:val="fontstyle01"/>
          <w:color w:val="auto"/>
          <w:lang w:val="nl-NL"/>
        </w:rPr>
        <w:t>ng có thêm 4% b</w:t>
      </w:r>
      <w:r>
        <w:rPr>
          <w:rStyle w:val="fontstyle01"/>
          <w:color w:val="auto"/>
          <w:lang w:val="nl-NL"/>
        </w:rPr>
        <w:t>ộ</w:t>
      </w:r>
      <w:r>
        <w:rPr>
          <w:rStyle w:val="fontstyle01"/>
          <w:color w:val="auto"/>
          <w:lang w:val="nl-NL"/>
        </w:rPr>
        <w:t>t giun thì năng su</w:t>
      </w:r>
      <w:r>
        <w:rPr>
          <w:rStyle w:val="fontstyle01"/>
          <w:color w:val="auto"/>
          <w:lang w:val="nl-NL"/>
        </w:rPr>
        <w:t>ấ</w:t>
      </w:r>
      <w:r>
        <w:rPr>
          <w:rStyle w:val="fontstyle01"/>
          <w:color w:val="auto"/>
          <w:lang w:val="nl-NL"/>
        </w:rPr>
        <w:t>t tr</w:t>
      </w:r>
      <w:r>
        <w:rPr>
          <w:rStyle w:val="fontstyle01"/>
          <w:color w:val="auto"/>
          <w:lang w:val="nl-NL"/>
        </w:rPr>
        <w:t>ứ</w:t>
      </w:r>
      <w:r>
        <w:rPr>
          <w:rStyle w:val="fontstyle01"/>
          <w:color w:val="auto"/>
          <w:lang w:val="nl-NL"/>
        </w:rPr>
        <w:t>ng s</w:t>
      </w:r>
      <w:r>
        <w:rPr>
          <w:rStyle w:val="fontstyle01"/>
          <w:color w:val="auto"/>
          <w:lang w:val="nl-NL"/>
        </w:rPr>
        <w:t>ẽ</w:t>
      </w:r>
      <w:r>
        <w:rPr>
          <w:rStyle w:val="fontstyle01"/>
          <w:color w:val="auto"/>
          <w:lang w:val="nl-NL"/>
        </w:rPr>
        <w:t xml:space="preserve"> tăng 20% so v</w:t>
      </w:r>
      <w:r>
        <w:rPr>
          <w:rStyle w:val="fontstyle01"/>
          <w:color w:val="auto"/>
          <w:lang w:val="nl-NL"/>
        </w:rPr>
        <w:t>ớ</w:t>
      </w:r>
      <w:r>
        <w:rPr>
          <w:rStyle w:val="fontstyle01"/>
          <w:color w:val="auto"/>
          <w:lang w:val="nl-NL"/>
        </w:rPr>
        <w:t>i</w:t>
      </w:r>
      <w:r>
        <w:rPr>
          <w:rFonts w:ascii="Times New Roman" w:hAnsi="Times New Roman" w:cs="Times New Roman"/>
          <w:sz w:val="28"/>
          <w:szCs w:val="28"/>
          <w:lang w:val="nl-NL"/>
        </w:rPr>
        <w:br/>
      </w:r>
      <w:r>
        <w:rPr>
          <w:rStyle w:val="fontstyle01"/>
          <w:color w:val="auto"/>
          <w:lang w:val="nl-NL"/>
        </w:rPr>
        <w:t>th</w:t>
      </w:r>
      <w:r>
        <w:rPr>
          <w:rStyle w:val="fontstyle01"/>
          <w:color w:val="auto"/>
          <w:lang w:val="nl-NL"/>
        </w:rPr>
        <w:t>ứ</w:t>
      </w:r>
      <w:r>
        <w:rPr>
          <w:rStyle w:val="fontstyle01"/>
          <w:color w:val="auto"/>
          <w:lang w:val="nl-NL"/>
        </w:rPr>
        <w:t>c ăn không có b</w:t>
      </w:r>
      <w:r>
        <w:rPr>
          <w:rStyle w:val="fontstyle01"/>
          <w:color w:val="auto"/>
          <w:lang w:val="nl-NL"/>
        </w:rPr>
        <w:t>ộ</w:t>
      </w:r>
      <w:r>
        <w:rPr>
          <w:rStyle w:val="fontstyle01"/>
          <w:color w:val="auto"/>
          <w:lang w:val="nl-NL"/>
        </w:rPr>
        <w:t xml:space="preserve">t giun. </w:t>
      </w:r>
    </w:p>
    <w:p w:rsidR="00750AA7" w:rsidRDefault="00854E66">
      <w:pPr>
        <w:widowControl w:val="0"/>
        <w:spacing w:before="120"/>
        <w:jc w:val="both"/>
        <w:textAlignment w:val="baseline"/>
        <w:rPr>
          <w:rStyle w:val="fontstyle01"/>
          <w:color w:val="auto"/>
          <w:lang w:val="nl-NL"/>
        </w:rPr>
      </w:pPr>
      <w:r>
        <w:rPr>
          <w:rStyle w:val="fontstyle01"/>
          <w:color w:val="auto"/>
          <w:lang w:val="nl-NL"/>
        </w:rPr>
        <w:tab/>
        <w:t>Theo Vũ Đình Tôn và cs (2009) giun đ</w:t>
      </w:r>
      <w:r>
        <w:rPr>
          <w:rStyle w:val="fontstyle01"/>
          <w:color w:val="auto"/>
          <w:lang w:val="nl-NL"/>
        </w:rPr>
        <w:t>ấ</w:t>
      </w:r>
      <w:r>
        <w:rPr>
          <w:rStyle w:val="fontstyle01"/>
          <w:color w:val="auto"/>
          <w:lang w:val="nl-NL"/>
        </w:rPr>
        <w:t>t có kh</w:t>
      </w:r>
      <w:r>
        <w:rPr>
          <w:rStyle w:val="fontstyle01"/>
          <w:color w:val="auto"/>
          <w:lang w:val="nl-NL"/>
        </w:rPr>
        <w:t>ả</w:t>
      </w:r>
      <w:r>
        <w:rPr>
          <w:rStyle w:val="fontstyle01"/>
          <w:color w:val="auto"/>
          <w:lang w:val="nl-NL"/>
        </w:rPr>
        <w:t xml:space="preserve"> năng x</w:t>
      </w:r>
      <w:r>
        <w:rPr>
          <w:rStyle w:val="fontstyle01"/>
          <w:color w:val="auto"/>
          <w:lang w:val="nl-NL"/>
        </w:rPr>
        <w:t>ử</w:t>
      </w:r>
      <w:r>
        <w:rPr>
          <w:rStyle w:val="fontstyle01"/>
          <w:color w:val="auto"/>
          <w:lang w:val="nl-NL"/>
        </w:rPr>
        <w:t xml:space="preserve"> lý r</w:t>
      </w:r>
      <w:r>
        <w:rPr>
          <w:rStyle w:val="fontstyle01"/>
          <w:color w:val="auto"/>
          <w:lang w:val="nl-NL"/>
        </w:rPr>
        <w:t>ấ</w:t>
      </w:r>
      <w:r>
        <w:rPr>
          <w:rStyle w:val="fontstyle01"/>
          <w:color w:val="auto"/>
          <w:lang w:val="nl-NL"/>
        </w:rPr>
        <w:t>t</w:t>
      </w:r>
      <w:r>
        <w:rPr>
          <w:rFonts w:ascii="Times New Roman" w:hAnsi="Times New Roman" w:cs="Times New Roman"/>
          <w:sz w:val="28"/>
          <w:szCs w:val="28"/>
          <w:lang w:val="nl-NL"/>
        </w:rPr>
        <w:br/>
      </w:r>
      <w:r>
        <w:rPr>
          <w:rStyle w:val="fontstyle01"/>
          <w:color w:val="auto"/>
          <w:lang w:val="nl-NL"/>
        </w:rPr>
        <w:t>hi</w:t>
      </w:r>
      <w:r>
        <w:rPr>
          <w:rStyle w:val="fontstyle01"/>
          <w:color w:val="auto"/>
          <w:lang w:val="nl-NL"/>
        </w:rPr>
        <w:t>ệ</w:t>
      </w:r>
      <w:r>
        <w:rPr>
          <w:rStyle w:val="fontstyle01"/>
          <w:color w:val="auto"/>
          <w:lang w:val="nl-NL"/>
        </w:rPr>
        <w:t>u qu</w:t>
      </w:r>
      <w:r>
        <w:rPr>
          <w:rStyle w:val="fontstyle01"/>
          <w:color w:val="auto"/>
          <w:lang w:val="nl-NL"/>
        </w:rPr>
        <w:t>ả</w:t>
      </w:r>
      <w:r>
        <w:rPr>
          <w:rStyle w:val="fontstyle01"/>
          <w:color w:val="auto"/>
          <w:lang w:val="nl-NL"/>
        </w:rPr>
        <w:t xml:space="preserve"> các ch</w:t>
      </w:r>
      <w:r>
        <w:rPr>
          <w:rStyle w:val="fontstyle01"/>
          <w:color w:val="auto"/>
          <w:lang w:val="nl-NL"/>
        </w:rPr>
        <w:t>ấ</w:t>
      </w:r>
      <w:r>
        <w:rPr>
          <w:rStyle w:val="fontstyle01"/>
          <w:color w:val="auto"/>
          <w:lang w:val="nl-NL"/>
        </w:rPr>
        <w:t>t th</w:t>
      </w:r>
      <w:r>
        <w:rPr>
          <w:rStyle w:val="fontstyle01"/>
          <w:color w:val="auto"/>
          <w:lang w:val="nl-NL"/>
        </w:rPr>
        <w:t>ả</w:t>
      </w:r>
      <w:r>
        <w:rPr>
          <w:rStyle w:val="fontstyle01"/>
          <w:color w:val="auto"/>
          <w:lang w:val="nl-NL"/>
        </w:rPr>
        <w:t>i h</w:t>
      </w:r>
      <w:r>
        <w:rPr>
          <w:rStyle w:val="fontstyle01"/>
          <w:color w:val="auto"/>
          <w:lang w:val="nl-NL"/>
        </w:rPr>
        <w:t>ữ</w:t>
      </w:r>
      <w:r>
        <w:rPr>
          <w:rStyle w:val="fontstyle01"/>
          <w:color w:val="auto"/>
          <w:lang w:val="nl-NL"/>
        </w:rPr>
        <w:t>u cơ, nh</w:t>
      </w:r>
      <w:r>
        <w:rPr>
          <w:rStyle w:val="fontstyle01"/>
          <w:color w:val="auto"/>
          <w:lang w:val="nl-NL"/>
        </w:rPr>
        <w:t>ấ</w:t>
      </w:r>
      <w:r>
        <w:rPr>
          <w:rStyle w:val="fontstyle01"/>
          <w:color w:val="auto"/>
          <w:lang w:val="nl-NL"/>
        </w:rPr>
        <w:t>t là phân gia súc và ph</w:t>
      </w:r>
      <w:r>
        <w:rPr>
          <w:rStyle w:val="fontstyle01"/>
          <w:color w:val="auto"/>
          <w:lang w:val="nl-NL"/>
        </w:rPr>
        <w:t>ụ</w:t>
      </w:r>
      <w:r>
        <w:rPr>
          <w:rStyle w:val="fontstyle01"/>
          <w:color w:val="auto"/>
          <w:lang w:val="nl-NL"/>
        </w:rPr>
        <w:t xml:space="preserve"> ph</w:t>
      </w:r>
      <w:r>
        <w:rPr>
          <w:rStyle w:val="fontstyle01"/>
          <w:color w:val="auto"/>
          <w:lang w:val="nl-NL"/>
        </w:rPr>
        <w:t>ẩ</w:t>
      </w:r>
      <w:r>
        <w:rPr>
          <w:rStyle w:val="fontstyle01"/>
          <w:color w:val="auto"/>
          <w:lang w:val="nl-NL"/>
        </w:rPr>
        <w:t xml:space="preserve">m </w:t>
      </w:r>
      <w:r>
        <w:rPr>
          <w:rStyle w:val="fontstyle01"/>
          <w:color w:val="auto"/>
          <w:lang w:val="nl-NL"/>
        </w:rPr>
        <w:t>nông nghi</w:t>
      </w:r>
      <w:r>
        <w:rPr>
          <w:rStyle w:val="fontstyle01"/>
          <w:color w:val="auto"/>
          <w:lang w:val="nl-NL"/>
        </w:rPr>
        <w:t>ệ</w:t>
      </w:r>
      <w:r>
        <w:rPr>
          <w:rStyle w:val="fontstyle01"/>
          <w:color w:val="auto"/>
          <w:lang w:val="nl-NL"/>
        </w:rPr>
        <w:t>p,</w:t>
      </w:r>
      <w:r>
        <w:rPr>
          <w:rFonts w:ascii="Times New Roman" w:hAnsi="Times New Roman" w:cs="Times New Roman"/>
          <w:sz w:val="28"/>
          <w:szCs w:val="28"/>
          <w:lang w:val="nl-NL"/>
        </w:rPr>
        <w:br/>
      </w:r>
      <w:r>
        <w:rPr>
          <w:rStyle w:val="fontstyle01"/>
          <w:color w:val="auto"/>
          <w:lang w:val="nl-NL"/>
        </w:rPr>
        <w:t>t</w:t>
      </w:r>
      <w:r>
        <w:rPr>
          <w:rStyle w:val="fontstyle01"/>
          <w:color w:val="auto"/>
          <w:lang w:val="nl-NL"/>
        </w:rPr>
        <w:t>ạ</w:t>
      </w:r>
      <w:r>
        <w:rPr>
          <w:rStyle w:val="fontstyle01"/>
          <w:color w:val="auto"/>
          <w:lang w:val="nl-NL"/>
        </w:rPr>
        <w:t>o thành ngu</w:t>
      </w:r>
      <w:r>
        <w:rPr>
          <w:rStyle w:val="fontstyle01"/>
          <w:color w:val="auto"/>
          <w:lang w:val="nl-NL"/>
        </w:rPr>
        <w:t>ồ</w:t>
      </w:r>
      <w:r>
        <w:rPr>
          <w:rStyle w:val="fontstyle01"/>
          <w:color w:val="auto"/>
          <w:lang w:val="nl-NL"/>
        </w:rPr>
        <w:t>n phân bón r</w:t>
      </w:r>
      <w:r>
        <w:rPr>
          <w:rStyle w:val="fontstyle01"/>
          <w:color w:val="auto"/>
          <w:lang w:val="nl-NL"/>
        </w:rPr>
        <w:t>ấ</w:t>
      </w:r>
      <w:r>
        <w:rPr>
          <w:rStyle w:val="fontstyle01"/>
          <w:color w:val="auto"/>
          <w:lang w:val="nl-NL"/>
        </w:rPr>
        <w:t>t giàu dinh dư</w:t>
      </w:r>
      <w:r>
        <w:rPr>
          <w:rStyle w:val="fontstyle01"/>
          <w:color w:val="auto"/>
          <w:lang w:val="nl-NL"/>
        </w:rPr>
        <w:t>ỡ</w:t>
      </w:r>
      <w:r>
        <w:rPr>
          <w:rStyle w:val="fontstyle01"/>
          <w:color w:val="auto"/>
          <w:lang w:val="nl-NL"/>
        </w:rPr>
        <w:t>ng v</w:t>
      </w:r>
      <w:r>
        <w:rPr>
          <w:rStyle w:val="fontstyle01"/>
          <w:color w:val="auto"/>
          <w:lang w:val="nl-NL"/>
        </w:rPr>
        <w:t>ớ</w:t>
      </w:r>
      <w:r>
        <w:rPr>
          <w:rStyle w:val="fontstyle01"/>
          <w:color w:val="auto"/>
          <w:lang w:val="nl-NL"/>
        </w:rPr>
        <w:t>i hàm lư</w:t>
      </w:r>
      <w:r>
        <w:rPr>
          <w:rStyle w:val="fontstyle01"/>
          <w:color w:val="auto"/>
          <w:lang w:val="nl-NL"/>
        </w:rPr>
        <w:t>ợ</w:t>
      </w:r>
      <w:r>
        <w:rPr>
          <w:rStyle w:val="fontstyle01"/>
          <w:color w:val="auto"/>
          <w:lang w:val="nl-NL"/>
        </w:rPr>
        <w:t>ng cao các khoáng</w:t>
      </w:r>
      <w:r>
        <w:rPr>
          <w:rFonts w:ascii="Times New Roman" w:hAnsi="Times New Roman" w:cs="Times New Roman"/>
          <w:sz w:val="28"/>
          <w:szCs w:val="28"/>
          <w:lang w:val="nl-NL"/>
        </w:rPr>
        <w:br/>
      </w:r>
      <w:r>
        <w:rPr>
          <w:rStyle w:val="fontstyle01"/>
          <w:color w:val="auto"/>
          <w:lang w:val="nl-NL"/>
        </w:rPr>
        <w:t>ch</w:t>
      </w:r>
      <w:r>
        <w:rPr>
          <w:rStyle w:val="fontstyle01"/>
          <w:color w:val="auto"/>
          <w:lang w:val="nl-NL"/>
        </w:rPr>
        <w:t>ấ</w:t>
      </w:r>
      <w:r>
        <w:rPr>
          <w:rStyle w:val="fontstyle01"/>
          <w:color w:val="auto"/>
          <w:lang w:val="nl-NL"/>
        </w:rPr>
        <w:t>t thi</w:t>
      </w:r>
      <w:r>
        <w:rPr>
          <w:rStyle w:val="fontstyle01"/>
          <w:color w:val="auto"/>
          <w:lang w:val="nl-NL"/>
        </w:rPr>
        <w:t>ế</w:t>
      </w:r>
      <w:r>
        <w:rPr>
          <w:rStyle w:val="fontstyle01"/>
          <w:color w:val="auto"/>
          <w:lang w:val="nl-NL"/>
        </w:rPr>
        <w:t>t y</w:t>
      </w:r>
      <w:r>
        <w:rPr>
          <w:rStyle w:val="fontstyle01"/>
          <w:color w:val="auto"/>
          <w:lang w:val="nl-NL"/>
        </w:rPr>
        <w:t>ế</w:t>
      </w:r>
      <w:r>
        <w:rPr>
          <w:rStyle w:val="fontstyle01"/>
          <w:color w:val="auto"/>
          <w:lang w:val="nl-NL"/>
        </w:rPr>
        <w:t>u và d</w:t>
      </w:r>
      <w:r>
        <w:rPr>
          <w:rStyle w:val="fontstyle01"/>
          <w:color w:val="auto"/>
          <w:lang w:val="nl-NL"/>
        </w:rPr>
        <w:t>ễ</w:t>
      </w:r>
      <w:r>
        <w:rPr>
          <w:rStyle w:val="fontstyle01"/>
          <w:color w:val="auto"/>
          <w:lang w:val="nl-NL"/>
        </w:rPr>
        <w:t xml:space="preserve"> h</w:t>
      </w:r>
      <w:r>
        <w:rPr>
          <w:rStyle w:val="fontstyle01"/>
          <w:color w:val="auto"/>
          <w:lang w:val="nl-NL"/>
        </w:rPr>
        <w:t>ấ</w:t>
      </w:r>
      <w:r>
        <w:rPr>
          <w:rStyle w:val="fontstyle01"/>
          <w:color w:val="auto"/>
          <w:lang w:val="nl-NL"/>
        </w:rPr>
        <w:t>p thu đ</w:t>
      </w:r>
      <w:r>
        <w:rPr>
          <w:rStyle w:val="fontstyle01"/>
          <w:color w:val="auto"/>
          <w:lang w:val="nl-NL"/>
        </w:rPr>
        <w:t>ố</w:t>
      </w:r>
      <w:r>
        <w:rPr>
          <w:rStyle w:val="fontstyle01"/>
          <w:color w:val="auto"/>
          <w:lang w:val="nl-NL"/>
        </w:rPr>
        <w:t>i v</w:t>
      </w:r>
      <w:r>
        <w:rPr>
          <w:rStyle w:val="fontstyle01"/>
          <w:color w:val="auto"/>
          <w:lang w:val="nl-NL"/>
        </w:rPr>
        <w:t>ớ</w:t>
      </w:r>
      <w:r>
        <w:rPr>
          <w:rStyle w:val="fontstyle01"/>
          <w:color w:val="auto"/>
          <w:lang w:val="nl-NL"/>
        </w:rPr>
        <w:t>i cây tr</w:t>
      </w:r>
      <w:r>
        <w:rPr>
          <w:rStyle w:val="fontstyle01"/>
          <w:color w:val="auto"/>
          <w:lang w:val="nl-NL"/>
        </w:rPr>
        <w:t>ồ</w:t>
      </w:r>
      <w:r>
        <w:rPr>
          <w:rStyle w:val="fontstyle01"/>
          <w:color w:val="auto"/>
          <w:lang w:val="nl-NL"/>
        </w:rPr>
        <w:t>ng (P, K, Ca, Mg, NH4+…). M</w:t>
      </w:r>
      <w:r>
        <w:rPr>
          <w:rStyle w:val="fontstyle01"/>
          <w:color w:val="auto"/>
          <w:lang w:val="nl-NL"/>
        </w:rPr>
        <w:t>ặ</w:t>
      </w:r>
      <w:r>
        <w:rPr>
          <w:rStyle w:val="fontstyle01"/>
          <w:color w:val="auto"/>
          <w:lang w:val="nl-NL"/>
        </w:rPr>
        <w:t>t</w:t>
      </w:r>
      <w:r>
        <w:rPr>
          <w:rFonts w:ascii="Times New Roman" w:hAnsi="Times New Roman" w:cs="Times New Roman"/>
          <w:sz w:val="28"/>
          <w:szCs w:val="28"/>
          <w:lang w:val="nl-NL"/>
        </w:rPr>
        <w:t xml:space="preserve"> </w:t>
      </w:r>
      <w:r>
        <w:rPr>
          <w:rStyle w:val="fontstyle01"/>
          <w:color w:val="auto"/>
          <w:lang w:val="nl-NL"/>
        </w:rPr>
        <w:t>khác giun đ</w:t>
      </w:r>
      <w:r>
        <w:rPr>
          <w:rStyle w:val="fontstyle01"/>
          <w:color w:val="auto"/>
          <w:lang w:val="nl-NL"/>
        </w:rPr>
        <w:t>ấ</w:t>
      </w:r>
      <w:r>
        <w:rPr>
          <w:rStyle w:val="fontstyle01"/>
          <w:color w:val="auto"/>
          <w:lang w:val="nl-NL"/>
        </w:rPr>
        <w:t>t có kh</w:t>
      </w:r>
      <w:r>
        <w:rPr>
          <w:rStyle w:val="fontstyle01"/>
          <w:color w:val="auto"/>
          <w:lang w:val="nl-NL"/>
        </w:rPr>
        <w:t>ả</w:t>
      </w:r>
      <w:r>
        <w:rPr>
          <w:rStyle w:val="fontstyle01"/>
          <w:color w:val="auto"/>
          <w:lang w:val="nl-NL"/>
        </w:rPr>
        <w:t xml:space="preserve"> năng sinh trư</w:t>
      </w:r>
      <w:r>
        <w:rPr>
          <w:rStyle w:val="fontstyle01"/>
          <w:color w:val="auto"/>
          <w:lang w:val="nl-NL"/>
        </w:rPr>
        <w:t>ở</w:t>
      </w:r>
      <w:r>
        <w:rPr>
          <w:rStyle w:val="fontstyle01"/>
          <w:color w:val="auto"/>
          <w:lang w:val="nl-NL"/>
        </w:rPr>
        <w:t>ng và phát tri</w:t>
      </w:r>
      <w:r>
        <w:rPr>
          <w:rStyle w:val="fontstyle01"/>
          <w:color w:val="auto"/>
          <w:lang w:val="nl-NL"/>
        </w:rPr>
        <w:t>ể</w:t>
      </w:r>
      <w:r>
        <w:rPr>
          <w:rStyle w:val="fontstyle01"/>
          <w:color w:val="auto"/>
          <w:lang w:val="nl-NL"/>
        </w:rPr>
        <w:t>n t</w:t>
      </w:r>
      <w:r>
        <w:rPr>
          <w:rStyle w:val="fontstyle01"/>
          <w:color w:val="auto"/>
          <w:lang w:val="nl-NL"/>
        </w:rPr>
        <w:t>ố</w:t>
      </w:r>
      <w:r>
        <w:rPr>
          <w:rStyle w:val="fontstyle01"/>
          <w:color w:val="auto"/>
          <w:lang w:val="nl-NL"/>
        </w:rPr>
        <w:t>t trên các lo</w:t>
      </w:r>
      <w:r>
        <w:rPr>
          <w:rStyle w:val="fontstyle01"/>
          <w:color w:val="auto"/>
          <w:lang w:val="nl-NL"/>
        </w:rPr>
        <w:t>ạ</w:t>
      </w:r>
      <w:r>
        <w:rPr>
          <w:rStyle w:val="fontstyle01"/>
          <w:color w:val="auto"/>
          <w:lang w:val="nl-NL"/>
        </w:rPr>
        <w:t>i ch</w:t>
      </w:r>
      <w:r>
        <w:rPr>
          <w:rStyle w:val="fontstyle01"/>
          <w:color w:val="auto"/>
          <w:lang w:val="nl-NL"/>
        </w:rPr>
        <w:t>ấ</w:t>
      </w:r>
      <w:r>
        <w:rPr>
          <w:rStyle w:val="fontstyle01"/>
          <w:color w:val="auto"/>
          <w:lang w:val="nl-NL"/>
        </w:rPr>
        <w:t>t th</w:t>
      </w:r>
      <w:r>
        <w:rPr>
          <w:rStyle w:val="fontstyle01"/>
          <w:color w:val="auto"/>
          <w:lang w:val="nl-NL"/>
        </w:rPr>
        <w:t>ả</w:t>
      </w:r>
      <w:r>
        <w:rPr>
          <w:rStyle w:val="fontstyle01"/>
          <w:color w:val="auto"/>
          <w:lang w:val="nl-NL"/>
        </w:rPr>
        <w:t>i</w:t>
      </w:r>
      <w:r>
        <w:rPr>
          <w:rFonts w:ascii="Times New Roman" w:hAnsi="Times New Roman" w:cs="Times New Roman"/>
          <w:sz w:val="28"/>
          <w:szCs w:val="28"/>
          <w:lang w:val="nl-NL"/>
        </w:rPr>
        <w:br/>
      </w:r>
      <w:r>
        <w:rPr>
          <w:rStyle w:val="fontstyle01"/>
          <w:color w:val="auto"/>
          <w:lang w:val="nl-NL"/>
        </w:rPr>
        <w:t>khác nhau, v</w:t>
      </w:r>
      <w:r>
        <w:rPr>
          <w:rStyle w:val="fontstyle01"/>
          <w:color w:val="auto"/>
          <w:lang w:val="nl-NL"/>
        </w:rPr>
        <w:t>ớ</w:t>
      </w:r>
      <w:r>
        <w:rPr>
          <w:rStyle w:val="fontstyle01"/>
          <w:color w:val="auto"/>
          <w:lang w:val="nl-NL"/>
        </w:rPr>
        <w:t xml:space="preserve">i </w:t>
      </w:r>
      <w:r>
        <w:rPr>
          <w:rStyle w:val="fontstyle01"/>
          <w:color w:val="auto"/>
          <w:lang w:val="nl-NL"/>
        </w:rPr>
        <w:t>đ</w:t>
      </w:r>
      <w:r>
        <w:rPr>
          <w:rStyle w:val="fontstyle01"/>
          <w:color w:val="auto"/>
          <w:lang w:val="nl-NL"/>
        </w:rPr>
        <w:t>ặ</w:t>
      </w:r>
      <w:r>
        <w:rPr>
          <w:rStyle w:val="fontstyle01"/>
          <w:color w:val="auto"/>
          <w:lang w:val="nl-NL"/>
        </w:rPr>
        <w:t>c đi</w:t>
      </w:r>
      <w:r>
        <w:rPr>
          <w:rStyle w:val="fontstyle01"/>
          <w:color w:val="auto"/>
          <w:lang w:val="nl-NL"/>
        </w:rPr>
        <w:t>ể</w:t>
      </w:r>
      <w:r>
        <w:rPr>
          <w:rStyle w:val="fontstyle01"/>
          <w:color w:val="auto"/>
          <w:lang w:val="nl-NL"/>
        </w:rPr>
        <w:t>m sinh trư</w:t>
      </w:r>
      <w:r>
        <w:rPr>
          <w:rStyle w:val="fontstyle01"/>
          <w:color w:val="auto"/>
          <w:lang w:val="nl-NL"/>
        </w:rPr>
        <w:t>ở</w:t>
      </w:r>
      <w:r>
        <w:rPr>
          <w:rStyle w:val="fontstyle01"/>
          <w:color w:val="auto"/>
          <w:lang w:val="nl-NL"/>
        </w:rPr>
        <w:t>ng nhanh chúng ta có th</w:t>
      </w:r>
      <w:r>
        <w:rPr>
          <w:rStyle w:val="fontstyle01"/>
          <w:color w:val="auto"/>
          <w:lang w:val="nl-NL"/>
        </w:rPr>
        <w:t>ể</w:t>
      </w:r>
      <w:r>
        <w:rPr>
          <w:rStyle w:val="fontstyle01"/>
          <w:color w:val="auto"/>
          <w:lang w:val="nl-NL"/>
        </w:rPr>
        <w:t xml:space="preserve"> nuôi giun đ</w:t>
      </w:r>
      <w:r>
        <w:rPr>
          <w:rStyle w:val="fontstyle01"/>
          <w:color w:val="auto"/>
          <w:lang w:val="nl-NL"/>
        </w:rPr>
        <w:t>ấ</w:t>
      </w:r>
      <w:r>
        <w:rPr>
          <w:rStyle w:val="fontstyle01"/>
          <w:color w:val="auto"/>
          <w:lang w:val="nl-NL"/>
        </w:rPr>
        <w:t>t v</w:t>
      </w:r>
      <w:r>
        <w:rPr>
          <w:rStyle w:val="fontstyle01"/>
          <w:color w:val="auto"/>
          <w:lang w:val="nl-NL"/>
        </w:rPr>
        <w:t>ớ</w:t>
      </w:r>
      <w:r>
        <w:rPr>
          <w:rStyle w:val="fontstyle01"/>
          <w:color w:val="auto"/>
          <w:lang w:val="nl-NL"/>
        </w:rPr>
        <w:t>i</w:t>
      </w:r>
      <w:r>
        <w:rPr>
          <w:rFonts w:ascii="Times New Roman" w:hAnsi="Times New Roman" w:cs="Times New Roman"/>
          <w:sz w:val="28"/>
          <w:szCs w:val="28"/>
          <w:lang w:val="nl-NL"/>
        </w:rPr>
        <w:br/>
      </w:r>
      <w:r>
        <w:rPr>
          <w:rStyle w:val="fontstyle01"/>
          <w:color w:val="auto"/>
          <w:lang w:val="nl-NL"/>
        </w:rPr>
        <w:t>quy mô thâm canh hay bán thâm canh đ</w:t>
      </w:r>
      <w:r>
        <w:rPr>
          <w:rStyle w:val="fontstyle01"/>
          <w:color w:val="auto"/>
          <w:lang w:val="nl-NL"/>
        </w:rPr>
        <w:t>ể</w:t>
      </w:r>
      <w:r>
        <w:rPr>
          <w:rStyle w:val="fontstyle01"/>
          <w:color w:val="auto"/>
          <w:lang w:val="nl-NL"/>
        </w:rPr>
        <w:t xml:space="preserve"> s</w:t>
      </w:r>
      <w:r>
        <w:rPr>
          <w:rStyle w:val="fontstyle01"/>
          <w:color w:val="auto"/>
          <w:lang w:val="nl-NL"/>
        </w:rPr>
        <w:t>ả</w:t>
      </w:r>
      <w:r>
        <w:rPr>
          <w:rStyle w:val="fontstyle01"/>
          <w:color w:val="auto"/>
          <w:lang w:val="nl-NL"/>
        </w:rPr>
        <w:t>n xu</w:t>
      </w:r>
      <w:r>
        <w:rPr>
          <w:rStyle w:val="fontstyle01"/>
          <w:color w:val="auto"/>
          <w:lang w:val="nl-NL"/>
        </w:rPr>
        <w:t>ấ</w:t>
      </w:r>
      <w:r>
        <w:rPr>
          <w:rStyle w:val="fontstyle01"/>
          <w:color w:val="auto"/>
          <w:lang w:val="nl-NL"/>
        </w:rPr>
        <w:t>t ngu</w:t>
      </w:r>
      <w:r>
        <w:rPr>
          <w:rStyle w:val="fontstyle01"/>
          <w:color w:val="auto"/>
          <w:lang w:val="nl-NL"/>
        </w:rPr>
        <w:t>ồ</w:t>
      </w:r>
      <w:r>
        <w:rPr>
          <w:rStyle w:val="fontstyle01"/>
          <w:color w:val="auto"/>
          <w:lang w:val="nl-NL"/>
        </w:rPr>
        <w:t>n th</w:t>
      </w:r>
      <w:r>
        <w:rPr>
          <w:rStyle w:val="fontstyle01"/>
          <w:color w:val="auto"/>
          <w:lang w:val="nl-NL"/>
        </w:rPr>
        <w:t>ứ</w:t>
      </w:r>
      <w:r>
        <w:rPr>
          <w:rStyle w:val="fontstyle01"/>
          <w:color w:val="auto"/>
          <w:lang w:val="nl-NL"/>
        </w:rPr>
        <w:t>c ăn giàu dinh</w:t>
      </w:r>
      <w:r>
        <w:rPr>
          <w:rFonts w:ascii="Times New Roman" w:hAnsi="Times New Roman" w:cs="Times New Roman"/>
          <w:sz w:val="28"/>
          <w:szCs w:val="28"/>
          <w:lang w:val="nl-NL"/>
        </w:rPr>
        <w:br/>
      </w:r>
      <w:r>
        <w:rPr>
          <w:rStyle w:val="fontstyle01"/>
          <w:color w:val="auto"/>
          <w:lang w:val="nl-NL"/>
        </w:rPr>
        <w:t>dư</w:t>
      </w:r>
      <w:r>
        <w:rPr>
          <w:rStyle w:val="fontstyle01"/>
          <w:color w:val="auto"/>
          <w:lang w:val="nl-NL"/>
        </w:rPr>
        <w:t>ỡ</w:t>
      </w:r>
      <w:r>
        <w:rPr>
          <w:rStyle w:val="fontstyle01"/>
          <w:color w:val="auto"/>
          <w:lang w:val="nl-NL"/>
        </w:rPr>
        <w:t>ng cho chăn nuôi. B</w:t>
      </w:r>
      <w:r>
        <w:rPr>
          <w:rStyle w:val="fontstyle01"/>
          <w:color w:val="auto"/>
          <w:lang w:val="nl-NL"/>
        </w:rPr>
        <w:t>ổ</w:t>
      </w:r>
      <w:r>
        <w:rPr>
          <w:rStyle w:val="fontstyle01"/>
          <w:color w:val="auto"/>
          <w:lang w:val="nl-NL"/>
        </w:rPr>
        <w:t xml:space="preserve"> sung giun đ</w:t>
      </w:r>
      <w:r>
        <w:rPr>
          <w:rStyle w:val="fontstyle01"/>
          <w:color w:val="auto"/>
          <w:lang w:val="nl-NL"/>
        </w:rPr>
        <w:t>ấ</w:t>
      </w:r>
      <w:r>
        <w:rPr>
          <w:rStyle w:val="fontstyle01"/>
          <w:color w:val="auto"/>
          <w:lang w:val="nl-NL"/>
        </w:rPr>
        <w:t>t vào kh</w:t>
      </w:r>
      <w:r>
        <w:rPr>
          <w:rStyle w:val="fontstyle01"/>
          <w:color w:val="auto"/>
          <w:lang w:val="nl-NL"/>
        </w:rPr>
        <w:t>ẩ</w:t>
      </w:r>
      <w:r>
        <w:rPr>
          <w:rStyle w:val="fontstyle01"/>
          <w:color w:val="auto"/>
          <w:lang w:val="nl-NL"/>
        </w:rPr>
        <w:t>u ph</w:t>
      </w:r>
      <w:r>
        <w:rPr>
          <w:rStyle w:val="fontstyle01"/>
          <w:color w:val="auto"/>
          <w:lang w:val="nl-NL"/>
        </w:rPr>
        <w:t>ầ</w:t>
      </w:r>
      <w:r>
        <w:rPr>
          <w:rStyle w:val="fontstyle01"/>
          <w:color w:val="auto"/>
          <w:lang w:val="nl-NL"/>
        </w:rPr>
        <w:t>n ăn đã góp ph</w:t>
      </w:r>
      <w:r>
        <w:rPr>
          <w:rStyle w:val="fontstyle01"/>
          <w:color w:val="auto"/>
          <w:lang w:val="nl-NL"/>
        </w:rPr>
        <w:t>ầ</w:t>
      </w:r>
      <w:r>
        <w:rPr>
          <w:rStyle w:val="fontstyle01"/>
          <w:color w:val="auto"/>
          <w:lang w:val="nl-NL"/>
        </w:rPr>
        <w:t>n làm</w:t>
      </w:r>
      <w:r>
        <w:rPr>
          <w:rFonts w:ascii="Times New Roman" w:hAnsi="Times New Roman" w:cs="Times New Roman"/>
          <w:sz w:val="28"/>
          <w:szCs w:val="28"/>
          <w:lang w:val="nl-NL"/>
        </w:rPr>
        <w:br/>
      </w:r>
      <w:r>
        <w:rPr>
          <w:rStyle w:val="fontstyle01"/>
          <w:color w:val="auto"/>
          <w:lang w:val="nl-NL"/>
        </w:rPr>
        <w:t>tăng kh</w:t>
      </w:r>
      <w:r>
        <w:rPr>
          <w:rStyle w:val="fontstyle01"/>
          <w:color w:val="auto"/>
          <w:lang w:val="nl-NL"/>
        </w:rPr>
        <w:t>ả</w:t>
      </w:r>
      <w:r>
        <w:rPr>
          <w:rStyle w:val="fontstyle01"/>
          <w:color w:val="auto"/>
          <w:lang w:val="nl-NL"/>
        </w:rPr>
        <w:t xml:space="preserve"> năng tăng tr</w:t>
      </w:r>
      <w:r>
        <w:rPr>
          <w:rStyle w:val="fontstyle01"/>
          <w:color w:val="auto"/>
          <w:lang w:val="nl-NL"/>
        </w:rPr>
        <w:t>ọ</w:t>
      </w:r>
      <w:r>
        <w:rPr>
          <w:rStyle w:val="fontstyle01"/>
          <w:color w:val="auto"/>
          <w:lang w:val="nl-NL"/>
        </w:rPr>
        <w:t>ng c</w:t>
      </w:r>
      <w:r>
        <w:rPr>
          <w:rStyle w:val="fontstyle01"/>
          <w:color w:val="auto"/>
          <w:lang w:val="nl-NL"/>
        </w:rPr>
        <w:t>ủ</w:t>
      </w:r>
      <w:r>
        <w:rPr>
          <w:rStyle w:val="fontstyle01"/>
          <w:color w:val="auto"/>
          <w:lang w:val="nl-NL"/>
        </w:rPr>
        <w:t>a gà, c</w:t>
      </w:r>
      <w:r>
        <w:rPr>
          <w:rStyle w:val="fontstyle01"/>
          <w:color w:val="auto"/>
          <w:lang w:val="nl-NL"/>
        </w:rPr>
        <w:t>ả</w:t>
      </w:r>
      <w:r>
        <w:rPr>
          <w:rStyle w:val="fontstyle01"/>
          <w:color w:val="auto"/>
          <w:lang w:val="nl-NL"/>
        </w:rPr>
        <w:t>i thi</w:t>
      </w:r>
      <w:r>
        <w:rPr>
          <w:rStyle w:val="fontstyle01"/>
          <w:color w:val="auto"/>
          <w:lang w:val="nl-NL"/>
        </w:rPr>
        <w:t>ệ</w:t>
      </w:r>
      <w:r>
        <w:rPr>
          <w:rStyle w:val="fontstyle01"/>
          <w:color w:val="auto"/>
          <w:lang w:val="nl-NL"/>
        </w:rPr>
        <w:t>n đư</w:t>
      </w:r>
      <w:r>
        <w:rPr>
          <w:rStyle w:val="fontstyle01"/>
          <w:color w:val="auto"/>
          <w:lang w:val="nl-NL"/>
        </w:rPr>
        <w:t>ợ</w:t>
      </w:r>
      <w:r>
        <w:rPr>
          <w:rStyle w:val="fontstyle01"/>
          <w:color w:val="auto"/>
          <w:lang w:val="nl-NL"/>
        </w:rPr>
        <w:t xml:space="preserve">c đáng </w:t>
      </w:r>
      <w:r>
        <w:rPr>
          <w:rStyle w:val="fontstyle01"/>
          <w:color w:val="auto"/>
          <w:lang w:val="nl-NL"/>
        </w:rPr>
        <w:t>k</w:t>
      </w:r>
      <w:r>
        <w:rPr>
          <w:rStyle w:val="fontstyle01"/>
          <w:color w:val="auto"/>
          <w:lang w:val="nl-NL"/>
        </w:rPr>
        <w:t>ể</w:t>
      </w:r>
      <w:r>
        <w:rPr>
          <w:rStyle w:val="fontstyle01"/>
          <w:color w:val="auto"/>
          <w:lang w:val="nl-NL"/>
        </w:rPr>
        <w:t xml:space="preserve"> tiêu t</w:t>
      </w:r>
      <w:r>
        <w:rPr>
          <w:rStyle w:val="fontstyle01"/>
          <w:color w:val="auto"/>
          <w:lang w:val="nl-NL"/>
        </w:rPr>
        <w:t>ố</w:t>
      </w:r>
      <w:r>
        <w:rPr>
          <w:rStyle w:val="fontstyle01"/>
          <w:color w:val="auto"/>
          <w:lang w:val="nl-NL"/>
        </w:rPr>
        <w:t>n th</w:t>
      </w:r>
      <w:r>
        <w:rPr>
          <w:rStyle w:val="fontstyle01"/>
          <w:color w:val="auto"/>
          <w:lang w:val="nl-NL"/>
        </w:rPr>
        <w:t>ứ</w:t>
      </w:r>
      <w:r>
        <w:rPr>
          <w:rStyle w:val="fontstyle01"/>
          <w:color w:val="auto"/>
          <w:lang w:val="nl-NL"/>
        </w:rPr>
        <w:t>c ăn do đó</w:t>
      </w:r>
      <w:r>
        <w:rPr>
          <w:rFonts w:ascii="Times New Roman" w:hAnsi="Times New Roman" w:cs="Times New Roman"/>
          <w:sz w:val="28"/>
          <w:szCs w:val="28"/>
          <w:lang w:val="nl-NL"/>
        </w:rPr>
        <w:br/>
      </w:r>
      <w:r>
        <w:rPr>
          <w:rStyle w:val="fontstyle01"/>
          <w:color w:val="auto"/>
          <w:lang w:val="nl-NL"/>
        </w:rPr>
        <w:t>làm gi</w:t>
      </w:r>
      <w:r>
        <w:rPr>
          <w:rStyle w:val="fontstyle01"/>
          <w:color w:val="auto"/>
          <w:lang w:val="nl-NL"/>
        </w:rPr>
        <w:t>ả</w:t>
      </w:r>
      <w:r>
        <w:rPr>
          <w:rStyle w:val="fontstyle01"/>
          <w:color w:val="auto"/>
          <w:lang w:val="nl-NL"/>
        </w:rPr>
        <w:t>m chi phí th</w:t>
      </w:r>
      <w:r>
        <w:rPr>
          <w:rStyle w:val="fontstyle01"/>
          <w:color w:val="auto"/>
          <w:lang w:val="nl-NL"/>
        </w:rPr>
        <w:t>ứ</w:t>
      </w:r>
      <w:r>
        <w:rPr>
          <w:rStyle w:val="fontstyle01"/>
          <w:color w:val="auto"/>
          <w:lang w:val="nl-NL"/>
        </w:rPr>
        <w:t>c ăn.</w:t>
      </w:r>
    </w:p>
    <w:p w:rsidR="00750AA7" w:rsidRDefault="00854E66">
      <w:pPr>
        <w:widowControl w:val="0"/>
        <w:spacing w:before="120"/>
        <w:jc w:val="both"/>
        <w:textAlignment w:val="baseline"/>
        <w:rPr>
          <w:rFonts w:ascii="Times New Roman" w:hAnsi="Times New Roman" w:cs="Times New Roman"/>
          <w:sz w:val="28"/>
          <w:szCs w:val="28"/>
          <w:lang w:val="nl-NL"/>
        </w:rPr>
      </w:pPr>
      <w:r>
        <w:rPr>
          <w:rStyle w:val="fontstyle01"/>
          <w:color w:val="auto"/>
          <w:lang w:val="nl-NL"/>
        </w:rPr>
        <w:tab/>
        <w:t>Theo Nguy</w:t>
      </w:r>
      <w:r>
        <w:rPr>
          <w:rStyle w:val="fontstyle01"/>
          <w:color w:val="auto"/>
          <w:lang w:val="nl-NL"/>
        </w:rPr>
        <w:t>ễ</w:t>
      </w:r>
      <w:r>
        <w:rPr>
          <w:rStyle w:val="fontstyle01"/>
          <w:color w:val="auto"/>
          <w:lang w:val="nl-NL"/>
        </w:rPr>
        <w:t>n Vi</w:t>
      </w:r>
      <w:r>
        <w:rPr>
          <w:rStyle w:val="fontstyle01"/>
          <w:color w:val="auto"/>
          <w:lang w:val="nl-NL"/>
        </w:rPr>
        <w:t>ế</w:t>
      </w:r>
      <w:r>
        <w:rPr>
          <w:rStyle w:val="fontstyle01"/>
          <w:color w:val="auto"/>
          <w:lang w:val="nl-NL"/>
        </w:rPr>
        <w:t>t Vĩnh (2012), giun nh</w:t>
      </w:r>
      <w:r>
        <w:rPr>
          <w:rStyle w:val="fontstyle01"/>
          <w:color w:val="auto"/>
          <w:lang w:val="nl-NL"/>
        </w:rPr>
        <w:t>ấ</w:t>
      </w:r>
      <w:r>
        <w:rPr>
          <w:rStyle w:val="fontstyle01"/>
          <w:color w:val="auto"/>
          <w:lang w:val="nl-NL"/>
        </w:rPr>
        <w:t>t là giun tươi là th</w:t>
      </w:r>
      <w:r>
        <w:rPr>
          <w:rStyle w:val="fontstyle01"/>
          <w:color w:val="auto"/>
          <w:lang w:val="nl-NL"/>
        </w:rPr>
        <w:t>ứ</w:t>
      </w:r>
      <w:r>
        <w:rPr>
          <w:rStyle w:val="fontstyle01"/>
          <w:color w:val="auto"/>
          <w:lang w:val="nl-NL"/>
        </w:rPr>
        <w:t>c ăn</w:t>
      </w:r>
      <w:r>
        <w:rPr>
          <w:rFonts w:ascii="Times New Roman" w:hAnsi="Times New Roman" w:cs="Times New Roman"/>
          <w:sz w:val="28"/>
          <w:szCs w:val="28"/>
          <w:lang w:val="nl-NL"/>
        </w:rPr>
        <w:br/>
      </w:r>
      <w:r>
        <w:rPr>
          <w:rStyle w:val="fontstyle01"/>
          <w:color w:val="auto"/>
          <w:lang w:val="nl-NL"/>
        </w:rPr>
        <w:t>lý tư</w:t>
      </w:r>
      <w:r>
        <w:rPr>
          <w:rStyle w:val="fontstyle01"/>
          <w:color w:val="auto"/>
          <w:lang w:val="nl-NL"/>
        </w:rPr>
        <w:t>ở</w:t>
      </w:r>
      <w:r>
        <w:rPr>
          <w:rStyle w:val="fontstyle01"/>
          <w:color w:val="auto"/>
          <w:lang w:val="nl-NL"/>
        </w:rPr>
        <w:t>ng đ</w:t>
      </w:r>
      <w:r>
        <w:rPr>
          <w:rStyle w:val="fontstyle01"/>
          <w:color w:val="auto"/>
          <w:lang w:val="nl-NL"/>
        </w:rPr>
        <w:t>ể</w:t>
      </w:r>
      <w:r>
        <w:rPr>
          <w:rStyle w:val="fontstyle01"/>
          <w:color w:val="auto"/>
          <w:lang w:val="nl-NL"/>
        </w:rPr>
        <w:t xml:space="preserve"> nuôi th</w:t>
      </w:r>
      <w:r>
        <w:rPr>
          <w:rStyle w:val="fontstyle01"/>
          <w:color w:val="auto"/>
          <w:lang w:val="nl-NL"/>
        </w:rPr>
        <w:t>ủ</w:t>
      </w:r>
      <w:r>
        <w:rPr>
          <w:rStyle w:val="fontstyle01"/>
          <w:color w:val="auto"/>
          <w:lang w:val="nl-NL"/>
        </w:rPr>
        <w:t>y s</w:t>
      </w:r>
      <w:r>
        <w:rPr>
          <w:rStyle w:val="fontstyle01"/>
          <w:color w:val="auto"/>
          <w:lang w:val="nl-NL"/>
        </w:rPr>
        <w:t>ả</w:t>
      </w:r>
      <w:r>
        <w:rPr>
          <w:rStyle w:val="fontstyle01"/>
          <w:color w:val="auto"/>
          <w:lang w:val="nl-NL"/>
        </w:rPr>
        <w:t>n, nh</w:t>
      </w:r>
      <w:r>
        <w:rPr>
          <w:rStyle w:val="fontstyle01"/>
          <w:color w:val="auto"/>
          <w:lang w:val="nl-NL"/>
        </w:rPr>
        <w:t>ấ</w:t>
      </w:r>
      <w:r>
        <w:rPr>
          <w:rStyle w:val="fontstyle01"/>
          <w:color w:val="auto"/>
          <w:lang w:val="nl-NL"/>
        </w:rPr>
        <w:t>t là s</w:t>
      </w:r>
      <w:r>
        <w:rPr>
          <w:rStyle w:val="fontstyle01"/>
          <w:color w:val="auto"/>
          <w:lang w:val="nl-NL"/>
        </w:rPr>
        <w:t>ả</w:t>
      </w:r>
      <w:r>
        <w:rPr>
          <w:rStyle w:val="fontstyle01"/>
          <w:color w:val="auto"/>
          <w:lang w:val="nl-NL"/>
        </w:rPr>
        <w:t>n xu</w:t>
      </w:r>
      <w:r>
        <w:rPr>
          <w:rStyle w:val="fontstyle01"/>
          <w:color w:val="auto"/>
          <w:lang w:val="nl-NL"/>
        </w:rPr>
        <w:t>ấ</w:t>
      </w:r>
      <w:r>
        <w:rPr>
          <w:rStyle w:val="fontstyle01"/>
          <w:color w:val="auto"/>
          <w:lang w:val="nl-NL"/>
        </w:rPr>
        <w:t>t con gi</w:t>
      </w:r>
      <w:r>
        <w:rPr>
          <w:rStyle w:val="fontstyle01"/>
          <w:color w:val="auto"/>
          <w:lang w:val="nl-NL"/>
        </w:rPr>
        <w:t>ố</w:t>
      </w:r>
      <w:r>
        <w:rPr>
          <w:rStyle w:val="fontstyle01"/>
          <w:color w:val="auto"/>
          <w:lang w:val="nl-NL"/>
        </w:rPr>
        <w:t>ng ba ba, rùa, lươn, tôm, cá</w:t>
      </w:r>
      <w:r>
        <w:rPr>
          <w:rFonts w:ascii="Times New Roman" w:hAnsi="Times New Roman" w:cs="Times New Roman"/>
          <w:sz w:val="28"/>
          <w:szCs w:val="28"/>
          <w:lang w:val="nl-NL"/>
        </w:rPr>
        <w:br/>
      </w:r>
      <w:r>
        <w:rPr>
          <w:rStyle w:val="fontstyle01"/>
          <w:color w:val="auto"/>
          <w:lang w:val="nl-NL"/>
        </w:rPr>
        <w:t>chình, đ</w:t>
      </w:r>
      <w:r>
        <w:rPr>
          <w:rStyle w:val="fontstyle01"/>
          <w:color w:val="auto"/>
          <w:lang w:val="nl-NL"/>
        </w:rPr>
        <w:t>ặ</w:t>
      </w:r>
      <w:r>
        <w:rPr>
          <w:rStyle w:val="fontstyle01"/>
          <w:color w:val="auto"/>
          <w:lang w:val="nl-NL"/>
        </w:rPr>
        <w:t>c bi</w:t>
      </w:r>
      <w:r>
        <w:rPr>
          <w:rStyle w:val="fontstyle01"/>
          <w:color w:val="auto"/>
          <w:lang w:val="nl-NL"/>
        </w:rPr>
        <w:t>ệ</w:t>
      </w:r>
      <w:r>
        <w:rPr>
          <w:rStyle w:val="fontstyle01"/>
          <w:color w:val="auto"/>
          <w:lang w:val="nl-NL"/>
        </w:rPr>
        <w:t>t là cá t</w:t>
      </w:r>
      <w:r>
        <w:rPr>
          <w:rStyle w:val="fontstyle01"/>
          <w:color w:val="auto"/>
          <w:lang w:val="nl-NL"/>
        </w:rPr>
        <w:t>ầ</w:t>
      </w:r>
      <w:r>
        <w:rPr>
          <w:rStyle w:val="fontstyle01"/>
          <w:color w:val="auto"/>
          <w:lang w:val="nl-NL"/>
        </w:rPr>
        <w:t>m (m</w:t>
      </w:r>
      <w:r>
        <w:rPr>
          <w:rStyle w:val="fontstyle01"/>
          <w:color w:val="auto"/>
          <w:lang w:val="nl-NL"/>
        </w:rPr>
        <w:t>ộ</w:t>
      </w:r>
      <w:r>
        <w:rPr>
          <w:rStyle w:val="fontstyle01"/>
          <w:color w:val="auto"/>
          <w:lang w:val="nl-NL"/>
        </w:rPr>
        <w:t>t lo</w:t>
      </w:r>
      <w:r>
        <w:rPr>
          <w:rStyle w:val="fontstyle01"/>
          <w:color w:val="auto"/>
          <w:lang w:val="nl-NL"/>
        </w:rPr>
        <w:t>ạ</w:t>
      </w:r>
      <w:r>
        <w:rPr>
          <w:rStyle w:val="fontstyle01"/>
          <w:color w:val="auto"/>
          <w:lang w:val="nl-NL"/>
        </w:rPr>
        <w:t>i cá quý đ</w:t>
      </w:r>
      <w:r>
        <w:rPr>
          <w:rStyle w:val="fontstyle01"/>
          <w:color w:val="auto"/>
          <w:lang w:val="nl-NL"/>
        </w:rPr>
        <w:t>ể</w:t>
      </w:r>
      <w:r>
        <w:rPr>
          <w:rStyle w:val="fontstyle01"/>
          <w:color w:val="auto"/>
          <w:lang w:val="nl-NL"/>
        </w:rPr>
        <w:t xml:space="preserve"> ăn và s</w:t>
      </w:r>
      <w:r>
        <w:rPr>
          <w:rStyle w:val="fontstyle01"/>
          <w:color w:val="auto"/>
          <w:lang w:val="nl-NL"/>
        </w:rPr>
        <w:t>ả</w:t>
      </w:r>
      <w:r>
        <w:rPr>
          <w:rStyle w:val="fontstyle01"/>
          <w:color w:val="auto"/>
          <w:lang w:val="nl-NL"/>
        </w:rPr>
        <w:t>n xu</w:t>
      </w:r>
      <w:r>
        <w:rPr>
          <w:rStyle w:val="fontstyle01"/>
          <w:color w:val="auto"/>
          <w:lang w:val="nl-NL"/>
        </w:rPr>
        <w:t>ấ</w:t>
      </w:r>
      <w:r>
        <w:rPr>
          <w:rStyle w:val="fontstyle01"/>
          <w:color w:val="auto"/>
          <w:lang w:val="nl-NL"/>
        </w:rPr>
        <w:t>t món tr</w:t>
      </w:r>
      <w:r>
        <w:rPr>
          <w:rStyle w:val="fontstyle01"/>
          <w:color w:val="auto"/>
          <w:lang w:val="nl-NL"/>
        </w:rPr>
        <w:t>ứ</w:t>
      </w:r>
      <w:r>
        <w:rPr>
          <w:rStyle w:val="fontstyle01"/>
          <w:color w:val="auto"/>
          <w:lang w:val="nl-NL"/>
        </w:rPr>
        <w:t>ng cá</w:t>
      </w:r>
      <w:r>
        <w:rPr>
          <w:rFonts w:ascii="Times New Roman" w:hAnsi="Times New Roman" w:cs="Times New Roman"/>
          <w:sz w:val="28"/>
          <w:szCs w:val="28"/>
          <w:lang w:val="nl-NL"/>
        </w:rPr>
        <w:br/>
      </w:r>
      <w:r>
        <w:rPr>
          <w:rStyle w:val="fontstyle01"/>
          <w:color w:val="auto"/>
          <w:lang w:val="nl-NL"/>
        </w:rPr>
        <w:t>mu</w:t>
      </w:r>
      <w:r>
        <w:rPr>
          <w:rStyle w:val="fontstyle01"/>
          <w:color w:val="auto"/>
          <w:lang w:val="nl-NL"/>
        </w:rPr>
        <w:t>ố</w:t>
      </w:r>
      <w:r>
        <w:rPr>
          <w:rStyle w:val="fontstyle01"/>
          <w:color w:val="auto"/>
          <w:lang w:val="nl-NL"/>
        </w:rPr>
        <w:t>i đ</w:t>
      </w:r>
      <w:r>
        <w:rPr>
          <w:rStyle w:val="fontstyle01"/>
          <w:color w:val="auto"/>
          <w:lang w:val="nl-NL"/>
        </w:rPr>
        <w:t>ắ</w:t>
      </w:r>
      <w:r>
        <w:rPr>
          <w:rStyle w:val="fontstyle01"/>
          <w:color w:val="auto"/>
          <w:lang w:val="nl-NL"/>
        </w:rPr>
        <w:t>t ti</w:t>
      </w:r>
      <w:r>
        <w:rPr>
          <w:rStyle w:val="fontstyle01"/>
          <w:color w:val="auto"/>
          <w:lang w:val="nl-NL"/>
        </w:rPr>
        <w:t>ề</w:t>
      </w:r>
      <w:r>
        <w:rPr>
          <w:rStyle w:val="fontstyle01"/>
          <w:color w:val="auto"/>
          <w:lang w:val="nl-NL"/>
        </w:rPr>
        <w:t>n). N</w:t>
      </w:r>
      <w:r>
        <w:rPr>
          <w:rStyle w:val="fontstyle01"/>
          <w:color w:val="auto"/>
          <w:lang w:val="nl-NL"/>
        </w:rPr>
        <w:t>ế</w:t>
      </w:r>
      <w:r>
        <w:rPr>
          <w:rStyle w:val="fontstyle01"/>
          <w:color w:val="auto"/>
          <w:lang w:val="nl-NL"/>
        </w:rPr>
        <w:t>u cho chúng ăn giun tươi hàng ngày b</w:t>
      </w:r>
      <w:r>
        <w:rPr>
          <w:rStyle w:val="fontstyle01"/>
          <w:color w:val="auto"/>
          <w:lang w:val="nl-NL"/>
        </w:rPr>
        <w:t>ằ</w:t>
      </w:r>
      <w:r>
        <w:rPr>
          <w:rStyle w:val="fontstyle01"/>
          <w:color w:val="auto"/>
          <w:lang w:val="nl-NL"/>
        </w:rPr>
        <w:t>ng 10% - 15% tr</w:t>
      </w:r>
      <w:r>
        <w:rPr>
          <w:rStyle w:val="fontstyle01"/>
          <w:color w:val="auto"/>
          <w:lang w:val="nl-NL"/>
        </w:rPr>
        <w:t>ọ</w:t>
      </w:r>
      <w:r>
        <w:rPr>
          <w:rStyle w:val="fontstyle01"/>
          <w:color w:val="auto"/>
          <w:lang w:val="nl-NL"/>
        </w:rPr>
        <w:t>ng</w:t>
      </w:r>
      <w:r>
        <w:rPr>
          <w:rFonts w:ascii="Times New Roman" w:hAnsi="Times New Roman" w:cs="Times New Roman"/>
          <w:sz w:val="28"/>
          <w:szCs w:val="28"/>
          <w:lang w:val="nl-NL"/>
        </w:rPr>
        <w:br/>
      </w:r>
      <w:r>
        <w:rPr>
          <w:rStyle w:val="fontstyle01"/>
          <w:color w:val="auto"/>
          <w:lang w:val="nl-NL"/>
        </w:rPr>
        <w:t>lư</w:t>
      </w:r>
      <w:r>
        <w:rPr>
          <w:rStyle w:val="fontstyle01"/>
          <w:color w:val="auto"/>
          <w:lang w:val="nl-NL"/>
        </w:rPr>
        <w:t>ợ</w:t>
      </w:r>
      <w:r>
        <w:rPr>
          <w:rStyle w:val="fontstyle01"/>
          <w:color w:val="auto"/>
          <w:lang w:val="nl-NL"/>
        </w:rPr>
        <w:t>ng cơ th</w:t>
      </w:r>
      <w:r>
        <w:rPr>
          <w:rStyle w:val="fontstyle01"/>
          <w:color w:val="auto"/>
          <w:lang w:val="nl-NL"/>
        </w:rPr>
        <w:t>ể</w:t>
      </w:r>
      <w:r>
        <w:rPr>
          <w:rStyle w:val="fontstyle01"/>
          <w:color w:val="auto"/>
          <w:lang w:val="nl-NL"/>
        </w:rPr>
        <w:t xml:space="preserve"> s</w:t>
      </w:r>
      <w:r>
        <w:rPr>
          <w:rStyle w:val="fontstyle01"/>
          <w:color w:val="auto"/>
          <w:lang w:val="nl-NL"/>
        </w:rPr>
        <w:t>ẽ</w:t>
      </w:r>
      <w:r>
        <w:rPr>
          <w:rStyle w:val="fontstyle01"/>
          <w:color w:val="auto"/>
          <w:lang w:val="nl-NL"/>
        </w:rPr>
        <w:t xml:space="preserve"> t</w:t>
      </w:r>
      <w:r>
        <w:rPr>
          <w:rStyle w:val="fontstyle01"/>
          <w:color w:val="auto"/>
          <w:lang w:val="nl-NL"/>
        </w:rPr>
        <w:t>ố</w:t>
      </w:r>
      <w:r>
        <w:rPr>
          <w:rStyle w:val="fontstyle01"/>
          <w:color w:val="auto"/>
          <w:lang w:val="nl-NL"/>
        </w:rPr>
        <w:t>t hơn b</w:t>
      </w:r>
      <w:r>
        <w:rPr>
          <w:rStyle w:val="fontstyle01"/>
          <w:color w:val="auto"/>
          <w:lang w:val="nl-NL"/>
        </w:rPr>
        <w:t>ấ</w:t>
      </w:r>
      <w:r>
        <w:rPr>
          <w:rStyle w:val="fontstyle01"/>
          <w:color w:val="auto"/>
          <w:lang w:val="nl-NL"/>
        </w:rPr>
        <w:t>t c</w:t>
      </w:r>
      <w:r>
        <w:rPr>
          <w:rStyle w:val="fontstyle01"/>
          <w:color w:val="auto"/>
          <w:lang w:val="nl-NL"/>
        </w:rPr>
        <w:t>ứ</w:t>
      </w:r>
      <w:r>
        <w:rPr>
          <w:rStyle w:val="fontstyle01"/>
          <w:color w:val="auto"/>
          <w:lang w:val="nl-NL"/>
        </w:rPr>
        <w:t xml:space="preserve"> lo</w:t>
      </w:r>
      <w:r>
        <w:rPr>
          <w:rStyle w:val="fontstyle01"/>
          <w:color w:val="auto"/>
          <w:lang w:val="nl-NL"/>
        </w:rPr>
        <w:t>ạ</w:t>
      </w:r>
      <w:r>
        <w:rPr>
          <w:rStyle w:val="fontstyle01"/>
          <w:color w:val="auto"/>
          <w:lang w:val="nl-NL"/>
        </w:rPr>
        <w:t>i th</w:t>
      </w:r>
      <w:r>
        <w:rPr>
          <w:rStyle w:val="fontstyle01"/>
          <w:color w:val="auto"/>
          <w:lang w:val="nl-NL"/>
        </w:rPr>
        <w:t>ứ</w:t>
      </w:r>
      <w:r>
        <w:rPr>
          <w:rStyle w:val="fontstyle01"/>
          <w:color w:val="auto"/>
          <w:lang w:val="nl-NL"/>
        </w:rPr>
        <w:t>c ăn nào khác, t</w:t>
      </w:r>
      <w:r>
        <w:rPr>
          <w:rStyle w:val="fontstyle01"/>
          <w:color w:val="auto"/>
          <w:lang w:val="nl-NL"/>
        </w:rPr>
        <w:t>ố</w:t>
      </w:r>
      <w:r>
        <w:rPr>
          <w:rStyle w:val="fontstyle01"/>
          <w:color w:val="auto"/>
          <w:lang w:val="nl-NL"/>
        </w:rPr>
        <w:t>c đ</w:t>
      </w:r>
      <w:r>
        <w:rPr>
          <w:rStyle w:val="fontstyle01"/>
          <w:color w:val="auto"/>
          <w:lang w:val="nl-NL"/>
        </w:rPr>
        <w:t>ộ</w:t>
      </w:r>
      <w:r>
        <w:rPr>
          <w:rStyle w:val="fontstyle01"/>
          <w:color w:val="auto"/>
          <w:lang w:val="nl-NL"/>
        </w:rPr>
        <w:t xml:space="preserve"> sinh trư</w:t>
      </w:r>
      <w:r>
        <w:rPr>
          <w:rStyle w:val="fontstyle01"/>
          <w:color w:val="auto"/>
          <w:lang w:val="nl-NL"/>
        </w:rPr>
        <w:t>ở</w:t>
      </w:r>
      <w:r>
        <w:rPr>
          <w:rStyle w:val="fontstyle01"/>
          <w:color w:val="auto"/>
          <w:lang w:val="nl-NL"/>
        </w:rPr>
        <w:t>ng s</w:t>
      </w:r>
      <w:r>
        <w:rPr>
          <w:rStyle w:val="fontstyle01"/>
          <w:color w:val="auto"/>
          <w:lang w:val="nl-NL"/>
        </w:rPr>
        <w:t>ẽ</w:t>
      </w:r>
      <w:r>
        <w:rPr>
          <w:rFonts w:ascii="Times New Roman" w:hAnsi="Times New Roman" w:cs="Times New Roman"/>
          <w:sz w:val="28"/>
          <w:szCs w:val="28"/>
          <w:lang w:val="nl-NL"/>
        </w:rPr>
        <w:br/>
      </w:r>
      <w:r>
        <w:rPr>
          <w:rStyle w:val="fontstyle01"/>
          <w:color w:val="auto"/>
          <w:lang w:val="nl-NL"/>
        </w:rPr>
        <w:t>tăng t</w:t>
      </w:r>
      <w:r>
        <w:rPr>
          <w:rStyle w:val="fontstyle01"/>
          <w:color w:val="auto"/>
          <w:lang w:val="nl-NL"/>
        </w:rPr>
        <w:t>ừ</w:t>
      </w:r>
      <w:r>
        <w:rPr>
          <w:rStyle w:val="fontstyle01"/>
          <w:color w:val="auto"/>
          <w:lang w:val="nl-NL"/>
        </w:rPr>
        <w:t xml:space="preserve"> 15% - 40%, năng su</w:t>
      </w:r>
      <w:r>
        <w:rPr>
          <w:rStyle w:val="fontstyle01"/>
          <w:color w:val="auto"/>
          <w:lang w:val="nl-NL"/>
        </w:rPr>
        <w:t>ấ</w:t>
      </w:r>
      <w:r>
        <w:rPr>
          <w:rStyle w:val="fontstyle01"/>
          <w:color w:val="auto"/>
          <w:lang w:val="nl-NL"/>
        </w:rPr>
        <w:t>t tr</w:t>
      </w:r>
      <w:r>
        <w:rPr>
          <w:rStyle w:val="fontstyle01"/>
          <w:color w:val="auto"/>
          <w:lang w:val="nl-NL"/>
        </w:rPr>
        <w:t>ứ</w:t>
      </w:r>
      <w:r>
        <w:rPr>
          <w:rStyle w:val="fontstyle01"/>
          <w:color w:val="auto"/>
          <w:lang w:val="nl-NL"/>
        </w:rPr>
        <w:t>ng tăng lên 10%. N</w:t>
      </w:r>
      <w:r>
        <w:rPr>
          <w:rStyle w:val="fontstyle01"/>
          <w:color w:val="auto"/>
          <w:lang w:val="nl-NL"/>
        </w:rPr>
        <w:t>ế</w:t>
      </w:r>
      <w:r>
        <w:rPr>
          <w:rStyle w:val="fontstyle01"/>
          <w:color w:val="auto"/>
          <w:lang w:val="nl-NL"/>
        </w:rPr>
        <w:t>u tr</w:t>
      </w:r>
      <w:r>
        <w:rPr>
          <w:rStyle w:val="fontstyle01"/>
          <w:color w:val="auto"/>
          <w:lang w:val="nl-NL"/>
        </w:rPr>
        <w:t>ộ</w:t>
      </w:r>
      <w:r>
        <w:rPr>
          <w:rStyle w:val="fontstyle01"/>
          <w:color w:val="auto"/>
          <w:lang w:val="nl-NL"/>
        </w:rPr>
        <w:t>n 2 - 3% b</w:t>
      </w:r>
      <w:r>
        <w:rPr>
          <w:rStyle w:val="fontstyle01"/>
          <w:color w:val="auto"/>
          <w:lang w:val="nl-NL"/>
        </w:rPr>
        <w:t>ộ</w:t>
      </w:r>
      <w:r>
        <w:rPr>
          <w:rStyle w:val="fontstyle01"/>
          <w:color w:val="auto"/>
          <w:lang w:val="nl-NL"/>
        </w:rPr>
        <w:t>t giun</w:t>
      </w:r>
      <w:r>
        <w:rPr>
          <w:rFonts w:ascii="Times New Roman" w:hAnsi="Times New Roman" w:cs="Times New Roman"/>
          <w:sz w:val="28"/>
          <w:szCs w:val="28"/>
          <w:lang w:val="nl-NL"/>
        </w:rPr>
        <w:br/>
      </w:r>
      <w:r>
        <w:rPr>
          <w:rStyle w:val="fontstyle01"/>
          <w:color w:val="auto"/>
          <w:lang w:val="nl-NL"/>
        </w:rPr>
        <w:t>dùng đ</w:t>
      </w:r>
      <w:r>
        <w:rPr>
          <w:rStyle w:val="fontstyle01"/>
          <w:color w:val="auto"/>
          <w:lang w:val="nl-NL"/>
        </w:rPr>
        <w:t>ể</w:t>
      </w:r>
      <w:r>
        <w:rPr>
          <w:rStyle w:val="fontstyle01"/>
          <w:color w:val="auto"/>
          <w:lang w:val="nl-NL"/>
        </w:rPr>
        <w:t xml:space="preserve"> nuôi, </w:t>
      </w:r>
      <w:r>
        <w:rPr>
          <w:rStyle w:val="fontstyle01"/>
          <w:color w:val="auto"/>
          <w:lang w:val="nl-NL"/>
        </w:rPr>
        <w:t>năng su</w:t>
      </w:r>
      <w:r>
        <w:rPr>
          <w:rStyle w:val="fontstyle01"/>
          <w:color w:val="auto"/>
          <w:lang w:val="nl-NL"/>
        </w:rPr>
        <w:t>ấ</w:t>
      </w:r>
      <w:r>
        <w:rPr>
          <w:rStyle w:val="fontstyle01"/>
          <w:color w:val="auto"/>
          <w:lang w:val="nl-NL"/>
        </w:rPr>
        <w:t>t s</w:t>
      </w:r>
      <w:r>
        <w:rPr>
          <w:rStyle w:val="fontstyle01"/>
          <w:color w:val="auto"/>
          <w:lang w:val="nl-NL"/>
        </w:rPr>
        <w:t>ẽ</w:t>
      </w:r>
      <w:r>
        <w:rPr>
          <w:rStyle w:val="fontstyle01"/>
          <w:color w:val="auto"/>
          <w:lang w:val="nl-NL"/>
        </w:rPr>
        <w:t xml:space="preserve"> tăng trên 30%, giá thành th</w:t>
      </w:r>
      <w:r>
        <w:rPr>
          <w:rStyle w:val="fontstyle01"/>
          <w:color w:val="auto"/>
          <w:lang w:val="nl-NL"/>
        </w:rPr>
        <w:t>ứ</w:t>
      </w:r>
      <w:r>
        <w:rPr>
          <w:rStyle w:val="fontstyle01"/>
          <w:color w:val="auto"/>
          <w:lang w:val="nl-NL"/>
        </w:rPr>
        <w:t>c ăn gi</w:t>
      </w:r>
      <w:r>
        <w:rPr>
          <w:rStyle w:val="fontstyle01"/>
          <w:color w:val="auto"/>
          <w:lang w:val="nl-NL"/>
        </w:rPr>
        <w:t>ả</w:t>
      </w:r>
      <w:r>
        <w:rPr>
          <w:rStyle w:val="fontstyle01"/>
          <w:color w:val="auto"/>
          <w:lang w:val="nl-NL"/>
        </w:rPr>
        <w:t>m 40% - 60%,</w:t>
      </w:r>
      <w:r>
        <w:rPr>
          <w:rFonts w:ascii="Times New Roman" w:hAnsi="Times New Roman" w:cs="Times New Roman"/>
          <w:sz w:val="28"/>
          <w:szCs w:val="28"/>
          <w:lang w:val="nl-NL"/>
        </w:rPr>
        <w:br/>
      </w:r>
      <w:r>
        <w:rPr>
          <w:rStyle w:val="fontstyle01"/>
          <w:color w:val="auto"/>
          <w:lang w:val="nl-NL"/>
        </w:rPr>
        <w:t>đ</w:t>
      </w:r>
      <w:r>
        <w:rPr>
          <w:rStyle w:val="fontstyle01"/>
          <w:color w:val="auto"/>
          <w:lang w:val="nl-NL"/>
        </w:rPr>
        <w:t>ồ</w:t>
      </w:r>
      <w:r>
        <w:rPr>
          <w:rStyle w:val="fontstyle01"/>
          <w:color w:val="auto"/>
          <w:lang w:val="nl-NL"/>
        </w:rPr>
        <w:t>ng th</w:t>
      </w:r>
      <w:r>
        <w:rPr>
          <w:rStyle w:val="fontstyle01"/>
          <w:color w:val="auto"/>
          <w:lang w:val="nl-NL"/>
        </w:rPr>
        <w:t>ờ</w:t>
      </w:r>
      <w:r>
        <w:rPr>
          <w:rStyle w:val="fontstyle01"/>
          <w:color w:val="auto"/>
          <w:lang w:val="nl-NL"/>
        </w:rPr>
        <w:t>i tăng s</w:t>
      </w:r>
      <w:r>
        <w:rPr>
          <w:rStyle w:val="fontstyle01"/>
          <w:color w:val="auto"/>
          <w:lang w:val="nl-NL"/>
        </w:rPr>
        <w:t>ứ</w:t>
      </w:r>
      <w:r>
        <w:rPr>
          <w:rStyle w:val="fontstyle01"/>
          <w:color w:val="auto"/>
          <w:lang w:val="nl-NL"/>
        </w:rPr>
        <w:t>c sinh s</w:t>
      </w:r>
      <w:r>
        <w:rPr>
          <w:rStyle w:val="fontstyle01"/>
          <w:color w:val="auto"/>
          <w:lang w:val="nl-NL"/>
        </w:rPr>
        <w:t>ả</w:t>
      </w:r>
      <w:r>
        <w:rPr>
          <w:rStyle w:val="fontstyle01"/>
          <w:color w:val="auto"/>
          <w:lang w:val="nl-NL"/>
        </w:rPr>
        <w:t>n và kháng b</w:t>
      </w:r>
      <w:r>
        <w:rPr>
          <w:rStyle w:val="fontstyle01"/>
          <w:color w:val="auto"/>
          <w:lang w:val="nl-NL"/>
        </w:rPr>
        <w:t>ệ</w:t>
      </w:r>
      <w:r>
        <w:rPr>
          <w:rStyle w:val="fontstyle01"/>
          <w:color w:val="auto"/>
          <w:lang w:val="nl-NL"/>
        </w:rPr>
        <w:t>nh c</w:t>
      </w:r>
      <w:r>
        <w:rPr>
          <w:rStyle w:val="fontstyle01"/>
          <w:color w:val="auto"/>
          <w:lang w:val="nl-NL"/>
        </w:rPr>
        <w:t>ủ</w:t>
      </w:r>
      <w:r>
        <w:rPr>
          <w:rStyle w:val="fontstyle01"/>
          <w:color w:val="auto"/>
          <w:lang w:val="nl-NL"/>
        </w:rPr>
        <w:t>a tôm, cá. Đi</w:t>
      </w:r>
      <w:r>
        <w:rPr>
          <w:rStyle w:val="fontstyle01"/>
          <w:color w:val="auto"/>
          <w:lang w:val="nl-NL"/>
        </w:rPr>
        <w:t>ề</w:t>
      </w:r>
      <w:r>
        <w:rPr>
          <w:rStyle w:val="fontstyle01"/>
          <w:color w:val="auto"/>
          <w:lang w:val="nl-NL"/>
        </w:rPr>
        <w:t>u này r</w:t>
      </w:r>
      <w:r>
        <w:rPr>
          <w:rStyle w:val="fontstyle01"/>
          <w:color w:val="auto"/>
          <w:lang w:val="nl-NL"/>
        </w:rPr>
        <w:t>ấ</w:t>
      </w:r>
      <w:r>
        <w:rPr>
          <w:rStyle w:val="fontstyle01"/>
          <w:color w:val="auto"/>
          <w:lang w:val="nl-NL"/>
        </w:rPr>
        <w:t>t có ý</w:t>
      </w:r>
      <w:r>
        <w:rPr>
          <w:rFonts w:ascii="Times New Roman" w:hAnsi="Times New Roman" w:cs="Times New Roman"/>
          <w:sz w:val="28"/>
          <w:szCs w:val="28"/>
          <w:lang w:val="nl-NL"/>
        </w:rPr>
        <w:br/>
      </w:r>
      <w:r>
        <w:rPr>
          <w:rStyle w:val="fontstyle01"/>
          <w:color w:val="auto"/>
          <w:lang w:val="nl-NL"/>
        </w:rPr>
        <w:t>nghĩa khi giá th</w:t>
      </w:r>
      <w:r>
        <w:rPr>
          <w:rStyle w:val="fontstyle01"/>
          <w:color w:val="auto"/>
          <w:lang w:val="nl-NL"/>
        </w:rPr>
        <w:t>ứ</w:t>
      </w:r>
      <w:r>
        <w:rPr>
          <w:rStyle w:val="fontstyle01"/>
          <w:color w:val="auto"/>
          <w:lang w:val="nl-NL"/>
        </w:rPr>
        <w:t>c ăn chăn nuôi tăng cao như hi</w:t>
      </w:r>
      <w:r>
        <w:rPr>
          <w:rStyle w:val="fontstyle01"/>
          <w:color w:val="auto"/>
          <w:lang w:val="nl-NL"/>
        </w:rPr>
        <w:t>ệ</w:t>
      </w:r>
      <w:r>
        <w:rPr>
          <w:rStyle w:val="fontstyle01"/>
          <w:color w:val="auto"/>
          <w:lang w:val="nl-NL"/>
        </w:rPr>
        <w:t>n nay</w:t>
      </w:r>
      <w:r>
        <w:rPr>
          <w:rFonts w:ascii="Times New Roman" w:hAnsi="Times New Roman" w:cs="Times New Roman"/>
          <w:sz w:val="28"/>
          <w:szCs w:val="28"/>
          <w:lang w:val="nl-NL"/>
        </w:rPr>
        <w:t>.</w:t>
      </w:r>
    </w:p>
    <w:p w:rsidR="00750AA7" w:rsidRDefault="00854E66">
      <w:pPr>
        <w:widowControl w:val="0"/>
        <w:spacing w:before="120"/>
        <w:jc w:val="both"/>
        <w:textAlignment w:val="baseline"/>
        <w:rPr>
          <w:rStyle w:val="fontstyle01"/>
          <w:color w:val="auto"/>
          <w:lang w:val="nl-NL"/>
        </w:rPr>
      </w:pPr>
      <w:r>
        <w:rPr>
          <w:rStyle w:val="fontstyle01"/>
          <w:color w:val="auto"/>
          <w:lang w:val="nl-NL"/>
        </w:rPr>
        <w:tab/>
        <w:t>Nguy</w:t>
      </w:r>
      <w:r>
        <w:rPr>
          <w:rStyle w:val="fontstyle01"/>
          <w:color w:val="auto"/>
          <w:lang w:val="nl-NL"/>
        </w:rPr>
        <w:t>ễ</w:t>
      </w:r>
      <w:r>
        <w:rPr>
          <w:rStyle w:val="fontstyle01"/>
          <w:color w:val="auto"/>
          <w:lang w:val="nl-NL"/>
        </w:rPr>
        <w:t>n Văn Thành (2009) đã nghiên c</w:t>
      </w:r>
      <w:r>
        <w:rPr>
          <w:rStyle w:val="fontstyle01"/>
          <w:color w:val="auto"/>
          <w:lang w:val="nl-NL"/>
        </w:rPr>
        <w:t>ứ</w:t>
      </w:r>
      <w:r>
        <w:rPr>
          <w:rStyle w:val="fontstyle01"/>
          <w:color w:val="auto"/>
          <w:lang w:val="nl-NL"/>
        </w:rPr>
        <w:t>u thành công công ngh</w:t>
      </w:r>
      <w:r>
        <w:rPr>
          <w:rStyle w:val="fontstyle01"/>
          <w:color w:val="auto"/>
          <w:lang w:val="nl-NL"/>
        </w:rPr>
        <w:t>ệ</w:t>
      </w:r>
      <w:r>
        <w:rPr>
          <w:rStyle w:val="fontstyle01"/>
          <w:color w:val="auto"/>
          <w:lang w:val="nl-NL"/>
        </w:rPr>
        <w:t xml:space="preserve"> rút</w:t>
      </w:r>
      <w:r>
        <w:rPr>
          <w:rStyle w:val="fontstyle01"/>
          <w:color w:val="auto"/>
          <w:lang w:val="nl-NL"/>
        </w:rPr>
        <w:br/>
        <w:t>ng</w:t>
      </w:r>
      <w:r>
        <w:rPr>
          <w:rStyle w:val="fontstyle01"/>
          <w:color w:val="auto"/>
          <w:lang w:val="nl-NL"/>
        </w:rPr>
        <w:t>ắ</w:t>
      </w:r>
      <w:r>
        <w:rPr>
          <w:rStyle w:val="fontstyle01"/>
          <w:color w:val="auto"/>
          <w:lang w:val="nl-NL"/>
        </w:rPr>
        <w:t>n th</w:t>
      </w:r>
      <w:r>
        <w:rPr>
          <w:rStyle w:val="fontstyle01"/>
          <w:color w:val="auto"/>
          <w:lang w:val="nl-NL"/>
        </w:rPr>
        <w:t>ờ</w:t>
      </w:r>
      <w:r>
        <w:rPr>
          <w:rStyle w:val="fontstyle01"/>
          <w:color w:val="auto"/>
          <w:lang w:val="nl-NL"/>
        </w:rPr>
        <w:t xml:space="preserve">i gian </w:t>
      </w:r>
      <w:r>
        <w:rPr>
          <w:rStyle w:val="fontstyle01"/>
          <w:color w:val="auto"/>
          <w:lang w:val="nl-NL"/>
        </w:rPr>
        <w:t>ủ</w:t>
      </w:r>
      <w:r>
        <w:rPr>
          <w:rStyle w:val="fontstyle01"/>
          <w:color w:val="auto"/>
          <w:lang w:val="nl-NL"/>
        </w:rPr>
        <w:t xml:space="preserve"> và tăng lư</w:t>
      </w:r>
      <w:r>
        <w:rPr>
          <w:rStyle w:val="fontstyle01"/>
          <w:color w:val="auto"/>
          <w:lang w:val="nl-NL"/>
        </w:rPr>
        <w:t>ợ</w:t>
      </w:r>
      <w:r>
        <w:rPr>
          <w:rStyle w:val="fontstyle01"/>
          <w:color w:val="auto"/>
          <w:lang w:val="nl-NL"/>
        </w:rPr>
        <w:t>ng đ</w:t>
      </w:r>
      <w:r>
        <w:rPr>
          <w:rStyle w:val="fontstyle01"/>
          <w:color w:val="auto"/>
          <w:lang w:val="nl-NL"/>
        </w:rPr>
        <w:t>ạ</w:t>
      </w:r>
      <w:r>
        <w:rPr>
          <w:rStyle w:val="fontstyle01"/>
          <w:color w:val="auto"/>
          <w:lang w:val="nl-NL"/>
        </w:rPr>
        <w:t>m cho nư</w:t>
      </w:r>
      <w:r>
        <w:rPr>
          <w:rStyle w:val="fontstyle01"/>
          <w:color w:val="auto"/>
          <w:lang w:val="nl-NL"/>
        </w:rPr>
        <w:t>ớ</w:t>
      </w:r>
      <w:r>
        <w:rPr>
          <w:rStyle w:val="fontstyle01"/>
          <w:color w:val="auto"/>
          <w:lang w:val="nl-NL"/>
        </w:rPr>
        <w:t>c m</w:t>
      </w:r>
      <w:r>
        <w:rPr>
          <w:rStyle w:val="fontstyle01"/>
          <w:color w:val="auto"/>
          <w:lang w:val="nl-NL"/>
        </w:rPr>
        <w:t>ắ</w:t>
      </w:r>
      <w:r>
        <w:rPr>
          <w:rStyle w:val="fontstyle01"/>
          <w:color w:val="auto"/>
          <w:lang w:val="nl-NL"/>
        </w:rPr>
        <w:t>m b</w:t>
      </w:r>
      <w:r>
        <w:rPr>
          <w:rStyle w:val="fontstyle01"/>
          <w:color w:val="auto"/>
          <w:lang w:val="nl-NL"/>
        </w:rPr>
        <w:t>ằ</w:t>
      </w:r>
      <w:r>
        <w:rPr>
          <w:rStyle w:val="fontstyle01"/>
          <w:color w:val="auto"/>
          <w:lang w:val="nl-NL"/>
        </w:rPr>
        <w:t>ng cách thêm vào nguyên</w:t>
      </w:r>
      <w:r>
        <w:rPr>
          <w:rStyle w:val="fontstyle01"/>
          <w:color w:val="auto"/>
          <w:lang w:val="nl-NL"/>
        </w:rPr>
        <w:br/>
        <w:t>li</w:t>
      </w:r>
      <w:r>
        <w:rPr>
          <w:rStyle w:val="fontstyle01"/>
          <w:color w:val="auto"/>
          <w:lang w:val="nl-NL"/>
        </w:rPr>
        <w:t>ệ</w:t>
      </w:r>
      <w:r>
        <w:rPr>
          <w:rStyle w:val="fontstyle01"/>
          <w:color w:val="auto"/>
          <w:lang w:val="nl-NL"/>
        </w:rPr>
        <w:t>u ch</w:t>
      </w:r>
      <w:r>
        <w:rPr>
          <w:rStyle w:val="fontstyle01"/>
          <w:color w:val="auto"/>
          <w:lang w:val="nl-NL"/>
        </w:rPr>
        <w:t>ế</w:t>
      </w:r>
      <w:r>
        <w:rPr>
          <w:rStyle w:val="fontstyle01"/>
          <w:color w:val="auto"/>
          <w:lang w:val="nl-NL"/>
        </w:rPr>
        <w:t xml:space="preserve"> bi</w:t>
      </w:r>
      <w:r>
        <w:rPr>
          <w:rStyle w:val="fontstyle01"/>
          <w:color w:val="auto"/>
          <w:lang w:val="nl-NL"/>
        </w:rPr>
        <w:t>ế</w:t>
      </w:r>
      <w:r>
        <w:rPr>
          <w:rStyle w:val="fontstyle01"/>
          <w:color w:val="auto"/>
          <w:lang w:val="nl-NL"/>
        </w:rPr>
        <w:t>n thành ph</w:t>
      </w:r>
      <w:r>
        <w:rPr>
          <w:rStyle w:val="fontstyle01"/>
          <w:color w:val="auto"/>
          <w:lang w:val="nl-NL"/>
        </w:rPr>
        <w:t>ầ</w:t>
      </w:r>
      <w:r>
        <w:rPr>
          <w:rStyle w:val="fontstyle01"/>
          <w:color w:val="auto"/>
          <w:lang w:val="nl-NL"/>
        </w:rPr>
        <w:t>n giun đ</w:t>
      </w:r>
      <w:r>
        <w:rPr>
          <w:rStyle w:val="fontstyle01"/>
          <w:color w:val="auto"/>
          <w:lang w:val="nl-NL"/>
        </w:rPr>
        <w:t>ấ</w:t>
      </w:r>
      <w:r>
        <w:rPr>
          <w:rStyle w:val="fontstyle01"/>
          <w:color w:val="auto"/>
          <w:lang w:val="nl-NL"/>
        </w:rPr>
        <w:t>t. S</w:t>
      </w:r>
      <w:r>
        <w:rPr>
          <w:rStyle w:val="fontstyle01"/>
          <w:color w:val="auto"/>
          <w:lang w:val="nl-NL"/>
        </w:rPr>
        <w:t>ử</w:t>
      </w:r>
      <w:r>
        <w:rPr>
          <w:rStyle w:val="fontstyle01"/>
          <w:color w:val="auto"/>
          <w:lang w:val="nl-NL"/>
        </w:rPr>
        <w:t xml:space="preserve"> d</w:t>
      </w:r>
      <w:r>
        <w:rPr>
          <w:rStyle w:val="fontstyle01"/>
          <w:color w:val="auto"/>
          <w:lang w:val="nl-NL"/>
        </w:rPr>
        <w:t>ụ</w:t>
      </w:r>
      <w:r>
        <w:rPr>
          <w:rStyle w:val="fontstyle01"/>
          <w:color w:val="auto"/>
          <w:lang w:val="nl-NL"/>
        </w:rPr>
        <w:t>ng giun đ</w:t>
      </w:r>
      <w:r>
        <w:rPr>
          <w:rStyle w:val="fontstyle01"/>
          <w:color w:val="auto"/>
          <w:lang w:val="nl-NL"/>
        </w:rPr>
        <w:t>ấ</w:t>
      </w:r>
      <w:r>
        <w:rPr>
          <w:rStyle w:val="fontstyle01"/>
          <w:color w:val="auto"/>
          <w:lang w:val="nl-NL"/>
        </w:rPr>
        <w:t>t cùng v</w:t>
      </w:r>
      <w:r>
        <w:rPr>
          <w:rStyle w:val="fontstyle01"/>
          <w:color w:val="auto"/>
          <w:lang w:val="nl-NL"/>
        </w:rPr>
        <w:t>ớ</w:t>
      </w:r>
      <w:r>
        <w:rPr>
          <w:rStyle w:val="fontstyle01"/>
          <w:color w:val="auto"/>
          <w:lang w:val="nl-NL"/>
        </w:rPr>
        <w:t>i ngu</w:t>
      </w:r>
      <w:r>
        <w:rPr>
          <w:rStyle w:val="fontstyle01"/>
          <w:color w:val="auto"/>
          <w:lang w:val="nl-NL"/>
        </w:rPr>
        <w:t>ồ</w:t>
      </w:r>
      <w:r>
        <w:rPr>
          <w:rStyle w:val="fontstyle01"/>
          <w:color w:val="auto"/>
          <w:lang w:val="nl-NL"/>
        </w:rPr>
        <w:t>n nguyên</w:t>
      </w:r>
      <w:r>
        <w:rPr>
          <w:rStyle w:val="fontstyle01"/>
          <w:color w:val="auto"/>
          <w:lang w:val="nl-NL"/>
        </w:rPr>
        <w:br/>
        <w:t>li</w:t>
      </w:r>
      <w:r>
        <w:rPr>
          <w:rStyle w:val="fontstyle01"/>
          <w:color w:val="auto"/>
          <w:lang w:val="nl-NL"/>
        </w:rPr>
        <w:t>ệ</w:t>
      </w:r>
      <w:r>
        <w:rPr>
          <w:rStyle w:val="fontstyle01"/>
          <w:color w:val="auto"/>
          <w:lang w:val="nl-NL"/>
        </w:rPr>
        <w:t>u là cá n</w:t>
      </w:r>
      <w:r>
        <w:rPr>
          <w:rStyle w:val="fontstyle01"/>
          <w:color w:val="auto"/>
          <w:lang w:val="nl-NL"/>
        </w:rPr>
        <w:t>ụ</w:t>
      </w:r>
      <w:r>
        <w:rPr>
          <w:rStyle w:val="fontstyle01"/>
          <w:color w:val="auto"/>
          <w:lang w:val="nl-NL"/>
        </w:rPr>
        <w:t>c, nhóm nghiên c</w:t>
      </w:r>
      <w:r>
        <w:rPr>
          <w:rStyle w:val="fontstyle01"/>
          <w:color w:val="auto"/>
          <w:lang w:val="nl-NL"/>
        </w:rPr>
        <w:t>ứ</w:t>
      </w:r>
      <w:r>
        <w:rPr>
          <w:rStyle w:val="fontstyle01"/>
          <w:color w:val="auto"/>
          <w:lang w:val="nl-NL"/>
        </w:rPr>
        <w:t>u đã thu đư</w:t>
      </w:r>
      <w:r>
        <w:rPr>
          <w:rStyle w:val="fontstyle01"/>
          <w:color w:val="auto"/>
          <w:lang w:val="nl-NL"/>
        </w:rPr>
        <w:t>ợ</w:t>
      </w:r>
      <w:r>
        <w:rPr>
          <w:rStyle w:val="fontstyle01"/>
          <w:color w:val="auto"/>
          <w:lang w:val="nl-NL"/>
        </w:rPr>
        <w:t>c nư</w:t>
      </w:r>
      <w:r>
        <w:rPr>
          <w:rStyle w:val="fontstyle01"/>
          <w:color w:val="auto"/>
          <w:lang w:val="nl-NL"/>
        </w:rPr>
        <w:t>ớ</w:t>
      </w:r>
      <w:r>
        <w:rPr>
          <w:rStyle w:val="fontstyle01"/>
          <w:color w:val="auto"/>
          <w:lang w:val="nl-NL"/>
        </w:rPr>
        <w:t>c m</w:t>
      </w:r>
      <w:r>
        <w:rPr>
          <w:rStyle w:val="fontstyle01"/>
          <w:color w:val="auto"/>
          <w:lang w:val="nl-NL"/>
        </w:rPr>
        <w:t>ắ</w:t>
      </w:r>
      <w:r>
        <w:rPr>
          <w:rStyle w:val="fontstyle01"/>
          <w:color w:val="auto"/>
          <w:lang w:val="nl-NL"/>
        </w:rPr>
        <w:t>m ch</w:t>
      </w:r>
      <w:r>
        <w:rPr>
          <w:rStyle w:val="fontstyle01"/>
          <w:color w:val="auto"/>
          <w:lang w:val="nl-NL"/>
        </w:rPr>
        <w:t>ỉ</w:t>
      </w:r>
      <w:r>
        <w:rPr>
          <w:rStyle w:val="fontstyle01"/>
          <w:color w:val="auto"/>
          <w:lang w:val="nl-NL"/>
        </w:rPr>
        <w:t xml:space="preserve"> sau 165 ngày lên</w:t>
      </w:r>
      <w:r>
        <w:rPr>
          <w:rStyle w:val="fontstyle01"/>
          <w:color w:val="auto"/>
          <w:lang w:val="nl-NL"/>
        </w:rPr>
        <w:br/>
        <w:t>men (công ngh</w:t>
      </w:r>
      <w:r>
        <w:rPr>
          <w:rStyle w:val="fontstyle01"/>
          <w:color w:val="auto"/>
          <w:lang w:val="nl-NL"/>
        </w:rPr>
        <w:t>ệ</w:t>
      </w:r>
      <w:r>
        <w:rPr>
          <w:rStyle w:val="fontstyle01"/>
          <w:color w:val="auto"/>
          <w:lang w:val="nl-NL"/>
        </w:rPr>
        <w:t xml:space="preserve"> bình thư</w:t>
      </w:r>
      <w:r>
        <w:rPr>
          <w:rStyle w:val="fontstyle01"/>
          <w:color w:val="auto"/>
          <w:lang w:val="nl-NL"/>
        </w:rPr>
        <w:t>ờ</w:t>
      </w:r>
      <w:r>
        <w:rPr>
          <w:rStyle w:val="fontstyle01"/>
          <w:color w:val="auto"/>
          <w:lang w:val="nl-NL"/>
        </w:rPr>
        <w:t>ng ch</w:t>
      </w:r>
      <w:r>
        <w:rPr>
          <w:rStyle w:val="fontstyle01"/>
          <w:color w:val="auto"/>
          <w:lang w:val="nl-NL"/>
        </w:rPr>
        <w:t>ỉ</w:t>
      </w:r>
      <w:r>
        <w:rPr>
          <w:rStyle w:val="fontstyle01"/>
          <w:color w:val="auto"/>
          <w:lang w:val="nl-NL"/>
        </w:rPr>
        <w:t xml:space="preserve"> cho n</w:t>
      </w:r>
      <w:r>
        <w:rPr>
          <w:rStyle w:val="fontstyle01"/>
          <w:color w:val="auto"/>
          <w:lang w:val="nl-NL"/>
        </w:rPr>
        <w:t>ư</w:t>
      </w:r>
      <w:r>
        <w:rPr>
          <w:rStyle w:val="fontstyle01"/>
          <w:color w:val="auto"/>
          <w:lang w:val="nl-NL"/>
        </w:rPr>
        <w:t>ớ</w:t>
      </w:r>
      <w:r>
        <w:rPr>
          <w:rStyle w:val="fontstyle01"/>
          <w:color w:val="auto"/>
          <w:lang w:val="nl-NL"/>
        </w:rPr>
        <w:t>c m</w:t>
      </w:r>
      <w:r>
        <w:rPr>
          <w:rStyle w:val="fontstyle01"/>
          <w:color w:val="auto"/>
          <w:lang w:val="nl-NL"/>
        </w:rPr>
        <w:t>ắ</w:t>
      </w:r>
      <w:r>
        <w:rPr>
          <w:rStyle w:val="fontstyle01"/>
          <w:color w:val="auto"/>
          <w:lang w:val="nl-NL"/>
        </w:rPr>
        <w:t>m có đ</w:t>
      </w:r>
      <w:r>
        <w:rPr>
          <w:rStyle w:val="fontstyle01"/>
          <w:color w:val="auto"/>
          <w:lang w:val="nl-NL"/>
        </w:rPr>
        <w:t>ộ</w:t>
      </w:r>
      <w:r>
        <w:rPr>
          <w:rStyle w:val="fontstyle01"/>
          <w:color w:val="auto"/>
          <w:lang w:val="nl-NL"/>
        </w:rPr>
        <w:t xml:space="preserve"> đ</w:t>
      </w:r>
      <w:r>
        <w:rPr>
          <w:rStyle w:val="fontstyle01"/>
          <w:color w:val="auto"/>
          <w:lang w:val="nl-NL"/>
        </w:rPr>
        <w:t>ạ</w:t>
      </w:r>
      <w:r>
        <w:rPr>
          <w:rStyle w:val="fontstyle01"/>
          <w:color w:val="auto"/>
          <w:lang w:val="nl-NL"/>
        </w:rPr>
        <w:t>m kho</w:t>
      </w:r>
      <w:r>
        <w:rPr>
          <w:rStyle w:val="fontstyle01"/>
          <w:color w:val="auto"/>
          <w:lang w:val="nl-NL"/>
        </w:rPr>
        <w:t>ả</w:t>
      </w:r>
      <w:r>
        <w:rPr>
          <w:rStyle w:val="fontstyle01"/>
          <w:color w:val="auto"/>
          <w:lang w:val="nl-NL"/>
        </w:rPr>
        <w:t>ng 30% và</w:t>
      </w:r>
      <w:r>
        <w:rPr>
          <w:rStyle w:val="fontstyle01"/>
          <w:color w:val="auto"/>
          <w:lang w:val="nl-NL"/>
        </w:rPr>
        <w:br/>
        <w:t>th</w:t>
      </w:r>
      <w:r>
        <w:rPr>
          <w:rStyle w:val="fontstyle01"/>
          <w:color w:val="auto"/>
          <w:lang w:val="nl-NL"/>
        </w:rPr>
        <w:t>ờ</w:t>
      </w:r>
      <w:r>
        <w:rPr>
          <w:rStyle w:val="fontstyle01"/>
          <w:color w:val="auto"/>
          <w:lang w:val="nl-NL"/>
        </w:rPr>
        <w:t>i gian lên men kéo dài g</w:t>
      </w:r>
      <w:r>
        <w:rPr>
          <w:rStyle w:val="fontstyle01"/>
          <w:color w:val="auto"/>
          <w:lang w:val="nl-NL"/>
        </w:rPr>
        <w:t>ầ</w:t>
      </w:r>
      <w:r>
        <w:rPr>
          <w:rStyle w:val="fontstyle01"/>
          <w:color w:val="auto"/>
          <w:lang w:val="nl-NL"/>
        </w:rPr>
        <w:t>n 1 năm). Lo</w:t>
      </w:r>
      <w:r>
        <w:rPr>
          <w:rStyle w:val="fontstyle01"/>
          <w:color w:val="auto"/>
          <w:lang w:val="nl-NL"/>
        </w:rPr>
        <w:t>ạ</w:t>
      </w:r>
      <w:r>
        <w:rPr>
          <w:rStyle w:val="fontstyle01"/>
          <w:color w:val="auto"/>
          <w:lang w:val="nl-NL"/>
        </w:rPr>
        <w:t>i nư</w:t>
      </w:r>
      <w:r>
        <w:rPr>
          <w:rStyle w:val="fontstyle01"/>
          <w:color w:val="auto"/>
          <w:lang w:val="nl-NL"/>
        </w:rPr>
        <w:t>ớ</w:t>
      </w:r>
      <w:r>
        <w:rPr>
          <w:rStyle w:val="fontstyle01"/>
          <w:color w:val="auto"/>
          <w:lang w:val="nl-NL"/>
        </w:rPr>
        <w:t>c m</w:t>
      </w:r>
      <w:r>
        <w:rPr>
          <w:rStyle w:val="fontstyle01"/>
          <w:color w:val="auto"/>
          <w:lang w:val="nl-NL"/>
        </w:rPr>
        <w:t>ắ</w:t>
      </w:r>
      <w:r>
        <w:rPr>
          <w:rStyle w:val="fontstyle01"/>
          <w:color w:val="auto"/>
          <w:lang w:val="nl-NL"/>
        </w:rPr>
        <w:t>m có thêm thành ph</w:t>
      </w:r>
      <w:r>
        <w:rPr>
          <w:rStyle w:val="fontstyle01"/>
          <w:color w:val="auto"/>
          <w:lang w:val="nl-NL"/>
        </w:rPr>
        <w:t>ầ</w:t>
      </w:r>
      <w:r>
        <w:rPr>
          <w:rStyle w:val="fontstyle01"/>
          <w:color w:val="auto"/>
          <w:lang w:val="nl-NL"/>
        </w:rPr>
        <w:t>n giun</w:t>
      </w:r>
      <w:r>
        <w:rPr>
          <w:rStyle w:val="fontstyle01"/>
          <w:color w:val="auto"/>
          <w:lang w:val="nl-NL"/>
        </w:rPr>
        <w:br/>
        <w:t>qu</w:t>
      </w:r>
      <w:r>
        <w:rPr>
          <w:rStyle w:val="fontstyle01"/>
          <w:color w:val="auto"/>
          <w:lang w:val="nl-NL"/>
        </w:rPr>
        <w:t>ế</w:t>
      </w:r>
      <w:r>
        <w:rPr>
          <w:rStyle w:val="fontstyle01"/>
          <w:color w:val="auto"/>
          <w:lang w:val="nl-NL"/>
        </w:rPr>
        <w:t xml:space="preserve"> đã đư</w:t>
      </w:r>
      <w:r>
        <w:rPr>
          <w:rStyle w:val="fontstyle01"/>
          <w:color w:val="auto"/>
          <w:lang w:val="nl-NL"/>
        </w:rPr>
        <w:t>ợ</w:t>
      </w:r>
      <w:r>
        <w:rPr>
          <w:rStyle w:val="fontstyle01"/>
          <w:color w:val="auto"/>
          <w:lang w:val="nl-NL"/>
        </w:rPr>
        <w:t>c nhi</w:t>
      </w:r>
      <w:r>
        <w:rPr>
          <w:rStyle w:val="fontstyle01"/>
          <w:color w:val="auto"/>
          <w:lang w:val="nl-NL"/>
        </w:rPr>
        <w:t>ề</w:t>
      </w:r>
      <w:r>
        <w:rPr>
          <w:rStyle w:val="fontstyle01"/>
          <w:color w:val="auto"/>
          <w:lang w:val="nl-NL"/>
        </w:rPr>
        <w:t>u ngư</w:t>
      </w:r>
      <w:r>
        <w:rPr>
          <w:rStyle w:val="fontstyle01"/>
          <w:color w:val="auto"/>
          <w:lang w:val="nl-NL"/>
        </w:rPr>
        <w:t>ờ</w:t>
      </w:r>
      <w:r>
        <w:rPr>
          <w:rStyle w:val="fontstyle01"/>
          <w:color w:val="auto"/>
          <w:lang w:val="nl-NL"/>
        </w:rPr>
        <w:t xml:space="preserve">i </w:t>
      </w:r>
      <w:r>
        <w:rPr>
          <w:rStyle w:val="fontstyle01"/>
          <w:color w:val="auto"/>
          <w:lang w:val="nl-NL"/>
        </w:rPr>
        <w:t>ở</w:t>
      </w:r>
      <w:r>
        <w:rPr>
          <w:rStyle w:val="fontstyle01"/>
          <w:color w:val="auto"/>
          <w:lang w:val="nl-NL"/>
        </w:rPr>
        <w:t xml:space="preserve"> Đ</w:t>
      </w:r>
      <w:r>
        <w:rPr>
          <w:rStyle w:val="fontstyle01"/>
          <w:color w:val="auto"/>
          <w:lang w:val="nl-NL"/>
        </w:rPr>
        <w:t>ạ</w:t>
      </w:r>
      <w:r>
        <w:rPr>
          <w:rStyle w:val="fontstyle01"/>
          <w:color w:val="auto"/>
          <w:lang w:val="nl-NL"/>
        </w:rPr>
        <w:t>i h</w:t>
      </w:r>
      <w:r>
        <w:rPr>
          <w:rStyle w:val="fontstyle01"/>
          <w:color w:val="auto"/>
          <w:lang w:val="nl-NL"/>
        </w:rPr>
        <w:t>ọ</w:t>
      </w:r>
      <w:r>
        <w:rPr>
          <w:rStyle w:val="fontstyle01"/>
          <w:color w:val="auto"/>
          <w:lang w:val="nl-NL"/>
        </w:rPr>
        <w:t>c Bình Dương dùng th</w:t>
      </w:r>
      <w:r>
        <w:rPr>
          <w:rStyle w:val="fontstyle01"/>
          <w:color w:val="auto"/>
          <w:lang w:val="nl-NL"/>
        </w:rPr>
        <w:t>ử</w:t>
      </w:r>
      <w:r>
        <w:rPr>
          <w:rStyle w:val="fontstyle01"/>
          <w:color w:val="auto"/>
          <w:lang w:val="nl-NL"/>
        </w:rPr>
        <w:t xml:space="preserve"> và nh</w:t>
      </w:r>
      <w:r>
        <w:rPr>
          <w:rStyle w:val="fontstyle01"/>
          <w:color w:val="auto"/>
          <w:lang w:val="nl-NL"/>
        </w:rPr>
        <w:t>ậ</w:t>
      </w:r>
      <w:r>
        <w:rPr>
          <w:rStyle w:val="fontstyle01"/>
          <w:color w:val="auto"/>
          <w:lang w:val="nl-NL"/>
        </w:rPr>
        <w:t>n xét là</w:t>
      </w:r>
      <w:r>
        <w:rPr>
          <w:rStyle w:val="fontstyle01"/>
          <w:color w:val="auto"/>
          <w:lang w:val="nl-NL"/>
        </w:rPr>
        <w:br/>
        <w:t>ngon, l</w:t>
      </w:r>
      <w:r>
        <w:rPr>
          <w:rStyle w:val="fontstyle01"/>
          <w:color w:val="auto"/>
          <w:lang w:val="nl-NL"/>
        </w:rPr>
        <w:t>ạ</w:t>
      </w:r>
      <w:r>
        <w:rPr>
          <w:rStyle w:val="fontstyle01"/>
          <w:color w:val="auto"/>
          <w:lang w:val="nl-NL"/>
        </w:rPr>
        <w:t>. S</w:t>
      </w:r>
      <w:r>
        <w:rPr>
          <w:rStyle w:val="fontstyle01"/>
          <w:color w:val="auto"/>
          <w:lang w:val="nl-NL"/>
        </w:rPr>
        <w:t>ở</w:t>
      </w:r>
      <w:r>
        <w:rPr>
          <w:rStyle w:val="fontstyle01"/>
          <w:color w:val="auto"/>
          <w:lang w:val="nl-NL"/>
        </w:rPr>
        <w:t xml:space="preserve"> dĩ có k</w:t>
      </w:r>
      <w:r>
        <w:rPr>
          <w:rStyle w:val="fontstyle01"/>
          <w:color w:val="auto"/>
          <w:lang w:val="nl-NL"/>
        </w:rPr>
        <w:t>ế</w:t>
      </w:r>
      <w:r>
        <w:rPr>
          <w:rStyle w:val="fontstyle01"/>
          <w:color w:val="auto"/>
          <w:lang w:val="nl-NL"/>
        </w:rPr>
        <w:t>t qu</w:t>
      </w:r>
      <w:r>
        <w:rPr>
          <w:rStyle w:val="fontstyle01"/>
          <w:color w:val="auto"/>
          <w:lang w:val="nl-NL"/>
        </w:rPr>
        <w:t>ả</w:t>
      </w:r>
      <w:r>
        <w:rPr>
          <w:rStyle w:val="fontstyle01"/>
          <w:color w:val="auto"/>
          <w:lang w:val="nl-NL"/>
        </w:rPr>
        <w:t xml:space="preserve"> này vì giun đ</w:t>
      </w:r>
      <w:r>
        <w:rPr>
          <w:rStyle w:val="fontstyle01"/>
          <w:color w:val="auto"/>
          <w:lang w:val="nl-NL"/>
        </w:rPr>
        <w:t>ấ</w:t>
      </w:r>
      <w:r>
        <w:rPr>
          <w:rStyle w:val="fontstyle01"/>
          <w:color w:val="auto"/>
          <w:lang w:val="nl-NL"/>
        </w:rPr>
        <w:t>t có hàm lư</w:t>
      </w:r>
      <w:r>
        <w:rPr>
          <w:rStyle w:val="fontstyle01"/>
          <w:color w:val="auto"/>
          <w:lang w:val="nl-NL"/>
        </w:rPr>
        <w:t>ợ</w:t>
      </w:r>
      <w:r>
        <w:rPr>
          <w:rStyle w:val="fontstyle01"/>
          <w:color w:val="auto"/>
          <w:lang w:val="nl-NL"/>
        </w:rPr>
        <w:t>ng đ</w:t>
      </w:r>
      <w:r>
        <w:rPr>
          <w:rStyle w:val="fontstyle01"/>
          <w:color w:val="auto"/>
          <w:lang w:val="nl-NL"/>
        </w:rPr>
        <w:t>ạ</w:t>
      </w:r>
      <w:r>
        <w:rPr>
          <w:rStyle w:val="fontstyle01"/>
          <w:color w:val="auto"/>
          <w:lang w:val="nl-NL"/>
        </w:rPr>
        <w:t>m cao và nhi</w:t>
      </w:r>
      <w:r>
        <w:rPr>
          <w:rStyle w:val="fontstyle01"/>
          <w:color w:val="auto"/>
          <w:lang w:val="nl-NL"/>
        </w:rPr>
        <w:t>ề</w:t>
      </w:r>
      <w:r>
        <w:rPr>
          <w:rStyle w:val="fontstyle01"/>
          <w:color w:val="auto"/>
          <w:lang w:val="nl-NL"/>
        </w:rPr>
        <w:t>u</w:t>
      </w:r>
      <w:r>
        <w:rPr>
          <w:rStyle w:val="fontstyle01"/>
          <w:color w:val="auto"/>
          <w:lang w:val="nl-NL"/>
        </w:rPr>
        <w:br/>
        <w:t>ho</w:t>
      </w:r>
      <w:r>
        <w:rPr>
          <w:rStyle w:val="fontstyle01"/>
          <w:color w:val="auto"/>
          <w:lang w:val="nl-NL"/>
        </w:rPr>
        <w:t>ạ</w:t>
      </w:r>
      <w:r>
        <w:rPr>
          <w:rStyle w:val="fontstyle01"/>
          <w:color w:val="auto"/>
          <w:lang w:val="nl-NL"/>
        </w:rPr>
        <w:t>t c</w:t>
      </w:r>
      <w:r>
        <w:rPr>
          <w:rStyle w:val="fontstyle01"/>
          <w:color w:val="auto"/>
          <w:lang w:val="nl-NL"/>
        </w:rPr>
        <w:t>h</w:t>
      </w:r>
      <w:r>
        <w:rPr>
          <w:rStyle w:val="fontstyle01"/>
          <w:color w:val="auto"/>
          <w:lang w:val="nl-NL"/>
        </w:rPr>
        <w:t>ấ</w:t>
      </w:r>
      <w:r>
        <w:rPr>
          <w:rStyle w:val="fontstyle01"/>
          <w:color w:val="auto"/>
          <w:lang w:val="nl-NL"/>
        </w:rPr>
        <w:t>t sinh h</w:t>
      </w:r>
      <w:r>
        <w:rPr>
          <w:rStyle w:val="fontstyle01"/>
          <w:color w:val="auto"/>
          <w:lang w:val="nl-NL"/>
        </w:rPr>
        <w:t>ọ</w:t>
      </w:r>
      <w:r>
        <w:rPr>
          <w:rStyle w:val="fontstyle01"/>
          <w:color w:val="auto"/>
          <w:lang w:val="nl-NL"/>
        </w:rPr>
        <w:t>c (enzyme, vi sinh v</w:t>
      </w:r>
      <w:r>
        <w:rPr>
          <w:rStyle w:val="fontstyle01"/>
          <w:color w:val="auto"/>
          <w:lang w:val="nl-NL"/>
        </w:rPr>
        <w:t>ậ</w:t>
      </w:r>
      <w:r>
        <w:rPr>
          <w:rStyle w:val="fontstyle01"/>
          <w:color w:val="auto"/>
          <w:lang w:val="nl-NL"/>
        </w:rPr>
        <w:t>t….) giúp đ</w:t>
      </w:r>
      <w:r>
        <w:rPr>
          <w:rStyle w:val="fontstyle01"/>
          <w:color w:val="auto"/>
          <w:lang w:val="nl-NL"/>
        </w:rPr>
        <w:t>ẩ</w:t>
      </w:r>
      <w:r>
        <w:rPr>
          <w:rStyle w:val="fontstyle01"/>
          <w:color w:val="auto"/>
          <w:lang w:val="nl-NL"/>
        </w:rPr>
        <w:t>y nhanh quá trình lên men.</w:t>
      </w:r>
    </w:p>
    <w:p w:rsidR="00750AA7" w:rsidRDefault="00854E66">
      <w:pPr>
        <w:widowControl w:val="0"/>
        <w:spacing w:before="120"/>
        <w:jc w:val="both"/>
        <w:textAlignment w:val="baseline"/>
        <w:rPr>
          <w:rStyle w:val="fontstyle01"/>
          <w:color w:val="auto"/>
          <w:lang w:val="nl-NL"/>
        </w:rPr>
      </w:pPr>
      <w:r>
        <w:rPr>
          <w:rStyle w:val="fontstyle01"/>
          <w:color w:val="auto"/>
          <w:lang w:val="nl-NL"/>
        </w:rPr>
        <w:tab/>
        <w:t>Ngoài s</w:t>
      </w:r>
      <w:r>
        <w:rPr>
          <w:rStyle w:val="fontstyle01"/>
          <w:color w:val="auto"/>
          <w:lang w:val="nl-NL"/>
        </w:rPr>
        <w:t>ả</w:t>
      </w:r>
      <w:r>
        <w:rPr>
          <w:rStyle w:val="fontstyle01"/>
          <w:color w:val="auto"/>
          <w:lang w:val="nl-NL"/>
        </w:rPr>
        <w:t>n ph</w:t>
      </w:r>
      <w:r>
        <w:rPr>
          <w:rStyle w:val="fontstyle01"/>
          <w:color w:val="auto"/>
          <w:lang w:val="nl-NL"/>
        </w:rPr>
        <w:t>ẩ</w:t>
      </w:r>
      <w:r>
        <w:rPr>
          <w:rStyle w:val="fontstyle01"/>
          <w:color w:val="auto"/>
          <w:lang w:val="nl-NL"/>
        </w:rPr>
        <w:t>m là th</w:t>
      </w:r>
      <w:r>
        <w:rPr>
          <w:rStyle w:val="fontstyle01"/>
          <w:color w:val="auto"/>
          <w:lang w:val="nl-NL"/>
        </w:rPr>
        <w:t>ị</w:t>
      </w:r>
      <w:r>
        <w:rPr>
          <w:rStyle w:val="fontstyle01"/>
          <w:color w:val="auto"/>
          <w:lang w:val="nl-NL"/>
        </w:rPr>
        <w:t>t giun đ</w:t>
      </w:r>
      <w:r>
        <w:rPr>
          <w:rStyle w:val="fontstyle01"/>
          <w:color w:val="auto"/>
          <w:lang w:val="nl-NL"/>
        </w:rPr>
        <w:t>ấ</w:t>
      </w:r>
      <w:r>
        <w:rPr>
          <w:rStyle w:val="fontstyle01"/>
          <w:color w:val="auto"/>
          <w:lang w:val="nl-NL"/>
        </w:rPr>
        <w:t>t, phân giun đ</w:t>
      </w:r>
      <w:r>
        <w:rPr>
          <w:rStyle w:val="fontstyle01"/>
          <w:color w:val="auto"/>
          <w:lang w:val="nl-NL"/>
        </w:rPr>
        <w:t>ấ</w:t>
      </w:r>
      <w:r>
        <w:rPr>
          <w:rStyle w:val="fontstyle01"/>
          <w:color w:val="auto"/>
          <w:lang w:val="nl-NL"/>
        </w:rPr>
        <w:t>t sau khi nuôi còn là m</w:t>
      </w:r>
      <w:r>
        <w:rPr>
          <w:rStyle w:val="fontstyle01"/>
          <w:color w:val="auto"/>
          <w:lang w:val="nl-NL"/>
        </w:rPr>
        <w:t>ộ</w:t>
      </w:r>
      <w:r>
        <w:rPr>
          <w:rStyle w:val="fontstyle01"/>
          <w:color w:val="auto"/>
          <w:lang w:val="nl-NL"/>
        </w:rPr>
        <w:t>t ngu</w:t>
      </w:r>
      <w:r>
        <w:rPr>
          <w:rStyle w:val="fontstyle01"/>
          <w:color w:val="auto"/>
          <w:lang w:val="nl-NL"/>
        </w:rPr>
        <w:t>ồ</w:t>
      </w:r>
      <w:r>
        <w:rPr>
          <w:rStyle w:val="fontstyle01"/>
          <w:color w:val="auto"/>
          <w:lang w:val="nl-NL"/>
        </w:rPr>
        <w:t>n b</w:t>
      </w:r>
      <w:r>
        <w:rPr>
          <w:rStyle w:val="fontstyle01"/>
          <w:color w:val="auto"/>
          <w:lang w:val="nl-NL"/>
        </w:rPr>
        <w:t>ổ</w:t>
      </w:r>
      <w:r>
        <w:rPr>
          <w:rStyle w:val="fontstyle01"/>
          <w:color w:val="auto"/>
          <w:lang w:val="nl-NL"/>
        </w:rPr>
        <w:t xml:space="preserve"> sung dinh dư</w:t>
      </w:r>
      <w:r>
        <w:rPr>
          <w:rStyle w:val="fontstyle01"/>
          <w:color w:val="auto"/>
          <w:lang w:val="nl-NL"/>
        </w:rPr>
        <w:t>ỡ</w:t>
      </w:r>
      <w:r>
        <w:rPr>
          <w:rStyle w:val="fontstyle01"/>
          <w:color w:val="auto"/>
          <w:lang w:val="nl-NL"/>
        </w:rPr>
        <w:t>ng r</w:t>
      </w:r>
      <w:r>
        <w:rPr>
          <w:rStyle w:val="fontstyle01"/>
          <w:color w:val="auto"/>
          <w:lang w:val="nl-NL"/>
        </w:rPr>
        <w:t>ấ</w:t>
      </w:r>
      <w:r>
        <w:rPr>
          <w:rStyle w:val="fontstyle01"/>
          <w:color w:val="auto"/>
          <w:lang w:val="nl-NL"/>
        </w:rPr>
        <w:t>t t</w:t>
      </w:r>
      <w:r>
        <w:rPr>
          <w:rStyle w:val="fontstyle01"/>
          <w:color w:val="auto"/>
          <w:lang w:val="nl-NL"/>
        </w:rPr>
        <w:t>ố</w:t>
      </w:r>
      <w:r>
        <w:rPr>
          <w:rStyle w:val="fontstyle01"/>
          <w:color w:val="auto"/>
          <w:lang w:val="nl-NL"/>
        </w:rPr>
        <w:t>t đ</w:t>
      </w:r>
      <w:r>
        <w:rPr>
          <w:rStyle w:val="fontstyle01"/>
          <w:color w:val="auto"/>
          <w:lang w:val="nl-NL"/>
        </w:rPr>
        <w:t>ố</w:t>
      </w:r>
      <w:r>
        <w:rPr>
          <w:rStyle w:val="fontstyle01"/>
          <w:color w:val="auto"/>
          <w:lang w:val="nl-NL"/>
        </w:rPr>
        <w:t>i v</w:t>
      </w:r>
      <w:r>
        <w:rPr>
          <w:rStyle w:val="fontstyle01"/>
          <w:color w:val="auto"/>
          <w:lang w:val="nl-NL"/>
        </w:rPr>
        <w:t>ớ</w:t>
      </w:r>
      <w:r>
        <w:rPr>
          <w:rStyle w:val="fontstyle01"/>
          <w:color w:val="auto"/>
          <w:lang w:val="nl-NL"/>
        </w:rPr>
        <w:t>i ho</w:t>
      </w:r>
      <w:r>
        <w:rPr>
          <w:rStyle w:val="fontstyle01"/>
          <w:color w:val="auto"/>
          <w:lang w:val="nl-NL"/>
        </w:rPr>
        <w:t>ạ</w:t>
      </w:r>
      <w:r>
        <w:rPr>
          <w:rStyle w:val="fontstyle01"/>
          <w:color w:val="auto"/>
          <w:lang w:val="nl-NL"/>
        </w:rPr>
        <w:t>t đ</w:t>
      </w:r>
      <w:r>
        <w:rPr>
          <w:rStyle w:val="fontstyle01"/>
          <w:color w:val="auto"/>
          <w:lang w:val="nl-NL"/>
        </w:rPr>
        <w:t>ộ</w:t>
      </w:r>
      <w:r>
        <w:rPr>
          <w:rStyle w:val="fontstyle01"/>
          <w:color w:val="auto"/>
          <w:lang w:val="nl-NL"/>
        </w:rPr>
        <w:t>ng tr</w:t>
      </w:r>
      <w:r>
        <w:rPr>
          <w:rStyle w:val="fontstyle01"/>
          <w:color w:val="auto"/>
          <w:lang w:val="nl-NL"/>
        </w:rPr>
        <w:t>ồ</w:t>
      </w:r>
      <w:r>
        <w:rPr>
          <w:rStyle w:val="fontstyle01"/>
          <w:color w:val="auto"/>
          <w:lang w:val="nl-NL"/>
        </w:rPr>
        <w:t>ng tr</w:t>
      </w:r>
      <w:r>
        <w:rPr>
          <w:rStyle w:val="fontstyle01"/>
          <w:color w:val="auto"/>
          <w:lang w:val="nl-NL"/>
        </w:rPr>
        <w:t>ọ</w:t>
      </w:r>
      <w:r>
        <w:rPr>
          <w:rStyle w:val="fontstyle01"/>
          <w:color w:val="auto"/>
          <w:lang w:val="nl-NL"/>
        </w:rPr>
        <w:t>t. Phân trùn qu</w:t>
      </w:r>
      <w:r>
        <w:rPr>
          <w:rStyle w:val="fontstyle01"/>
          <w:color w:val="auto"/>
          <w:lang w:val="nl-NL"/>
        </w:rPr>
        <w:t>ế</w:t>
      </w:r>
      <w:r>
        <w:rPr>
          <w:rStyle w:val="fontstyle01"/>
          <w:color w:val="auto"/>
          <w:lang w:val="nl-NL"/>
        </w:rPr>
        <w:t xml:space="preserve"> ch</w:t>
      </w:r>
      <w:r>
        <w:rPr>
          <w:rStyle w:val="fontstyle01"/>
          <w:color w:val="auto"/>
          <w:lang w:val="nl-NL"/>
        </w:rPr>
        <w:t>ứ</w:t>
      </w:r>
      <w:r>
        <w:rPr>
          <w:rStyle w:val="fontstyle01"/>
          <w:color w:val="auto"/>
          <w:lang w:val="nl-NL"/>
        </w:rPr>
        <w:t>a đ</w:t>
      </w:r>
      <w:r>
        <w:rPr>
          <w:rStyle w:val="fontstyle01"/>
          <w:color w:val="auto"/>
          <w:lang w:val="nl-NL"/>
        </w:rPr>
        <w:t>ự</w:t>
      </w:r>
      <w:r>
        <w:rPr>
          <w:rStyle w:val="fontstyle01"/>
          <w:color w:val="auto"/>
          <w:lang w:val="nl-NL"/>
        </w:rPr>
        <w:t>ng m</w:t>
      </w:r>
      <w:r>
        <w:rPr>
          <w:rStyle w:val="fontstyle01"/>
          <w:color w:val="auto"/>
          <w:lang w:val="nl-NL"/>
        </w:rPr>
        <w:t>ộ</w:t>
      </w:r>
      <w:r>
        <w:rPr>
          <w:rStyle w:val="fontstyle01"/>
          <w:color w:val="auto"/>
          <w:lang w:val="nl-NL"/>
        </w:rPr>
        <w:t>t h</w:t>
      </w:r>
      <w:r>
        <w:rPr>
          <w:rStyle w:val="fontstyle01"/>
          <w:color w:val="auto"/>
          <w:lang w:val="nl-NL"/>
        </w:rPr>
        <w:t>ỗ</w:t>
      </w:r>
      <w:r>
        <w:rPr>
          <w:rStyle w:val="fontstyle01"/>
          <w:color w:val="auto"/>
          <w:lang w:val="nl-NL"/>
        </w:rPr>
        <w:t>n h</w:t>
      </w:r>
      <w:r>
        <w:rPr>
          <w:rStyle w:val="fontstyle01"/>
          <w:color w:val="auto"/>
          <w:lang w:val="nl-NL"/>
        </w:rPr>
        <w:t>ợ</w:t>
      </w:r>
      <w:r>
        <w:rPr>
          <w:rStyle w:val="fontstyle01"/>
          <w:color w:val="auto"/>
          <w:lang w:val="nl-NL"/>
        </w:rPr>
        <w:t>p vi sinh có ho</w:t>
      </w:r>
      <w:r>
        <w:rPr>
          <w:rStyle w:val="fontstyle01"/>
          <w:color w:val="auto"/>
          <w:lang w:val="nl-NL"/>
        </w:rPr>
        <w:t>ạ</w:t>
      </w:r>
      <w:r>
        <w:rPr>
          <w:rStyle w:val="fontstyle01"/>
          <w:color w:val="auto"/>
          <w:lang w:val="nl-NL"/>
        </w:rPr>
        <w:t>t tính cao, là ch</w:t>
      </w:r>
      <w:r>
        <w:rPr>
          <w:rStyle w:val="fontstyle01"/>
          <w:color w:val="auto"/>
          <w:lang w:val="nl-NL"/>
        </w:rPr>
        <w:t>ấ</w:t>
      </w:r>
      <w:r>
        <w:rPr>
          <w:rStyle w:val="fontstyle01"/>
          <w:color w:val="auto"/>
          <w:lang w:val="nl-NL"/>
        </w:rPr>
        <w:t>t xúc tác sinh h</w:t>
      </w:r>
      <w:r>
        <w:rPr>
          <w:rStyle w:val="fontstyle01"/>
          <w:color w:val="auto"/>
          <w:lang w:val="nl-NL"/>
        </w:rPr>
        <w:t>ọ</w:t>
      </w:r>
      <w:r>
        <w:rPr>
          <w:rStyle w:val="fontstyle01"/>
          <w:color w:val="auto"/>
          <w:lang w:val="nl-NL"/>
        </w:rPr>
        <w:t>c, ph</w:t>
      </w:r>
      <w:r>
        <w:rPr>
          <w:rStyle w:val="fontstyle01"/>
          <w:color w:val="auto"/>
          <w:lang w:val="nl-NL"/>
        </w:rPr>
        <w:t>ầ</w:t>
      </w:r>
      <w:r>
        <w:rPr>
          <w:rStyle w:val="fontstyle01"/>
          <w:color w:val="auto"/>
          <w:lang w:val="nl-NL"/>
        </w:rPr>
        <w:t>n c</w:t>
      </w:r>
      <w:r>
        <w:rPr>
          <w:rStyle w:val="fontstyle01"/>
          <w:color w:val="auto"/>
          <w:lang w:val="nl-NL"/>
        </w:rPr>
        <w:t>ặ</w:t>
      </w:r>
      <w:r>
        <w:rPr>
          <w:rStyle w:val="fontstyle01"/>
          <w:color w:val="auto"/>
          <w:lang w:val="nl-NL"/>
        </w:rPr>
        <w:t>n bã c</w:t>
      </w:r>
      <w:r>
        <w:rPr>
          <w:rStyle w:val="fontstyle01"/>
          <w:color w:val="auto"/>
          <w:lang w:val="nl-NL"/>
        </w:rPr>
        <w:t>ủ</w:t>
      </w:r>
      <w:r>
        <w:rPr>
          <w:rStyle w:val="fontstyle01"/>
          <w:color w:val="auto"/>
          <w:lang w:val="nl-NL"/>
        </w:rPr>
        <w:t>a cây tr</w:t>
      </w:r>
      <w:r>
        <w:rPr>
          <w:rStyle w:val="fontstyle01"/>
          <w:color w:val="auto"/>
          <w:lang w:val="nl-NL"/>
        </w:rPr>
        <w:t>ồ</w:t>
      </w:r>
      <w:r>
        <w:rPr>
          <w:rStyle w:val="fontstyle01"/>
          <w:color w:val="auto"/>
          <w:lang w:val="nl-NL"/>
        </w:rPr>
        <w:t>ng và phân đ</w:t>
      </w:r>
      <w:r>
        <w:rPr>
          <w:rStyle w:val="fontstyle01"/>
          <w:color w:val="auto"/>
          <w:lang w:val="nl-NL"/>
        </w:rPr>
        <w:t>ộ</w:t>
      </w:r>
      <w:r>
        <w:rPr>
          <w:rStyle w:val="fontstyle01"/>
          <w:color w:val="auto"/>
          <w:lang w:val="nl-NL"/>
        </w:rPr>
        <w:t>ng v</w:t>
      </w:r>
      <w:r>
        <w:rPr>
          <w:rStyle w:val="fontstyle01"/>
          <w:color w:val="auto"/>
          <w:lang w:val="nl-NL"/>
        </w:rPr>
        <w:t>ậ</w:t>
      </w:r>
      <w:r>
        <w:rPr>
          <w:rStyle w:val="fontstyle01"/>
          <w:color w:val="auto"/>
          <w:lang w:val="nl-NL"/>
        </w:rPr>
        <w:t>t cũng như kén giun r</w:t>
      </w:r>
      <w:r>
        <w:rPr>
          <w:rStyle w:val="fontstyle01"/>
          <w:color w:val="auto"/>
          <w:lang w:val="nl-NL"/>
        </w:rPr>
        <w:t>ấ</w:t>
      </w:r>
      <w:r>
        <w:rPr>
          <w:rStyle w:val="fontstyle01"/>
          <w:color w:val="auto"/>
          <w:lang w:val="nl-NL"/>
        </w:rPr>
        <w:t>t giàu ch</w:t>
      </w:r>
      <w:r>
        <w:rPr>
          <w:rStyle w:val="fontstyle01"/>
          <w:color w:val="auto"/>
          <w:lang w:val="nl-NL"/>
        </w:rPr>
        <w:t>ấ</w:t>
      </w:r>
      <w:r>
        <w:rPr>
          <w:rStyle w:val="fontstyle01"/>
          <w:color w:val="auto"/>
          <w:lang w:val="nl-NL"/>
        </w:rPr>
        <w:t>t dinh dư</w:t>
      </w:r>
      <w:r>
        <w:rPr>
          <w:rStyle w:val="fontstyle01"/>
          <w:color w:val="auto"/>
          <w:lang w:val="nl-NL"/>
        </w:rPr>
        <w:t>ỡ</w:t>
      </w:r>
      <w:r>
        <w:rPr>
          <w:rStyle w:val="fontstyle01"/>
          <w:color w:val="auto"/>
          <w:lang w:val="nl-NL"/>
        </w:rPr>
        <w:t>ng, d</w:t>
      </w:r>
      <w:r>
        <w:rPr>
          <w:rStyle w:val="fontstyle01"/>
          <w:color w:val="auto"/>
          <w:lang w:val="nl-NL"/>
        </w:rPr>
        <w:t>ễ</w:t>
      </w:r>
      <w:r>
        <w:rPr>
          <w:rStyle w:val="fontstyle01"/>
          <w:color w:val="auto"/>
          <w:lang w:val="nl-NL"/>
        </w:rPr>
        <w:t xml:space="preserve"> hòa tan trong nư</w:t>
      </w:r>
      <w:r>
        <w:rPr>
          <w:rStyle w:val="fontstyle01"/>
          <w:color w:val="auto"/>
          <w:lang w:val="nl-NL"/>
        </w:rPr>
        <w:t>ớ</w:t>
      </w:r>
      <w:r>
        <w:rPr>
          <w:rStyle w:val="fontstyle01"/>
          <w:color w:val="auto"/>
          <w:lang w:val="nl-NL"/>
        </w:rPr>
        <w:t>c, ch</w:t>
      </w:r>
      <w:r>
        <w:rPr>
          <w:rStyle w:val="fontstyle01"/>
          <w:color w:val="auto"/>
          <w:lang w:val="nl-NL"/>
        </w:rPr>
        <w:t>ứ</w:t>
      </w:r>
      <w:r>
        <w:rPr>
          <w:rStyle w:val="fontstyle01"/>
          <w:color w:val="auto"/>
          <w:lang w:val="nl-NL"/>
        </w:rPr>
        <w:t>a hơn 50 % mùn, m</w:t>
      </w:r>
      <w:r>
        <w:rPr>
          <w:rStyle w:val="fontstyle01"/>
          <w:color w:val="auto"/>
          <w:lang w:val="nl-NL"/>
        </w:rPr>
        <w:t>ộ</w:t>
      </w:r>
      <w:r>
        <w:rPr>
          <w:rStyle w:val="fontstyle01"/>
          <w:color w:val="auto"/>
          <w:lang w:val="nl-NL"/>
        </w:rPr>
        <w:t>t nhân t</w:t>
      </w:r>
      <w:r>
        <w:rPr>
          <w:rStyle w:val="fontstyle01"/>
          <w:color w:val="auto"/>
          <w:lang w:val="nl-NL"/>
        </w:rPr>
        <w:t>ố</w:t>
      </w:r>
      <w:r>
        <w:rPr>
          <w:rStyle w:val="fontstyle01"/>
          <w:color w:val="auto"/>
          <w:lang w:val="nl-NL"/>
        </w:rPr>
        <w:t xml:space="preserve"> quan tr</w:t>
      </w:r>
      <w:r>
        <w:rPr>
          <w:rStyle w:val="fontstyle01"/>
          <w:color w:val="auto"/>
          <w:lang w:val="nl-NL"/>
        </w:rPr>
        <w:t>ọ</w:t>
      </w:r>
      <w:r>
        <w:rPr>
          <w:rStyle w:val="fontstyle01"/>
          <w:color w:val="auto"/>
          <w:lang w:val="nl-NL"/>
        </w:rPr>
        <w:t>ng t</w:t>
      </w:r>
      <w:r>
        <w:rPr>
          <w:rStyle w:val="fontstyle01"/>
          <w:color w:val="auto"/>
          <w:lang w:val="nl-NL"/>
        </w:rPr>
        <w:t>ạ</w:t>
      </w:r>
      <w:r>
        <w:rPr>
          <w:rStyle w:val="fontstyle01"/>
          <w:color w:val="auto"/>
          <w:lang w:val="nl-NL"/>
        </w:rPr>
        <w:t>o nên đ</w:t>
      </w:r>
      <w:r>
        <w:rPr>
          <w:rStyle w:val="fontstyle01"/>
          <w:color w:val="auto"/>
          <w:lang w:val="nl-NL"/>
        </w:rPr>
        <w:t>ộ</w:t>
      </w:r>
      <w:r>
        <w:rPr>
          <w:rStyle w:val="fontstyle01"/>
          <w:color w:val="auto"/>
          <w:lang w:val="nl-NL"/>
        </w:rPr>
        <w:t xml:space="preserve"> phì nhiêu c</w:t>
      </w:r>
      <w:r>
        <w:rPr>
          <w:rStyle w:val="fontstyle01"/>
          <w:color w:val="auto"/>
          <w:lang w:val="nl-NL"/>
        </w:rPr>
        <w:t>ủ</w:t>
      </w:r>
      <w:r>
        <w:rPr>
          <w:rStyle w:val="fontstyle01"/>
          <w:color w:val="auto"/>
          <w:lang w:val="nl-NL"/>
        </w:rPr>
        <w:t>a đ</w:t>
      </w:r>
      <w:r>
        <w:rPr>
          <w:rStyle w:val="fontstyle01"/>
          <w:color w:val="auto"/>
          <w:lang w:val="nl-NL"/>
        </w:rPr>
        <w:t>ấ</w:t>
      </w:r>
      <w:r>
        <w:rPr>
          <w:rStyle w:val="fontstyle01"/>
          <w:color w:val="auto"/>
          <w:lang w:val="nl-NL"/>
        </w:rPr>
        <w:t>t. Trong mùn ch</w:t>
      </w:r>
      <w:r>
        <w:rPr>
          <w:rStyle w:val="fontstyle01"/>
          <w:color w:val="auto"/>
          <w:lang w:val="nl-NL"/>
        </w:rPr>
        <w:t>ứ</w:t>
      </w:r>
      <w:r>
        <w:rPr>
          <w:rStyle w:val="fontstyle01"/>
          <w:color w:val="auto"/>
          <w:lang w:val="nl-NL"/>
        </w:rPr>
        <w:t>a nhi</w:t>
      </w:r>
      <w:r>
        <w:rPr>
          <w:rStyle w:val="fontstyle01"/>
          <w:color w:val="auto"/>
          <w:lang w:val="nl-NL"/>
        </w:rPr>
        <w:t>ề</w:t>
      </w:r>
      <w:r>
        <w:rPr>
          <w:rStyle w:val="fontstyle01"/>
          <w:color w:val="auto"/>
          <w:lang w:val="nl-NL"/>
        </w:rPr>
        <w:t>u lo</w:t>
      </w:r>
      <w:r>
        <w:rPr>
          <w:rStyle w:val="fontstyle01"/>
          <w:color w:val="auto"/>
          <w:lang w:val="nl-NL"/>
        </w:rPr>
        <w:t>ạ</w:t>
      </w:r>
      <w:r>
        <w:rPr>
          <w:rStyle w:val="fontstyle01"/>
          <w:color w:val="auto"/>
          <w:lang w:val="nl-NL"/>
        </w:rPr>
        <w:t>i axit h</w:t>
      </w:r>
      <w:r>
        <w:rPr>
          <w:rStyle w:val="fontstyle01"/>
          <w:color w:val="auto"/>
          <w:lang w:val="nl-NL"/>
        </w:rPr>
        <w:t>ữ</w:t>
      </w:r>
      <w:r>
        <w:rPr>
          <w:rStyle w:val="fontstyle01"/>
          <w:color w:val="auto"/>
          <w:lang w:val="nl-NL"/>
        </w:rPr>
        <w:t>u c</w:t>
      </w:r>
      <w:r>
        <w:rPr>
          <w:rStyle w:val="fontstyle01"/>
          <w:color w:val="auto"/>
          <w:lang w:val="nl-NL"/>
        </w:rPr>
        <w:t>ơ như axit humic, axit fulvic, axit fugavic trong đó axit humic chi</w:t>
      </w:r>
      <w:r>
        <w:rPr>
          <w:rStyle w:val="fontstyle01"/>
          <w:color w:val="auto"/>
          <w:lang w:val="nl-NL"/>
        </w:rPr>
        <w:t>ế</w:t>
      </w:r>
      <w:r>
        <w:rPr>
          <w:rStyle w:val="fontstyle01"/>
          <w:color w:val="auto"/>
          <w:lang w:val="nl-NL"/>
        </w:rPr>
        <w:t>m t</w:t>
      </w:r>
      <w:r>
        <w:rPr>
          <w:rStyle w:val="fontstyle01"/>
          <w:color w:val="auto"/>
          <w:lang w:val="nl-NL"/>
        </w:rPr>
        <w:t>ỷ</w:t>
      </w:r>
      <w:r>
        <w:rPr>
          <w:rStyle w:val="fontstyle01"/>
          <w:color w:val="auto"/>
          <w:lang w:val="nl-NL"/>
        </w:rPr>
        <w:t xml:space="preserve"> l</w:t>
      </w:r>
      <w:r>
        <w:rPr>
          <w:rStyle w:val="fontstyle01"/>
          <w:color w:val="auto"/>
          <w:lang w:val="nl-NL"/>
        </w:rPr>
        <w:t>ệ</w:t>
      </w:r>
      <w:r>
        <w:rPr>
          <w:rStyle w:val="fontstyle01"/>
          <w:color w:val="auto"/>
          <w:lang w:val="nl-NL"/>
        </w:rPr>
        <w:t xml:space="preserve"> nhi</w:t>
      </w:r>
      <w:r>
        <w:rPr>
          <w:rStyle w:val="fontstyle01"/>
          <w:color w:val="auto"/>
          <w:lang w:val="nl-NL"/>
        </w:rPr>
        <w:t>ề</w:t>
      </w:r>
      <w:r>
        <w:rPr>
          <w:rStyle w:val="fontstyle01"/>
          <w:color w:val="auto"/>
          <w:lang w:val="nl-NL"/>
        </w:rPr>
        <w:t>u nh</w:t>
      </w:r>
      <w:r>
        <w:rPr>
          <w:rStyle w:val="fontstyle01"/>
          <w:color w:val="auto"/>
          <w:lang w:val="nl-NL"/>
        </w:rPr>
        <w:t>ấ</w:t>
      </w:r>
      <w:r>
        <w:rPr>
          <w:rStyle w:val="fontstyle01"/>
          <w:color w:val="auto"/>
          <w:lang w:val="nl-NL"/>
        </w:rPr>
        <w:t xml:space="preserve">t. </w:t>
      </w:r>
    </w:p>
    <w:p w:rsidR="00750AA7" w:rsidRDefault="00854E66">
      <w:pPr>
        <w:widowControl w:val="0"/>
        <w:spacing w:before="120"/>
        <w:jc w:val="both"/>
        <w:textAlignment w:val="baseline"/>
        <w:rPr>
          <w:rStyle w:val="fontstyle01"/>
          <w:color w:val="auto"/>
          <w:lang w:val="nl-NL"/>
        </w:rPr>
      </w:pPr>
      <w:r>
        <w:rPr>
          <w:rFonts w:ascii="Times New Roman" w:hAnsi="Times New Roman" w:cs="Times New Roman"/>
          <w:sz w:val="28"/>
          <w:szCs w:val="28"/>
          <w:shd w:val="clear" w:color="auto" w:fill="FFFFFF"/>
          <w:lang w:val="nl-NL"/>
        </w:rPr>
        <w:tab/>
      </w:r>
      <w:r>
        <w:rPr>
          <w:rStyle w:val="fontstyle01"/>
          <w:color w:val="auto"/>
          <w:lang w:val="nl-NL"/>
        </w:rPr>
        <w:t>Humic là lo</w:t>
      </w:r>
      <w:r>
        <w:rPr>
          <w:rStyle w:val="fontstyle01"/>
          <w:color w:val="auto"/>
          <w:lang w:val="nl-NL"/>
        </w:rPr>
        <w:t>ạ</w:t>
      </w:r>
      <w:r>
        <w:rPr>
          <w:rStyle w:val="fontstyle01"/>
          <w:color w:val="auto"/>
          <w:lang w:val="nl-NL"/>
        </w:rPr>
        <w:t>i axit h</w:t>
      </w:r>
      <w:r>
        <w:rPr>
          <w:rStyle w:val="fontstyle01"/>
          <w:color w:val="auto"/>
          <w:lang w:val="nl-NL"/>
        </w:rPr>
        <w:t>ữ</w:t>
      </w:r>
      <w:r>
        <w:rPr>
          <w:rStyle w:val="fontstyle01"/>
          <w:color w:val="auto"/>
          <w:lang w:val="nl-NL"/>
        </w:rPr>
        <w:t>u cơ ph</w:t>
      </w:r>
      <w:r>
        <w:rPr>
          <w:rStyle w:val="fontstyle01"/>
          <w:color w:val="auto"/>
          <w:lang w:val="nl-NL"/>
        </w:rPr>
        <w:t>ứ</w:t>
      </w:r>
      <w:r>
        <w:rPr>
          <w:rStyle w:val="fontstyle01"/>
          <w:color w:val="auto"/>
          <w:lang w:val="nl-NL"/>
        </w:rPr>
        <w:t>c t</w:t>
      </w:r>
      <w:r>
        <w:rPr>
          <w:rStyle w:val="fontstyle01"/>
          <w:color w:val="auto"/>
          <w:lang w:val="nl-NL"/>
        </w:rPr>
        <w:t>ạ</w:t>
      </w:r>
      <w:r>
        <w:rPr>
          <w:rStyle w:val="fontstyle01"/>
          <w:color w:val="auto"/>
          <w:lang w:val="nl-NL"/>
        </w:rPr>
        <w:t>p, c</w:t>
      </w:r>
      <w:r>
        <w:rPr>
          <w:rStyle w:val="fontstyle01"/>
          <w:color w:val="auto"/>
          <w:lang w:val="nl-NL"/>
        </w:rPr>
        <w:t>ấ</w:t>
      </w:r>
      <w:r>
        <w:rPr>
          <w:rStyle w:val="fontstyle01"/>
          <w:color w:val="auto"/>
          <w:lang w:val="nl-NL"/>
        </w:rPr>
        <w:t>u t</w:t>
      </w:r>
      <w:r>
        <w:rPr>
          <w:rStyle w:val="fontstyle01"/>
          <w:color w:val="auto"/>
          <w:lang w:val="nl-NL"/>
        </w:rPr>
        <w:t>ạ</w:t>
      </w:r>
      <w:r>
        <w:rPr>
          <w:rStyle w:val="fontstyle01"/>
          <w:color w:val="auto"/>
          <w:lang w:val="nl-NL"/>
        </w:rPr>
        <w:t>o b</w:t>
      </w:r>
      <w:r>
        <w:rPr>
          <w:rStyle w:val="fontstyle01"/>
          <w:color w:val="auto"/>
          <w:lang w:val="nl-NL"/>
        </w:rPr>
        <w:t>ở</w:t>
      </w:r>
      <w:r>
        <w:rPr>
          <w:rStyle w:val="fontstyle01"/>
          <w:color w:val="auto"/>
          <w:lang w:val="nl-NL"/>
        </w:rPr>
        <w:t>i nhi</w:t>
      </w:r>
      <w:r>
        <w:rPr>
          <w:rStyle w:val="fontstyle01"/>
          <w:color w:val="auto"/>
          <w:lang w:val="nl-NL"/>
        </w:rPr>
        <w:t>ề</w:t>
      </w:r>
      <w:r>
        <w:rPr>
          <w:rStyle w:val="fontstyle01"/>
          <w:color w:val="auto"/>
          <w:lang w:val="nl-NL"/>
        </w:rPr>
        <w:t>u thành ph</w:t>
      </w:r>
      <w:r>
        <w:rPr>
          <w:rStyle w:val="fontstyle01"/>
          <w:color w:val="auto"/>
          <w:lang w:val="nl-NL"/>
        </w:rPr>
        <w:t>ầ</w:t>
      </w:r>
      <w:r>
        <w:rPr>
          <w:rStyle w:val="fontstyle01"/>
          <w:color w:val="auto"/>
          <w:lang w:val="nl-NL"/>
        </w:rPr>
        <w:t>n hóa h</w:t>
      </w:r>
      <w:r>
        <w:rPr>
          <w:rStyle w:val="fontstyle01"/>
          <w:color w:val="auto"/>
          <w:lang w:val="nl-NL"/>
        </w:rPr>
        <w:t>ọ</w:t>
      </w:r>
      <w:r>
        <w:rPr>
          <w:rStyle w:val="fontstyle01"/>
          <w:color w:val="auto"/>
          <w:lang w:val="nl-NL"/>
        </w:rPr>
        <w:t>c, có kh</w:t>
      </w:r>
      <w:r>
        <w:rPr>
          <w:rStyle w:val="fontstyle01"/>
          <w:color w:val="auto"/>
          <w:lang w:val="nl-NL"/>
        </w:rPr>
        <w:t>ố</w:t>
      </w:r>
      <w:r>
        <w:rPr>
          <w:rStyle w:val="fontstyle01"/>
          <w:color w:val="auto"/>
          <w:lang w:val="nl-NL"/>
        </w:rPr>
        <w:t>i lư</w:t>
      </w:r>
      <w:r>
        <w:rPr>
          <w:rStyle w:val="fontstyle01"/>
          <w:color w:val="auto"/>
          <w:lang w:val="nl-NL"/>
        </w:rPr>
        <w:t>ợ</w:t>
      </w:r>
      <w:r>
        <w:rPr>
          <w:rStyle w:val="fontstyle01"/>
          <w:color w:val="auto"/>
          <w:lang w:val="nl-NL"/>
        </w:rPr>
        <w:t>ng phân t</w:t>
      </w:r>
      <w:r>
        <w:rPr>
          <w:rStyle w:val="fontstyle01"/>
          <w:color w:val="auto"/>
          <w:lang w:val="nl-NL"/>
        </w:rPr>
        <w:t>ử</w:t>
      </w:r>
      <w:r>
        <w:rPr>
          <w:rStyle w:val="fontstyle01"/>
          <w:color w:val="auto"/>
          <w:lang w:val="nl-NL"/>
        </w:rPr>
        <w:t xml:space="preserve"> l</w:t>
      </w:r>
      <w:r>
        <w:rPr>
          <w:rStyle w:val="fontstyle01"/>
          <w:color w:val="auto"/>
          <w:lang w:val="nl-NL"/>
        </w:rPr>
        <w:t>ớ</w:t>
      </w:r>
      <w:r>
        <w:rPr>
          <w:rStyle w:val="fontstyle01"/>
          <w:color w:val="auto"/>
          <w:lang w:val="nl-NL"/>
        </w:rPr>
        <w:t>n, màu nâu đen, trung bình ch</w:t>
      </w:r>
      <w:r>
        <w:rPr>
          <w:rStyle w:val="fontstyle01"/>
          <w:color w:val="auto"/>
          <w:lang w:val="nl-NL"/>
        </w:rPr>
        <w:t>ứ</w:t>
      </w:r>
      <w:r>
        <w:rPr>
          <w:rStyle w:val="fontstyle01"/>
          <w:color w:val="auto"/>
          <w:lang w:val="nl-NL"/>
        </w:rPr>
        <w:t xml:space="preserve">a 50% cacbon, 40% hydro, 3% nitơ, còn </w:t>
      </w:r>
      <w:r>
        <w:rPr>
          <w:rStyle w:val="fontstyle01"/>
          <w:color w:val="auto"/>
          <w:lang w:val="nl-NL"/>
        </w:rPr>
        <w:t>l</w:t>
      </w:r>
      <w:r>
        <w:rPr>
          <w:rStyle w:val="fontstyle01"/>
          <w:color w:val="auto"/>
          <w:lang w:val="nl-NL"/>
        </w:rPr>
        <w:t>ạ</w:t>
      </w:r>
      <w:r>
        <w:rPr>
          <w:rStyle w:val="fontstyle01"/>
          <w:color w:val="auto"/>
          <w:lang w:val="nl-NL"/>
        </w:rPr>
        <w:t>i là lân, lưu hu</w:t>
      </w:r>
      <w:r>
        <w:rPr>
          <w:rStyle w:val="fontstyle01"/>
          <w:color w:val="auto"/>
          <w:lang w:val="nl-NL"/>
        </w:rPr>
        <w:t>ỳ</w:t>
      </w:r>
      <w:r>
        <w:rPr>
          <w:rStyle w:val="fontstyle01"/>
          <w:color w:val="auto"/>
          <w:lang w:val="nl-NL"/>
        </w:rPr>
        <w:t>nh và các nguyên t</w:t>
      </w:r>
      <w:r>
        <w:rPr>
          <w:rStyle w:val="fontstyle01"/>
          <w:color w:val="auto"/>
          <w:lang w:val="nl-NL"/>
        </w:rPr>
        <w:t>ố</w:t>
      </w:r>
      <w:r>
        <w:rPr>
          <w:rStyle w:val="fontstyle01"/>
          <w:color w:val="auto"/>
          <w:lang w:val="nl-NL"/>
        </w:rPr>
        <w:t xml:space="preserve"> khác. Thành ph</w:t>
      </w:r>
      <w:r>
        <w:rPr>
          <w:rStyle w:val="fontstyle01"/>
          <w:color w:val="auto"/>
          <w:lang w:val="nl-NL"/>
        </w:rPr>
        <w:t>ầ</w:t>
      </w:r>
      <w:r>
        <w:rPr>
          <w:rStyle w:val="fontstyle01"/>
          <w:color w:val="auto"/>
          <w:lang w:val="nl-NL"/>
        </w:rPr>
        <w:t>n chính c</w:t>
      </w:r>
      <w:r>
        <w:rPr>
          <w:rStyle w:val="fontstyle01"/>
          <w:color w:val="auto"/>
          <w:lang w:val="nl-NL"/>
        </w:rPr>
        <w:t>ủ</w:t>
      </w:r>
      <w:r>
        <w:rPr>
          <w:rStyle w:val="fontstyle01"/>
          <w:color w:val="auto"/>
          <w:lang w:val="nl-NL"/>
        </w:rPr>
        <w:t>a axit humic là các vòng cacbon thơm có g</w:t>
      </w:r>
      <w:r>
        <w:rPr>
          <w:rStyle w:val="fontstyle01"/>
          <w:color w:val="auto"/>
          <w:lang w:val="nl-NL"/>
        </w:rPr>
        <w:t>ắ</w:t>
      </w:r>
      <w:r>
        <w:rPr>
          <w:rStyle w:val="fontstyle01"/>
          <w:color w:val="auto"/>
          <w:lang w:val="nl-NL"/>
        </w:rPr>
        <w:t>n các nhóm ch</w:t>
      </w:r>
      <w:r>
        <w:rPr>
          <w:rStyle w:val="fontstyle01"/>
          <w:color w:val="auto"/>
          <w:lang w:val="nl-NL"/>
        </w:rPr>
        <w:t>ứ</w:t>
      </w:r>
      <w:r>
        <w:rPr>
          <w:rStyle w:val="fontstyle01"/>
          <w:color w:val="auto"/>
          <w:lang w:val="nl-NL"/>
        </w:rPr>
        <w:t>c ho</w:t>
      </w:r>
      <w:r>
        <w:rPr>
          <w:rStyle w:val="fontstyle01"/>
          <w:color w:val="auto"/>
          <w:lang w:val="nl-NL"/>
        </w:rPr>
        <w:t>ạ</w:t>
      </w:r>
      <w:r>
        <w:rPr>
          <w:rStyle w:val="fontstyle01"/>
          <w:color w:val="auto"/>
          <w:lang w:val="nl-NL"/>
        </w:rPr>
        <w:t>t đ</w:t>
      </w:r>
      <w:r>
        <w:rPr>
          <w:rStyle w:val="fontstyle01"/>
          <w:color w:val="auto"/>
          <w:lang w:val="nl-NL"/>
        </w:rPr>
        <w:t>ộ</w:t>
      </w:r>
      <w:r>
        <w:rPr>
          <w:rStyle w:val="fontstyle01"/>
          <w:color w:val="auto"/>
          <w:lang w:val="nl-NL"/>
        </w:rPr>
        <w:t>ng như các nhóm cacboxyl, quinon, methoxyl… ho</w:t>
      </w:r>
      <w:r>
        <w:rPr>
          <w:rStyle w:val="fontstyle01"/>
          <w:color w:val="auto"/>
          <w:lang w:val="nl-NL"/>
        </w:rPr>
        <w:t>ạ</w:t>
      </w:r>
      <w:r>
        <w:rPr>
          <w:rStyle w:val="fontstyle01"/>
          <w:color w:val="auto"/>
          <w:lang w:val="nl-NL"/>
        </w:rPr>
        <w:t>t tính sinh h</w:t>
      </w:r>
      <w:r>
        <w:rPr>
          <w:rStyle w:val="fontstyle01"/>
          <w:color w:val="auto"/>
          <w:lang w:val="nl-NL"/>
        </w:rPr>
        <w:t>ọ</w:t>
      </w:r>
      <w:r>
        <w:rPr>
          <w:rStyle w:val="fontstyle01"/>
          <w:color w:val="auto"/>
          <w:lang w:val="nl-NL"/>
        </w:rPr>
        <w:t>c c</w:t>
      </w:r>
      <w:r>
        <w:rPr>
          <w:rStyle w:val="fontstyle01"/>
          <w:color w:val="auto"/>
          <w:lang w:val="nl-NL"/>
        </w:rPr>
        <w:t>ủ</w:t>
      </w:r>
      <w:r>
        <w:rPr>
          <w:rStyle w:val="fontstyle01"/>
          <w:color w:val="auto"/>
          <w:lang w:val="nl-NL"/>
        </w:rPr>
        <w:t>a axit humic ph</w:t>
      </w:r>
      <w:r>
        <w:rPr>
          <w:rStyle w:val="fontstyle01"/>
          <w:color w:val="auto"/>
          <w:lang w:val="nl-NL"/>
        </w:rPr>
        <w:t>ụ</w:t>
      </w:r>
      <w:r>
        <w:rPr>
          <w:rStyle w:val="fontstyle01"/>
          <w:color w:val="auto"/>
          <w:lang w:val="nl-NL"/>
        </w:rPr>
        <w:t xml:space="preserve"> thu</w:t>
      </w:r>
      <w:r>
        <w:rPr>
          <w:rStyle w:val="fontstyle01"/>
          <w:color w:val="auto"/>
          <w:lang w:val="nl-NL"/>
        </w:rPr>
        <w:t>ộ</w:t>
      </w:r>
      <w:r>
        <w:rPr>
          <w:rStyle w:val="fontstyle01"/>
          <w:color w:val="auto"/>
          <w:lang w:val="nl-NL"/>
        </w:rPr>
        <w:t>c vào hàm lư</w:t>
      </w:r>
      <w:r>
        <w:rPr>
          <w:rStyle w:val="fontstyle01"/>
          <w:color w:val="auto"/>
          <w:lang w:val="nl-NL"/>
        </w:rPr>
        <w:t>ợ</w:t>
      </w:r>
      <w:r>
        <w:rPr>
          <w:rStyle w:val="fontstyle01"/>
          <w:color w:val="auto"/>
          <w:lang w:val="nl-NL"/>
        </w:rPr>
        <w:t>ng c</w:t>
      </w:r>
      <w:r>
        <w:rPr>
          <w:rStyle w:val="fontstyle01"/>
          <w:color w:val="auto"/>
          <w:lang w:val="nl-NL"/>
        </w:rPr>
        <w:t>ủ</w:t>
      </w:r>
      <w:r>
        <w:rPr>
          <w:rStyle w:val="fontstyle01"/>
          <w:color w:val="auto"/>
          <w:lang w:val="nl-NL"/>
        </w:rPr>
        <w:t>a các nhóm ch</w:t>
      </w:r>
      <w:r>
        <w:rPr>
          <w:rStyle w:val="fontstyle01"/>
          <w:color w:val="auto"/>
          <w:lang w:val="nl-NL"/>
        </w:rPr>
        <w:t>ứ</w:t>
      </w:r>
      <w:r>
        <w:rPr>
          <w:rStyle w:val="fontstyle01"/>
          <w:color w:val="auto"/>
          <w:lang w:val="nl-NL"/>
        </w:rPr>
        <w:t xml:space="preserve">c này và </w:t>
      </w:r>
      <w:r>
        <w:rPr>
          <w:rStyle w:val="fontstyle01"/>
          <w:color w:val="auto"/>
          <w:lang w:val="nl-NL"/>
        </w:rPr>
        <w:t>kh</w:t>
      </w:r>
      <w:r>
        <w:rPr>
          <w:rStyle w:val="fontstyle01"/>
          <w:color w:val="auto"/>
          <w:lang w:val="nl-NL"/>
        </w:rPr>
        <w:t>ả</w:t>
      </w:r>
      <w:r>
        <w:rPr>
          <w:rStyle w:val="fontstyle01"/>
          <w:color w:val="auto"/>
          <w:lang w:val="nl-NL"/>
        </w:rPr>
        <w:t xml:space="preserve"> năng trao đ</w:t>
      </w:r>
      <w:r>
        <w:rPr>
          <w:rStyle w:val="fontstyle01"/>
          <w:color w:val="auto"/>
          <w:lang w:val="nl-NL"/>
        </w:rPr>
        <w:t>ổ</w:t>
      </w:r>
      <w:r>
        <w:rPr>
          <w:rStyle w:val="fontstyle01"/>
          <w:color w:val="auto"/>
          <w:lang w:val="nl-NL"/>
        </w:rPr>
        <w:t>i ion c</w:t>
      </w:r>
      <w:r>
        <w:rPr>
          <w:rStyle w:val="fontstyle01"/>
          <w:color w:val="auto"/>
          <w:lang w:val="nl-NL"/>
        </w:rPr>
        <w:t>ủ</w:t>
      </w:r>
      <w:r>
        <w:rPr>
          <w:rStyle w:val="fontstyle01"/>
          <w:color w:val="auto"/>
          <w:lang w:val="nl-NL"/>
        </w:rPr>
        <w:t>a chúng. Axit humic làm tăng s</w:t>
      </w:r>
      <w:r>
        <w:rPr>
          <w:rStyle w:val="fontstyle01"/>
          <w:color w:val="auto"/>
          <w:lang w:val="nl-NL"/>
        </w:rPr>
        <w:t>ứ</w:t>
      </w:r>
      <w:r>
        <w:rPr>
          <w:rStyle w:val="fontstyle01"/>
          <w:color w:val="auto"/>
          <w:lang w:val="nl-NL"/>
        </w:rPr>
        <w:t>c đ</w:t>
      </w:r>
      <w:r>
        <w:rPr>
          <w:rStyle w:val="fontstyle01"/>
          <w:color w:val="auto"/>
          <w:lang w:val="nl-NL"/>
        </w:rPr>
        <w:t>ề</w:t>
      </w:r>
      <w:r>
        <w:rPr>
          <w:rStyle w:val="fontstyle01"/>
          <w:color w:val="auto"/>
          <w:lang w:val="nl-NL"/>
        </w:rPr>
        <w:t xml:space="preserve"> kháng c</w:t>
      </w:r>
      <w:r>
        <w:rPr>
          <w:rStyle w:val="fontstyle01"/>
          <w:color w:val="auto"/>
          <w:lang w:val="nl-NL"/>
        </w:rPr>
        <w:t>ủ</w:t>
      </w:r>
      <w:r>
        <w:rPr>
          <w:rStyle w:val="fontstyle01"/>
          <w:color w:val="auto"/>
          <w:lang w:val="nl-NL"/>
        </w:rPr>
        <w:t>a cây v</w:t>
      </w:r>
      <w:r>
        <w:rPr>
          <w:rStyle w:val="fontstyle01"/>
          <w:color w:val="auto"/>
          <w:lang w:val="nl-NL"/>
        </w:rPr>
        <w:t>ớ</w:t>
      </w:r>
      <w:r>
        <w:rPr>
          <w:rStyle w:val="fontstyle01"/>
          <w:color w:val="auto"/>
          <w:lang w:val="nl-NL"/>
        </w:rPr>
        <w:t>i sâu b</w:t>
      </w:r>
      <w:r>
        <w:rPr>
          <w:rStyle w:val="fontstyle01"/>
          <w:color w:val="auto"/>
          <w:lang w:val="nl-NL"/>
        </w:rPr>
        <w:t>ệ</w:t>
      </w:r>
      <w:r>
        <w:rPr>
          <w:rStyle w:val="fontstyle01"/>
          <w:color w:val="auto"/>
          <w:lang w:val="nl-NL"/>
        </w:rPr>
        <w:t>nh và các đi</w:t>
      </w:r>
      <w:r>
        <w:rPr>
          <w:rStyle w:val="fontstyle01"/>
          <w:color w:val="auto"/>
          <w:lang w:val="nl-NL"/>
        </w:rPr>
        <w:t>ề</w:t>
      </w:r>
      <w:r>
        <w:rPr>
          <w:rStyle w:val="fontstyle01"/>
          <w:color w:val="auto"/>
          <w:lang w:val="nl-NL"/>
        </w:rPr>
        <w:t>u ki</w:t>
      </w:r>
      <w:r>
        <w:rPr>
          <w:rStyle w:val="fontstyle01"/>
          <w:color w:val="auto"/>
          <w:lang w:val="nl-NL"/>
        </w:rPr>
        <w:t>ệ</w:t>
      </w:r>
      <w:r>
        <w:rPr>
          <w:rStyle w:val="fontstyle01"/>
          <w:color w:val="auto"/>
          <w:lang w:val="nl-NL"/>
        </w:rPr>
        <w:t>n b</w:t>
      </w:r>
      <w:r>
        <w:rPr>
          <w:rStyle w:val="fontstyle01"/>
          <w:color w:val="auto"/>
          <w:lang w:val="nl-NL"/>
        </w:rPr>
        <w:t>ấ</w:t>
      </w:r>
      <w:r>
        <w:rPr>
          <w:rStyle w:val="fontstyle01"/>
          <w:color w:val="auto"/>
          <w:lang w:val="nl-NL"/>
        </w:rPr>
        <w:t>t l</w:t>
      </w:r>
      <w:r>
        <w:rPr>
          <w:rStyle w:val="fontstyle01"/>
          <w:color w:val="auto"/>
          <w:lang w:val="nl-NL"/>
        </w:rPr>
        <w:t>ợ</w:t>
      </w:r>
      <w:r>
        <w:rPr>
          <w:rStyle w:val="fontstyle01"/>
          <w:color w:val="auto"/>
          <w:lang w:val="nl-NL"/>
        </w:rPr>
        <w:t>i như nóng, rét, h</w:t>
      </w:r>
      <w:r>
        <w:rPr>
          <w:rStyle w:val="fontstyle01"/>
          <w:color w:val="auto"/>
          <w:lang w:val="nl-NL"/>
        </w:rPr>
        <w:t>ạ</w:t>
      </w:r>
      <w:r>
        <w:rPr>
          <w:rStyle w:val="fontstyle01"/>
          <w:color w:val="auto"/>
          <w:lang w:val="nl-NL"/>
        </w:rPr>
        <w:t>n, úng, chua phèn. Axit humic không tan trong nư</w:t>
      </w:r>
      <w:r>
        <w:rPr>
          <w:rStyle w:val="fontstyle01"/>
          <w:color w:val="auto"/>
          <w:lang w:val="nl-NL"/>
        </w:rPr>
        <w:t>ớ</w:t>
      </w:r>
      <w:r>
        <w:rPr>
          <w:rStyle w:val="fontstyle01"/>
          <w:color w:val="auto"/>
          <w:lang w:val="nl-NL"/>
        </w:rPr>
        <w:t>c nên cây không h</w:t>
      </w:r>
      <w:r>
        <w:rPr>
          <w:rStyle w:val="fontstyle01"/>
          <w:color w:val="auto"/>
          <w:lang w:val="nl-NL"/>
        </w:rPr>
        <w:t>ấ</w:t>
      </w:r>
      <w:r>
        <w:rPr>
          <w:rStyle w:val="fontstyle01"/>
          <w:color w:val="auto"/>
          <w:lang w:val="nl-NL"/>
        </w:rPr>
        <w:t>p th</w:t>
      </w:r>
      <w:r>
        <w:rPr>
          <w:rStyle w:val="fontstyle01"/>
          <w:color w:val="auto"/>
          <w:lang w:val="nl-NL"/>
        </w:rPr>
        <w:t>ụ</w:t>
      </w:r>
      <w:r>
        <w:rPr>
          <w:rStyle w:val="fontstyle01"/>
          <w:color w:val="auto"/>
          <w:lang w:val="nl-NL"/>
        </w:rPr>
        <w:t xml:space="preserve"> tr</w:t>
      </w:r>
      <w:r>
        <w:rPr>
          <w:rStyle w:val="fontstyle01"/>
          <w:color w:val="auto"/>
          <w:lang w:val="nl-NL"/>
        </w:rPr>
        <w:t>ự</w:t>
      </w:r>
      <w:r>
        <w:rPr>
          <w:rStyle w:val="fontstyle01"/>
          <w:color w:val="auto"/>
          <w:lang w:val="nl-NL"/>
        </w:rPr>
        <w:t>c ti</w:t>
      </w:r>
      <w:r>
        <w:rPr>
          <w:rStyle w:val="fontstyle01"/>
          <w:color w:val="auto"/>
          <w:lang w:val="nl-NL"/>
        </w:rPr>
        <w:t>ế</w:t>
      </w:r>
      <w:r>
        <w:rPr>
          <w:rStyle w:val="fontstyle01"/>
          <w:color w:val="auto"/>
          <w:lang w:val="nl-NL"/>
        </w:rPr>
        <w:t>p đư</w:t>
      </w:r>
      <w:r>
        <w:rPr>
          <w:rStyle w:val="fontstyle01"/>
          <w:color w:val="auto"/>
          <w:lang w:val="nl-NL"/>
        </w:rPr>
        <w:t>ợ</w:t>
      </w:r>
      <w:r>
        <w:rPr>
          <w:rStyle w:val="fontstyle01"/>
          <w:color w:val="auto"/>
          <w:lang w:val="nl-NL"/>
        </w:rPr>
        <w:t>c, ph</w:t>
      </w:r>
      <w:r>
        <w:rPr>
          <w:rStyle w:val="fontstyle01"/>
          <w:color w:val="auto"/>
          <w:lang w:val="nl-NL"/>
        </w:rPr>
        <w:t>ả</w:t>
      </w:r>
      <w:r>
        <w:rPr>
          <w:rStyle w:val="fontstyle01"/>
          <w:color w:val="auto"/>
          <w:lang w:val="nl-NL"/>
        </w:rPr>
        <w:t>i chuy</w:t>
      </w:r>
      <w:r>
        <w:rPr>
          <w:rStyle w:val="fontstyle01"/>
          <w:color w:val="auto"/>
          <w:lang w:val="nl-NL"/>
        </w:rPr>
        <w:t>ể</w:t>
      </w:r>
      <w:r>
        <w:rPr>
          <w:rStyle w:val="fontstyle01"/>
          <w:color w:val="auto"/>
          <w:lang w:val="nl-NL"/>
        </w:rPr>
        <w:t>n thành d</w:t>
      </w:r>
      <w:r>
        <w:rPr>
          <w:rStyle w:val="fontstyle01"/>
          <w:color w:val="auto"/>
          <w:lang w:val="nl-NL"/>
        </w:rPr>
        <w:t>ạ</w:t>
      </w:r>
      <w:r>
        <w:rPr>
          <w:rStyle w:val="fontstyle01"/>
          <w:color w:val="auto"/>
          <w:lang w:val="nl-NL"/>
        </w:rPr>
        <w:t>ng mu</w:t>
      </w:r>
      <w:r>
        <w:rPr>
          <w:rStyle w:val="fontstyle01"/>
          <w:color w:val="auto"/>
          <w:lang w:val="nl-NL"/>
        </w:rPr>
        <w:t>ố</w:t>
      </w:r>
      <w:r>
        <w:rPr>
          <w:rStyle w:val="fontstyle01"/>
          <w:color w:val="auto"/>
          <w:lang w:val="nl-NL"/>
        </w:rPr>
        <w:t xml:space="preserve">i humat tan </w:t>
      </w:r>
      <w:r>
        <w:rPr>
          <w:rStyle w:val="fontstyle01"/>
          <w:color w:val="auto"/>
          <w:lang w:val="nl-NL"/>
        </w:rPr>
        <w:t>đư</w:t>
      </w:r>
      <w:r>
        <w:rPr>
          <w:rStyle w:val="fontstyle01"/>
          <w:color w:val="auto"/>
          <w:lang w:val="nl-NL"/>
        </w:rPr>
        <w:t>ợ</w:t>
      </w:r>
      <w:r>
        <w:rPr>
          <w:rStyle w:val="fontstyle01"/>
          <w:color w:val="auto"/>
          <w:lang w:val="nl-NL"/>
        </w:rPr>
        <w:t>c trong nư</w:t>
      </w:r>
      <w:r>
        <w:rPr>
          <w:rStyle w:val="fontstyle01"/>
          <w:color w:val="auto"/>
          <w:lang w:val="nl-NL"/>
        </w:rPr>
        <w:t>ớ</w:t>
      </w:r>
      <w:r>
        <w:rPr>
          <w:rStyle w:val="fontstyle01"/>
          <w:color w:val="auto"/>
          <w:lang w:val="nl-NL"/>
        </w:rPr>
        <w:t>c và gi</w:t>
      </w:r>
      <w:r>
        <w:rPr>
          <w:rStyle w:val="fontstyle01"/>
          <w:color w:val="auto"/>
          <w:lang w:val="nl-NL"/>
        </w:rPr>
        <w:t>ả</w:t>
      </w:r>
      <w:r>
        <w:rPr>
          <w:rStyle w:val="fontstyle01"/>
          <w:color w:val="auto"/>
          <w:lang w:val="nl-NL"/>
        </w:rPr>
        <w:t>m đ</w:t>
      </w:r>
      <w:r>
        <w:rPr>
          <w:rStyle w:val="fontstyle01"/>
          <w:color w:val="auto"/>
          <w:lang w:val="nl-NL"/>
        </w:rPr>
        <w:t>ộ</w:t>
      </w:r>
      <w:r>
        <w:rPr>
          <w:rStyle w:val="fontstyle01"/>
          <w:color w:val="auto"/>
          <w:lang w:val="nl-NL"/>
        </w:rPr>
        <w:t xml:space="preserve"> chua m</w:t>
      </w:r>
      <w:r>
        <w:rPr>
          <w:rStyle w:val="fontstyle01"/>
          <w:color w:val="auto"/>
          <w:lang w:val="nl-NL"/>
        </w:rPr>
        <w:t>ớ</w:t>
      </w:r>
      <w:r>
        <w:rPr>
          <w:rStyle w:val="fontstyle01"/>
          <w:color w:val="auto"/>
          <w:lang w:val="nl-NL"/>
        </w:rPr>
        <w:t>i s</w:t>
      </w:r>
      <w:r>
        <w:rPr>
          <w:rStyle w:val="fontstyle01"/>
          <w:color w:val="auto"/>
          <w:lang w:val="nl-NL"/>
        </w:rPr>
        <w:t>ử</w:t>
      </w:r>
      <w:r>
        <w:rPr>
          <w:rStyle w:val="fontstyle01"/>
          <w:color w:val="auto"/>
          <w:lang w:val="nl-NL"/>
        </w:rPr>
        <w:t xml:space="preserve"> d</w:t>
      </w:r>
      <w:r>
        <w:rPr>
          <w:rStyle w:val="fontstyle01"/>
          <w:color w:val="auto"/>
          <w:lang w:val="nl-NL"/>
        </w:rPr>
        <w:t>ụ</w:t>
      </w:r>
      <w:r>
        <w:rPr>
          <w:rStyle w:val="fontstyle01"/>
          <w:color w:val="auto"/>
          <w:lang w:val="nl-NL"/>
        </w:rPr>
        <w:t>ng đư</w:t>
      </w:r>
      <w:r>
        <w:rPr>
          <w:rStyle w:val="fontstyle01"/>
          <w:color w:val="auto"/>
          <w:lang w:val="nl-NL"/>
        </w:rPr>
        <w:t>ợ</w:t>
      </w:r>
      <w:r>
        <w:rPr>
          <w:rStyle w:val="fontstyle01"/>
          <w:color w:val="auto"/>
          <w:lang w:val="nl-NL"/>
        </w:rPr>
        <w:t>c. Công vi</w:t>
      </w:r>
      <w:r>
        <w:rPr>
          <w:rStyle w:val="fontstyle01"/>
          <w:color w:val="auto"/>
          <w:lang w:val="nl-NL"/>
        </w:rPr>
        <w:t>ệ</w:t>
      </w:r>
      <w:r>
        <w:rPr>
          <w:rStyle w:val="fontstyle01"/>
          <w:color w:val="auto"/>
          <w:lang w:val="nl-NL"/>
        </w:rPr>
        <w:t>c này g</w:t>
      </w:r>
      <w:r>
        <w:rPr>
          <w:rStyle w:val="fontstyle01"/>
          <w:color w:val="auto"/>
          <w:lang w:val="nl-NL"/>
        </w:rPr>
        <w:t>ọ</w:t>
      </w:r>
      <w:r>
        <w:rPr>
          <w:rStyle w:val="fontstyle01"/>
          <w:color w:val="auto"/>
          <w:lang w:val="nl-NL"/>
        </w:rPr>
        <w:t>i là s</w:t>
      </w:r>
      <w:r>
        <w:rPr>
          <w:rStyle w:val="fontstyle01"/>
          <w:color w:val="auto"/>
          <w:lang w:val="nl-NL"/>
        </w:rPr>
        <w:t>ự</w:t>
      </w:r>
      <w:r>
        <w:rPr>
          <w:rStyle w:val="fontstyle01"/>
          <w:color w:val="auto"/>
          <w:lang w:val="nl-NL"/>
        </w:rPr>
        <w:t xml:space="preserve"> ho</w:t>
      </w:r>
      <w:r>
        <w:rPr>
          <w:rStyle w:val="fontstyle01"/>
          <w:color w:val="auto"/>
          <w:lang w:val="nl-NL"/>
        </w:rPr>
        <w:t>ạ</w:t>
      </w:r>
      <w:r>
        <w:rPr>
          <w:rStyle w:val="fontstyle01"/>
          <w:color w:val="auto"/>
          <w:lang w:val="nl-NL"/>
        </w:rPr>
        <w:t>t hóa axit humic, các d</w:t>
      </w:r>
      <w:r>
        <w:rPr>
          <w:rStyle w:val="fontstyle01"/>
          <w:color w:val="auto"/>
          <w:lang w:val="nl-NL"/>
        </w:rPr>
        <w:t>ạ</w:t>
      </w:r>
      <w:r>
        <w:rPr>
          <w:rStyle w:val="fontstyle01"/>
          <w:color w:val="auto"/>
          <w:lang w:val="nl-NL"/>
        </w:rPr>
        <w:t>ng mu</w:t>
      </w:r>
      <w:r>
        <w:rPr>
          <w:rStyle w:val="fontstyle01"/>
          <w:color w:val="auto"/>
          <w:lang w:val="nl-NL"/>
        </w:rPr>
        <w:t>ố</w:t>
      </w:r>
      <w:r>
        <w:rPr>
          <w:rStyle w:val="fontstyle01"/>
          <w:color w:val="auto"/>
          <w:lang w:val="nl-NL"/>
        </w:rPr>
        <w:t>i humat ph</w:t>
      </w:r>
      <w:r>
        <w:rPr>
          <w:rStyle w:val="fontstyle01"/>
          <w:color w:val="auto"/>
          <w:lang w:val="nl-NL"/>
        </w:rPr>
        <w:t>ổ</w:t>
      </w:r>
      <w:r>
        <w:rPr>
          <w:rStyle w:val="fontstyle01"/>
          <w:color w:val="auto"/>
          <w:lang w:val="nl-NL"/>
        </w:rPr>
        <w:t xml:space="preserve"> bi</w:t>
      </w:r>
      <w:r>
        <w:rPr>
          <w:rStyle w:val="fontstyle01"/>
          <w:color w:val="auto"/>
          <w:lang w:val="nl-NL"/>
        </w:rPr>
        <w:t>ế</w:t>
      </w:r>
      <w:r>
        <w:rPr>
          <w:rStyle w:val="fontstyle01"/>
          <w:color w:val="auto"/>
          <w:lang w:val="nl-NL"/>
        </w:rPr>
        <w:t>n là mu</w:t>
      </w:r>
      <w:r>
        <w:rPr>
          <w:rStyle w:val="fontstyle01"/>
          <w:color w:val="auto"/>
          <w:lang w:val="nl-NL"/>
        </w:rPr>
        <w:t>ố</w:t>
      </w:r>
      <w:r>
        <w:rPr>
          <w:rStyle w:val="fontstyle01"/>
          <w:color w:val="auto"/>
          <w:lang w:val="nl-NL"/>
        </w:rPr>
        <w:t>i ki</w:t>
      </w:r>
      <w:r>
        <w:rPr>
          <w:rStyle w:val="fontstyle01"/>
          <w:color w:val="auto"/>
          <w:lang w:val="nl-NL"/>
        </w:rPr>
        <w:t>ề</w:t>
      </w:r>
      <w:r>
        <w:rPr>
          <w:rStyle w:val="fontstyle01"/>
          <w:color w:val="auto"/>
          <w:lang w:val="nl-NL"/>
        </w:rPr>
        <w:t>m như mu</w:t>
      </w:r>
      <w:r>
        <w:rPr>
          <w:rStyle w:val="fontstyle01"/>
          <w:color w:val="auto"/>
          <w:lang w:val="nl-NL"/>
        </w:rPr>
        <w:t>ố</w:t>
      </w:r>
      <w:r>
        <w:rPr>
          <w:rStyle w:val="fontstyle01"/>
          <w:color w:val="auto"/>
          <w:lang w:val="nl-NL"/>
        </w:rPr>
        <w:t>i natri, mu</w:t>
      </w:r>
      <w:r>
        <w:rPr>
          <w:rStyle w:val="fontstyle01"/>
          <w:color w:val="auto"/>
          <w:lang w:val="nl-NL"/>
        </w:rPr>
        <w:t>ố</w:t>
      </w:r>
      <w:r>
        <w:rPr>
          <w:rStyle w:val="fontstyle01"/>
          <w:color w:val="auto"/>
          <w:lang w:val="nl-NL"/>
        </w:rPr>
        <w:t>i kali, nư</w:t>
      </w:r>
      <w:r>
        <w:rPr>
          <w:rStyle w:val="fontstyle01"/>
          <w:color w:val="auto"/>
          <w:lang w:val="nl-NL"/>
        </w:rPr>
        <w:t>ớ</w:t>
      </w:r>
      <w:r>
        <w:rPr>
          <w:rStyle w:val="fontstyle01"/>
          <w:color w:val="auto"/>
          <w:lang w:val="nl-NL"/>
        </w:rPr>
        <w:t>c amoniac…</w:t>
      </w:r>
    </w:p>
    <w:p w:rsidR="00750AA7" w:rsidRDefault="00854E66">
      <w:pPr>
        <w:widowControl w:val="0"/>
        <w:spacing w:before="120"/>
        <w:jc w:val="both"/>
        <w:textAlignment w:val="baseline"/>
        <w:rPr>
          <w:rStyle w:val="fontstyle01"/>
          <w:color w:val="auto"/>
          <w:lang w:val="nl-NL"/>
        </w:rPr>
      </w:pPr>
      <w:r>
        <w:rPr>
          <w:rStyle w:val="fontstyle01"/>
          <w:color w:val="auto"/>
          <w:lang w:val="nl-NL"/>
        </w:rPr>
        <w:tab/>
        <w:t>Humic là lo</w:t>
      </w:r>
      <w:r>
        <w:rPr>
          <w:rStyle w:val="fontstyle01"/>
          <w:color w:val="auto"/>
          <w:lang w:val="nl-NL"/>
        </w:rPr>
        <w:t>ạ</w:t>
      </w:r>
      <w:r>
        <w:rPr>
          <w:rStyle w:val="fontstyle01"/>
          <w:color w:val="auto"/>
          <w:lang w:val="nl-NL"/>
        </w:rPr>
        <w:t>i axit h</w:t>
      </w:r>
      <w:r>
        <w:rPr>
          <w:rStyle w:val="fontstyle01"/>
          <w:color w:val="auto"/>
          <w:lang w:val="nl-NL"/>
        </w:rPr>
        <w:t>ữ</w:t>
      </w:r>
      <w:r>
        <w:rPr>
          <w:rStyle w:val="fontstyle01"/>
          <w:color w:val="auto"/>
          <w:lang w:val="nl-NL"/>
        </w:rPr>
        <w:t>u cơ ph</w:t>
      </w:r>
      <w:r>
        <w:rPr>
          <w:rStyle w:val="fontstyle01"/>
          <w:color w:val="auto"/>
          <w:lang w:val="nl-NL"/>
        </w:rPr>
        <w:t>ứ</w:t>
      </w:r>
      <w:r>
        <w:rPr>
          <w:rStyle w:val="fontstyle01"/>
          <w:color w:val="auto"/>
          <w:lang w:val="nl-NL"/>
        </w:rPr>
        <w:t>c t</w:t>
      </w:r>
      <w:r>
        <w:rPr>
          <w:rStyle w:val="fontstyle01"/>
          <w:color w:val="auto"/>
          <w:lang w:val="nl-NL"/>
        </w:rPr>
        <w:t>ạ</w:t>
      </w:r>
      <w:r>
        <w:rPr>
          <w:rStyle w:val="fontstyle01"/>
          <w:color w:val="auto"/>
          <w:lang w:val="nl-NL"/>
        </w:rPr>
        <w:t>p, c</w:t>
      </w:r>
      <w:r>
        <w:rPr>
          <w:rStyle w:val="fontstyle01"/>
          <w:color w:val="auto"/>
          <w:lang w:val="nl-NL"/>
        </w:rPr>
        <w:t>ấ</w:t>
      </w:r>
      <w:r>
        <w:rPr>
          <w:rStyle w:val="fontstyle01"/>
          <w:color w:val="auto"/>
          <w:lang w:val="nl-NL"/>
        </w:rPr>
        <w:t>u t</w:t>
      </w:r>
      <w:r>
        <w:rPr>
          <w:rStyle w:val="fontstyle01"/>
          <w:color w:val="auto"/>
          <w:lang w:val="nl-NL"/>
        </w:rPr>
        <w:t>ạ</w:t>
      </w:r>
      <w:r>
        <w:rPr>
          <w:rStyle w:val="fontstyle01"/>
          <w:color w:val="auto"/>
          <w:lang w:val="nl-NL"/>
        </w:rPr>
        <w:t>o b</w:t>
      </w:r>
      <w:r>
        <w:rPr>
          <w:rStyle w:val="fontstyle01"/>
          <w:color w:val="auto"/>
          <w:lang w:val="nl-NL"/>
        </w:rPr>
        <w:t>ở</w:t>
      </w:r>
      <w:r>
        <w:rPr>
          <w:rStyle w:val="fontstyle01"/>
          <w:color w:val="auto"/>
          <w:lang w:val="nl-NL"/>
        </w:rPr>
        <w:t>i nhi</w:t>
      </w:r>
      <w:r>
        <w:rPr>
          <w:rStyle w:val="fontstyle01"/>
          <w:color w:val="auto"/>
          <w:lang w:val="nl-NL"/>
        </w:rPr>
        <w:t>ề</w:t>
      </w:r>
      <w:r>
        <w:rPr>
          <w:rStyle w:val="fontstyle01"/>
          <w:color w:val="auto"/>
          <w:lang w:val="nl-NL"/>
        </w:rPr>
        <w:t>u thành ph</w:t>
      </w:r>
      <w:r>
        <w:rPr>
          <w:rStyle w:val="fontstyle01"/>
          <w:color w:val="auto"/>
          <w:lang w:val="nl-NL"/>
        </w:rPr>
        <w:t>ầ</w:t>
      </w:r>
      <w:r>
        <w:rPr>
          <w:rStyle w:val="fontstyle01"/>
          <w:color w:val="auto"/>
          <w:lang w:val="nl-NL"/>
        </w:rPr>
        <w:t>n hóa h</w:t>
      </w:r>
      <w:r>
        <w:rPr>
          <w:rStyle w:val="fontstyle01"/>
          <w:color w:val="auto"/>
          <w:lang w:val="nl-NL"/>
        </w:rPr>
        <w:t>ọ</w:t>
      </w:r>
      <w:r>
        <w:rPr>
          <w:rStyle w:val="fontstyle01"/>
          <w:color w:val="auto"/>
          <w:lang w:val="nl-NL"/>
        </w:rPr>
        <w:t xml:space="preserve">c, có </w:t>
      </w:r>
      <w:r>
        <w:rPr>
          <w:rStyle w:val="fontstyle01"/>
          <w:color w:val="auto"/>
          <w:lang w:val="nl-NL"/>
        </w:rPr>
        <w:t>kh</w:t>
      </w:r>
      <w:r>
        <w:rPr>
          <w:rStyle w:val="fontstyle01"/>
          <w:color w:val="auto"/>
          <w:lang w:val="nl-NL"/>
        </w:rPr>
        <w:t>ố</w:t>
      </w:r>
      <w:r>
        <w:rPr>
          <w:rStyle w:val="fontstyle01"/>
          <w:color w:val="auto"/>
          <w:lang w:val="nl-NL"/>
        </w:rPr>
        <w:t>i lư</w:t>
      </w:r>
      <w:r>
        <w:rPr>
          <w:rStyle w:val="fontstyle01"/>
          <w:color w:val="auto"/>
          <w:lang w:val="nl-NL"/>
        </w:rPr>
        <w:t>ợ</w:t>
      </w:r>
      <w:r>
        <w:rPr>
          <w:rStyle w:val="fontstyle01"/>
          <w:color w:val="auto"/>
          <w:lang w:val="nl-NL"/>
        </w:rPr>
        <w:t>ng phân t</w:t>
      </w:r>
      <w:r>
        <w:rPr>
          <w:rStyle w:val="fontstyle01"/>
          <w:color w:val="auto"/>
          <w:lang w:val="nl-NL"/>
        </w:rPr>
        <w:t>ử</w:t>
      </w:r>
      <w:r>
        <w:rPr>
          <w:rStyle w:val="fontstyle01"/>
          <w:color w:val="auto"/>
          <w:lang w:val="nl-NL"/>
        </w:rPr>
        <w:t xml:space="preserve"> l</w:t>
      </w:r>
      <w:r>
        <w:rPr>
          <w:rStyle w:val="fontstyle01"/>
          <w:color w:val="auto"/>
          <w:lang w:val="nl-NL"/>
        </w:rPr>
        <w:t>ớ</w:t>
      </w:r>
      <w:r>
        <w:rPr>
          <w:rStyle w:val="fontstyle01"/>
          <w:color w:val="auto"/>
          <w:lang w:val="nl-NL"/>
        </w:rPr>
        <w:t>n, màu nâu đen, trung bình ch</w:t>
      </w:r>
      <w:r>
        <w:rPr>
          <w:rStyle w:val="fontstyle01"/>
          <w:color w:val="auto"/>
          <w:lang w:val="nl-NL"/>
        </w:rPr>
        <w:t>ứ</w:t>
      </w:r>
      <w:r>
        <w:rPr>
          <w:rStyle w:val="fontstyle01"/>
          <w:color w:val="auto"/>
          <w:lang w:val="nl-NL"/>
        </w:rPr>
        <w:t>a 50% cacbon, 40% hydro, 3% nitơ, còn l</w:t>
      </w:r>
      <w:r>
        <w:rPr>
          <w:rStyle w:val="fontstyle01"/>
          <w:color w:val="auto"/>
          <w:lang w:val="nl-NL"/>
        </w:rPr>
        <w:t>ạ</w:t>
      </w:r>
      <w:r>
        <w:rPr>
          <w:rStyle w:val="fontstyle01"/>
          <w:color w:val="auto"/>
          <w:lang w:val="nl-NL"/>
        </w:rPr>
        <w:t>i là lân, lưu hu</w:t>
      </w:r>
      <w:r>
        <w:rPr>
          <w:rStyle w:val="fontstyle01"/>
          <w:color w:val="auto"/>
          <w:lang w:val="nl-NL"/>
        </w:rPr>
        <w:t>ỳ</w:t>
      </w:r>
      <w:r>
        <w:rPr>
          <w:rStyle w:val="fontstyle01"/>
          <w:color w:val="auto"/>
          <w:lang w:val="nl-NL"/>
        </w:rPr>
        <w:t>nh và các nguyên t</w:t>
      </w:r>
      <w:r>
        <w:rPr>
          <w:rStyle w:val="fontstyle01"/>
          <w:color w:val="auto"/>
          <w:lang w:val="nl-NL"/>
        </w:rPr>
        <w:t>ố</w:t>
      </w:r>
      <w:r>
        <w:rPr>
          <w:rStyle w:val="fontstyle01"/>
          <w:color w:val="auto"/>
          <w:lang w:val="nl-NL"/>
        </w:rPr>
        <w:t xml:space="preserve"> khác. Thành ph</w:t>
      </w:r>
      <w:r>
        <w:rPr>
          <w:rStyle w:val="fontstyle01"/>
          <w:color w:val="auto"/>
          <w:lang w:val="nl-NL"/>
        </w:rPr>
        <w:t>ầ</w:t>
      </w:r>
      <w:r>
        <w:rPr>
          <w:rStyle w:val="fontstyle01"/>
          <w:color w:val="auto"/>
          <w:lang w:val="nl-NL"/>
        </w:rPr>
        <w:t>n chính c</w:t>
      </w:r>
      <w:r>
        <w:rPr>
          <w:rStyle w:val="fontstyle01"/>
          <w:color w:val="auto"/>
          <w:lang w:val="nl-NL"/>
        </w:rPr>
        <w:t>ủ</w:t>
      </w:r>
      <w:r>
        <w:rPr>
          <w:rStyle w:val="fontstyle01"/>
          <w:color w:val="auto"/>
          <w:lang w:val="nl-NL"/>
        </w:rPr>
        <w:t>a axit humic là các vòng cacbon thơm có g</w:t>
      </w:r>
      <w:r>
        <w:rPr>
          <w:rStyle w:val="fontstyle01"/>
          <w:color w:val="auto"/>
          <w:lang w:val="nl-NL"/>
        </w:rPr>
        <w:t>ắ</w:t>
      </w:r>
      <w:r>
        <w:rPr>
          <w:rStyle w:val="fontstyle01"/>
          <w:color w:val="auto"/>
          <w:lang w:val="nl-NL"/>
        </w:rPr>
        <w:t>n các nhóm ch</w:t>
      </w:r>
      <w:r>
        <w:rPr>
          <w:rStyle w:val="fontstyle01"/>
          <w:color w:val="auto"/>
          <w:lang w:val="nl-NL"/>
        </w:rPr>
        <w:t>ứ</w:t>
      </w:r>
      <w:r>
        <w:rPr>
          <w:rStyle w:val="fontstyle01"/>
          <w:color w:val="auto"/>
          <w:lang w:val="nl-NL"/>
        </w:rPr>
        <w:t>c ho</w:t>
      </w:r>
      <w:r>
        <w:rPr>
          <w:rStyle w:val="fontstyle01"/>
          <w:color w:val="auto"/>
          <w:lang w:val="nl-NL"/>
        </w:rPr>
        <w:t>ạ</w:t>
      </w:r>
      <w:r>
        <w:rPr>
          <w:rStyle w:val="fontstyle01"/>
          <w:color w:val="auto"/>
          <w:lang w:val="nl-NL"/>
        </w:rPr>
        <w:t>t đ</w:t>
      </w:r>
      <w:r>
        <w:rPr>
          <w:rStyle w:val="fontstyle01"/>
          <w:color w:val="auto"/>
          <w:lang w:val="nl-NL"/>
        </w:rPr>
        <w:t>ộ</w:t>
      </w:r>
      <w:r>
        <w:rPr>
          <w:rStyle w:val="fontstyle01"/>
          <w:color w:val="auto"/>
          <w:lang w:val="nl-NL"/>
        </w:rPr>
        <w:t>ng như các nhóm cacboxyl, quinon, meth</w:t>
      </w:r>
      <w:r>
        <w:rPr>
          <w:rStyle w:val="fontstyle01"/>
          <w:color w:val="auto"/>
          <w:lang w:val="nl-NL"/>
        </w:rPr>
        <w:t>oxyl… ho</w:t>
      </w:r>
      <w:r>
        <w:rPr>
          <w:rStyle w:val="fontstyle01"/>
          <w:color w:val="auto"/>
          <w:lang w:val="nl-NL"/>
        </w:rPr>
        <w:t>ạ</w:t>
      </w:r>
      <w:r>
        <w:rPr>
          <w:rStyle w:val="fontstyle01"/>
          <w:color w:val="auto"/>
          <w:lang w:val="nl-NL"/>
        </w:rPr>
        <w:t>t tính sinh h</w:t>
      </w:r>
      <w:r>
        <w:rPr>
          <w:rStyle w:val="fontstyle01"/>
          <w:color w:val="auto"/>
          <w:lang w:val="nl-NL"/>
        </w:rPr>
        <w:t>ọ</w:t>
      </w:r>
      <w:r>
        <w:rPr>
          <w:rStyle w:val="fontstyle01"/>
          <w:color w:val="auto"/>
          <w:lang w:val="nl-NL"/>
        </w:rPr>
        <w:t>c c</w:t>
      </w:r>
      <w:r>
        <w:rPr>
          <w:rStyle w:val="fontstyle01"/>
          <w:color w:val="auto"/>
          <w:lang w:val="nl-NL"/>
        </w:rPr>
        <w:t>ủ</w:t>
      </w:r>
      <w:r>
        <w:rPr>
          <w:rStyle w:val="fontstyle01"/>
          <w:color w:val="auto"/>
          <w:lang w:val="nl-NL"/>
        </w:rPr>
        <w:t>a axit humic ph</w:t>
      </w:r>
      <w:r>
        <w:rPr>
          <w:rStyle w:val="fontstyle01"/>
          <w:color w:val="auto"/>
          <w:lang w:val="nl-NL"/>
        </w:rPr>
        <w:t>ụ</w:t>
      </w:r>
      <w:r>
        <w:rPr>
          <w:rStyle w:val="fontstyle01"/>
          <w:color w:val="auto"/>
          <w:lang w:val="nl-NL"/>
        </w:rPr>
        <w:t xml:space="preserve"> thu</w:t>
      </w:r>
      <w:r>
        <w:rPr>
          <w:rStyle w:val="fontstyle01"/>
          <w:color w:val="auto"/>
          <w:lang w:val="nl-NL"/>
        </w:rPr>
        <w:t>ộ</w:t>
      </w:r>
      <w:r>
        <w:rPr>
          <w:rStyle w:val="fontstyle01"/>
          <w:color w:val="auto"/>
          <w:lang w:val="nl-NL"/>
        </w:rPr>
        <w:t>c vào hàm lư</w:t>
      </w:r>
      <w:r>
        <w:rPr>
          <w:rStyle w:val="fontstyle01"/>
          <w:color w:val="auto"/>
          <w:lang w:val="nl-NL"/>
        </w:rPr>
        <w:t>ợ</w:t>
      </w:r>
      <w:r>
        <w:rPr>
          <w:rStyle w:val="fontstyle01"/>
          <w:color w:val="auto"/>
          <w:lang w:val="nl-NL"/>
        </w:rPr>
        <w:t>ng c</w:t>
      </w:r>
      <w:r>
        <w:rPr>
          <w:rStyle w:val="fontstyle01"/>
          <w:color w:val="auto"/>
          <w:lang w:val="nl-NL"/>
        </w:rPr>
        <w:t>ủ</w:t>
      </w:r>
      <w:r>
        <w:rPr>
          <w:rStyle w:val="fontstyle01"/>
          <w:color w:val="auto"/>
          <w:lang w:val="nl-NL"/>
        </w:rPr>
        <w:t>a các nhóm ch</w:t>
      </w:r>
      <w:r>
        <w:rPr>
          <w:rStyle w:val="fontstyle01"/>
          <w:color w:val="auto"/>
          <w:lang w:val="nl-NL"/>
        </w:rPr>
        <w:t>ứ</w:t>
      </w:r>
      <w:r>
        <w:rPr>
          <w:rStyle w:val="fontstyle01"/>
          <w:color w:val="auto"/>
          <w:lang w:val="nl-NL"/>
        </w:rPr>
        <w:t>c này và kh</w:t>
      </w:r>
      <w:r>
        <w:rPr>
          <w:rStyle w:val="fontstyle01"/>
          <w:color w:val="auto"/>
          <w:lang w:val="nl-NL"/>
        </w:rPr>
        <w:t>ả</w:t>
      </w:r>
      <w:r>
        <w:rPr>
          <w:rStyle w:val="fontstyle01"/>
          <w:color w:val="auto"/>
          <w:lang w:val="nl-NL"/>
        </w:rPr>
        <w:t xml:space="preserve"> năng trao đ</w:t>
      </w:r>
      <w:r>
        <w:rPr>
          <w:rStyle w:val="fontstyle01"/>
          <w:color w:val="auto"/>
          <w:lang w:val="nl-NL"/>
        </w:rPr>
        <w:t>ổ</w:t>
      </w:r>
      <w:r>
        <w:rPr>
          <w:rStyle w:val="fontstyle01"/>
          <w:color w:val="auto"/>
          <w:lang w:val="nl-NL"/>
        </w:rPr>
        <w:t>i ion c</w:t>
      </w:r>
      <w:r>
        <w:rPr>
          <w:rStyle w:val="fontstyle01"/>
          <w:color w:val="auto"/>
          <w:lang w:val="nl-NL"/>
        </w:rPr>
        <w:t>ủ</w:t>
      </w:r>
      <w:r>
        <w:rPr>
          <w:rStyle w:val="fontstyle01"/>
          <w:color w:val="auto"/>
          <w:lang w:val="nl-NL"/>
        </w:rPr>
        <w:t>a chúng.</w:t>
      </w:r>
    </w:p>
    <w:p w:rsidR="00750AA7" w:rsidRDefault="00854E66">
      <w:pPr>
        <w:widowControl w:val="0"/>
        <w:spacing w:before="120"/>
        <w:jc w:val="both"/>
        <w:textAlignment w:val="baseline"/>
        <w:rPr>
          <w:rStyle w:val="fontstyle01"/>
          <w:color w:val="auto"/>
          <w:lang w:val="nl-NL"/>
        </w:rPr>
      </w:pPr>
      <w:r>
        <w:rPr>
          <w:rStyle w:val="fontstyle01"/>
          <w:color w:val="auto"/>
          <w:lang w:val="nl-NL"/>
        </w:rPr>
        <w:tab/>
        <w:t>Axit humic làm tăng s</w:t>
      </w:r>
      <w:r>
        <w:rPr>
          <w:rStyle w:val="fontstyle01"/>
          <w:color w:val="auto"/>
          <w:lang w:val="nl-NL"/>
        </w:rPr>
        <w:t>ứ</w:t>
      </w:r>
      <w:r>
        <w:rPr>
          <w:rStyle w:val="fontstyle01"/>
          <w:color w:val="auto"/>
          <w:lang w:val="nl-NL"/>
        </w:rPr>
        <w:t>c đ</w:t>
      </w:r>
      <w:r>
        <w:rPr>
          <w:rStyle w:val="fontstyle01"/>
          <w:color w:val="auto"/>
          <w:lang w:val="nl-NL"/>
        </w:rPr>
        <w:t>ề</w:t>
      </w:r>
      <w:r>
        <w:rPr>
          <w:rStyle w:val="fontstyle01"/>
          <w:color w:val="auto"/>
          <w:lang w:val="nl-NL"/>
        </w:rPr>
        <w:t xml:space="preserve"> kháng c</w:t>
      </w:r>
      <w:r>
        <w:rPr>
          <w:rStyle w:val="fontstyle01"/>
          <w:color w:val="auto"/>
          <w:lang w:val="nl-NL"/>
        </w:rPr>
        <w:t>ủ</w:t>
      </w:r>
      <w:r>
        <w:rPr>
          <w:rStyle w:val="fontstyle01"/>
          <w:color w:val="auto"/>
          <w:lang w:val="nl-NL"/>
        </w:rPr>
        <w:t>a cây v</w:t>
      </w:r>
      <w:r>
        <w:rPr>
          <w:rStyle w:val="fontstyle01"/>
          <w:color w:val="auto"/>
          <w:lang w:val="nl-NL"/>
        </w:rPr>
        <w:t>ớ</w:t>
      </w:r>
      <w:r>
        <w:rPr>
          <w:rStyle w:val="fontstyle01"/>
          <w:color w:val="auto"/>
          <w:lang w:val="nl-NL"/>
        </w:rPr>
        <w:t>i sâu b</w:t>
      </w:r>
      <w:r>
        <w:rPr>
          <w:rStyle w:val="fontstyle01"/>
          <w:color w:val="auto"/>
          <w:lang w:val="nl-NL"/>
        </w:rPr>
        <w:t>ệ</w:t>
      </w:r>
      <w:r>
        <w:rPr>
          <w:rStyle w:val="fontstyle01"/>
          <w:color w:val="auto"/>
          <w:lang w:val="nl-NL"/>
        </w:rPr>
        <w:t>nh và các đi</w:t>
      </w:r>
      <w:r>
        <w:rPr>
          <w:rStyle w:val="fontstyle01"/>
          <w:color w:val="auto"/>
          <w:lang w:val="nl-NL"/>
        </w:rPr>
        <w:t>ề</w:t>
      </w:r>
      <w:r>
        <w:rPr>
          <w:rStyle w:val="fontstyle01"/>
          <w:color w:val="auto"/>
          <w:lang w:val="nl-NL"/>
        </w:rPr>
        <w:t>u ki</w:t>
      </w:r>
      <w:r>
        <w:rPr>
          <w:rStyle w:val="fontstyle01"/>
          <w:color w:val="auto"/>
          <w:lang w:val="nl-NL"/>
        </w:rPr>
        <w:t>ệ</w:t>
      </w:r>
      <w:r>
        <w:rPr>
          <w:rStyle w:val="fontstyle01"/>
          <w:color w:val="auto"/>
          <w:lang w:val="nl-NL"/>
        </w:rPr>
        <w:t>n b</w:t>
      </w:r>
      <w:r>
        <w:rPr>
          <w:rStyle w:val="fontstyle01"/>
          <w:color w:val="auto"/>
          <w:lang w:val="nl-NL"/>
        </w:rPr>
        <w:t>ấ</w:t>
      </w:r>
      <w:r>
        <w:rPr>
          <w:rStyle w:val="fontstyle01"/>
          <w:color w:val="auto"/>
          <w:lang w:val="nl-NL"/>
        </w:rPr>
        <w:t>t l</w:t>
      </w:r>
      <w:r>
        <w:rPr>
          <w:rStyle w:val="fontstyle01"/>
          <w:color w:val="auto"/>
          <w:lang w:val="nl-NL"/>
        </w:rPr>
        <w:t>ợ</w:t>
      </w:r>
      <w:r>
        <w:rPr>
          <w:rStyle w:val="fontstyle01"/>
          <w:color w:val="auto"/>
          <w:lang w:val="nl-NL"/>
        </w:rPr>
        <w:t>i như nóng, rét, h</w:t>
      </w:r>
      <w:r>
        <w:rPr>
          <w:rStyle w:val="fontstyle01"/>
          <w:color w:val="auto"/>
          <w:lang w:val="nl-NL"/>
        </w:rPr>
        <w:t>ạ</w:t>
      </w:r>
      <w:r>
        <w:rPr>
          <w:rStyle w:val="fontstyle01"/>
          <w:color w:val="auto"/>
          <w:lang w:val="nl-NL"/>
        </w:rPr>
        <w:t>n, úng, chua phèn. Axit humic không t</w:t>
      </w:r>
      <w:r>
        <w:rPr>
          <w:rStyle w:val="fontstyle01"/>
          <w:color w:val="auto"/>
          <w:lang w:val="nl-NL"/>
        </w:rPr>
        <w:t>an trong nư</w:t>
      </w:r>
      <w:r>
        <w:rPr>
          <w:rStyle w:val="fontstyle01"/>
          <w:color w:val="auto"/>
          <w:lang w:val="nl-NL"/>
        </w:rPr>
        <w:t>ớ</w:t>
      </w:r>
      <w:r>
        <w:rPr>
          <w:rStyle w:val="fontstyle01"/>
          <w:color w:val="auto"/>
          <w:lang w:val="nl-NL"/>
        </w:rPr>
        <w:t>c nên cây không h</w:t>
      </w:r>
      <w:r>
        <w:rPr>
          <w:rStyle w:val="fontstyle01"/>
          <w:color w:val="auto"/>
          <w:lang w:val="nl-NL"/>
        </w:rPr>
        <w:t>ấ</w:t>
      </w:r>
      <w:r>
        <w:rPr>
          <w:rStyle w:val="fontstyle01"/>
          <w:color w:val="auto"/>
          <w:lang w:val="nl-NL"/>
        </w:rPr>
        <w:t>p th</w:t>
      </w:r>
      <w:r>
        <w:rPr>
          <w:rStyle w:val="fontstyle01"/>
          <w:color w:val="auto"/>
          <w:lang w:val="nl-NL"/>
        </w:rPr>
        <w:t>ụ</w:t>
      </w:r>
      <w:r>
        <w:rPr>
          <w:rStyle w:val="fontstyle01"/>
          <w:color w:val="auto"/>
          <w:lang w:val="nl-NL"/>
        </w:rPr>
        <w:t xml:space="preserve"> tr</w:t>
      </w:r>
      <w:r>
        <w:rPr>
          <w:rStyle w:val="fontstyle01"/>
          <w:color w:val="auto"/>
          <w:lang w:val="nl-NL"/>
        </w:rPr>
        <w:t>ự</w:t>
      </w:r>
      <w:r>
        <w:rPr>
          <w:rStyle w:val="fontstyle01"/>
          <w:color w:val="auto"/>
          <w:lang w:val="nl-NL"/>
        </w:rPr>
        <w:t>c ti</w:t>
      </w:r>
      <w:r>
        <w:rPr>
          <w:rStyle w:val="fontstyle01"/>
          <w:color w:val="auto"/>
          <w:lang w:val="nl-NL"/>
        </w:rPr>
        <w:t>ế</w:t>
      </w:r>
      <w:r>
        <w:rPr>
          <w:rStyle w:val="fontstyle01"/>
          <w:color w:val="auto"/>
          <w:lang w:val="nl-NL"/>
        </w:rPr>
        <w:t>p đư</w:t>
      </w:r>
      <w:r>
        <w:rPr>
          <w:rStyle w:val="fontstyle01"/>
          <w:color w:val="auto"/>
          <w:lang w:val="nl-NL"/>
        </w:rPr>
        <w:t>ợ</w:t>
      </w:r>
      <w:r>
        <w:rPr>
          <w:rStyle w:val="fontstyle01"/>
          <w:color w:val="auto"/>
          <w:lang w:val="nl-NL"/>
        </w:rPr>
        <w:t>c, ph</w:t>
      </w:r>
      <w:r>
        <w:rPr>
          <w:rStyle w:val="fontstyle01"/>
          <w:color w:val="auto"/>
          <w:lang w:val="nl-NL"/>
        </w:rPr>
        <w:t>ả</w:t>
      </w:r>
      <w:r>
        <w:rPr>
          <w:rStyle w:val="fontstyle01"/>
          <w:color w:val="auto"/>
          <w:lang w:val="nl-NL"/>
        </w:rPr>
        <w:t>i chuy</w:t>
      </w:r>
      <w:r>
        <w:rPr>
          <w:rStyle w:val="fontstyle01"/>
          <w:color w:val="auto"/>
          <w:lang w:val="nl-NL"/>
        </w:rPr>
        <w:t>ể</w:t>
      </w:r>
      <w:r>
        <w:rPr>
          <w:rStyle w:val="fontstyle01"/>
          <w:color w:val="auto"/>
          <w:lang w:val="nl-NL"/>
        </w:rPr>
        <w:t>n thành d</w:t>
      </w:r>
      <w:r>
        <w:rPr>
          <w:rStyle w:val="fontstyle01"/>
          <w:color w:val="auto"/>
          <w:lang w:val="nl-NL"/>
        </w:rPr>
        <w:t>ạ</w:t>
      </w:r>
      <w:r>
        <w:rPr>
          <w:rStyle w:val="fontstyle01"/>
          <w:color w:val="auto"/>
          <w:lang w:val="nl-NL"/>
        </w:rPr>
        <w:t>ng mu</w:t>
      </w:r>
      <w:r>
        <w:rPr>
          <w:rStyle w:val="fontstyle01"/>
          <w:color w:val="auto"/>
          <w:lang w:val="nl-NL"/>
        </w:rPr>
        <w:t>ố</w:t>
      </w:r>
      <w:r>
        <w:rPr>
          <w:rStyle w:val="fontstyle01"/>
          <w:color w:val="auto"/>
          <w:lang w:val="nl-NL"/>
        </w:rPr>
        <w:t>i humat tan đư</w:t>
      </w:r>
      <w:r>
        <w:rPr>
          <w:rStyle w:val="fontstyle01"/>
          <w:color w:val="auto"/>
          <w:lang w:val="nl-NL"/>
        </w:rPr>
        <w:t>ợ</w:t>
      </w:r>
      <w:r>
        <w:rPr>
          <w:rStyle w:val="fontstyle01"/>
          <w:color w:val="auto"/>
          <w:lang w:val="nl-NL"/>
        </w:rPr>
        <w:t>c trong nư</w:t>
      </w:r>
      <w:r>
        <w:rPr>
          <w:rStyle w:val="fontstyle01"/>
          <w:color w:val="auto"/>
          <w:lang w:val="nl-NL"/>
        </w:rPr>
        <w:t>ớ</w:t>
      </w:r>
      <w:r>
        <w:rPr>
          <w:rStyle w:val="fontstyle01"/>
          <w:color w:val="auto"/>
          <w:lang w:val="nl-NL"/>
        </w:rPr>
        <w:t>c và gi</w:t>
      </w:r>
      <w:r>
        <w:rPr>
          <w:rStyle w:val="fontstyle01"/>
          <w:color w:val="auto"/>
          <w:lang w:val="nl-NL"/>
        </w:rPr>
        <w:t>ả</w:t>
      </w:r>
      <w:r>
        <w:rPr>
          <w:rStyle w:val="fontstyle01"/>
          <w:color w:val="auto"/>
          <w:lang w:val="nl-NL"/>
        </w:rPr>
        <w:t>m đ</w:t>
      </w:r>
      <w:r>
        <w:rPr>
          <w:rStyle w:val="fontstyle01"/>
          <w:color w:val="auto"/>
          <w:lang w:val="nl-NL"/>
        </w:rPr>
        <w:t>ộ</w:t>
      </w:r>
      <w:r>
        <w:rPr>
          <w:rStyle w:val="fontstyle01"/>
          <w:color w:val="auto"/>
          <w:lang w:val="nl-NL"/>
        </w:rPr>
        <w:t xml:space="preserve"> chua m</w:t>
      </w:r>
      <w:r>
        <w:rPr>
          <w:rStyle w:val="fontstyle01"/>
          <w:color w:val="auto"/>
          <w:lang w:val="nl-NL"/>
        </w:rPr>
        <w:t>ớ</w:t>
      </w:r>
      <w:r>
        <w:rPr>
          <w:rStyle w:val="fontstyle01"/>
          <w:color w:val="auto"/>
          <w:lang w:val="nl-NL"/>
        </w:rPr>
        <w:t>i s</w:t>
      </w:r>
      <w:r>
        <w:rPr>
          <w:rStyle w:val="fontstyle01"/>
          <w:color w:val="auto"/>
          <w:lang w:val="nl-NL"/>
        </w:rPr>
        <w:t>ử</w:t>
      </w:r>
      <w:r>
        <w:rPr>
          <w:rStyle w:val="fontstyle01"/>
          <w:color w:val="auto"/>
          <w:lang w:val="nl-NL"/>
        </w:rPr>
        <w:t xml:space="preserve"> d</w:t>
      </w:r>
      <w:r>
        <w:rPr>
          <w:rStyle w:val="fontstyle01"/>
          <w:color w:val="auto"/>
          <w:lang w:val="nl-NL"/>
        </w:rPr>
        <w:t>ụ</w:t>
      </w:r>
      <w:r>
        <w:rPr>
          <w:rStyle w:val="fontstyle01"/>
          <w:color w:val="auto"/>
          <w:lang w:val="nl-NL"/>
        </w:rPr>
        <w:t>ng đư</w:t>
      </w:r>
      <w:r>
        <w:rPr>
          <w:rStyle w:val="fontstyle01"/>
          <w:color w:val="auto"/>
          <w:lang w:val="nl-NL"/>
        </w:rPr>
        <w:t>ợ</w:t>
      </w:r>
      <w:r>
        <w:rPr>
          <w:rStyle w:val="fontstyle01"/>
          <w:color w:val="auto"/>
          <w:lang w:val="nl-NL"/>
        </w:rPr>
        <w:t>c. Công vi</w:t>
      </w:r>
      <w:r>
        <w:rPr>
          <w:rStyle w:val="fontstyle01"/>
          <w:color w:val="auto"/>
          <w:lang w:val="nl-NL"/>
        </w:rPr>
        <w:t>ệ</w:t>
      </w:r>
      <w:r>
        <w:rPr>
          <w:rStyle w:val="fontstyle01"/>
          <w:color w:val="auto"/>
          <w:lang w:val="nl-NL"/>
        </w:rPr>
        <w:t>c này g</w:t>
      </w:r>
      <w:r>
        <w:rPr>
          <w:rStyle w:val="fontstyle01"/>
          <w:color w:val="auto"/>
          <w:lang w:val="nl-NL"/>
        </w:rPr>
        <w:t>ọ</w:t>
      </w:r>
      <w:r>
        <w:rPr>
          <w:rStyle w:val="fontstyle01"/>
          <w:color w:val="auto"/>
          <w:lang w:val="nl-NL"/>
        </w:rPr>
        <w:t>i là s</w:t>
      </w:r>
      <w:r>
        <w:rPr>
          <w:rStyle w:val="fontstyle01"/>
          <w:color w:val="auto"/>
          <w:lang w:val="nl-NL"/>
        </w:rPr>
        <w:t>ự</w:t>
      </w:r>
      <w:r>
        <w:rPr>
          <w:rStyle w:val="fontstyle01"/>
          <w:color w:val="auto"/>
          <w:lang w:val="nl-NL"/>
        </w:rPr>
        <w:t xml:space="preserve"> ho</w:t>
      </w:r>
      <w:r>
        <w:rPr>
          <w:rStyle w:val="fontstyle01"/>
          <w:color w:val="auto"/>
          <w:lang w:val="nl-NL"/>
        </w:rPr>
        <w:t>ạ</w:t>
      </w:r>
      <w:r>
        <w:rPr>
          <w:rStyle w:val="fontstyle01"/>
          <w:color w:val="auto"/>
          <w:lang w:val="nl-NL"/>
        </w:rPr>
        <w:t>t hóa axit humic, các d</w:t>
      </w:r>
      <w:r>
        <w:rPr>
          <w:rStyle w:val="fontstyle01"/>
          <w:color w:val="auto"/>
          <w:lang w:val="nl-NL"/>
        </w:rPr>
        <w:t>ạ</w:t>
      </w:r>
      <w:r>
        <w:rPr>
          <w:rStyle w:val="fontstyle01"/>
          <w:color w:val="auto"/>
          <w:lang w:val="nl-NL"/>
        </w:rPr>
        <w:t>ng mu</w:t>
      </w:r>
      <w:r>
        <w:rPr>
          <w:rStyle w:val="fontstyle01"/>
          <w:color w:val="auto"/>
          <w:lang w:val="nl-NL"/>
        </w:rPr>
        <w:t>ố</w:t>
      </w:r>
      <w:r>
        <w:rPr>
          <w:rStyle w:val="fontstyle01"/>
          <w:color w:val="auto"/>
          <w:lang w:val="nl-NL"/>
        </w:rPr>
        <w:t>i humat ph</w:t>
      </w:r>
      <w:r>
        <w:rPr>
          <w:rStyle w:val="fontstyle01"/>
          <w:color w:val="auto"/>
          <w:lang w:val="nl-NL"/>
        </w:rPr>
        <w:t>ổ</w:t>
      </w:r>
      <w:r>
        <w:rPr>
          <w:rStyle w:val="fontstyle01"/>
          <w:color w:val="auto"/>
          <w:lang w:val="nl-NL"/>
        </w:rPr>
        <w:t xml:space="preserve"> bi</w:t>
      </w:r>
      <w:r>
        <w:rPr>
          <w:rStyle w:val="fontstyle01"/>
          <w:color w:val="auto"/>
          <w:lang w:val="nl-NL"/>
        </w:rPr>
        <w:t>ế</w:t>
      </w:r>
      <w:r>
        <w:rPr>
          <w:rStyle w:val="fontstyle01"/>
          <w:color w:val="auto"/>
          <w:lang w:val="nl-NL"/>
        </w:rPr>
        <w:t>n là mu</w:t>
      </w:r>
      <w:r>
        <w:rPr>
          <w:rStyle w:val="fontstyle01"/>
          <w:color w:val="auto"/>
          <w:lang w:val="nl-NL"/>
        </w:rPr>
        <w:t>ố</w:t>
      </w:r>
      <w:r>
        <w:rPr>
          <w:rStyle w:val="fontstyle01"/>
          <w:color w:val="auto"/>
          <w:lang w:val="nl-NL"/>
        </w:rPr>
        <w:t>i ki</w:t>
      </w:r>
      <w:r>
        <w:rPr>
          <w:rStyle w:val="fontstyle01"/>
          <w:color w:val="auto"/>
          <w:lang w:val="nl-NL"/>
        </w:rPr>
        <w:t>ề</w:t>
      </w:r>
      <w:r>
        <w:rPr>
          <w:rStyle w:val="fontstyle01"/>
          <w:color w:val="auto"/>
          <w:lang w:val="nl-NL"/>
        </w:rPr>
        <w:t>m như mu</w:t>
      </w:r>
      <w:r>
        <w:rPr>
          <w:rStyle w:val="fontstyle01"/>
          <w:color w:val="auto"/>
          <w:lang w:val="nl-NL"/>
        </w:rPr>
        <w:t>ố</w:t>
      </w:r>
      <w:r>
        <w:rPr>
          <w:rStyle w:val="fontstyle01"/>
          <w:color w:val="auto"/>
          <w:lang w:val="nl-NL"/>
        </w:rPr>
        <w:t>i natri, mu</w:t>
      </w:r>
      <w:r>
        <w:rPr>
          <w:rStyle w:val="fontstyle01"/>
          <w:color w:val="auto"/>
          <w:lang w:val="nl-NL"/>
        </w:rPr>
        <w:t>ố</w:t>
      </w:r>
      <w:r>
        <w:rPr>
          <w:rStyle w:val="fontstyle01"/>
          <w:color w:val="auto"/>
          <w:lang w:val="nl-NL"/>
        </w:rPr>
        <w:t>i kali, nư</w:t>
      </w:r>
      <w:r>
        <w:rPr>
          <w:rStyle w:val="fontstyle01"/>
          <w:color w:val="auto"/>
          <w:lang w:val="nl-NL"/>
        </w:rPr>
        <w:t>ớ</w:t>
      </w:r>
      <w:r>
        <w:rPr>
          <w:rStyle w:val="fontstyle01"/>
          <w:color w:val="auto"/>
          <w:lang w:val="nl-NL"/>
        </w:rPr>
        <w:t>c amoniac.</w:t>
      </w:r>
    </w:p>
    <w:p w:rsidR="00750AA7" w:rsidRDefault="00854E66">
      <w:pPr>
        <w:widowControl w:val="0"/>
        <w:spacing w:before="120"/>
        <w:jc w:val="both"/>
        <w:textAlignment w:val="baseline"/>
        <w:rPr>
          <w:rStyle w:val="fontstyle01"/>
          <w:color w:val="auto"/>
          <w:lang w:val="nl-NL"/>
        </w:rPr>
      </w:pPr>
      <w:r>
        <w:rPr>
          <w:rStyle w:val="fontstyle01"/>
          <w:color w:val="auto"/>
          <w:lang w:val="nl-NL"/>
        </w:rPr>
        <w:tab/>
        <w:t>Các tác d</w:t>
      </w:r>
      <w:r>
        <w:rPr>
          <w:rStyle w:val="fontstyle01"/>
          <w:color w:val="auto"/>
          <w:lang w:val="nl-NL"/>
        </w:rPr>
        <w:t>ụ</w:t>
      </w:r>
      <w:r>
        <w:rPr>
          <w:rStyle w:val="fontstyle01"/>
          <w:color w:val="auto"/>
          <w:lang w:val="nl-NL"/>
        </w:rPr>
        <w:t>ng c</w:t>
      </w:r>
      <w:r>
        <w:rPr>
          <w:rStyle w:val="fontstyle01"/>
          <w:color w:val="auto"/>
          <w:lang w:val="nl-NL"/>
        </w:rPr>
        <w:t>ủ</w:t>
      </w:r>
      <w:r>
        <w:rPr>
          <w:rStyle w:val="fontstyle01"/>
          <w:color w:val="auto"/>
          <w:lang w:val="nl-NL"/>
        </w:rPr>
        <w:t>a phân giun đ</w:t>
      </w:r>
      <w:r>
        <w:rPr>
          <w:rStyle w:val="fontstyle01"/>
          <w:color w:val="auto"/>
          <w:lang w:val="nl-NL"/>
        </w:rPr>
        <w:t>ấ</w:t>
      </w:r>
      <w:r>
        <w:rPr>
          <w:rStyle w:val="fontstyle01"/>
          <w:color w:val="auto"/>
          <w:lang w:val="nl-NL"/>
        </w:rPr>
        <w:t>t đ</w:t>
      </w:r>
      <w:r>
        <w:rPr>
          <w:rStyle w:val="fontstyle01"/>
          <w:color w:val="auto"/>
          <w:lang w:val="nl-NL"/>
        </w:rPr>
        <w:t>ố</w:t>
      </w:r>
      <w:r>
        <w:rPr>
          <w:rStyle w:val="fontstyle01"/>
          <w:color w:val="auto"/>
          <w:lang w:val="nl-NL"/>
        </w:rPr>
        <w:t>i v</w:t>
      </w:r>
      <w:r>
        <w:rPr>
          <w:rStyle w:val="fontstyle01"/>
          <w:color w:val="auto"/>
          <w:lang w:val="nl-NL"/>
        </w:rPr>
        <w:t>ớ</w:t>
      </w:r>
      <w:r>
        <w:rPr>
          <w:rStyle w:val="fontstyle01"/>
          <w:color w:val="auto"/>
          <w:lang w:val="nl-NL"/>
        </w:rPr>
        <w:t>i cây tr</w:t>
      </w:r>
      <w:r>
        <w:rPr>
          <w:rStyle w:val="fontstyle01"/>
          <w:color w:val="auto"/>
          <w:lang w:val="nl-NL"/>
        </w:rPr>
        <w:t>ồ</w:t>
      </w:r>
      <w:r>
        <w:rPr>
          <w:rStyle w:val="fontstyle01"/>
          <w:color w:val="auto"/>
          <w:lang w:val="nl-NL"/>
        </w:rPr>
        <w:t>ng.</w:t>
      </w:r>
    </w:p>
    <w:p w:rsidR="00750AA7" w:rsidRDefault="00854E66">
      <w:pPr>
        <w:pStyle w:val="NormalWeb"/>
        <w:shd w:val="clear" w:color="auto" w:fill="FFFFFF"/>
        <w:spacing w:before="120" w:beforeAutospacing="0" w:after="200" w:afterAutospacing="0" w:line="276" w:lineRule="auto"/>
        <w:jc w:val="both"/>
        <w:rPr>
          <w:sz w:val="28"/>
          <w:szCs w:val="28"/>
          <w:lang w:val="nl-NL"/>
        </w:rPr>
      </w:pPr>
      <w:r>
        <w:rPr>
          <w:rStyle w:val="Emphasis"/>
          <w:b/>
          <w:bCs/>
          <w:sz w:val="28"/>
          <w:szCs w:val="28"/>
          <w:bdr w:val="none" w:sz="0" w:space="0" w:color="auto" w:frame="1"/>
          <w:lang w:val="nl-NL"/>
        </w:rPr>
        <w:tab/>
        <w:t>Một là</w:t>
      </w:r>
      <w:r>
        <w:rPr>
          <w:sz w:val="28"/>
          <w:szCs w:val="28"/>
          <w:lang w:val="nl-NL"/>
        </w:rPr>
        <w:t>: Kích thích hạt nảy mâm và tăng tỉ lệ nảy mầm: Phân trùn quế có khả năng giữ ẩm, cùng với đó là hàm lượng các chất kích thích sinh trưởng ở cây trồng như GA3- Chính GA3 nội sinh trong h</w:t>
      </w:r>
      <w:r>
        <w:rPr>
          <w:sz w:val="28"/>
          <w:szCs w:val="28"/>
          <w:lang w:val="nl-NL"/>
        </w:rPr>
        <w:t>ạt và GA3 do phân trùn quế cung cấp giúp hạt nảy mầm với tỉ lệ cao, cây con sinh trưởng khỏe, chống chịu tốt.</w:t>
      </w:r>
    </w:p>
    <w:p w:rsidR="00750AA7" w:rsidRDefault="00854E66">
      <w:pPr>
        <w:pStyle w:val="NormalWeb"/>
        <w:shd w:val="clear" w:color="auto" w:fill="FFFFFF"/>
        <w:spacing w:before="120" w:beforeAutospacing="0" w:after="200" w:afterAutospacing="0" w:line="276" w:lineRule="auto"/>
        <w:jc w:val="both"/>
        <w:rPr>
          <w:sz w:val="28"/>
          <w:szCs w:val="28"/>
          <w:lang w:val="nl-NL"/>
        </w:rPr>
      </w:pPr>
      <w:r>
        <w:rPr>
          <w:rStyle w:val="Emphasis"/>
          <w:b/>
          <w:bCs/>
          <w:sz w:val="28"/>
          <w:szCs w:val="28"/>
          <w:bdr w:val="none" w:sz="0" w:space="0" w:color="auto" w:frame="1"/>
          <w:lang w:val="nl-NL"/>
        </w:rPr>
        <w:tab/>
        <w:t>Hai là</w:t>
      </w:r>
      <w:r>
        <w:rPr>
          <w:sz w:val="28"/>
          <w:szCs w:val="28"/>
          <w:lang w:val="nl-NL"/>
        </w:rPr>
        <w:t xml:space="preserve">: Phòng và kháng bệnh hại trên các đối tượng cây trồng:  Phân trùn quế chứa một quần thể vi sinh vật có lợi từ vi sinh vật cố định đạm, vi </w:t>
      </w:r>
      <w:r>
        <w:rPr>
          <w:sz w:val="28"/>
          <w:szCs w:val="28"/>
          <w:lang w:val="nl-NL"/>
        </w:rPr>
        <w:t>sinh vật phân giải lân, phân giải cellulose cho đến nấm trichoderma- ngoài việc làm biến đổi dinh dưỡng phức tạp thành dinh dưỡng cho cây dễ hấp thụ, chúng còn có khả năng đối kháng các loại nấm bệnh, nấm độc, tuyến trùng trong đất, giúp cây sinh trưởng và</w:t>
      </w:r>
      <w:r>
        <w:rPr>
          <w:sz w:val="28"/>
          <w:szCs w:val="28"/>
          <w:lang w:val="nl-NL"/>
        </w:rPr>
        <w:t xml:space="preserve"> phát triển tốt.</w:t>
      </w:r>
    </w:p>
    <w:p w:rsidR="00750AA7" w:rsidRDefault="00854E66">
      <w:pPr>
        <w:pStyle w:val="NormalWeb"/>
        <w:shd w:val="clear" w:color="auto" w:fill="FFFFFF"/>
        <w:spacing w:before="120" w:beforeAutospacing="0" w:after="200" w:afterAutospacing="0" w:line="276" w:lineRule="auto"/>
        <w:jc w:val="both"/>
        <w:rPr>
          <w:sz w:val="28"/>
          <w:szCs w:val="28"/>
          <w:lang w:val="nl-NL"/>
        </w:rPr>
      </w:pPr>
      <w:r>
        <w:rPr>
          <w:rStyle w:val="Emphasis"/>
          <w:b/>
          <w:bCs/>
          <w:sz w:val="28"/>
          <w:szCs w:val="28"/>
          <w:bdr w:val="none" w:sz="0" w:space="0" w:color="auto" w:frame="1"/>
          <w:lang w:val="nl-NL"/>
        </w:rPr>
        <w:tab/>
        <w:t>Ba là</w:t>
      </w:r>
      <w:r>
        <w:rPr>
          <w:sz w:val="28"/>
          <w:szCs w:val="28"/>
          <w:lang w:val="nl-NL"/>
        </w:rPr>
        <w:t xml:space="preserve">: Giữ ẩm tốt cho vùng đất canh tác cây trồng:  Trong phân trùn quế chứa đa dạng các acid hữu cơ cao từ acid humic cho đến acid fulvic với hàm lượng cao- chính hợp chất acid humic này giúp đất quanh rễ canh giữ nước tốt hơn làm tránh </w:t>
      </w:r>
      <w:r>
        <w:rPr>
          <w:sz w:val="28"/>
          <w:szCs w:val="28"/>
          <w:lang w:val="nl-NL"/>
        </w:rPr>
        <w:t>thoát nước một cách hiệu quả và tối ưu nhất trong giai đoạn khô hạn. Do có khả năng giữ ẩm tốt, kèm theo đó là khả năng ” giữ ” các nguyên tố khoáng đa-trung-vi lượng trong đất, tránh rửa trôi và thất thoát khi bón phân trùn quế cho cây trồng và chúng được</w:t>
      </w:r>
      <w:r>
        <w:rPr>
          <w:sz w:val="28"/>
          <w:szCs w:val="28"/>
          <w:lang w:val="nl-NL"/>
        </w:rPr>
        <w:t xml:space="preserve"> phóng thích khi cây có nhu cầu theo cơ chế chủ động hút của cây, tránh gây ngộ độc dinh dưỡng.  </w:t>
      </w:r>
    </w:p>
    <w:p w:rsidR="00750AA7" w:rsidRDefault="00854E66">
      <w:pPr>
        <w:pStyle w:val="NormalWeb"/>
        <w:shd w:val="clear" w:color="auto" w:fill="FFFFFF"/>
        <w:spacing w:before="120" w:beforeAutospacing="0" w:after="200" w:afterAutospacing="0" w:line="276" w:lineRule="auto"/>
        <w:jc w:val="both"/>
        <w:rPr>
          <w:sz w:val="28"/>
          <w:szCs w:val="28"/>
          <w:lang w:val="nl-NL"/>
        </w:rPr>
      </w:pPr>
      <w:r>
        <w:rPr>
          <w:rStyle w:val="Emphasis"/>
          <w:b/>
          <w:bCs/>
          <w:sz w:val="28"/>
          <w:szCs w:val="28"/>
          <w:bdr w:val="none" w:sz="0" w:space="0" w:color="auto" w:frame="1"/>
          <w:lang w:val="nl-NL"/>
        </w:rPr>
        <w:tab/>
        <w:t>Bốn là</w:t>
      </w:r>
      <w:r>
        <w:rPr>
          <w:sz w:val="28"/>
          <w:szCs w:val="28"/>
          <w:lang w:val="nl-NL"/>
        </w:rPr>
        <w:t>: Tăng năng suất cho hầu hết các đối tượng cây trồng: Phân trùn quế còn chứa hàm lượng các chất điều hòa sinh trưởng thực vật như IAA (indole acetic ac</w:t>
      </w:r>
      <w:r>
        <w:rPr>
          <w:sz w:val="28"/>
          <w:szCs w:val="28"/>
          <w:lang w:val="nl-NL"/>
        </w:rPr>
        <w:t>id), Cytokinin hay GA3 ( Giberellin ),… giúp cây sinh trưởng va phát triển mạnh mẽ. Khi cây sinh trưởng tốt, các cơ quan trong cây hoạt động tốt như rễ hút khoáng, nước tốt và cách cành, nhánh phát triển làm cây phát triển tốt làm năng suất tăng lên.</w:t>
      </w:r>
    </w:p>
    <w:p w:rsidR="00750AA7" w:rsidRDefault="00854E66">
      <w:pPr>
        <w:pStyle w:val="NormalWeb"/>
        <w:shd w:val="clear" w:color="auto" w:fill="FFFFFF"/>
        <w:spacing w:before="120" w:beforeAutospacing="0" w:after="200" w:afterAutospacing="0" w:line="276" w:lineRule="auto"/>
        <w:jc w:val="both"/>
        <w:rPr>
          <w:sz w:val="28"/>
          <w:szCs w:val="28"/>
          <w:lang w:val="nl-NL"/>
        </w:rPr>
      </w:pPr>
      <w:r>
        <w:rPr>
          <w:rStyle w:val="Emphasis"/>
          <w:b/>
          <w:bCs/>
          <w:sz w:val="28"/>
          <w:szCs w:val="28"/>
          <w:bdr w:val="none" w:sz="0" w:space="0" w:color="auto" w:frame="1"/>
          <w:lang w:val="nl-NL"/>
        </w:rPr>
        <w:tab/>
        <w:t xml:space="preserve">Năm </w:t>
      </w:r>
      <w:r>
        <w:rPr>
          <w:rStyle w:val="Emphasis"/>
          <w:b/>
          <w:bCs/>
          <w:sz w:val="28"/>
          <w:szCs w:val="28"/>
          <w:bdr w:val="none" w:sz="0" w:space="0" w:color="auto" w:frame="1"/>
          <w:lang w:val="nl-NL"/>
        </w:rPr>
        <w:t>là</w:t>
      </w:r>
      <w:r>
        <w:rPr>
          <w:sz w:val="28"/>
          <w:szCs w:val="28"/>
          <w:lang w:val="nl-NL"/>
        </w:rPr>
        <w:t xml:space="preserve">: Dễ hấp thu, cải tạo và ổn định độ màu mỡ của đất:  Phân trùn quế có khả năng ổn định và điều chỉnh pH đất đối với vùng đất bị bạc màu và độ pH thấp ( pH &lt; 5 ) khi sử dụng phân vô cơ quá nhiều trong thời gian dài. Hệ vi sinh vật trong phân trùn khi bón </w:t>
      </w:r>
      <w:r>
        <w:rPr>
          <w:sz w:val="28"/>
          <w:szCs w:val="28"/>
          <w:lang w:val="nl-NL"/>
        </w:rPr>
        <w:t>vào đất giúp vùng đất tơi xốp, tăng độ mùn và chất dinh dưỡng.</w:t>
      </w:r>
    </w:p>
    <w:p w:rsidR="00750AA7" w:rsidRDefault="00854E66">
      <w:pPr>
        <w:pStyle w:val="NormalWeb"/>
        <w:shd w:val="clear" w:color="auto" w:fill="FFFFFF"/>
        <w:spacing w:before="120" w:beforeAutospacing="0" w:after="200" w:afterAutospacing="0" w:line="276" w:lineRule="auto"/>
        <w:jc w:val="both"/>
        <w:rPr>
          <w:sz w:val="28"/>
          <w:szCs w:val="28"/>
          <w:lang w:val="nl-NL"/>
        </w:rPr>
      </w:pPr>
      <w:r>
        <w:rPr>
          <w:rStyle w:val="Emphasis"/>
          <w:b/>
          <w:bCs/>
          <w:sz w:val="28"/>
          <w:szCs w:val="28"/>
          <w:bdr w:val="none" w:sz="0" w:space="0" w:color="auto" w:frame="1"/>
          <w:lang w:val="nl-NL"/>
        </w:rPr>
        <w:tab/>
        <w:t>Sáu là</w:t>
      </w:r>
      <w:r>
        <w:rPr>
          <w:sz w:val="28"/>
          <w:szCs w:val="28"/>
          <w:lang w:val="nl-NL"/>
        </w:rPr>
        <w:t>: Phân trùn quế là cơ chất hữu cơ, cây sinh trưởng trên phân trùn quế sạch bệnh, không dư lượng các chất theo quy định về thực phẩm an toàn. Phân trùn quế là sản phẩm hữu cơ tự nhiên. Tr</w:t>
      </w:r>
      <w:r>
        <w:rPr>
          <w:sz w:val="28"/>
          <w:szCs w:val="28"/>
          <w:lang w:val="nl-NL"/>
        </w:rPr>
        <w:t>ong canh tác rau sạch, rau hữu cơ thì phân trùn quế được xem là cơ chất tối ưu nhất. Sản phẩm đạt yêu cầu theo các tiêu chuẩn GlobalGap, Vietgap,..</w:t>
      </w:r>
    </w:p>
    <w:p w:rsidR="00750AA7" w:rsidRDefault="00854E66">
      <w:pPr>
        <w:pStyle w:val="NormalWeb"/>
        <w:shd w:val="clear" w:color="auto" w:fill="FFFFFF"/>
        <w:spacing w:before="120" w:beforeAutospacing="0" w:after="200" w:afterAutospacing="0" w:line="276" w:lineRule="auto"/>
        <w:jc w:val="both"/>
        <w:rPr>
          <w:sz w:val="28"/>
          <w:szCs w:val="28"/>
          <w:lang w:val="nl-NL"/>
        </w:rPr>
      </w:pPr>
      <w:r>
        <w:rPr>
          <w:rStyle w:val="Emphasis"/>
          <w:b/>
          <w:bCs/>
          <w:sz w:val="28"/>
          <w:szCs w:val="28"/>
          <w:bdr w:val="none" w:sz="0" w:space="0" w:color="auto" w:frame="1"/>
          <w:lang w:val="nl-NL"/>
        </w:rPr>
        <w:tab/>
        <w:t>Bảy là</w:t>
      </w:r>
      <w:r>
        <w:rPr>
          <w:sz w:val="28"/>
          <w:szCs w:val="28"/>
          <w:lang w:val="nl-NL"/>
        </w:rPr>
        <w:t>: Thích hợp cho tất cả các loại đất, cho tất cả các loại cây trồng:  Phân trùn quế có thể sử dụng cho</w:t>
      </w:r>
      <w:r>
        <w:rPr>
          <w:sz w:val="28"/>
          <w:szCs w:val="28"/>
          <w:lang w:val="nl-NL"/>
        </w:rPr>
        <w:t xml:space="preserve"> bất kể loại đất nào. Từ đất khô cằn ở vùng duyên hải nam trung bộ, nam trung bộ,.. cho đến vùng đất phù sa, đất nhiễm mặn, nhiễm phèn,… Phân trùn quế sử dụng được cho hầu hết các loại cây trồng từ cây công nghiệp ( tiêu, cà phê, macca,.. ), cây ăn quả ( C</w:t>
      </w:r>
      <w:r>
        <w:rPr>
          <w:sz w:val="28"/>
          <w:szCs w:val="28"/>
          <w:lang w:val="nl-NL"/>
        </w:rPr>
        <w:t>am, quýt, bưởi, bơ, măng cụt,..) và cây rau màu ( xà lách, bắp cải, rau dền,…).</w:t>
      </w:r>
    </w:p>
    <w:p w:rsidR="00750AA7" w:rsidRDefault="00854E66">
      <w:pPr>
        <w:widowControl w:val="0"/>
        <w:spacing w:before="120"/>
        <w:jc w:val="both"/>
        <w:textAlignment w:val="baseline"/>
        <w:rPr>
          <w:rStyle w:val="fontstyle01"/>
          <w:color w:val="auto"/>
          <w:lang w:val="nl-NL"/>
        </w:rPr>
      </w:pPr>
      <w:r>
        <w:rPr>
          <w:rStyle w:val="fontstyle01"/>
          <w:color w:val="auto"/>
          <w:lang w:val="nl-NL"/>
        </w:rPr>
        <w:tab/>
      </w:r>
      <w:r>
        <w:rPr>
          <w:rStyle w:val="fontstyle01"/>
          <w:b/>
          <w:color w:val="auto"/>
          <w:lang w:val="nl-NL"/>
        </w:rPr>
        <w:t>Tóm l</w:t>
      </w:r>
      <w:r>
        <w:rPr>
          <w:rStyle w:val="fontstyle01"/>
          <w:b/>
          <w:color w:val="auto"/>
          <w:lang w:val="nl-NL"/>
        </w:rPr>
        <w:t>ạ</w:t>
      </w:r>
      <w:r>
        <w:rPr>
          <w:rStyle w:val="fontstyle01"/>
          <w:b/>
          <w:color w:val="auto"/>
          <w:lang w:val="nl-NL"/>
        </w:rPr>
        <w:t xml:space="preserve">i: </w:t>
      </w:r>
      <w:r>
        <w:rPr>
          <w:rStyle w:val="fontstyle01"/>
          <w:color w:val="auto"/>
          <w:lang w:val="nl-NL"/>
        </w:rPr>
        <w:t>T</w:t>
      </w:r>
      <w:r>
        <w:rPr>
          <w:rStyle w:val="fontstyle01"/>
          <w:color w:val="auto"/>
          <w:lang w:val="nl-NL"/>
        </w:rPr>
        <w:t>ừ</w:t>
      </w:r>
      <w:r>
        <w:rPr>
          <w:rStyle w:val="fontstyle01"/>
          <w:color w:val="auto"/>
          <w:lang w:val="nl-NL"/>
        </w:rPr>
        <w:t xml:space="preserve"> các k</w:t>
      </w:r>
      <w:r>
        <w:rPr>
          <w:rStyle w:val="fontstyle01"/>
          <w:color w:val="auto"/>
          <w:lang w:val="nl-NL"/>
        </w:rPr>
        <w:t>ế</w:t>
      </w:r>
      <w:r>
        <w:rPr>
          <w:rStyle w:val="fontstyle01"/>
          <w:color w:val="auto"/>
          <w:lang w:val="nl-NL"/>
        </w:rPr>
        <w:t>t qu</w:t>
      </w:r>
      <w:r>
        <w:rPr>
          <w:rStyle w:val="fontstyle01"/>
          <w:color w:val="auto"/>
          <w:lang w:val="nl-NL"/>
        </w:rPr>
        <w:t>ả</w:t>
      </w:r>
      <w:r>
        <w:rPr>
          <w:rStyle w:val="fontstyle01"/>
          <w:color w:val="auto"/>
          <w:lang w:val="nl-NL"/>
        </w:rPr>
        <w:t xml:space="preserve"> nghiên c</w:t>
      </w:r>
      <w:r>
        <w:rPr>
          <w:rStyle w:val="fontstyle01"/>
          <w:color w:val="auto"/>
          <w:lang w:val="nl-NL"/>
        </w:rPr>
        <w:t>ứ</w:t>
      </w:r>
      <w:r>
        <w:rPr>
          <w:rStyle w:val="fontstyle01"/>
          <w:color w:val="auto"/>
          <w:lang w:val="nl-NL"/>
        </w:rPr>
        <w:t>u trong và ngoài nư</w:t>
      </w:r>
      <w:r>
        <w:rPr>
          <w:rStyle w:val="fontstyle01"/>
          <w:color w:val="auto"/>
          <w:lang w:val="nl-NL"/>
        </w:rPr>
        <w:t>ớ</w:t>
      </w:r>
      <w:r>
        <w:rPr>
          <w:rStyle w:val="fontstyle01"/>
          <w:color w:val="auto"/>
          <w:lang w:val="nl-NL"/>
        </w:rPr>
        <w:t>c cho th</w:t>
      </w:r>
      <w:r>
        <w:rPr>
          <w:rStyle w:val="fontstyle01"/>
          <w:color w:val="auto"/>
          <w:lang w:val="nl-NL"/>
        </w:rPr>
        <w:t>ấ</w:t>
      </w:r>
      <w:r>
        <w:rPr>
          <w:rStyle w:val="fontstyle01"/>
          <w:color w:val="auto"/>
          <w:lang w:val="nl-NL"/>
        </w:rPr>
        <w:t>y giun đ</w:t>
      </w:r>
      <w:r>
        <w:rPr>
          <w:rStyle w:val="fontstyle01"/>
          <w:color w:val="auto"/>
          <w:lang w:val="nl-NL"/>
        </w:rPr>
        <w:t>ấ</w:t>
      </w:r>
      <w:r>
        <w:rPr>
          <w:rStyle w:val="fontstyle01"/>
          <w:color w:val="auto"/>
          <w:lang w:val="nl-NL"/>
        </w:rPr>
        <w:t>t là loài sinh v</w:t>
      </w:r>
      <w:r>
        <w:rPr>
          <w:rStyle w:val="fontstyle01"/>
          <w:color w:val="auto"/>
          <w:lang w:val="nl-NL"/>
        </w:rPr>
        <w:t>ậ</w:t>
      </w:r>
      <w:r>
        <w:rPr>
          <w:rStyle w:val="fontstyle01"/>
          <w:color w:val="auto"/>
          <w:lang w:val="nl-NL"/>
        </w:rPr>
        <w:t>t r</w:t>
      </w:r>
      <w:r>
        <w:rPr>
          <w:rStyle w:val="fontstyle01"/>
          <w:color w:val="auto"/>
          <w:lang w:val="nl-NL"/>
        </w:rPr>
        <w:t>ấ</w:t>
      </w:r>
      <w:r>
        <w:rPr>
          <w:rStyle w:val="fontstyle01"/>
          <w:color w:val="auto"/>
          <w:lang w:val="nl-NL"/>
        </w:rPr>
        <w:t>t h</w:t>
      </w:r>
      <w:r>
        <w:rPr>
          <w:rStyle w:val="fontstyle01"/>
          <w:color w:val="auto"/>
          <w:lang w:val="nl-NL"/>
        </w:rPr>
        <w:t>ữ</w:t>
      </w:r>
      <w:r>
        <w:rPr>
          <w:rStyle w:val="fontstyle01"/>
          <w:color w:val="auto"/>
          <w:lang w:val="nl-NL"/>
        </w:rPr>
        <w:t>u ích, không ch</w:t>
      </w:r>
      <w:r>
        <w:rPr>
          <w:rStyle w:val="fontstyle01"/>
          <w:color w:val="auto"/>
          <w:lang w:val="nl-NL"/>
        </w:rPr>
        <w:t>ỉ</w:t>
      </w:r>
      <w:r>
        <w:rPr>
          <w:rStyle w:val="fontstyle01"/>
          <w:color w:val="auto"/>
          <w:lang w:val="nl-NL"/>
        </w:rPr>
        <w:t xml:space="preserve"> đ</w:t>
      </w:r>
      <w:r>
        <w:rPr>
          <w:rStyle w:val="fontstyle01"/>
          <w:color w:val="auto"/>
          <w:lang w:val="nl-NL"/>
        </w:rPr>
        <w:t>ố</w:t>
      </w:r>
      <w:r>
        <w:rPr>
          <w:rStyle w:val="fontstyle01"/>
          <w:color w:val="auto"/>
          <w:lang w:val="nl-NL"/>
        </w:rPr>
        <w:t>i v</w:t>
      </w:r>
      <w:r>
        <w:rPr>
          <w:rStyle w:val="fontstyle01"/>
          <w:color w:val="auto"/>
          <w:lang w:val="nl-NL"/>
        </w:rPr>
        <w:t>ớ</w:t>
      </w:r>
      <w:r>
        <w:rPr>
          <w:rStyle w:val="fontstyle01"/>
          <w:color w:val="auto"/>
          <w:lang w:val="nl-NL"/>
        </w:rPr>
        <w:t>i môi trư</w:t>
      </w:r>
      <w:r>
        <w:rPr>
          <w:rStyle w:val="fontstyle01"/>
          <w:color w:val="auto"/>
          <w:lang w:val="nl-NL"/>
        </w:rPr>
        <w:t>ờ</w:t>
      </w:r>
      <w:r>
        <w:rPr>
          <w:rStyle w:val="fontstyle01"/>
          <w:color w:val="auto"/>
          <w:lang w:val="nl-NL"/>
        </w:rPr>
        <w:t>ng mà các s</w:t>
      </w:r>
      <w:r>
        <w:rPr>
          <w:rStyle w:val="fontstyle01"/>
          <w:color w:val="auto"/>
          <w:lang w:val="nl-NL"/>
        </w:rPr>
        <w:t>ả</w:t>
      </w:r>
      <w:r>
        <w:rPr>
          <w:rStyle w:val="fontstyle01"/>
          <w:color w:val="auto"/>
          <w:lang w:val="nl-NL"/>
        </w:rPr>
        <w:t>n ph</w:t>
      </w:r>
      <w:r>
        <w:rPr>
          <w:rStyle w:val="fontstyle01"/>
          <w:color w:val="auto"/>
          <w:lang w:val="nl-NL"/>
        </w:rPr>
        <w:t>ẩ</w:t>
      </w:r>
      <w:r>
        <w:rPr>
          <w:rStyle w:val="fontstyle01"/>
          <w:color w:val="auto"/>
          <w:lang w:val="nl-NL"/>
        </w:rPr>
        <w:t>m t</w:t>
      </w:r>
      <w:r>
        <w:rPr>
          <w:rStyle w:val="fontstyle01"/>
          <w:color w:val="auto"/>
          <w:lang w:val="nl-NL"/>
        </w:rPr>
        <w:t>ừ</w:t>
      </w:r>
      <w:r>
        <w:rPr>
          <w:rStyle w:val="fontstyle01"/>
          <w:color w:val="auto"/>
          <w:lang w:val="nl-NL"/>
        </w:rPr>
        <w:t xml:space="preserve"> quá trình nuôi giun đ</w:t>
      </w:r>
      <w:r>
        <w:rPr>
          <w:rStyle w:val="fontstyle01"/>
          <w:color w:val="auto"/>
          <w:lang w:val="nl-NL"/>
        </w:rPr>
        <w:t>ấ</w:t>
      </w:r>
      <w:r>
        <w:rPr>
          <w:rStyle w:val="fontstyle01"/>
          <w:color w:val="auto"/>
          <w:lang w:val="nl-NL"/>
        </w:rPr>
        <w:t xml:space="preserve">t </w:t>
      </w:r>
      <w:r>
        <w:rPr>
          <w:rStyle w:val="fontstyle01"/>
          <w:color w:val="auto"/>
          <w:lang w:val="nl-NL"/>
        </w:rPr>
        <w:t>đư</w:t>
      </w:r>
      <w:r>
        <w:rPr>
          <w:rStyle w:val="fontstyle01"/>
          <w:color w:val="auto"/>
          <w:lang w:val="nl-NL"/>
        </w:rPr>
        <w:t>ợ</w:t>
      </w:r>
      <w:r>
        <w:rPr>
          <w:rStyle w:val="fontstyle01"/>
          <w:color w:val="auto"/>
          <w:lang w:val="nl-NL"/>
        </w:rPr>
        <w:t>c s</w:t>
      </w:r>
      <w:r>
        <w:rPr>
          <w:rStyle w:val="fontstyle01"/>
          <w:color w:val="auto"/>
          <w:lang w:val="nl-NL"/>
        </w:rPr>
        <w:t>ử</w:t>
      </w:r>
      <w:r>
        <w:rPr>
          <w:rStyle w:val="fontstyle01"/>
          <w:color w:val="auto"/>
          <w:lang w:val="nl-NL"/>
        </w:rPr>
        <w:t xml:space="preserve"> d</w:t>
      </w:r>
      <w:r>
        <w:rPr>
          <w:rStyle w:val="fontstyle01"/>
          <w:color w:val="auto"/>
          <w:lang w:val="nl-NL"/>
        </w:rPr>
        <w:t>ụ</w:t>
      </w:r>
      <w:r>
        <w:rPr>
          <w:rStyle w:val="fontstyle01"/>
          <w:color w:val="auto"/>
          <w:lang w:val="nl-NL"/>
        </w:rPr>
        <w:t>ng r</w:t>
      </w:r>
      <w:r>
        <w:rPr>
          <w:rStyle w:val="fontstyle01"/>
          <w:color w:val="auto"/>
          <w:lang w:val="nl-NL"/>
        </w:rPr>
        <w:t>ấ</w:t>
      </w:r>
      <w:r>
        <w:rPr>
          <w:rStyle w:val="fontstyle01"/>
          <w:color w:val="auto"/>
          <w:lang w:val="nl-NL"/>
        </w:rPr>
        <w:t>t r</w:t>
      </w:r>
      <w:r>
        <w:rPr>
          <w:rStyle w:val="fontstyle01"/>
          <w:color w:val="auto"/>
          <w:lang w:val="nl-NL"/>
        </w:rPr>
        <w:t>ộ</w:t>
      </w:r>
      <w:r>
        <w:rPr>
          <w:rStyle w:val="fontstyle01"/>
          <w:color w:val="auto"/>
          <w:lang w:val="nl-NL"/>
        </w:rPr>
        <w:t>ng rãi trong th</w:t>
      </w:r>
      <w:r>
        <w:rPr>
          <w:rStyle w:val="fontstyle01"/>
          <w:color w:val="auto"/>
          <w:lang w:val="nl-NL"/>
        </w:rPr>
        <w:t>ự</w:t>
      </w:r>
      <w:r>
        <w:rPr>
          <w:rStyle w:val="fontstyle01"/>
          <w:color w:val="auto"/>
          <w:lang w:val="nl-NL"/>
        </w:rPr>
        <w:t>c ti</w:t>
      </w:r>
      <w:r>
        <w:rPr>
          <w:rStyle w:val="fontstyle01"/>
          <w:color w:val="auto"/>
          <w:lang w:val="nl-NL"/>
        </w:rPr>
        <w:t>ễ</w:t>
      </w:r>
      <w:r>
        <w:rPr>
          <w:rStyle w:val="fontstyle01"/>
          <w:color w:val="auto"/>
          <w:lang w:val="nl-NL"/>
        </w:rPr>
        <w:t>n, mang l</w:t>
      </w:r>
      <w:r>
        <w:rPr>
          <w:rStyle w:val="fontstyle01"/>
          <w:color w:val="auto"/>
          <w:lang w:val="nl-NL"/>
        </w:rPr>
        <w:t>ạ</w:t>
      </w:r>
      <w:r>
        <w:rPr>
          <w:rStyle w:val="fontstyle01"/>
          <w:color w:val="auto"/>
          <w:lang w:val="nl-NL"/>
        </w:rPr>
        <w:t>i giá tr</w:t>
      </w:r>
      <w:r>
        <w:rPr>
          <w:rStyle w:val="fontstyle01"/>
          <w:color w:val="auto"/>
          <w:lang w:val="nl-NL"/>
        </w:rPr>
        <w:t>ị</w:t>
      </w:r>
      <w:r>
        <w:rPr>
          <w:rStyle w:val="fontstyle01"/>
          <w:color w:val="auto"/>
          <w:lang w:val="nl-NL"/>
        </w:rPr>
        <w:t xml:space="preserve"> kinh t</w:t>
      </w:r>
      <w:r>
        <w:rPr>
          <w:rStyle w:val="fontstyle01"/>
          <w:color w:val="auto"/>
          <w:lang w:val="nl-NL"/>
        </w:rPr>
        <w:t>ế</w:t>
      </w:r>
      <w:r>
        <w:rPr>
          <w:rStyle w:val="fontstyle01"/>
          <w:color w:val="auto"/>
          <w:lang w:val="nl-NL"/>
        </w:rPr>
        <w:t xml:space="preserve"> cho ngư</w:t>
      </w:r>
      <w:r>
        <w:rPr>
          <w:rStyle w:val="fontstyle01"/>
          <w:color w:val="auto"/>
          <w:lang w:val="nl-NL"/>
        </w:rPr>
        <w:t>ờ</w:t>
      </w:r>
      <w:r>
        <w:rPr>
          <w:rStyle w:val="fontstyle01"/>
          <w:color w:val="auto"/>
          <w:lang w:val="nl-NL"/>
        </w:rPr>
        <w:t>i s</w:t>
      </w:r>
      <w:r>
        <w:rPr>
          <w:rStyle w:val="fontstyle01"/>
          <w:color w:val="auto"/>
          <w:lang w:val="nl-NL"/>
        </w:rPr>
        <w:t>ả</w:t>
      </w:r>
      <w:r>
        <w:rPr>
          <w:rStyle w:val="fontstyle01"/>
          <w:color w:val="auto"/>
          <w:lang w:val="nl-NL"/>
        </w:rPr>
        <w:t>n xu</w:t>
      </w:r>
      <w:r>
        <w:rPr>
          <w:rStyle w:val="fontstyle01"/>
          <w:color w:val="auto"/>
          <w:lang w:val="nl-NL"/>
        </w:rPr>
        <w:t>ấ</w:t>
      </w:r>
      <w:r>
        <w:rPr>
          <w:rStyle w:val="fontstyle01"/>
          <w:color w:val="auto"/>
          <w:lang w:val="nl-NL"/>
        </w:rPr>
        <w:t xml:space="preserve">t. </w:t>
      </w:r>
    </w:p>
    <w:p w:rsidR="00750AA7" w:rsidRDefault="00854E66">
      <w:pPr>
        <w:spacing w:before="120" w:after="120"/>
        <w:rPr>
          <w:rFonts w:ascii="Times New Roman" w:hAnsi="Times New Roman" w:cs="Times New Roman"/>
          <w:b/>
          <w:sz w:val="28"/>
          <w:szCs w:val="28"/>
          <w:lang w:val="nl-NL"/>
        </w:rPr>
      </w:pPr>
      <w:r>
        <w:rPr>
          <w:rFonts w:ascii="Times New Roman" w:hAnsi="Times New Roman" w:cs="Times New Roman"/>
          <w:b/>
          <w:sz w:val="28"/>
          <w:szCs w:val="28"/>
          <w:lang w:val="nl-NL"/>
        </w:rPr>
        <w:t>III. HI</w:t>
      </w:r>
      <w:r>
        <w:rPr>
          <w:rFonts w:ascii="Times New Roman" w:hAnsi="Times New Roman" w:cs="Times New Roman"/>
          <w:b/>
          <w:sz w:val="28"/>
          <w:szCs w:val="28"/>
          <w:lang w:val="nl-NL"/>
        </w:rPr>
        <w:t>Ệ</w:t>
      </w:r>
      <w:r>
        <w:rPr>
          <w:rFonts w:ascii="Times New Roman" w:hAnsi="Times New Roman" w:cs="Times New Roman"/>
          <w:b/>
          <w:sz w:val="28"/>
          <w:szCs w:val="28"/>
          <w:lang w:val="nl-NL"/>
        </w:rPr>
        <w:t>N TR</w:t>
      </w:r>
      <w:r>
        <w:rPr>
          <w:rFonts w:ascii="Times New Roman" w:hAnsi="Times New Roman" w:cs="Times New Roman"/>
          <w:b/>
          <w:sz w:val="28"/>
          <w:szCs w:val="28"/>
          <w:lang w:val="nl-NL"/>
        </w:rPr>
        <w:t>Ạ</w:t>
      </w:r>
      <w:r>
        <w:rPr>
          <w:rFonts w:ascii="Times New Roman" w:hAnsi="Times New Roman" w:cs="Times New Roman"/>
          <w:b/>
          <w:sz w:val="28"/>
          <w:szCs w:val="28"/>
          <w:lang w:val="nl-NL"/>
        </w:rPr>
        <w:t>NG NUÔI GIUN Đ</w:t>
      </w:r>
      <w:r>
        <w:rPr>
          <w:rFonts w:ascii="Times New Roman" w:hAnsi="Times New Roman" w:cs="Times New Roman"/>
          <w:b/>
          <w:sz w:val="28"/>
          <w:szCs w:val="28"/>
          <w:lang w:val="nl-NL"/>
        </w:rPr>
        <w:t>Ấ</w:t>
      </w:r>
      <w:r>
        <w:rPr>
          <w:rFonts w:ascii="Times New Roman" w:hAnsi="Times New Roman" w:cs="Times New Roman"/>
          <w:b/>
          <w:sz w:val="28"/>
          <w:szCs w:val="28"/>
          <w:lang w:val="nl-NL"/>
        </w:rPr>
        <w:t>T VÀ S</w:t>
      </w:r>
      <w:r>
        <w:rPr>
          <w:rFonts w:ascii="Times New Roman" w:hAnsi="Times New Roman" w:cs="Times New Roman"/>
          <w:b/>
          <w:sz w:val="28"/>
          <w:szCs w:val="28"/>
          <w:lang w:val="nl-NL"/>
        </w:rPr>
        <w:t>Ử</w:t>
      </w:r>
      <w:r>
        <w:rPr>
          <w:rFonts w:ascii="Times New Roman" w:hAnsi="Times New Roman" w:cs="Times New Roman"/>
          <w:b/>
          <w:sz w:val="28"/>
          <w:szCs w:val="28"/>
          <w:lang w:val="nl-NL"/>
        </w:rPr>
        <w:t xml:space="preserve"> D</w:t>
      </w:r>
      <w:r>
        <w:rPr>
          <w:rFonts w:ascii="Times New Roman" w:hAnsi="Times New Roman" w:cs="Times New Roman"/>
          <w:b/>
          <w:sz w:val="28"/>
          <w:szCs w:val="28"/>
          <w:lang w:val="nl-NL"/>
        </w:rPr>
        <w:t>Ụ</w:t>
      </w:r>
      <w:r>
        <w:rPr>
          <w:rFonts w:ascii="Times New Roman" w:hAnsi="Times New Roman" w:cs="Times New Roman"/>
          <w:b/>
          <w:sz w:val="28"/>
          <w:szCs w:val="28"/>
          <w:lang w:val="nl-NL"/>
        </w:rPr>
        <w:t>NG CÁC S</w:t>
      </w:r>
      <w:r>
        <w:rPr>
          <w:rFonts w:ascii="Times New Roman" w:hAnsi="Times New Roman" w:cs="Times New Roman"/>
          <w:b/>
          <w:sz w:val="28"/>
          <w:szCs w:val="28"/>
          <w:lang w:val="nl-NL"/>
        </w:rPr>
        <w:t>Ả</w:t>
      </w:r>
      <w:r>
        <w:rPr>
          <w:rFonts w:ascii="Times New Roman" w:hAnsi="Times New Roman" w:cs="Times New Roman"/>
          <w:b/>
          <w:sz w:val="28"/>
          <w:szCs w:val="28"/>
          <w:lang w:val="nl-NL"/>
        </w:rPr>
        <w:t>N PH</w:t>
      </w:r>
      <w:r>
        <w:rPr>
          <w:rFonts w:ascii="Times New Roman" w:hAnsi="Times New Roman" w:cs="Times New Roman"/>
          <w:b/>
          <w:sz w:val="28"/>
          <w:szCs w:val="28"/>
          <w:lang w:val="nl-NL"/>
        </w:rPr>
        <w:t>Ẩ</w:t>
      </w:r>
      <w:r>
        <w:rPr>
          <w:rFonts w:ascii="Times New Roman" w:hAnsi="Times New Roman" w:cs="Times New Roman"/>
          <w:b/>
          <w:sz w:val="28"/>
          <w:szCs w:val="28"/>
          <w:lang w:val="nl-NL"/>
        </w:rPr>
        <w:t>M T</w:t>
      </w:r>
      <w:r>
        <w:rPr>
          <w:rFonts w:ascii="Times New Roman" w:hAnsi="Times New Roman" w:cs="Times New Roman"/>
          <w:b/>
          <w:sz w:val="28"/>
          <w:szCs w:val="28"/>
          <w:lang w:val="nl-NL"/>
        </w:rPr>
        <w:t>Ừ</w:t>
      </w:r>
      <w:r>
        <w:rPr>
          <w:rFonts w:ascii="Times New Roman" w:hAnsi="Times New Roman" w:cs="Times New Roman"/>
          <w:b/>
          <w:sz w:val="28"/>
          <w:szCs w:val="28"/>
          <w:lang w:val="nl-NL"/>
        </w:rPr>
        <w:t xml:space="preserve"> GIUN Đ</w:t>
      </w:r>
      <w:r>
        <w:rPr>
          <w:rFonts w:ascii="Times New Roman" w:hAnsi="Times New Roman" w:cs="Times New Roman"/>
          <w:b/>
          <w:sz w:val="28"/>
          <w:szCs w:val="28"/>
          <w:lang w:val="nl-NL"/>
        </w:rPr>
        <w:t>Ấ</w:t>
      </w:r>
      <w:r>
        <w:rPr>
          <w:rFonts w:ascii="Times New Roman" w:hAnsi="Times New Roman" w:cs="Times New Roman"/>
          <w:b/>
          <w:sz w:val="28"/>
          <w:szCs w:val="28"/>
          <w:lang w:val="nl-NL"/>
        </w:rPr>
        <w:t>T T</w:t>
      </w:r>
      <w:r>
        <w:rPr>
          <w:rFonts w:ascii="Times New Roman" w:hAnsi="Times New Roman" w:cs="Times New Roman"/>
          <w:b/>
          <w:sz w:val="28"/>
          <w:szCs w:val="28"/>
          <w:lang w:val="nl-NL"/>
        </w:rPr>
        <w:t>Ạ</w:t>
      </w:r>
      <w:r>
        <w:rPr>
          <w:rFonts w:ascii="Times New Roman" w:hAnsi="Times New Roman" w:cs="Times New Roman"/>
          <w:b/>
          <w:sz w:val="28"/>
          <w:szCs w:val="28"/>
          <w:lang w:val="nl-NL"/>
        </w:rPr>
        <w:t>I BÌNH Đ</w:t>
      </w:r>
      <w:r>
        <w:rPr>
          <w:rFonts w:ascii="Times New Roman" w:hAnsi="Times New Roman" w:cs="Times New Roman"/>
          <w:b/>
          <w:sz w:val="28"/>
          <w:szCs w:val="28"/>
          <w:lang w:val="nl-NL"/>
        </w:rPr>
        <w:t>Ị</w:t>
      </w:r>
      <w:r>
        <w:rPr>
          <w:rFonts w:ascii="Times New Roman" w:hAnsi="Times New Roman" w:cs="Times New Roman"/>
          <w:b/>
          <w:sz w:val="28"/>
          <w:szCs w:val="28"/>
          <w:lang w:val="nl-NL"/>
        </w:rPr>
        <w:t>NH</w:t>
      </w:r>
    </w:p>
    <w:p w:rsidR="00750AA7" w:rsidRDefault="00854E66">
      <w:pPr>
        <w:spacing w:before="120" w:after="120"/>
        <w:rPr>
          <w:rFonts w:ascii="Times New Roman" w:hAnsi="Times New Roman" w:cs="Times New Roman"/>
          <w:b/>
          <w:sz w:val="28"/>
          <w:szCs w:val="28"/>
          <w:lang w:val="nl-NL"/>
        </w:rPr>
      </w:pPr>
      <w:r>
        <w:rPr>
          <w:rFonts w:ascii="Times New Roman" w:hAnsi="Times New Roman" w:cs="Times New Roman"/>
          <w:b/>
          <w:sz w:val="28"/>
          <w:szCs w:val="28"/>
          <w:lang w:val="nl-NL"/>
        </w:rPr>
        <w:t>1. Gi</w:t>
      </w:r>
      <w:r>
        <w:rPr>
          <w:rFonts w:ascii="Times New Roman" w:hAnsi="Times New Roman" w:cs="Times New Roman"/>
          <w:b/>
          <w:sz w:val="28"/>
          <w:szCs w:val="28"/>
          <w:lang w:val="nl-NL"/>
        </w:rPr>
        <w:t>ố</w:t>
      </w:r>
      <w:r>
        <w:rPr>
          <w:rFonts w:ascii="Times New Roman" w:hAnsi="Times New Roman" w:cs="Times New Roman"/>
          <w:b/>
          <w:sz w:val="28"/>
          <w:szCs w:val="28"/>
          <w:lang w:val="nl-NL"/>
        </w:rPr>
        <w:t>ng và k</w:t>
      </w:r>
      <w:r>
        <w:rPr>
          <w:rFonts w:ascii="Times New Roman" w:hAnsi="Times New Roman" w:cs="Times New Roman"/>
          <w:b/>
          <w:sz w:val="28"/>
          <w:szCs w:val="28"/>
          <w:lang w:val="nl-NL"/>
        </w:rPr>
        <w:t>ỹ</w:t>
      </w:r>
      <w:r>
        <w:rPr>
          <w:rFonts w:ascii="Times New Roman" w:hAnsi="Times New Roman" w:cs="Times New Roman"/>
          <w:b/>
          <w:sz w:val="28"/>
          <w:szCs w:val="28"/>
          <w:lang w:val="nl-NL"/>
        </w:rPr>
        <w:t xml:space="preserve"> thu</w:t>
      </w:r>
      <w:r>
        <w:rPr>
          <w:rFonts w:ascii="Times New Roman" w:hAnsi="Times New Roman" w:cs="Times New Roman"/>
          <w:b/>
          <w:sz w:val="28"/>
          <w:szCs w:val="28"/>
          <w:lang w:val="nl-NL"/>
        </w:rPr>
        <w:t>ậ</w:t>
      </w:r>
      <w:r>
        <w:rPr>
          <w:rFonts w:ascii="Times New Roman" w:hAnsi="Times New Roman" w:cs="Times New Roman"/>
          <w:b/>
          <w:sz w:val="28"/>
          <w:szCs w:val="28"/>
          <w:lang w:val="nl-NL"/>
        </w:rPr>
        <w:t>t nuôi giun đ</w:t>
      </w:r>
      <w:r>
        <w:rPr>
          <w:rFonts w:ascii="Times New Roman" w:hAnsi="Times New Roman" w:cs="Times New Roman"/>
          <w:b/>
          <w:sz w:val="28"/>
          <w:szCs w:val="28"/>
          <w:lang w:val="nl-NL"/>
        </w:rPr>
        <w:t>ấ</w:t>
      </w:r>
      <w:r>
        <w:rPr>
          <w:rFonts w:ascii="Times New Roman" w:hAnsi="Times New Roman" w:cs="Times New Roman"/>
          <w:b/>
          <w:sz w:val="28"/>
          <w:szCs w:val="28"/>
          <w:lang w:val="nl-NL"/>
        </w:rPr>
        <w:t>t.</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b/>
          <w:sz w:val="28"/>
          <w:szCs w:val="28"/>
          <w:lang w:val="nl-NL"/>
        </w:rPr>
        <w:tab/>
      </w:r>
      <w:r>
        <w:rPr>
          <w:rFonts w:ascii="Times New Roman" w:hAnsi="Times New Roman" w:cs="Times New Roman"/>
          <w:sz w:val="28"/>
          <w:szCs w:val="28"/>
          <w:lang w:val="nl-NL"/>
        </w:rPr>
        <w:t>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nh</w:t>
      </w:r>
      <w:r>
        <w:rPr>
          <w:rFonts w:ascii="Times New Roman" w:hAnsi="Times New Roman" w:cs="Times New Roman"/>
          <w:sz w:val="28"/>
          <w:szCs w:val="28"/>
          <w:lang w:val="nl-NL"/>
        </w:rPr>
        <w:t>ữ</w:t>
      </w:r>
      <w:r>
        <w:rPr>
          <w:rFonts w:ascii="Times New Roman" w:hAnsi="Times New Roman" w:cs="Times New Roman"/>
          <w:sz w:val="28"/>
          <w:szCs w:val="28"/>
          <w:lang w:val="nl-NL"/>
        </w:rPr>
        <w:t>ng năm 2002, mô hình nuôi giun đ</w:t>
      </w:r>
      <w:r>
        <w:rPr>
          <w:rFonts w:ascii="Times New Roman" w:hAnsi="Times New Roman" w:cs="Times New Roman"/>
          <w:sz w:val="28"/>
          <w:szCs w:val="28"/>
          <w:lang w:val="nl-NL"/>
        </w:rPr>
        <w:t>ấ</w:t>
      </w:r>
      <w:r>
        <w:rPr>
          <w:rFonts w:ascii="Times New Roman" w:hAnsi="Times New Roman" w:cs="Times New Roman"/>
          <w:sz w:val="28"/>
          <w:szCs w:val="28"/>
          <w:lang w:val="nl-NL"/>
        </w:rPr>
        <w:t>t</w:t>
      </w:r>
      <w:r>
        <w:rPr>
          <w:rFonts w:ascii="Times New Roman" w:hAnsi="Times New Roman" w:cs="Times New Roman"/>
          <w:sz w:val="28"/>
          <w:szCs w:val="28"/>
          <w:lang w:val="nl-NL"/>
        </w:rPr>
        <w:t xml:space="preserve"> đã xu</w:t>
      </w:r>
      <w:r>
        <w:rPr>
          <w:rFonts w:ascii="Times New Roman" w:hAnsi="Times New Roman" w:cs="Times New Roman"/>
          <w:sz w:val="28"/>
          <w:szCs w:val="28"/>
          <w:lang w:val="nl-NL"/>
        </w:rPr>
        <w:t>ấ</w:t>
      </w:r>
      <w:r>
        <w:rPr>
          <w:rFonts w:ascii="Times New Roman" w:hAnsi="Times New Roman" w:cs="Times New Roman"/>
          <w:sz w:val="28"/>
          <w:szCs w:val="28"/>
          <w:lang w:val="nl-NL"/>
        </w:rPr>
        <w:t>t hi</w:t>
      </w:r>
      <w:r>
        <w:rPr>
          <w:rFonts w:ascii="Times New Roman" w:hAnsi="Times New Roman" w:cs="Times New Roman"/>
          <w:sz w:val="28"/>
          <w:szCs w:val="28"/>
          <w:lang w:val="nl-NL"/>
        </w:rPr>
        <w:t>ệ</w:t>
      </w:r>
      <w:r>
        <w:rPr>
          <w:rFonts w:ascii="Times New Roman" w:hAnsi="Times New Roman" w:cs="Times New Roman"/>
          <w:sz w:val="28"/>
          <w:szCs w:val="28"/>
          <w:lang w:val="nl-NL"/>
        </w:rPr>
        <w:t>n t</w:t>
      </w:r>
      <w:r>
        <w:rPr>
          <w:rFonts w:ascii="Times New Roman" w:hAnsi="Times New Roman" w:cs="Times New Roman"/>
          <w:sz w:val="28"/>
          <w:szCs w:val="28"/>
          <w:lang w:val="nl-NL"/>
        </w:rPr>
        <w:t>ạ</w:t>
      </w:r>
      <w:r>
        <w:rPr>
          <w:rFonts w:ascii="Times New Roman" w:hAnsi="Times New Roman" w:cs="Times New Roman"/>
          <w:sz w:val="28"/>
          <w:szCs w:val="28"/>
          <w:lang w:val="nl-NL"/>
        </w:rPr>
        <w:t>i Bình Đ</w:t>
      </w:r>
      <w:r>
        <w:rPr>
          <w:rFonts w:ascii="Times New Roman" w:hAnsi="Times New Roman" w:cs="Times New Roman"/>
          <w:sz w:val="28"/>
          <w:szCs w:val="28"/>
          <w:lang w:val="nl-NL"/>
        </w:rPr>
        <w:t>ị</w:t>
      </w:r>
      <w:r>
        <w:rPr>
          <w:rFonts w:ascii="Times New Roman" w:hAnsi="Times New Roman" w:cs="Times New Roman"/>
          <w:sz w:val="28"/>
          <w:szCs w:val="28"/>
          <w:lang w:val="nl-NL"/>
        </w:rPr>
        <w:t>nh thông qua các chương trình khuy</w:t>
      </w:r>
      <w:r>
        <w:rPr>
          <w:rFonts w:ascii="Times New Roman" w:hAnsi="Times New Roman" w:cs="Times New Roman"/>
          <w:sz w:val="28"/>
          <w:szCs w:val="28"/>
          <w:lang w:val="nl-NL"/>
        </w:rPr>
        <w:t>ế</w:t>
      </w:r>
      <w:r>
        <w:rPr>
          <w:rFonts w:ascii="Times New Roman" w:hAnsi="Times New Roman" w:cs="Times New Roman"/>
          <w:sz w:val="28"/>
          <w:szCs w:val="28"/>
          <w:lang w:val="nl-NL"/>
        </w:rPr>
        <w:t>n nông c</w:t>
      </w:r>
      <w:r>
        <w:rPr>
          <w:rFonts w:ascii="Times New Roman" w:hAnsi="Times New Roman" w:cs="Times New Roman"/>
          <w:sz w:val="28"/>
          <w:szCs w:val="28"/>
          <w:lang w:val="nl-NL"/>
        </w:rPr>
        <w:t>ủ</w:t>
      </w:r>
      <w:r>
        <w:rPr>
          <w:rFonts w:ascii="Times New Roman" w:hAnsi="Times New Roman" w:cs="Times New Roman"/>
          <w:sz w:val="28"/>
          <w:szCs w:val="28"/>
          <w:lang w:val="nl-NL"/>
        </w:rPr>
        <w:t>a t</w:t>
      </w:r>
      <w:r>
        <w:rPr>
          <w:rFonts w:ascii="Times New Roman" w:hAnsi="Times New Roman" w:cs="Times New Roman"/>
          <w:sz w:val="28"/>
          <w:szCs w:val="28"/>
          <w:lang w:val="nl-NL"/>
        </w:rPr>
        <w:t>ỉ</w:t>
      </w:r>
      <w:r>
        <w:rPr>
          <w:rFonts w:ascii="Times New Roman" w:hAnsi="Times New Roman" w:cs="Times New Roman"/>
          <w:sz w:val="28"/>
          <w:szCs w:val="28"/>
          <w:lang w:val="nl-NL"/>
        </w:rPr>
        <w:t>nh. Tuy nhiên, ho</w:t>
      </w:r>
      <w:r>
        <w:rPr>
          <w:rFonts w:ascii="Times New Roman" w:hAnsi="Times New Roman" w:cs="Times New Roman"/>
          <w:sz w:val="28"/>
          <w:szCs w:val="28"/>
          <w:lang w:val="nl-NL"/>
        </w:rPr>
        <w:t>ạ</w:t>
      </w:r>
      <w:r>
        <w:rPr>
          <w:rFonts w:ascii="Times New Roman" w:hAnsi="Times New Roman" w:cs="Times New Roman"/>
          <w:sz w:val="28"/>
          <w:szCs w:val="28"/>
          <w:lang w:val="nl-NL"/>
        </w:rPr>
        <w:t>t đ</w:t>
      </w:r>
      <w:r>
        <w:rPr>
          <w:rFonts w:ascii="Times New Roman" w:hAnsi="Times New Roman" w:cs="Times New Roman"/>
          <w:sz w:val="28"/>
          <w:szCs w:val="28"/>
          <w:lang w:val="nl-NL"/>
        </w:rPr>
        <w:t>ộ</w:t>
      </w:r>
      <w:r>
        <w:rPr>
          <w:rFonts w:ascii="Times New Roman" w:hAnsi="Times New Roman" w:cs="Times New Roman"/>
          <w:sz w:val="28"/>
          <w:szCs w:val="28"/>
          <w:lang w:val="nl-NL"/>
        </w:rPr>
        <w:t>ng này ch</w:t>
      </w:r>
      <w:r>
        <w:rPr>
          <w:rFonts w:ascii="Times New Roman" w:hAnsi="Times New Roman" w:cs="Times New Roman"/>
          <w:sz w:val="28"/>
          <w:szCs w:val="28"/>
          <w:lang w:val="nl-NL"/>
        </w:rPr>
        <w:t>ỉ</w:t>
      </w:r>
      <w:r>
        <w:rPr>
          <w:rFonts w:ascii="Times New Roman" w:hAnsi="Times New Roman" w:cs="Times New Roman"/>
          <w:sz w:val="28"/>
          <w:szCs w:val="28"/>
          <w:lang w:val="nl-NL"/>
        </w:rPr>
        <w:t xml:space="preserve"> th</w:t>
      </w:r>
      <w:r>
        <w:rPr>
          <w:rFonts w:ascii="Times New Roman" w:hAnsi="Times New Roman" w:cs="Times New Roman"/>
          <w:sz w:val="28"/>
          <w:szCs w:val="28"/>
          <w:lang w:val="nl-NL"/>
        </w:rPr>
        <w:t>ự</w:t>
      </w:r>
      <w:r>
        <w:rPr>
          <w:rFonts w:ascii="Times New Roman" w:hAnsi="Times New Roman" w:cs="Times New Roman"/>
          <w:sz w:val="28"/>
          <w:szCs w:val="28"/>
          <w:lang w:val="nl-NL"/>
        </w:rPr>
        <w:t>c s</w:t>
      </w:r>
      <w:r>
        <w:rPr>
          <w:rFonts w:ascii="Times New Roman" w:hAnsi="Times New Roman" w:cs="Times New Roman"/>
          <w:sz w:val="28"/>
          <w:szCs w:val="28"/>
          <w:lang w:val="nl-NL"/>
        </w:rPr>
        <w:t>ự</w:t>
      </w:r>
      <w:r>
        <w:rPr>
          <w:rFonts w:ascii="Times New Roman" w:hAnsi="Times New Roman" w:cs="Times New Roman"/>
          <w:sz w:val="28"/>
          <w:szCs w:val="28"/>
          <w:lang w:val="nl-NL"/>
        </w:rPr>
        <w:t xml:space="preserve"> đư</w:t>
      </w:r>
      <w:r>
        <w:rPr>
          <w:rFonts w:ascii="Times New Roman" w:hAnsi="Times New Roman" w:cs="Times New Roman"/>
          <w:sz w:val="28"/>
          <w:szCs w:val="28"/>
          <w:lang w:val="nl-NL"/>
        </w:rPr>
        <w:t>ợ</w:t>
      </w:r>
      <w:r>
        <w:rPr>
          <w:rFonts w:ascii="Times New Roman" w:hAnsi="Times New Roman" w:cs="Times New Roman"/>
          <w:sz w:val="28"/>
          <w:szCs w:val="28"/>
          <w:lang w:val="nl-NL"/>
        </w:rPr>
        <w:t>c m</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r</w:t>
      </w:r>
      <w:r>
        <w:rPr>
          <w:rFonts w:ascii="Times New Roman" w:hAnsi="Times New Roman" w:cs="Times New Roman"/>
          <w:sz w:val="28"/>
          <w:szCs w:val="28"/>
          <w:lang w:val="nl-NL"/>
        </w:rPr>
        <w:t>ộ</w:t>
      </w:r>
      <w:r>
        <w:rPr>
          <w:rFonts w:ascii="Times New Roman" w:hAnsi="Times New Roman" w:cs="Times New Roman"/>
          <w:sz w:val="28"/>
          <w:szCs w:val="28"/>
          <w:lang w:val="nl-NL"/>
        </w:rPr>
        <w:t>ng 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nh</w:t>
      </w:r>
      <w:r>
        <w:rPr>
          <w:rFonts w:ascii="Times New Roman" w:hAnsi="Times New Roman" w:cs="Times New Roman"/>
          <w:sz w:val="28"/>
          <w:szCs w:val="28"/>
          <w:lang w:val="nl-NL"/>
        </w:rPr>
        <w:t>ữ</w:t>
      </w:r>
      <w:r>
        <w:rPr>
          <w:rFonts w:ascii="Times New Roman" w:hAnsi="Times New Roman" w:cs="Times New Roman"/>
          <w:sz w:val="28"/>
          <w:szCs w:val="28"/>
          <w:lang w:val="nl-NL"/>
        </w:rPr>
        <w:t>ng năm 2012 tr</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l</w:t>
      </w:r>
      <w:r>
        <w:rPr>
          <w:rFonts w:ascii="Times New Roman" w:hAnsi="Times New Roman" w:cs="Times New Roman"/>
          <w:sz w:val="28"/>
          <w:szCs w:val="28"/>
          <w:lang w:val="nl-NL"/>
        </w:rPr>
        <w:t>ạ</w:t>
      </w:r>
      <w:r>
        <w:rPr>
          <w:rFonts w:ascii="Times New Roman" w:hAnsi="Times New Roman" w:cs="Times New Roman"/>
          <w:sz w:val="28"/>
          <w:szCs w:val="28"/>
          <w:lang w:val="nl-NL"/>
        </w:rPr>
        <w:t>i đây v</w:t>
      </w:r>
      <w:r>
        <w:rPr>
          <w:rFonts w:ascii="Times New Roman" w:hAnsi="Times New Roman" w:cs="Times New Roman"/>
          <w:sz w:val="28"/>
          <w:szCs w:val="28"/>
          <w:lang w:val="nl-NL"/>
        </w:rPr>
        <w:t>ớ</w:t>
      </w:r>
      <w:r>
        <w:rPr>
          <w:rFonts w:ascii="Times New Roman" w:hAnsi="Times New Roman" w:cs="Times New Roman"/>
          <w:sz w:val="28"/>
          <w:szCs w:val="28"/>
          <w:lang w:val="nl-NL"/>
        </w:rPr>
        <w:t>i hàng lo</w:t>
      </w:r>
      <w:r>
        <w:rPr>
          <w:rFonts w:ascii="Times New Roman" w:hAnsi="Times New Roman" w:cs="Times New Roman"/>
          <w:sz w:val="28"/>
          <w:szCs w:val="28"/>
          <w:lang w:val="nl-NL"/>
        </w:rPr>
        <w:t>ạ</w:t>
      </w:r>
      <w:r>
        <w:rPr>
          <w:rFonts w:ascii="Times New Roman" w:hAnsi="Times New Roman" w:cs="Times New Roman"/>
          <w:sz w:val="28"/>
          <w:szCs w:val="28"/>
          <w:lang w:val="nl-NL"/>
        </w:rPr>
        <w:t>t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gia đình, trang tr</w:t>
      </w:r>
      <w:r>
        <w:rPr>
          <w:rFonts w:ascii="Times New Roman" w:hAnsi="Times New Roman" w:cs="Times New Roman"/>
          <w:sz w:val="28"/>
          <w:szCs w:val="28"/>
          <w:lang w:val="nl-NL"/>
        </w:rPr>
        <w:t>ạ</w:t>
      </w:r>
      <w:r>
        <w:rPr>
          <w:rFonts w:ascii="Times New Roman" w:hAnsi="Times New Roman" w:cs="Times New Roman"/>
          <w:sz w:val="28"/>
          <w:szCs w:val="28"/>
          <w:lang w:val="nl-NL"/>
        </w:rPr>
        <w:t>i nuôi giun đ</w:t>
      </w:r>
      <w:r>
        <w:rPr>
          <w:rFonts w:ascii="Times New Roman" w:hAnsi="Times New Roman" w:cs="Times New Roman"/>
          <w:sz w:val="28"/>
          <w:szCs w:val="28"/>
          <w:lang w:val="nl-NL"/>
        </w:rPr>
        <w:t>ấ</w:t>
      </w:r>
      <w:r>
        <w:rPr>
          <w:rFonts w:ascii="Times New Roman" w:hAnsi="Times New Roman" w:cs="Times New Roman"/>
          <w:sz w:val="28"/>
          <w:szCs w:val="28"/>
          <w:lang w:val="nl-NL"/>
        </w:rPr>
        <w:t>t t</w:t>
      </w:r>
      <w:r>
        <w:rPr>
          <w:rFonts w:ascii="Times New Roman" w:hAnsi="Times New Roman" w:cs="Times New Roman"/>
          <w:sz w:val="28"/>
          <w:szCs w:val="28"/>
          <w:lang w:val="nl-NL"/>
        </w:rPr>
        <w:t>ạ</w:t>
      </w:r>
      <w:r>
        <w:rPr>
          <w:rFonts w:ascii="Times New Roman" w:hAnsi="Times New Roman" w:cs="Times New Roman"/>
          <w:sz w:val="28"/>
          <w:szCs w:val="28"/>
          <w:lang w:val="nl-NL"/>
        </w:rPr>
        <w:t>i huy</w:t>
      </w:r>
      <w:r>
        <w:rPr>
          <w:rFonts w:ascii="Times New Roman" w:hAnsi="Times New Roman" w:cs="Times New Roman"/>
          <w:sz w:val="28"/>
          <w:szCs w:val="28"/>
          <w:lang w:val="nl-NL"/>
        </w:rPr>
        <w:t>ệ</w:t>
      </w:r>
      <w:r>
        <w:rPr>
          <w:rFonts w:ascii="Times New Roman" w:hAnsi="Times New Roman" w:cs="Times New Roman"/>
          <w:sz w:val="28"/>
          <w:szCs w:val="28"/>
          <w:lang w:val="nl-NL"/>
        </w:rPr>
        <w:t>n Phù Cát, huy</w:t>
      </w:r>
      <w:r>
        <w:rPr>
          <w:rFonts w:ascii="Times New Roman" w:hAnsi="Times New Roman" w:cs="Times New Roman"/>
          <w:sz w:val="28"/>
          <w:szCs w:val="28"/>
          <w:lang w:val="nl-NL"/>
        </w:rPr>
        <w:t>ệ</w:t>
      </w:r>
      <w:r>
        <w:rPr>
          <w:rFonts w:ascii="Times New Roman" w:hAnsi="Times New Roman" w:cs="Times New Roman"/>
          <w:sz w:val="28"/>
          <w:szCs w:val="28"/>
          <w:lang w:val="nl-NL"/>
        </w:rPr>
        <w:t>n Phù M</w:t>
      </w:r>
      <w:r>
        <w:rPr>
          <w:rFonts w:ascii="Times New Roman" w:hAnsi="Times New Roman" w:cs="Times New Roman"/>
          <w:sz w:val="28"/>
          <w:szCs w:val="28"/>
          <w:lang w:val="nl-NL"/>
        </w:rPr>
        <w:t>ỹ</w:t>
      </w:r>
      <w:r>
        <w:rPr>
          <w:rFonts w:ascii="Times New Roman" w:hAnsi="Times New Roman" w:cs="Times New Roman"/>
          <w:sz w:val="28"/>
          <w:szCs w:val="28"/>
          <w:lang w:val="nl-NL"/>
        </w:rPr>
        <w:t>, huy</w:t>
      </w:r>
      <w:r>
        <w:rPr>
          <w:rFonts w:ascii="Times New Roman" w:hAnsi="Times New Roman" w:cs="Times New Roman"/>
          <w:sz w:val="28"/>
          <w:szCs w:val="28"/>
          <w:lang w:val="nl-NL"/>
        </w:rPr>
        <w:t>ệ</w:t>
      </w:r>
      <w:r>
        <w:rPr>
          <w:rFonts w:ascii="Times New Roman" w:hAnsi="Times New Roman" w:cs="Times New Roman"/>
          <w:sz w:val="28"/>
          <w:szCs w:val="28"/>
          <w:lang w:val="nl-NL"/>
        </w:rPr>
        <w:t>n Hoài Nhơ</w:t>
      </w:r>
      <w:r>
        <w:rPr>
          <w:rFonts w:ascii="Times New Roman" w:hAnsi="Times New Roman" w:cs="Times New Roman"/>
          <w:sz w:val="28"/>
          <w:szCs w:val="28"/>
          <w:lang w:val="nl-NL"/>
        </w:rPr>
        <w:t>n... Di</w:t>
      </w:r>
      <w:r>
        <w:rPr>
          <w:rFonts w:ascii="Times New Roman" w:hAnsi="Times New Roman" w:cs="Times New Roman"/>
          <w:sz w:val="28"/>
          <w:szCs w:val="28"/>
          <w:lang w:val="nl-NL"/>
        </w:rPr>
        <w:t>ệ</w:t>
      </w:r>
      <w:r>
        <w:rPr>
          <w:rFonts w:ascii="Times New Roman" w:hAnsi="Times New Roman" w:cs="Times New Roman"/>
          <w:sz w:val="28"/>
          <w:szCs w:val="28"/>
          <w:lang w:val="nl-NL"/>
        </w:rPr>
        <w:t>n tích khu nuôi giun đ</w:t>
      </w:r>
      <w:r>
        <w:rPr>
          <w:rFonts w:ascii="Times New Roman" w:hAnsi="Times New Roman" w:cs="Times New Roman"/>
          <w:sz w:val="28"/>
          <w:szCs w:val="28"/>
          <w:lang w:val="nl-NL"/>
        </w:rPr>
        <w:t>ấ</w:t>
      </w:r>
      <w:r>
        <w:rPr>
          <w:rFonts w:ascii="Times New Roman" w:hAnsi="Times New Roman" w:cs="Times New Roman"/>
          <w:sz w:val="28"/>
          <w:szCs w:val="28"/>
          <w:lang w:val="nl-NL"/>
        </w:rPr>
        <w:t>t quy mô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gia đình trung bình 100-150m</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đ</w:t>
      </w:r>
      <w:r>
        <w:rPr>
          <w:rFonts w:ascii="Times New Roman" w:hAnsi="Times New Roman" w:cs="Times New Roman"/>
          <w:sz w:val="28"/>
          <w:szCs w:val="28"/>
          <w:lang w:val="nl-NL"/>
        </w:rPr>
        <w:t>ố</w:t>
      </w:r>
      <w:r>
        <w:rPr>
          <w:rFonts w:ascii="Times New Roman" w:hAnsi="Times New Roman" w:cs="Times New Roman"/>
          <w:sz w:val="28"/>
          <w:szCs w:val="28"/>
          <w:lang w:val="nl-NL"/>
        </w:rPr>
        <w:t>i v</w:t>
      </w:r>
      <w:r>
        <w:rPr>
          <w:rFonts w:ascii="Times New Roman" w:hAnsi="Times New Roman" w:cs="Times New Roman"/>
          <w:sz w:val="28"/>
          <w:szCs w:val="28"/>
          <w:lang w:val="nl-NL"/>
        </w:rPr>
        <w:t>ớ</w:t>
      </w:r>
      <w:r>
        <w:rPr>
          <w:rFonts w:ascii="Times New Roman" w:hAnsi="Times New Roman" w:cs="Times New Roman"/>
          <w:sz w:val="28"/>
          <w:szCs w:val="28"/>
          <w:lang w:val="nl-NL"/>
        </w:rPr>
        <w:t>i các trang tr</w:t>
      </w:r>
      <w:r>
        <w:rPr>
          <w:rFonts w:ascii="Times New Roman" w:hAnsi="Times New Roman" w:cs="Times New Roman"/>
          <w:sz w:val="28"/>
          <w:szCs w:val="28"/>
          <w:lang w:val="nl-NL"/>
        </w:rPr>
        <w:t>ạ</w:t>
      </w:r>
      <w:r>
        <w:rPr>
          <w:rFonts w:ascii="Times New Roman" w:hAnsi="Times New Roman" w:cs="Times New Roman"/>
          <w:sz w:val="28"/>
          <w:szCs w:val="28"/>
          <w:lang w:val="nl-NL"/>
        </w:rPr>
        <w:t>i trung bình 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2.500 m</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đ</w:t>
      </w:r>
      <w:r>
        <w:rPr>
          <w:rFonts w:ascii="Times New Roman" w:hAnsi="Times New Roman" w:cs="Times New Roman"/>
          <w:sz w:val="28"/>
          <w:szCs w:val="28"/>
          <w:lang w:val="nl-NL"/>
        </w:rPr>
        <w:t>ế</w:t>
      </w:r>
      <w:r>
        <w:rPr>
          <w:rFonts w:ascii="Times New Roman" w:hAnsi="Times New Roman" w:cs="Times New Roman"/>
          <w:sz w:val="28"/>
          <w:szCs w:val="28"/>
          <w:lang w:val="nl-NL"/>
        </w:rPr>
        <w:t>n 5000m</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b/>
          <w:i/>
          <w:sz w:val="28"/>
          <w:szCs w:val="28"/>
          <w:lang w:val="nl-NL"/>
        </w:rPr>
        <w:t>V</w:t>
      </w:r>
      <w:r>
        <w:rPr>
          <w:rFonts w:ascii="Times New Roman" w:hAnsi="Times New Roman" w:cs="Times New Roman"/>
          <w:b/>
          <w:i/>
          <w:sz w:val="28"/>
          <w:szCs w:val="28"/>
          <w:lang w:val="nl-NL"/>
        </w:rPr>
        <w:t>ề</w:t>
      </w:r>
      <w:r>
        <w:rPr>
          <w:rFonts w:ascii="Times New Roman" w:hAnsi="Times New Roman" w:cs="Times New Roman"/>
          <w:b/>
          <w:i/>
          <w:sz w:val="28"/>
          <w:szCs w:val="28"/>
          <w:lang w:val="nl-NL"/>
        </w:rPr>
        <w:t xml:space="preserve"> gi</w:t>
      </w:r>
      <w:r>
        <w:rPr>
          <w:rFonts w:ascii="Times New Roman" w:hAnsi="Times New Roman" w:cs="Times New Roman"/>
          <w:b/>
          <w:i/>
          <w:sz w:val="28"/>
          <w:szCs w:val="28"/>
          <w:lang w:val="nl-NL"/>
        </w:rPr>
        <w:t>ố</w:t>
      </w:r>
      <w:r>
        <w:rPr>
          <w:rFonts w:ascii="Times New Roman" w:hAnsi="Times New Roman" w:cs="Times New Roman"/>
          <w:b/>
          <w:i/>
          <w:sz w:val="28"/>
          <w:szCs w:val="28"/>
          <w:lang w:val="nl-NL"/>
        </w:rPr>
        <w:t>ng giun đ</w:t>
      </w:r>
      <w:r>
        <w:rPr>
          <w:rFonts w:ascii="Times New Roman" w:hAnsi="Times New Roman" w:cs="Times New Roman"/>
          <w:b/>
          <w:i/>
          <w:sz w:val="28"/>
          <w:szCs w:val="28"/>
          <w:lang w:val="nl-NL"/>
        </w:rPr>
        <w:t>ấ</w:t>
      </w:r>
      <w:r>
        <w:rPr>
          <w:rFonts w:ascii="Times New Roman" w:hAnsi="Times New Roman" w:cs="Times New Roman"/>
          <w:b/>
          <w:i/>
          <w:sz w:val="28"/>
          <w:szCs w:val="28"/>
          <w:lang w:val="nl-NL"/>
        </w:rPr>
        <w:t>t</w:t>
      </w:r>
      <w:r>
        <w:rPr>
          <w:rFonts w:ascii="Times New Roman" w:hAnsi="Times New Roman" w:cs="Times New Roman"/>
          <w:sz w:val="28"/>
          <w:szCs w:val="28"/>
          <w:lang w:val="nl-NL"/>
        </w:rPr>
        <w:t>: hi</w:t>
      </w:r>
      <w:r>
        <w:rPr>
          <w:rFonts w:ascii="Times New Roman" w:hAnsi="Times New Roman" w:cs="Times New Roman"/>
          <w:sz w:val="28"/>
          <w:szCs w:val="28"/>
          <w:lang w:val="nl-NL"/>
        </w:rPr>
        <w:t>ệ</w:t>
      </w:r>
      <w:r>
        <w:rPr>
          <w:rFonts w:ascii="Times New Roman" w:hAnsi="Times New Roman" w:cs="Times New Roman"/>
          <w:sz w:val="28"/>
          <w:szCs w:val="28"/>
          <w:lang w:val="nl-NL"/>
        </w:rPr>
        <w:t>n nay, gi</w:t>
      </w:r>
      <w:r>
        <w:rPr>
          <w:rFonts w:ascii="Times New Roman" w:hAnsi="Times New Roman" w:cs="Times New Roman"/>
          <w:sz w:val="28"/>
          <w:szCs w:val="28"/>
          <w:lang w:val="nl-NL"/>
        </w:rPr>
        <w:t>ố</w:t>
      </w:r>
      <w:r>
        <w:rPr>
          <w:rFonts w:ascii="Times New Roman" w:hAnsi="Times New Roman" w:cs="Times New Roman"/>
          <w:sz w:val="28"/>
          <w:szCs w:val="28"/>
          <w:lang w:val="nl-NL"/>
        </w:rPr>
        <w:t>ng ph</w:t>
      </w:r>
      <w:r>
        <w:rPr>
          <w:rFonts w:ascii="Times New Roman" w:hAnsi="Times New Roman" w:cs="Times New Roman"/>
          <w:sz w:val="28"/>
          <w:szCs w:val="28"/>
          <w:lang w:val="nl-NL"/>
        </w:rPr>
        <w:t>ổ</w:t>
      </w:r>
      <w:r>
        <w:rPr>
          <w:rFonts w:ascii="Times New Roman" w:hAnsi="Times New Roman" w:cs="Times New Roman"/>
          <w:sz w:val="28"/>
          <w:szCs w:val="28"/>
          <w:lang w:val="nl-NL"/>
        </w:rPr>
        <w:t xml:space="preserve"> bi</w:t>
      </w:r>
      <w:r>
        <w:rPr>
          <w:rFonts w:ascii="Times New Roman" w:hAnsi="Times New Roman" w:cs="Times New Roman"/>
          <w:sz w:val="28"/>
          <w:szCs w:val="28"/>
          <w:lang w:val="nl-NL"/>
        </w:rPr>
        <w:t>ế</w:t>
      </w:r>
      <w:r>
        <w:rPr>
          <w:rFonts w:ascii="Times New Roman" w:hAnsi="Times New Roman" w:cs="Times New Roman"/>
          <w:sz w:val="28"/>
          <w:szCs w:val="28"/>
          <w:lang w:val="nl-NL"/>
        </w:rPr>
        <w:t>n trong các mô hình nuôi giun đ</w:t>
      </w:r>
      <w:r>
        <w:rPr>
          <w:rFonts w:ascii="Times New Roman" w:hAnsi="Times New Roman" w:cs="Times New Roman"/>
          <w:sz w:val="28"/>
          <w:szCs w:val="28"/>
          <w:lang w:val="nl-NL"/>
        </w:rPr>
        <w:t>ấ</w:t>
      </w:r>
      <w:r>
        <w:rPr>
          <w:rFonts w:ascii="Times New Roman" w:hAnsi="Times New Roman" w:cs="Times New Roman"/>
          <w:sz w:val="28"/>
          <w:szCs w:val="28"/>
          <w:lang w:val="nl-NL"/>
        </w:rPr>
        <w:t>t t</w:t>
      </w:r>
      <w:r>
        <w:rPr>
          <w:rFonts w:ascii="Times New Roman" w:hAnsi="Times New Roman" w:cs="Times New Roman"/>
          <w:sz w:val="28"/>
          <w:szCs w:val="28"/>
          <w:lang w:val="nl-NL"/>
        </w:rPr>
        <w:t>ạ</w:t>
      </w:r>
      <w:r>
        <w:rPr>
          <w:rFonts w:ascii="Times New Roman" w:hAnsi="Times New Roman" w:cs="Times New Roman"/>
          <w:sz w:val="28"/>
          <w:szCs w:val="28"/>
          <w:lang w:val="nl-NL"/>
        </w:rPr>
        <w:t>i Bình Đ</w:t>
      </w:r>
      <w:r>
        <w:rPr>
          <w:rFonts w:ascii="Times New Roman" w:hAnsi="Times New Roman" w:cs="Times New Roman"/>
          <w:sz w:val="28"/>
          <w:szCs w:val="28"/>
          <w:lang w:val="nl-NL"/>
        </w:rPr>
        <w:t>ị</w:t>
      </w:r>
      <w:r>
        <w:rPr>
          <w:rFonts w:ascii="Times New Roman" w:hAnsi="Times New Roman" w:cs="Times New Roman"/>
          <w:sz w:val="28"/>
          <w:szCs w:val="28"/>
          <w:lang w:val="nl-NL"/>
        </w:rPr>
        <w:t>nh g</w:t>
      </w:r>
      <w:r>
        <w:rPr>
          <w:rFonts w:ascii="Times New Roman" w:hAnsi="Times New Roman" w:cs="Times New Roman"/>
          <w:sz w:val="28"/>
          <w:szCs w:val="28"/>
          <w:lang w:val="nl-NL"/>
        </w:rPr>
        <w:t>ồ</w:t>
      </w:r>
      <w:r>
        <w:rPr>
          <w:rFonts w:ascii="Times New Roman" w:hAnsi="Times New Roman" w:cs="Times New Roman"/>
          <w:sz w:val="28"/>
          <w:szCs w:val="28"/>
          <w:lang w:val="nl-NL"/>
        </w:rPr>
        <w:t>m 2 loài:</w:t>
      </w:r>
    </w:p>
    <w:p w:rsidR="00750AA7" w:rsidRDefault="00854E66">
      <w:pPr>
        <w:spacing w:before="120" w:after="120"/>
        <w:jc w:val="both"/>
        <w:rPr>
          <w:rStyle w:val="title-text"/>
          <w:rFonts w:ascii="Times New Roman" w:hAnsi="Times New Roman" w:cs="Times New Roman"/>
          <w:sz w:val="28"/>
          <w:szCs w:val="28"/>
          <w:lang w:val="nl-NL"/>
        </w:rPr>
      </w:pPr>
      <w:r>
        <w:rPr>
          <w:rFonts w:ascii="Times New Roman" w:hAnsi="Times New Roman" w:cs="Times New Roman"/>
          <w:sz w:val="28"/>
          <w:szCs w:val="28"/>
          <w:lang w:val="nl-NL"/>
        </w:rPr>
        <w:tab/>
        <w:t xml:space="preserve">(1). Loài </w:t>
      </w:r>
      <w:r>
        <w:rPr>
          <w:rFonts w:ascii="Times New Roman" w:hAnsi="Times New Roman" w:cs="Times New Roman"/>
          <w:i/>
          <w:sz w:val="28"/>
          <w:szCs w:val="28"/>
          <w:lang w:val="nl-NL"/>
        </w:rPr>
        <w:t>Perionyx e</w:t>
      </w:r>
      <w:r>
        <w:rPr>
          <w:rFonts w:ascii="Times New Roman" w:hAnsi="Times New Roman" w:cs="Times New Roman"/>
          <w:i/>
          <w:sz w:val="28"/>
          <w:szCs w:val="28"/>
          <w:lang w:val="nl-NL"/>
        </w:rPr>
        <w:t>xcavatus</w:t>
      </w:r>
      <w:r>
        <w:rPr>
          <w:rStyle w:val="title-text"/>
          <w:rFonts w:ascii="Times New Roman" w:hAnsi="Times New Roman" w:cs="Times New Roman"/>
          <w:bCs/>
          <w:sz w:val="28"/>
          <w:szCs w:val="28"/>
          <w:lang w:val="nl-NL"/>
        </w:rPr>
        <w:t xml:space="preserve"> : </w:t>
      </w:r>
      <w:r>
        <w:rPr>
          <w:rStyle w:val="title-text"/>
          <w:rFonts w:ascii="Times New Roman" w:hAnsi="Times New Roman" w:cs="Times New Roman"/>
          <w:bCs/>
          <w:sz w:val="28"/>
          <w:szCs w:val="28"/>
          <w:lang w:val="nl-NL"/>
        </w:rPr>
        <w:t>ở</w:t>
      </w:r>
      <w:r>
        <w:rPr>
          <w:rStyle w:val="title-text"/>
          <w:rFonts w:ascii="Times New Roman" w:hAnsi="Times New Roman" w:cs="Times New Roman"/>
          <w:bCs/>
          <w:sz w:val="28"/>
          <w:szCs w:val="28"/>
          <w:lang w:val="nl-NL"/>
        </w:rPr>
        <w:t xml:space="preserve"> 25 ° C, kén c</w:t>
      </w:r>
      <w:r>
        <w:rPr>
          <w:rStyle w:val="title-text"/>
          <w:rFonts w:ascii="Times New Roman" w:hAnsi="Times New Roman" w:cs="Times New Roman"/>
          <w:bCs/>
          <w:sz w:val="28"/>
          <w:szCs w:val="28"/>
          <w:lang w:val="nl-NL"/>
        </w:rPr>
        <w:t>ủ</w:t>
      </w:r>
      <w:r>
        <w:rPr>
          <w:rStyle w:val="title-text"/>
          <w:rFonts w:ascii="Times New Roman" w:hAnsi="Times New Roman" w:cs="Times New Roman"/>
          <w:bCs/>
          <w:sz w:val="28"/>
          <w:szCs w:val="28"/>
          <w:lang w:val="nl-NL"/>
        </w:rPr>
        <w:t>a n</w:t>
      </w:r>
      <w:r>
        <w:rPr>
          <w:rStyle w:val="title-text"/>
          <w:rFonts w:ascii="Times New Roman" w:hAnsi="Times New Roman" w:cs="Times New Roman"/>
          <w:bCs/>
          <w:sz w:val="28"/>
          <w:szCs w:val="28"/>
          <w:lang w:val="nl-NL"/>
        </w:rPr>
        <w:t>ở</w:t>
      </w:r>
      <w:r>
        <w:rPr>
          <w:rStyle w:val="title-text"/>
          <w:rFonts w:ascii="Times New Roman" w:hAnsi="Times New Roman" w:cs="Times New Roman"/>
          <w:bCs/>
          <w:sz w:val="28"/>
          <w:szCs w:val="28"/>
          <w:lang w:val="nl-NL"/>
        </w:rPr>
        <w:t xml:space="preserve"> sau 13 ngày, đ</w:t>
      </w:r>
      <w:r>
        <w:rPr>
          <w:rStyle w:val="title-text"/>
          <w:rFonts w:ascii="Times New Roman" w:hAnsi="Times New Roman" w:cs="Times New Roman"/>
          <w:bCs/>
          <w:sz w:val="28"/>
          <w:szCs w:val="28"/>
          <w:lang w:val="nl-NL"/>
        </w:rPr>
        <w:t>ạ</w:t>
      </w:r>
      <w:r>
        <w:rPr>
          <w:rStyle w:val="title-text"/>
          <w:rFonts w:ascii="Times New Roman" w:hAnsi="Times New Roman" w:cs="Times New Roman"/>
          <w:bCs/>
          <w:sz w:val="28"/>
          <w:szCs w:val="28"/>
          <w:lang w:val="nl-NL"/>
        </w:rPr>
        <w:t>t đ</w:t>
      </w:r>
      <w:r>
        <w:rPr>
          <w:rStyle w:val="title-text"/>
          <w:rFonts w:ascii="Times New Roman" w:hAnsi="Times New Roman" w:cs="Times New Roman"/>
          <w:bCs/>
          <w:sz w:val="28"/>
          <w:szCs w:val="28"/>
          <w:lang w:val="nl-NL"/>
        </w:rPr>
        <w:t>ế</w:t>
      </w:r>
      <w:r>
        <w:rPr>
          <w:rStyle w:val="title-text"/>
          <w:rFonts w:ascii="Times New Roman" w:hAnsi="Times New Roman" w:cs="Times New Roman"/>
          <w:bCs/>
          <w:sz w:val="28"/>
          <w:szCs w:val="28"/>
          <w:lang w:val="nl-NL"/>
        </w:rPr>
        <w:t>n đ</w:t>
      </w:r>
      <w:r>
        <w:rPr>
          <w:rStyle w:val="title-text"/>
          <w:rFonts w:ascii="Times New Roman" w:hAnsi="Times New Roman" w:cs="Times New Roman"/>
          <w:bCs/>
          <w:sz w:val="28"/>
          <w:szCs w:val="28"/>
          <w:lang w:val="nl-NL"/>
        </w:rPr>
        <w:t>ộ</w:t>
      </w:r>
      <w:r>
        <w:rPr>
          <w:rStyle w:val="title-text"/>
          <w:rFonts w:ascii="Times New Roman" w:hAnsi="Times New Roman" w:cs="Times New Roman"/>
          <w:bCs/>
          <w:sz w:val="28"/>
          <w:szCs w:val="28"/>
          <w:lang w:val="nl-NL"/>
        </w:rPr>
        <w:t xml:space="preserve"> trư</w:t>
      </w:r>
      <w:r>
        <w:rPr>
          <w:rStyle w:val="title-text"/>
          <w:rFonts w:ascii="Times New Roman" w:hAnsi="Times New Roman" w:cs="Times New Roman"/>
          <w:bCs/>
          <w:sz w:val="28"/>
          <w:szCs w:val="28"/>
          <w:lang w:val="nl-NL"/>
        </w:rPr>
        <w:t>ở</w:t>
      </w:r>
      <w:r>
        <w:rPr>
          <w:rStyle w:val="title-text"/>
          <w:rFonts w:ascii="Times New Roman" w:hAnsi="Times New Roman" w:cs="Times New Roman"/>
          <w:bCs/>
          <w:sz w:val="28"/>
          <w:szCs w:val="28"/>
          <w:lang w:val="nl-NL"/>
        </w:rPr>
        <w:t>ng thành trong vòng 21 ngày. Kh</w:t>
      </w:r>
      <w:r>
        <w:rPr>
          <w:rStyle w:val="title-text"/>
          <w:rFonts w:ascii="Times New Roman" w:hAnsi="Times New Roman" w:cs="Times New Roman"/>
          <w:bCs/>
          <w:sz w:val="28"/>
          <w:szCs w:val="28"/>
          <w:lang w:val="nl-NL"/>
        </w:rPr>
        <w:t>ố</w:t>
      </w:r>
      <w:r>
        <w:rPr>
          <w:rStyle w:val="title-text"/>
          <w:rFonts w:ascii="Times New Roman" w:hAnsi="Times New Roman" w:cs="Times New Roman"/>
          <w:bCs/>
          <w:sz w:val="28"/>
          <w:szCs w:val="28"/>
          <w:lang w:val="nl-NL"/>
        </w:rPr>
        <w:t>i lư</w:t>
      </w:r>
      <w:r>
        <w:rPr>
          <w:rStyle w:val="title-text"/>
          <w:rFonts w:ascii="Times New Roman" w:hAnsi="Times New Roman" w:cs="Times New Roman"/>
          <w:bCs/>
          <w:sz w:val="28"/>
          <w:szCs w:val="28"/>
          <w:lang w:val="nl-NL"/>
        </w:rPr>
        <w:t>ợ</w:t>
      </w:r>
      <w:r>
        <w:rPr>
          <w:rStyle w:val="title-text"/>
          <w:rFonts w:ascii="Times New Roman" w:hAnsi="Times New Roman" w:cs="Times New Roman"/>
          <w:bCs/>
          <w:sz w:val="28"/>
          <w:szCs w:val="28"/>
          <w:lang w:val="nl-NL"/>
        </w:rPr>
        <w:t>ng 0,6g. Tên thư</w:t>
      </w:r>
      <w:r>
        <w:rPr>
          <w:rStyle w:val="title-text"/>
          <w:rFonts w:ascii="Times New Roman" w:hAnsi="Times New Roman" w:cs="Times New Roman"/>
          <w:bCs/>
          <w:sz w:val="28"/>
          <w:szCs w:val="28"/>
          <w:lang w:val="nl-NL"/>
        </w:rPr>
        <w:t>ờ</w:t>
      </w:r>
      <w:r>
        <w:rPr>
          <w:rStyle w:val="title-text"/>
          <w:rFonts w:ascii="Times New Roman" w:hAnsi="Times New Roman" w:cs="Times New Roman"/>
          <w:bCs/>
          <w:sz w:val="28"/>
          <w:szCs w:val="28"/>
          <w:lang w:val="nl-NL"/>
        </w:rPr>
        <w:t>ng g</w:t>
      </w:r>
      <w:r>
        <w:rPr>
          <w:rStyle w:val="title-text"/>
          <w:rFonts w:ascii="Times New Roman" w:hAnsi="Times New Roman" w:cs="Times New Roman"/>
          <w:bCs/>
          <w:sz w:val="28"/>
          <w:szCs w:val="28"/>
          <w:lang w:val="nl-NL"/>
        </w:rPr>
        <w:t>ọ</w:t>
      </w:r>
      <w:r>
        <w:rPr>
          <w:rStyle w:val="title-text"/>
          <w:rFonts w:ascii="Times New Roman" w:hAnsi="Times New Roman" w:cs="Times New Roman"/>
          <w:bCs/>
          <w:sz w:val="28"/>
          <w:szCs w:val="28"/>
          <w:lang w:val="nl-NL"/>
        </w:rPr>
        <w:t>i : giun đ</w:t>
      </w:r>
      <w:r>
        <w:rPr>
          <w:rStyle w:val="title-text"/>
          <w:rFonts w:ascii="Times New Roman" w:hAnsi="Times New Roman" w:cs="Times New Roman"/>
          <w:bCs/>
          <w:sz w:val="28"/>
          <w:szCs w:val="28"/>
          <w:lang w:val="nl-NL"/>
        </w:rPr>
        <w:t>ấ</w:t>
      </w:r>
      <w:r>
        <w:rPr>
          <w:rStyle w:val="title-text"/>
          <w:rFonts w:ascii="Times New Roman" w:hAnsi="Times New Roman" w:cs="Times New Roman"/>
          <w:bCs/>
          <w:sz w:val="28"/>
          <w:szCs w:val="28"/>
          <w:lang w:val="nl-NL"/>
        </w:rPr>
        <w:t>t, giun đ</w:t>
      </w:r>
      <w:r>
        <w:rPr>
          <w:rStyle w:val="title-text"/>
          <w:rFonts w:ascii="Times New Roman" w:hAnsi="Times New Roman" w:cs="Times New Roman"/>
          <w:bCs/>
          <w:sz w:val="28"/>
          <w:szCs w:val="28"/>
          <w:lang w:val="nl-NL"/>
        </w:rPr>
        <w:t>ỏ</w:t>
      </w:r>
      <w:r>
        <w:rPr>
          <w:rStyle w:val="title-text"/>
          <w:rFonts w:ascii="Times New Roman" w:hAnsi="Times New Roman" w:cs="Times New Roman"/>
          <w:bCs/>
          <w:sz w:val="28"/>
          <w:szCs w:val="28"/>
          <w:lang w:val="nl-NL"/>
        </w:rPr>
        <w:t xml:space="preserve"> nh</w:t>
      </w:r>
      <w:r>
        <w:rPr>
          <w:rStyle w:val="title-text"/>
          <w:rFonts w:ascii="Times New Roman" w:hAnsi="Times New Roman" w:cs="Times New Roman"/>
          <w:bCs/>
          <w:sz w:val="28"/>
          <w:szCs w:val="28"/>
          <w:lang w:val="nl-NL"/>
        </w:rPr>
        <w:t>ỏ</w:t>
      </w:r>
      <w:r>
        <w:rPr>
          <w:rStyle w:val="title-text"/>
          <w:rFonts w:ascii="Times New Roman" w:hAnsi="Times New Roman" w:cs="Times New Roman"/>
          <w:bCs/>
          <w:sz w:val="28"/>
          <w:szCs w:val="28"/>
          <w:lang w:val="nl-NL"/>
        </w:rPr>
        <w:t>.</w:t>
      </w:r>
    </w:p>
    <w:p w:rsidR="00750AA7" w:rsidRDefault="00854E66">
      <w:pPr>
        <w:tabs>
          <w:tab w:val="left" w:pos="290"/>
        </w:tabs>
        <w:spacing w:before="120"/>
        <w:ind w:left="90"/>
        <w:jc w:val="both"/>
        <w:rPr>
          <w:rStyle w:val="title-text"/>
          <w:rFonts w:ascii="Times New Roman" w:hAnsi="Times New Roman" w:cs="Times New Roman"/>
          <w:bCs/>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t>(2). Loài</w:t>
      </w:r>
      <w:r>
        <w:rPr>
          <w:rStyle w:val="title-text"/>
          <w:rFonts w:ascii="Times New Roman" w:hAnsi="Times New Roman" w:cs="Times New Roman"/>
          <w:b/>
          <w:bCs/>
          <w:i/>
          <w:sz w:val="28"/>
          <w:szCs w:val="28"/>
          <w:lang w:val="nl-NL"/>
        </w:rPr>
        <w:t xml:space="preserve"> </w:t>
      </w:r>
      <w:r>
        <w:rPr>
          <w:rStyle w:val="title-text"/>
          <w:rFonts w:ascii="Times New Roman" w:hAnsi="Times New Roman" w:cs="Times New Roman"/>
          <w:bCs/>
          <w:i/>
          <w:sz w:val="28"/>
          <w:szCs w:val="28"/>
          <w:lang w:val="nl-NL"/>
        </w:rPr>
        <w:t>Eudrilus eugeniae</w:t>
      </w:r>
      <w:r>
        <w:rPr>
          <w:rStyle w:val="title-text"/>
          <w:rFonts w:ascii="Times New Roman" w:hAnsi="Times New Roman" w:cs="Times New Roman"/>
          <w:bCs/>
          <w:sz w:val="28"/>
          <w:szCs w:val="28"/>
          <w:lang w:val="nl-NL"/>
        </w:rPr>
        <w:t xml:space="preserve"> : </w:t>
      </w:r>
      <w:r>
        <w:rPr>
          <w:rStyle w:val="title-text"/>
          <w:rFonts w:ascii="Times New Roman" w:hAnsi="Times New Roman" w:cs="Times New Roman"/>
          <w:bCs/>
          <w:sz w:val="28"/>
          <w:szCs w:val="28"/>
          <w:lang w:val="nl-NL"/>
        </w:rPr>
        <w:t>ở</w:t>
      </w:r>
      <w:r>
        <w:rPr>
          <w:rStyle w:val="title-text"/>
          <w:rFonts w:ascii="Times New Roman" w:hAnsi="Times New Roman" w:cs="Times New Roman"/>
          <w:bCs/>
          <w:sz w:val="28"/>
          <w:szCs w:val="28"/>
          <w:lang w:val="nl-NL"/>
        </w:rPr>
        <w:t xml:space="preserve"> 25 ° C, kén c</w:t>
      </w:r>
      <w:r>
        <w:rPr>
          <w:rStyle w:val="title-text"/>
          <w:rFonts w:ascii="Times New Roman" w:hAnsi="Times New Roman" w:cs="Times New Roman"/>
          <w:bCs/>
          <w:sz w:val="28"/>
          <w:szCs w:val="28"/>
          <w:lang w:val="nl-NL"/>
        </w:rPr>
        <w:t>ủ</w:t>
      </w:r>
      <w:r>
        <w:rPr>
          <w:rStyle w:val="title-text"/>
          <w:rFonts w:ascii="Times New Roman" w:hAnsi="Times New Roman" w:cs="Times New Roman"/>
          <w:bCs/>
          <w:sz w:val="28"/>
          <w:szCs w:val="28"/>
          <w:lang w:val="nl-NL"/>
        </w:rPr>
        <w:t>a n</w:t>
      </w:r>
      <w:r>
        <w:rPr>
          <w:rStyle w:val="title-text"/>
          <w:rFonts w:ascii="Times New Roman" w:hAnsi="Times New Roman" w:cs="Times New Roman"/>
          <w:bCs/>
          <w:sz w:val="28"/>
          <w:szCs w:val="28"/>
          <w:lang w:val="nl-NL"/>
        </w:rPr>
        <w:t>ở</w:t>
      </w:r>
      <w:r>
        <w:rPr>
          <w:rStyle w:val="title-text"/>
          <w:rFonts w:ascii="Times New Roman" w:hAnsi="Times New Roman" w:cs="Times New Roman"/>
          <w:bCs/>
          <w:sz w:val="28"/>
          <w:szCs w:val="28"/>
          <w:lang w:val="nl-NL"/>
        </w:rPr>
        <w:t xml:space="preserve"> sau 12 ngày, đ</w:t>
      </w:r>
      <w:r>
        <w:rPr>
          <w:rStyle w:val="title-text"/>
          <w:rFonts w:ascii="Times New Roman" w:hAnsi="Times New Roman" w:cs="Times New Roman"/>
          <w:bCs/>
          <w:sz w:val="28"/>
          <w:szCs w:val="28"/>
          <w:lang w:val="nl-NL"/>
        </w:rPr>
        <w:t>ạ</w:t>
      </w:r>
      <w:r>
        <w:rPr>
          <w:rStyle w:val="title-text"/>
          <w:rFonts w:ascii="Times New Roman" w:hAnsi="Times New Roman" w:cs="Times New Roman"/>
          <w:bCs/>
          <w:sz w:val="28"/>
          <w:szCs w:val="28"/>
          <w:lang w:val="nl-NL"/>
        </w:rPr>
        <w:t>t đ</w:t>
      </w:r>
      <w:r>
        <w:rPr>
          <w:rStyle w:val="title-text"/>
          <w:rFonts w:ascii="Times New Roman" w:hAnsi="Times New Roman" w:cs="Times New Roman"/>
          <w:bCs/>
          <w:sz w:val="28"/>
          <w:szCs w:val="28"/>
          <w:lang w:val="nl-NL"/>
        </w:rPr>
        <w:t>ế</w:t>
      </w:r>
      <w:r>
        <w:rPr>
          <w:rStyle w:val="title-text"/>
          <w:rFonts w:ascii="Times New Roman" w:hAnsi="Times New Roman" w:cs="Times New Roman"/>
          <w:bCs/>
          <w:sz w:val="28"/>
          <w:szCs w:val="28"/>
          <w:lang w:val="nl-NL"/>
        </w:rPr>
        <w:t>n đ</w:t>
      </w:r>
      <w:r>
        <w:rPr>
          <w:rStyle w:val="title-text"/>
          <w:rFonts w:ascii="Times New Roman" w:hAnsi="Times New Roman" w:cs="Times New Roman"/>
          <w:bCs/>
          <w:sz w:val="28"/>
          <w:szCs w:val="28"/>
          <w:lang w:val="nl-NL"/>
        </w:rPr>
        <w:t>ộ</w:t>
      </w:r>
      <w:r>
        <w:rPr>
          <w:rStyle w:val="title-text"/>
          <w:rFonts w:ascii="Times New Roman" w:hAnsi="Times New Roman" w:cs="Times New Roman"/>
          <w:bCs/>
          <w:sz w:val="28"/>
          <w:szCs w:val="28"/>
          <w:lang w:val="nl-NL"/>
        </w:rPr>
        <w:t xml:space="preserve"> trư</w:t>
      </w:r>
      <w:r>
        <w:rPr>
          <w:rStyle w:val="title-text"/>
          <w:rFonts w:ascii="Times New Roman" w:hAnsi="Times New Roman" w:cs="Times New Roman"/>
          <w:bCs/>
          <w:sz w:val="28"/>
          <w:szCs w:val="28"/>
          <w:lang w:val="nl-NL"/>
        </w:rPr>
        <w:t>ở</w:t>
      </w:r>
      <w:r>
        <w:rPr>
          <w:rStyle w:val="title-text"/>
          <w:rFonts w:ascii="Times New Roman" w:hAnsi="Times New Roman" w:cs="Times New Roman"/>
          <w:bCs/>
          <w:sz w:val="28"/>
          <w:szCs w:val="28"/>
          <w:lang w:val="nl-NL"/>
        </w:rPr>
        <w:t>ng thành trong vòng 35 ngày. Kh</w:t>
      </w:r>
      <w:r>
        <w:rPr>
          <w:rStyle w:val="title-text"/>
          <w:rFonts w:ascii="Times New Roman" w:hAnsi="Times New Roman" w:cs="Times New Roman"/>
          <w:bCs/>
          <w:sz w:val="28"/>
          <w:szCs w:val="28"/>
          <w:lang w:val="nl-NL"/>
        </w:rPr>
        <w:t>ố</w:t>
      </w:r>
      <w:r>
        <w:rPr>
          <w:rStyle w:val="title-text"/>
          <w:rFonts w:ascii="Times New Roman" w:hAnsi="Times New Roman" w:cs="Times New Roman"/>
          <w:bCs/>
          <w:sz w:val="28"/>
          <w:szCs w:val="28"/>
          <w:lang w:val="nl-NL"/>
        </w:rPr>
        <w:t>i lư</w:t>
      </w:r>
      <w:r>
        <w:rPr>
          <w:rStyle w:val="title-text"/>
          <w:rFonts w:ascii="Times New Roman" w:hAnsi="Times New Roman" w:cs="Times New Roman"/>
          <w:bCs/>
          <w:sz w:val="28"/>
          <w:szCs w:val="28"/>
          <w:lang w:val="nl-NL"/>
        </w:rPr>
        <w:t>ợ</w:t>
      </w:r>
      <w:r>
        <w:rPr>
          <w:rStyle w:val="title-text"/>
          <w:rFonts w:ascii="Times New Roman" w:hAnsi="Times New Roman" w:cs="Times New Roman"/>
          <w:bCs/>
          <w:sz w:val="28"/>
          <w:szCs w:val="28"/>
          <w:lang w:val="nl-NL"/>
        </w:rPr>
        <w:t>ng 2,5 g. Tên thư</w:t>
      </w:r>
      <w:r>
        <w:rPr>
          <w:rStyle w:val="title-text"/>
          <w:rFonts w:ascii="Times New Roman" w:hAnsi="Times New Roman" w:cs="Times New Roman"/>
          <w:bCs/>
          <w:sz w:val="28"/>
          <w:szCs w:val="28"/>
          <w:lang w:val="nl-NL"/>
        </w:rPr>
        <w:t>ờ</w:t>
      </w:r>
      <w:r>
        <w:rPr>
          <w:rStyle w:val="title-text"/>
          <w:rFonts w:ascii="Times New Roman" w:hAnsi="Times New Roman" w:cs="Times New Roman"/>
          <w:bCs/>
          <w:sz w:val="28"/>
          <w:szCs w:val="28"/>
          <w:lang w:val="nl-NL"/>
        </w:rPr>
        <w:t>ng g</w:t>
      </w:r>
      <w:r>
        <w:rPr>
          <w:rStyle w:val="title-text"/>
          <w:rFonts w:ascii="Times New Roman" w:hAnsi="Times New Roman" w:cs="Times New Roman"/>
          <w:bCs/>
          <w:sz w:val="28"/>
          <w:szCs w:val="28"/>
          <w:lang w:val="nl-NL"/>
        </w:rPr>
        <w:t>ọ</w:t>
      </w:r>
      <w:r>
        <w:rPr>
          <w:rStyle w:val="title-text"/>
          <w:rFonts w:ascii="Times New Roman" w:hAnsi="Times New Roman" w:cs="Times New Roman"/>
          <w:bCs/>
          <w:sz w:val="28"/>
          <w:szCs w:val="28"/>
          <w:lang w:val="nl-NL"/>
        </w:rPr>
        <w:t>i : giun đ</w:t>
      </w:r>
      <w:r>
        <w:rPr>
          <w:rStyle w:val="title-text"/>
          <w:rFonts w:ascii="Times New Roman" w:hAnsi="Times New Roman" w:cs="Times New Roman"/>
          <w:bCs/>
          <w:sz w:val="28"/>
          <w:szCs w:val="28"/>
          <w:lang w:val="nl-NL"/>
        </w:rPr>
        <w:t>ỏ</w:t>
      </w:r>
      <w:r>
        <w:rPr>
          <w:rStyle w:val="title-text"/>
          <w:rFonts w:ascii="Times New Roman" w:hAnsi="Times New Roman" w:cs="Times New Roman"/>
          <w:bCs/>
          <w:sz w:val="28"/>
          <w:szCs w:val="28"/>
          <w:lang w:val="nl-NL"/>
        </w:rPr>
        <w:t xml:space="preserve"> l</w:t>
      </w:r>
      <w:r>
        <w:rPr>
          <w:rStyle w:val="title-text"/>
          <w:rFonts w:ascii="Times New Roman" w:hAnsi="Times New Roman" w:cs="Times New Roman"/>
          <w:bCs/>
          <w:sz w:val="28"/>
          <w:szCs w:val="28"/>
          <w:lang w:val="nl-NL"/>
        </w:rPr>
        <w:t>ớ</w:t>
      </w:r>
      <w:r>
        <w:rPr>
          <w:rStyle w:val="title-text"/>
          <w:rFonts w:ascii="Times New Roman" w:hAnsi="Times New Roman" w:cs="Times New Roman"/>
          <w:bCs/>
          <w:sz w:val="28"/>
          <w:szCs w:val="28"/>
          <w:lang w:val="nl-NL"/>
        </w:rPr>
        <w:t>n.</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t>Đây cũng chính là 2 loài đang ph</w:t>
      </w:r>
      <w:r>
        <w:rPr>
          <w:rFonts w:ascii="Times New Roman" w:hAnsi="Times New Roman" w:cs="Times New Roman"/>
          <w:sz w:val="28"/>
          <w:szCs w:val="28"/>
          <w:lang w:val="nl-NL"/>
        </w:rPr>
        <w:t>ổ</w:t>
      </w:r>
      <w:r>
        <w:rPr>
          <w:rFonts w:ascii="Times New Roman" w:hAnsi="Times New Roman" w:cs="Times New Roman"/>
          <w:sz w:val="28"/>
          <w:szCs w:val="28"/>
          <w:lang w:val="nl-NL"/>
        </w:rPr>
        <w:t xml:space="preserve"> bi</w:t>
      </w:r>
      <w:r>
        <w:rPr>
          <w:rFonts w:ascii="Times New Roman" w:hAnsi="Times New Roman" w:cs="Times New Roman"/>
          <w:sz w:val="28"/>
          <w:szCs w:val="28"/>
          <w:lang w:val="nl-NL"/>
        </w:rPr>
        <w:t>ế</w:t>
      </w:r>
      <w:r>
        <w:rPr>
          <w:rFonts w:ascii="Times New Roman" w:hAnsi="Times New Roman" w:cs="Times New Roman"/>
          <w:sz w:val="28"/>
          <w:szCs w:val="28"/>
          <w:lang w:val="nl-NL"/>
        </w:rPr>
        <w:t>n đ</w:t>
      </w:r>
      <w:r>
        <w:rPr>
          <w:rFonts w:ascii="Times New Roman" w:hAnsi="Times New Roman" w:cs="Times New Roman"/>
          <w:sz w:val="28"/>
          <w:szCs w:val="28"/>
          <w:lang w:val="nl-NL"/>
        </w:rPr>
        <w:t>ố</w:t>
      </w:r>
      <w:r>
        <w:rPr>
          <w:rFonts w:ascii="Times New Roman" w:hAnsi="Times New Roman" w:cs="Times New Roman"/>
          <w:sz w:val="28"/>
          <w:szCs w:val="28"/>
          <w:lang w:val="nl-NL"/>
        </w:rPr>
        <w:t>i v</w:t>
      </w:r>
      <w:r>
        <w:rPr>
          <w:rFonts w:ascii="Times New Roman" w:hAnsi="Times New Roman" w:cs="Times New Roman"/>
          <w:sz w:val="28"/>
          <w:szCs w:val="28"/>
          <w:lang w:val="nl-NL"/>
        </w:rPr>
        <w:t>ớ</w:t>
      </w:r>
      <w:r>
        <w:rPr>
          <w:rFonts w:ascii="Times New Roman" w:hAnsi="Times New Roman" w:cs="Times New Roman"/>
          <w:sz w:val="28"/>
          <w:szCs w:val="28"/>
          <w:lang w:val="nl-NL"/>
        </w:rPr>
        <w:t>i các nông h</w:t>
      </w:r>
      <w:r>
        <w:rPr>
          <w:rFonts w:ascii="Times New Roman" w:hAnsi="Times New Roman" w:cs="Times New Roman"/>
          <w:sz w:val="28"/>
          <w:szCs w:val="28"/>
          <w:lang w:val="nl-NL"/>
        </w:rPr>
        <w:t>ộ</w:t>
      </w:r>
      <w:r>
        <w:rPr>
          <w:rFonts w:ascii="Times New Roman" w:hAnsi="Times New Roman" w:cs="Times New Roman"/>
          <w:sz w:val="28"/>
          <w:szCs w:val="28"/>
          <w:lang w:val="nl-NL"/>
        </w:rPr>
        <w:t>/trang tr</w:t>
      </w:r>
      <w:r>
        <w:rPr>
          <w:rFonts w:ascii="Times New Roman" w:hAnsi="Times New Roman" w:cs="Times New Roman"/>
          <w:sz w:val="28"/>
          <w:szCs w:val="28"/>
          <w:lang w:val="nl-NL"/>
        </w:rPr>
        <w:t>ạ</w:t>
      </w:r>
      <w:r>
        <w:rPr>
          <w:rFonts w:ascii="Times New Roman" w:hAnsi="Times New Roman" w:cs="Times New Roman"/>
          <w:sz w:val="28"/>
          <w:szCs w:val="28"/>
          <w:lang w:val="nl-NL"/>
        </w:rPr>
        <w:t>i nuôi giun trên c</w:t>
      </w:r>
      <w:r>
        <w:rPr>
          <w:rFonts w:ascii="Times New Roman" w:hAnsi="Times New Roman" w:cs="Times New Roman"/>
          <w:sz w:val="28"/>
          <w:szCs w:val="28"/>
          <w:lang w:val="nl-NL"/>
        </w:rPr>
        <w:t>ả</w:t>
      </w:r>
      <w:r>
        <w:rPr>
          <w:rFonts w:ascii="Times New Roman" w:hAnsi="Times New Roman" w:cs="Times New Roman"/>
          <w:sz w:val="28"/>
          <w:szCs w:val="28"/>
          <w:lang w:val="nl-NL"/>
        </w:rPr>
        <w:t xml:space="preserve"> nư</w:t>
      </w:r>
      <w:r>
        <w:rPr>
          <w:rFonts w:ascii="Times New Roman" w:hAnsi="Times New Roman" w:cs="Times New Roman"/>
          <w:sz w:val="28"/>
          <w:szCs w:val="28"/>
          <w:lang w:val="nl-NL"/>
        </w:rPr>
        <w:t>ớ</w:t>
      </w:r>
      <w:r>
        <w:rPr>
          <w:rFonts w:ascii="Times New Roman" w:hAnsi="Times New Roman" w:cs="Times New Roman"/>
          <w:sz w:val="28"/>
          <w:szCs w:val="28"/>
          <w:lang w:val="nl-NL"/>
        </w:rPr>
        <w:t>c trong đó gi</w:t>
      </w:r>
      <w:r>
        <w:rPr>
          <w:rFonts w:ascii="Times New Roman" w:hAnsi="Times New Roman" w:cs="Times New Roman"/>
          <w:sz w:val="28"/>
          <w:szCs w:val="28"/>
          <w:lang w:val="nl-NL"/>
        </w:rPr>
        <w:t>ố</w:t>
      </w:r>
      <w:r>
        <w:rPr>
          <w:rFonts w:ascii="Times New Roman" w:hAnsi="Times New Roman" w:cs="Times New Roman"/>
          <w:sz w:val="28"/>
          <w:szCs w:val="28"/>
          <w:lang w:val="nl-NL"/>
        </w:rPr>
        <w:t>ng giun đ</w:t>
      </w:r>
      <w:r>
        <w:rPr>
          <w:rFonts w:ascii="Times New Roman" w:hAnsi="Times New Roman" w:cs="Times New Roman"/>
          <w:sz w:val="28"/>
          <w:szCs w:val="28"/>
          <w:lang w:val="nl-NL"/>
        </w:rPr>
        <w:t>ấ</w:t>
      </w:r>
      <w:r>
        <w:rPr>
          <w:rFonts w:ascii="Times New Roman" w:hAnsi="Times New Roman" w:cs="Times New Roman"/>
          <w:sz w:val="28"/>
          <w:szCs w:val="28"/>
          <w:lang w:val="nl-NL"/>
        </w:rPr>
        <w:t>t</w:t>
      </w:r>
      <w:r>
        <w:rPr>
          <w:rFonts w:ascii="Times New Roman" w:hAnsi="Times New Roman" w:cs="Times New Roman"/>
          <w:sz w:val="28"/>
          <w:szCs w:val="28"/>
          <w:lang w:val="nl-NL"/>
        </w:rPr>
        <w:t xml:space="preserve"> hay giun đ</w:t>
      </w:r>
      <w:r>
        <w:rPr>
          <w:rFonts w:ascii="Times New Roman" w:hAnsi="Times New Roman" w:cs="Times New Roman"/>
          <w:sz w:val="28"/>
          <w:szCs w:val="28"/>
          <w:lang w:val="nl-NL"/>
        </w:rPr>
        <w:t>ỏ</w:t>
      </w:r>
      <w:r>
        <w:rPr>
          <w:rFonts w:ascii="Times New Roman" w:hAnsi="Times New Roman" w:cs="Times New Roman"/>
          <w:sz w:val="28"/>
          <w:szCs w:val="28"/>
          <w:lang w:val="nl-NL"/>
        </w:rPr>
        <w:t xml:space="preserve"> nh</w:t>
      </w:r>
      <w:r>
        <w:rPr>
          <w:rFonts w:ascii="Times New Roman" w:hAnsi="Times New Roman" w:cs="Times New Roman"/>
          <w:sz w:val="28"/>
          <w:szCs w:val="28"/>
          <w:lang w:val="nl-NL"/>
        </w:rPr>
        <w:t>ỏ</w:t>
      </w:r>
      <w:r>
        <w:rPr>
          <w:rFonts w:ascii="Times New Roman" w:hAnsi="Times New Roman" w:cs="Times New Roman"/>
          <w:sz w:val="28"/>
          <w:szCs w:val="28"/>
          <w:lang w:val="nl-NL"/>
        </w:rPr>
        <w:t xml:space="preserve"> đang ph</w:t>
      </w:r>
      <w:r>
        <w:rPr>
          <w:rFonts w:ascii="Times New Roman" w:hAnsi="Times New Roman" w:cs="Times New Roman"/>
          <w:sz w:val="28"/>
          <w:szCs w:val="28"/>
          <w:lang w:val="nl-NL"/>
        </w:rPr>
        <w:t>ổ</w:t>
      </w:r>
      <w:r>
        <w:rPr>
          <w:rFonts w:ascii="Times New Roman" w:hAnsi="Times New Roman" w:cs="Times New Roman"/>
          <w:sz w:val="28"/>
          <w:szCs w:val="28"/>
          <w:lang w:val="nl-NL"/>
        </w:rPr>
        <w:t xml:space="preserve"> bi</w:t>
      </w:r>
      <w:r>
        <w:rPr>
          <w:rFonts w:ascii="Times New Roman" w:hAnsi="Times New Roman" w:cs="Times New Roman"/>
          <w:sz w:val="28"/>
          <w:szCs w:val="28"/>
          <w:lang w:val="nl-NL"/>
        </w:rPr>
        <w:t>ế</w:t>
      </w:r>
      <w:r>
        <w:rPr>
          <w:rFonts w:ascii="Times New Roman" w:hAnsi="Times New Roman" w:cs="Times New Roman"/>
          <w:sz w:val="28"/>
          <w:szCs w:val="28"/>
          <w:lang w:val="nl-NL"/>
        </w:rPr>
        <w:t>n hơn do kh</w:t>
      </w:r>
      <w:r>
        <w:rPr>
          <w:rFonts w:ascii="Times New Roman" w:hAnsi="Times New Roman" w:cs="Times New Roman"/>
          <w:sz w:val="28"/>
          <w:szCs w:val="28"/>
          <w:lang w:val="nl-NL"/>
        </w:rPr>
        <w:t>ả</w:t>
      </w:r>
      <w:r>
        <w:rPr>
          <w:rFonts w:ascii="Times New Roman" w:hAnsi="Times New Roman" w:cs="Times New Roman"/>
          <w:sz w:val="28"/>
          <w:szCs w:val="28"/>
          <w:lang w:val="nl-NL"/>
        </w:rPr>
        <w:t xml:space="preserve"> năng sinh s</w:t>
      </w:r>
      <w:r>
        <w:rPr>
          <w:rFonts w:ascii="Times New Roman" w:hAnsi="Times New Roman" w:cs="Times New Roman"/>
          <w:sz w:val="28"/>
          <w:szCs w:val="28"/>
          <w:lang w:val="nl-NL"/>
        </w:rPr>
        <w:t>ả</w:t>
      </w:r>
      <w:r>
        <w:rPr>
          <w:rFonts w:ascii="Times New Roman" w:hAnsi="Times New Roman" w:cs="Times New Roman"/>
          <w:sz w:val="28"/>
          <w:szCs w:val="28"/>
          <w:lang w:val="nl-NL"/>
        </w:rPr>
        <w:t>n t</w:t>
      </w:r>
      <w:r>
        <w:rPr>
          <w:rFonts w:ascii="Times New Roman" w:hAnsi="Times New Roman" w:cs="Times New Roman"/>
          <w:sz w:val="28"/>
          <w:szCs w:val="28"/>
          <w:lang w:val="nl-NL"/>
        </w:rPr>
        <w:t>ố</w:t>
      </w:r>
      <w:r>
        <w:rPr>
          <w:rFonts w:ascii="Times New Roman" w:hAnsi="Times New Roman" w:cs="Times New Roman"/>
          <w:sz w:val="28"/>
          <w:szCs w:val="28"/>
          <w:lang w:val="nl-NL"/>
        </w:rPr>
        <w:t>t, th</w:t>
      </w:r>
      <w:r>
        <w:rPr>
          <w:rFonts w:ascii="Times New Roman" w:hAnsi="Times New Roman" w:cs="Times New Roman"/>
          <w:sz w:val="28"/>
          <w:szCs w:val="28"/>
          <w:lang w:val="nl-NL"/>
        </w:rPr>
        <w:t>ờ</w:t>
      </w:r>
      <w:r>
        <w:rPr>
          <w:rFonts w:ascii="Times New Roman" w:hAnsi="Times New Roman" w:cs="Times New Roman"/>
          <w:sz w:val="28"/>
          <w:szCs w:val="28"/>
          <w:lang w:val="nl-NL"/>
        </w:rPr>
        <w:t>i gian trư</w:t>
      </w:r>
      <w:r>
        <w:rPr>
          <w:rFonts w:ascii="Times New Roman" w:hAnsi="Times New Roman" w:cs="Times New Roman"/>
          <w:sz w:val="28"/>
          <w:szCs w:val="28"/>
          <w:lang w:val="nl-NL"/>
        </w:rPr>
        <w:t>ở</w:t>
      </w:r>
      <w:r>
        <w:rPr>
          <w:rFonts w:ascii="Times New Roman" w:hAnsi="Times New Roman" w:cs="Times New Roman"/>
          <w:sz w:val="28"/>
          <w:szCs w:val="28"/>
          <w:lang w:val="nl-NL"/>
        </w:rPr>
        <w:t>ng thành ng</w:t>
      </w:r>
      <w:r>
        <w:rPr>
          <w:rFonts w:ascii="Times New Roman" w:hAnsi="Times New Roman" w:cs="Times New Roman"/>
          <w:sz w:val="28"/>
          <w:szCs w:val="28"/>
          <w:lang w:val="nl-NL"/>
        </w:rPr>
        <w:t>ắ</w:t>
      </w:r>
      <w:r>
        <w:rPr>
          <w:rFonts w:ascii="Times New Roman" w:hAnsi="Times New Roman" w:cs="Times New Roman"/>
          <w:sz w:val="28"/>
          <w:szCs w:val="28"/>
          <w:lang w:val="nl-NL"/>
        </w:rPr>
        <w:t>n.</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b/>
          <w:i/>
          <w:sz w:val="28"/>
          <w:szCs w:val="28"/>
          <w:lang w:val="nl-NL"/>
        </w:rPr>
        <w:t>V</w:t>
      </w:r>
      <w:r>
        <w:rPr>
          <w:rFonts w:ascii="Times New Roman" w:hAnsi="Times New Roman" w:cs="Times New Roman"/>
          <w:b/>
          <w:i/>
          <w:sz w:val="28"/>
          <w:szCs w:val="28"/>
          <w:lang w:val="nl-NL"/>
        </w:rPr>
        <w:t>ề</w:t>
      </w:r>
      <w:r>
        <w:rPr>
          <w:rFonts w:ascii="Times New Roman" w:hAnsi="Times New Roman" w:cs="Times New Roman"/>
          <w:b/>
          <w:i/>
          <w:sz w:val="28"/>
          <w:szCs w:val="28"/>
          <w:lang w:val="nl-NL"/>
        </w:rPr>
        <w:t xml:space="preserve"> k</w:t>
      </w:r>
      <w:r>
        <w:rPr>
          <w:rFonts w:ascii="Times New Roman" w:hAnsi="Times New Roman" w:cs="Times New Roman"/>
          <w:b/>
          <w:i/>
          <w:sz w:val="28"/>
          <w:szCs w:val="28"/>
          <w:lang w:val="nl-NL"/>
        </w:rPr>
        <w:t>ỹ</w:t>
      </w:r>
      <w:r>
        <w:rPr>
          <w:rFonts w:ascii="Times New Roman" w:hAnsi="Times New Roman" w:cs="Times New Roman"/>
          <w:b/>
          <w:i/>
          <w:sz w:val="28"/>
          <w:szCs w:val="28"/>
          <w:lang w:val="nl-NL"/>
        </w:rPr>
        <w:t xml:space="preserve"> thu</w:t>
      </w:r>
      <w:r>
        <w:rPr>
          <w:rFonts w:ascii="Times New Roman" w:hAnsi="Times New Roman" w:cs="Times New Roman"/>
          <w:b/>
          <w:i/>
          <w:sz w:val="28"/>
          <w:szCs w:val="28"/>
          <w:lang w:val="nl-NL"/>
        </w:rPr>
        <w:t>ậ</w:t>
      </w:r>
      <w:r>
        <w:rPr>
          <w:rFonts w:ascii="Times New Roman" w:hAnsi="Times New Roman" w:cs="Times New Roman"/>
          <w:b/>
          <w:i/>
          <w:sz w:val="28"/>
          <w:szCs w:val="28"/>
          <w:lang w:val="nl-NL"/>
        </w:rPr>
        <w:t>t nuôi giun đ</w:t>
      </w:r>
      <w:r>
        <w:rPr>
          <w:rFonts w:ascii="Times New Roman" w:hAnsi="Times New Roman" w:cs="Times New Roman"/>
          <w:b/>
          <w:i/>
          <w:sz w:val="28"/>
          <w:szCs w:val="28"/>
          <w:lang w:val="nl-NL"/>
        </w:rPr>
        <w:t>ấ</w:t>
      </w:r>
      <w:r>
        <w:rPr>
          <w:rFonts w:ascii="Times New Roman" w:hAnsi="Times New Roman" w:cs="Times New Roman"/>
          <w:b/>
          <w:i/>
          <w:sz w:val="28"/>
          <w:szCs w:val="28"/>
          <w:lang w:val="nl-NL"/>
        </w:rPr>
        <w:t xml:space="preserve">t: </w:t>
      </w:r>
      <w:r>
        <w:rPr>
          <w:rFonts w:ascii="Times New Roman" w:hAnsi="Times New Roman" w:cs="Times New Roman"/>
          <w:sz w:val="28"/>
          <w:szCs w:val="28"/>
          <w:lang w:val="nl-NL"/>
        </w:rPr>
        <w:t>Trên th</w:t>
      </w:r>
      <w:r>
        <w:rPr>
          <w:rFonts w:ascii="Times New Roman" w:hAnsi="Times New Roman" w:cs="Times New Roman"/>
          <w:sz w:val="28"/>
          <w:szCs w:val="28"/>
          <w:lang w:val="nl-NL"/>
        </w:rPr>
        <w:t>ự</w:t>
      </w:r>
      <w:r>
        <w:rPr>
          <w:rFonts w:ascii="Times New Roman" w:hAnsi="Times New Roman" w:cs="Times New Roman"/>
          <w:sz w:val="28"/>
          <w:szCs w:val="28"/>
          <w:lang w:val="nl-NL"/>
        </w:rPr>
        <w:t>c t</w:t>
      </w:r>
      <w:r>
        <w:rPr>
          <w:rFonts w:ascii="Times New Roman" w:hAnsi="Times New Roman" w:cs="Times New Roman"/>
          <w:sz w:val="28"/>
          <w:szCs w:val="28"/>
          <w:lang w:val="nl-NL"/>
        </w:rPr>
        <w:t>ế</w:t>
      </w:r>
      <w:r>
        <w:rPr>
          <w:rFonts w:ascii="Times New Roman" w:hAnsi="Times New Roman" w:cs="Times New Roman"/>
          <w:sz w:val="28"/>
          <w:szCs w:val="28"/>
          <w:lang w:val="nl-NL"/>
        </w:rPr>
        <w:t>, k</w:t>
      </w:r>
      <w:r>
        <w:rPr>
          <w:rFonts w:ascii="Times New Roman" w:hAnsi="Times New Roman" w:cs="Times New Roman"/>
          <w:sz w:val="28"/>
          <w:szCs w:val="28"/>
          <w:lang w:val="nl-NL"/>
        </w:rPr>
        <w:t>ỹ</w:t>
      </w:r>
      <w:r>
        <w:rPr>
          <w:rFonts w:ascii="Times New Roman" w:hAnsi="Times New Roman" w:cs="Times New Roman"/>
          <w:sz w:val="28"/>
          <w:szCs w:val="28"/>
          <w:lang w:val="nl-NL"/>
        </w:rPr>
        <w:t xml:space="preserve"> thu</w:t>
      </w:r>
      <w:r>
        <w:rPr>
          <w:rFonts w:ascii="Times New Roman" w:hAnsi="Times New Roman" w:cs="Times New Roman"/>
          <w:sz w:val="28"/>
          <w:szCs w:val="28"/>
          <w:lang w:val="nl-NL"/>
        </w:rPr>
        <w:t>ậ</w:t>
      </w:r>
      <w:r>
        <w:rPr>
          <w:rFonts w:ascii="Times New Roman" w:hAnsi="Times New Roman" w:cs="Times New Roman"/>
          <w:sz w:val="28"/>
          <w:szCs w:val="28"/>
          <w:lang w:val="nl-NL"/>
        </w:rPr>
        <w:t>t nuôi giun đ</w:t>
      </w:r>
      <w:r>
        <w:rPr>
          <w:rFonts w:ascii="Times New Roman" w:hAnsi="Times New Roman" w:cs="Times New Roman"/>
          <w:sz w:val="28"/>
          <w:szCs w:val="28"/>
          <w:lang w:val="nl-NL"/>
        </w:rPr>
        <w:t>ấ</w:t>
      </w:r>
      <w:r>
        <w:rPr>
          <w:rFonts w:ascii="Times New Roman" w:hAnsi="Times New Roman" w:cs="Times New Roman"/>
          <w:sz w:val="28"/>
          <w:szCs w:val="28"/>
          <w:lang w:val="nl-NL"/>
        </w:rPr>
        <w:t>t không quá ph</w:t>
      </w:r>
      <w:r>
        <w:rPr>
          <w:rFonts w:ascii="Times New Roman" w:hAnsi="Times New Roman" w:cs="Times New Roman"/>
          <w:sz w:val="28"/>
          <w:szCs w:val="28"/>
          <w:lang w:val="nl-NL"/>
        </w:rPr>
        <w:t>ứ</w:t>
      </w:r>
      <w:r>
        <w:rPr>
          <w:rFonts w:ascii="Times New Roman" w:hAnsi="Times New Roman" w:cs="Times New Roman"/>
          <w:sz w:val="28"/>
          <w:szCs w:val="28"/>
          <w:lang w:val="nl-NL"/>
        </w:rPr>
        <w:t>c t</w:t>
      </w:r>
      <w:r>
        <w:rPr>
          <w:rFonts w:ascii="Times New Roman" w:hAnsi="Times New Roman" w:cs="Times New Roman"/>
          <w:sz w:val="28"/>
          <w:szCs w:val="28"/>
          <w:lang w:val="nl-NL"/>
        </w:rPr>
        <w:t>ạ</w:t>
      </w:r>
      <w:r>
        <w:rPr>
          <w:rFonts w:ascii="Times New Roman" w:hAnsi="Times New Roman" w:cs="Times New Roman"/>
          <w:sz w:val="28"/>
          <w:szCs w:val="28"/>
          <w:lang w:val="nl-NL"/>
        </w:rPr>
        <w:t>p. Quan tr</w:t>
      </w:r>
      <w:r>
        <w:rPr>
          <w:rFonts w:ascii="Times New Roman" w:hAnsi="Times New Roman" w:cs="Times New Roman"/>
          <w:sz w:val="28"/>
          <w:szCs w:val="28"/>
          <w:lang w:val="nl-NL"/>
        </w:rPr>
        <w:t>ọ</w:t>
      </w:r>
      <w:r>
        <w:rPr>
          <w:rFonts w:ascii="Times New Roman" w:hAnsi="Times New Roman" w:cs="Times New Roman"/>
          <w:sz w:val="28"/>
          <w:szCs w:val="28"/>
          <w:lang w:val="nl-NL"/>
        </w:rPr>
        <w:t>ng nh</w:t>
      </w:r>
      <w:r>
        <w:rPr>
          <w:rFonts w:ascii="Times New Roman" w:hAnsi="Times New Roman" w:cs="Times New Roman"/>
          <w:sz w:val="28"/>
          <w:szCs w:val="28"/>
          <w:lang w:val="nl-NL"/>
        </w:rPr>
        <w:t>ấ</w:t>
      </w:r>
      <w:r>
        <w:rPr>
          <w:rFonts w:ascii="Times New Roman" w:hAnsi="Times New Roman" w:cs="Times New Roman"/>
          <w:sz w:val="28"/>
          <w:szCs w:val="28"/>
          <w:lang w:val="nl-NL"/>
        </w:rPr>
        <w:t>t ph</w:t>
      </w:r>
      <w:r>
        <w:rPr>
          <w:rFonts w:ascii="Times New Roman" w:hAnsi="Times New Roman" w:cs="Times New Roman"/>
          <w:sz w:val="28"/>
          <w:szCs w:val="28"/>
          <w:lang w:val="nl-NL"/>
        </w:rPr>
        <w:t>ả</w:t>
      </w:r>
      <w:r>
        <w:rPr>
          <w:rFonts w:ascii="Times New Roman" w:hAnsi="Times New Roman" w:cs="Times New Roman"/>
          <w:sz w:val="28"/>
          <w:szCs w:val="28"/>
          <w:lang w:val="nl-NL"/>
        </w:rPr>
        <w:t>i đ</w:t>
      </w:r>
      <w:r>
        <w:rPr>
          <w:rFonts w:ascii="Times New Roman" w:hAnsi="Times New Roman" w:cs="Times New Roman"/>
          <w:sz w:val="28"/>
          <w:szCs w:val="28"/>
          <w:lang w:val="nl-NL"/>
        </w:rPr>
        <w:t>ả</w:t>
      </w:r>
      <w:r>
        <w:rPr>
          <w:rFonts w:ascii="Times New Roman" w:hAnsi="Times New Roman" w:cs="Times New Roman"/>
          <w:sz w:val="28"/>
          <w:szCs w:val="28"/>
          <w:lang w:val="nl-NL"/>
        </w:rPr>
        <w:t>m b</w:t>
      </w:r>
      <w:r>
        <w:rPr>
          <w:rFonts w:ascii="Times New Roman" w:hAnsi="Times New Roman" w:cs="Times New Roman"/>
          <w:sz w:val="28"/>
          <w:szCs w:val="28"/>
          <w:lang w:val="nl-NL"/>
        </w:rPr>
        <w:t>ả</w:t>
      </w:r>
      <w:r>
        <w:rPr>
          <w:rFonts w:ascii="Times New Roman" w:hAnsi="Times New Roman" w:cs="Times New Roman"/>
          <w:sz w:val="28"/>
          <w:szCs w:val="28"/>
          <w:lang w:val="nl-NL"/>
        </w:rPr>
        <w:t>o nhi</w:t>
      </w:r>
      <w:r>
        <w:rPr>
          <w:rFonts w:ascii="Times New Roman" w:hAnsi="Times New Roman" w:cs="Times New Roman"/>
          <w:sz w:val="28"/>
          <w:szCs w:val="28"/>
          <w:lang w:val="nl-NL"/>
        </w:rPr>
        <w:t>ệ</w:t>
      </w:r>
      <w:r>
        <w:rPr>
          <w:rFonts w:ascii="Times New Roman" w:hAnsi="Times New Roman" w:cs="Times New Roman"/>
          <w:sz w:val="28"/>
          <w:szCs w:val="28"/>
          <w:lang w:val="nl-NL"/>
        </w:rPr>
        <w:t>t đ</w:t>
      </w:r>
      <w:r>
        <w:rPr>
          <w:rFonts w:ascii="Times New Roman" w:hAnsi="Times New Roman" w:cs="Times New Roman"/>
          <w:sz w:val="28"/>
          <w:szCs w:val="28"/>
          <w:lang w:val="nl-NL"/>
        </w:rPr>
        <w:t>ộ</w:t>
      </w:r>
      <w:r>
        <w:rPr>
          <w:rFonts w:ascii="Times New Roman" w:hAnsi="Times New Roman" w:cs="Times New Roman"/>
          <w:sz w:val="28"/>
          <w:szCs w:val="28"/>
          <w:lang w:val="nl-NL"/>
        </w:rPr>
        <w:t>, th</w:t>
      </w:r>
      <w:r>
        <w:rPr>
          <w:rFonts w:ascii="Times New Roman" w:hAnsi="Times New Roman" w:cs="Times New Roman"/>
          <w:sz w:val="28"/>
          <w:szCs w:val="28"/>
          <w:lang w:val="nl-NL"/>
        </w:rPr>
        <w:t>ứ</w:t>
      </w:r>
      <w:r>
        <w:rPr>
          <w:rFonts w:ascii="Times New Roman" w:hAnsi="Times New Roman" w:cs="Times New Roman"/>
          <w:sz w:val="28"/>
          <w:szCs w:val="28"/>
          <w:lang w:val="nl-NL"/>
        </w:rPr>
        <w:t>c ăn phù h</w:t>
      </w:r>
      <w:r>
        <w:rPr>
          <w:rFonts w:ascii="Times New Roman" w:hAnsi="Times New Roman" w:cs="Times New Roman"/>
          <w:sz w:val="28"/>
          <w:szCs w:val="28"/>
          <w:lang w:val="nl-NL"/>
        </w:rPr>
        <w:t>ợ</w:t>
      </w:r>
      <w:r>
        <w:rPr>
          <w:rFonts w:ascii="Times New Roman" w:hAnsi="Times New Roman" w:cs="Times New Roman"/>
          <w:sz w:val="28"/>
          <w:szCs w:val="28"/>
          <w:lang w:val="nl-NL"/>
        </w:rPr>
        <w:t>p cho quá trình nhân nuôi. T</w:t>
      </w:r>
      <w:r>
        <w:rPr>
          <w:rFonts w:ascii="Times New Roman" w:hAnsi="Times New Roman" w:cs="Times New Roman"/>
          <w:sz w:val="28"/>
          <w:szCs w:val="28"/>
          <w:lang w:val="nl-NL"/>
        </w:rPr>
        <w:t>ạ</w:t>
      </w:r>
      <w:r>
        <w:rPr>
          <w:rFonts w:ascii="Times New Roman" w:hAnsi="Times New Roman" w:cs="Times New Roman"/>
          <w:sz w:val="28"/>
          <w:szCs w:val="28"/>
          <w:lang w:val="nl-NL"/>
        </w:rPr>
        <w:t>i t</w:t>
      </w:r>
      <w:r>
        <w:rPr>
          <w:rFonts w:ascii="Times New Roman" w:hAnsi="Times New Roman" w:cs="Times New Roman"/>
          <w:sz w:val="28"/>
          <w:szCs w:val="28"/>
          <w:lang w:val="nl-NL"/>
        </w:rPr>
        <w:t>ỉ</w:t>
      </w:r>
      <w:r>
        <w:rPr>
          <w:rFonts w:ascii="Times New Roman" w:hAnsi="Times New Roman" w:cs="Times New Roman"/>
          <w:sz w:val="28"/>
          <w:szCs w:val="28"/>
          <w:lang w:val="nl-NL"/>
        </w:rPr>
        <w:t>nh Bình Đ</w:t>
      </w:r>
      <w:r>
        <w:rPr>
          <w:rFonts w:ascii="Times New Roman" w:hAnsi="Times New Roman" w:cs="Times New Roman"/>
          <w:sz w:val="28"/>
          <w:szCs w:val="28"/>
          <w:lang w:val="nl-NL"/>
        </w:rPr>
        <w:t>ị</w:t>
      </w:r>
      <w:r>
        <w:rPr>
          <w:rFonts w:ascii="Times New Roman" w:hAnsi="Times New Roman" w:cs="Times New Roman"/>
          <w:sz w:val="28"/>
          <w:szCs w:val="28"/>
          <w:lang w:val="nl-NL"/>
        </w:rPr>
        <w:t>nh, h</w:t>
      </w:r>
      <w:r>
        <w:rPr>
          <w:rFonts w:ascii="Times New Roman" w:hAnsi="Times New Roman" w:cs="Times New Roman"/>
          <w:sz w:val="28"/>
          <w:szCs w:val="28"/>
          <w:lang w:val="nl-NL"/>
        </w:rPr>
        <w:t>ầ</w:t>
      </w:r>
      <w:r>
        <w:rPr>
          <w:rFonts w:ascii="Times New Roman" w:hAnsi="Times New Roman" w:cs="Times New Roman"/>
          <w:sz w:val="28"/>
          <w:szCs w:val="28"/>
          <w:lang w:val="nl-NL"/>
        </w:rPr>
        <w:t>u h</w:t>
      </w:r>
      <w:r>
        <w:rPr>
          <w:rFonts w:ascii="Times New Roman" w:hAnsi="Times New Roman" w:cs="Times New Roman"/>
          <w:sz w:val="28"/>
          <w:szCs w:val="28"/>
          <w:lang w:val="nl-NL"/>
        </w:rPr>
        <w:t>ế</w:t>
      </w:r>
      <w:r>
        <w:rPr>
          <w:rFonts w:ascii="Times New Roman" w:hAnsi="Times New Roman" w:cs="Times New Roman"/>
          <w:sz w:val="28"/>
          <w:szCs w:val="28"/>
          <w:lang w:val="nl-NL"/>
        </w:rPr>
        <w:t>t các nông h</w:t>
      </w:r>
      <w:r>
        <w:rPr>
          <w:rFonts w:ascii="Times New Roman" w:hAnsi="Times New Roman" w:cs="Times New Roman"/>
          <w:sz w:val="28"/>
          <w:szCs w:val="28"/>
          <w:lang w:val="nl-NL"/>
        </w:rPr>
        <w:t>ộ</w:t>
      </w:r>
      <w:r>
        <w:rPr>
          <w:rFonts w:ascii="Times New Roman" w:hAnsi="Times New Roman" w:cs="Times New Roman"/>
          <w:sz w:val="28"/>
          <w:szCs w:val="28"/>
          <w:lang w:val="nl-NL"/>
        </w:rPr>
        <w:t>/trang tr</w:t>
      </w:r>
      <w:r>
        <w:rPr>
          <w:rFonts w:ascii="Times New Roman" w:hAnsi="Times New Roman" w:cs="Times New Roman"/>
          <w:sz w:val="28"/>
          <w:szCs w:val="28"/>
          <w:lang w:val="nl-NL"/>
        </w:rPr>
        <w:t>ạ</w:t>
      </w:r>
      <w:r>
        <w:rPr>
          <w:rFonts w:ascii="Times New Roman" w:hAnsi="Times New Roman" w:cs="Times New Roman"/>
          <w:sz w:val="28"/>
          <w:szCs w:val="28"/>
          <w:lang w:val="nl-NL"/>
        </w:rPr>
        <w:t>i nuôi giun đ</w:t>
      </w:r>
      <w:r>
        <w:rPr>
          <w:rFonts w:ascii="Times New Roman" w:hAnsi="Times New Roman" w:cs="Times New Roman"/>
          <w:sz w:val="28"/>
          <w:szCs w:val="28"/>
          <w:lang w:val="nl-NL"/>
        </w:rPr>
        <w:t>ấ</w:t>
      </w:r>
      <w:r>
        <w:rPr>
          <w:rFonts w:ascii="Times New Roman" w:hAnsi="Times New Roman" w:cs="Times New Roman"/>
          <w:sz w:val="28"/>
          <w:szCs w:val="28"/>
          <w:lang w:val="nl-NL"/>
        </w:rPr>
        <w:t>t đ</w:t>
      </w:r>
      <w:r>
        <w:rPr>
          <w:rFonts w:ascii="Times New Roman" w:hAnsi="Times New Roman" w:cs="Times New Roman"/>
          <w:sz w:val="28"/>
          <w:szCs w:val="28"/>
          <w:lang w:val="nl-NL"/>
        </w:rPr>
        <w:t>ề</w:t>
      </w:r>
      <w:r>
        <w:rPr>
          <w:rFonts w:ascii="Times New Roman" w:hAnsi="Times New Roman" w:cs="Times New Roman"/>
          <w:sz w:val="28"/>
          <w:szCs w:val="28"/>
          <w:lang w:val="nl-NL"/>
        </w:rPr>
        <w:t>u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ngu</w:t>
      </w:r>
      <w:r>
        <w:rPr>
          <w:rFonts w:ascii="Times New Roman" w:hAnsi="Times New Roman" w:cs="Times New Roman"/>
          <w:sz w:val="28"/>
          <w:szCs w:val="28"/>
          <w:lang w:val="nl-NL"/>
        </w:rPr>
        <w:t>ồ</w:t>
      </w:r>
      <w:r>
        <w:rPr>
          <w:rFonts w:ascii="Times New Roman" w:hAnsi="Times New Roman" w:cs="Times New Roman"/>
          <w:sz w:val="28"/>
          <w:szCs w:val="28"/>
          <w:lang w:val="nl-NL"/>
        </w:rPr>
        <w:t>n th</w:t>
      </w:r>
      <w:r>
        <w:rPr>
          <w:rFonts w:ascii="Times New Roman" w:hAnsi="Times New Roman" w:cs="Times New Roman"/>
          <w:sz w:val="28"/>
          <w:szCs w:val="28"/>
          <w:lang w:val="nl-NL"/>
        </w:rPr>
        <w:t>ứ</w:t>
      </w:r>
      <w:r>
        <w:rPr>
          <w:rFonts w:ascii="Times New Roman" w:hAnsi="Times New Roman" w:cs="Times New Roman"/>
          <w:sz w:val="28"/>
          <w:szCs w:val="28"/>
          <w:lang w:val="nl-NL"/>
        </w:rPr>
        <w:t>c ăn là phân trâu/bò v</w:t>
      </w:r>
      <w:r>
        <w:rPr>
          <w:rFonts w:ascii="Times New Roman" w:hAnsi="Times New Roman" w:cs="Times New Roman"/>
          <w:sz w:val="28"/>
          <w:szCs w:val="28"/>
          <w:lang w:val="nl-NL"/>
        </w:rPr>
        <w:t>ớ</w:t>
      </w:r>
      <w:r>
        <w:rPr>
          <w:rFonts w:ascii="Times New Roman" w:hAnsi="Times New Roman" w:cs="Times New Roman"/>
          <w:sz w:val="28"/>
          <w:szCs w:val="28"/>
          <w:lang w:val="nl-NL"/>
        </w:rPr>
        <w:t>i ch</w:t>
      </w:r>
      <w:r>
        <w:rPr>
          <w:rFonts w:ascii="Times New Roman" w:hAnsi="Times New Roman" w:cs="Times New Roman"/>
          <w:sz w:val="28"/>
          <w:szCs w:val="28"/>
          <w:lang w:val="nl-NL"/>
        </w:rPr>
        <w:t>ấ</w:t>
      </w:r>
      <w:r>
        <w:rPr>
          <w:rFonts w:ascii="Times New Roman" w:hAnsi="Times New Roman" w:cs="Times New Roman"/>
          <w:sz w:val="28"/>
          <w:szCs w:val="28"/>
          <w:lang w:val="nl-NL"/>
        </w:rPr>
        <w:t>t đ</w:t>
      </w:r>
      <w:r>
        <w:rPr>
          <w:rFonts w:ascii="Times New Roman" w:hAnsi="Times New Roman" w:cs="Times New Roman"/>
          <w:sz w:val="28"/>
          <w:szCs w:val="28"/>
          <w:lang w:val="nl-NL"/>
        </w:rPr>
        <w:t>ộ</w:t>
      </w:r>
      <w:r>
        <w:rPr>
          <w:rFonts w:ascii="Times New Roman" w:hAnsi="Times New Roman" w:cs="Times New Roman"/>
          <w:sz w:val="28"/>
          <w:szCs w:val="28"/>
          <w:lang w:val="nl-NL"/>
        </w:rPr>
        <w:t>n n</w:t>
      </w:r>
      <w:r>
        <w:rPr>
          <w:rFonts w:ascii="Times New Roman" w:hAnsi="Times New Roman" w:cs="Times New Roman"/>
          <w:sz w:val="28"/>
          <w:szCs w:val="28"/>
          <w:lang w:val="nl-NL"/>
        </w:rPr>
        <w:t>ề</w:t>
      </w:r>
      <w:r>
        <w:rPr>
          <w:rFonts w:ascii="Times New Roman" w:hAnsi="Times New Roman" w:cs="Times New Roman"/>
          <w:sz w:val="28"/>
          <w:szCs w:val="28"/>
          <w:lang w:val="nl-NL"/>
        </w:rPr>
        <w:t>n là h</w:t>
      </w:r>
      <w:r>
        <w:rPr>
          <w:rFonts w:ascii="Times New Roman" w:hAnsi="Times New Roman" w:cs="Times New Roman"/>
          <w:sz w:val="28"/>
          <w:szCs w:val="28"/>
          <w:lang w:val="nl-NL"/>
        </w:rPr>
        <w:t>ỗ</w:t>
      </w:r>
      <w:r>
        <w:rPr>
          <w:rFonts w:ascii="Times New Roman" w:hAnsi="Times New Roman" w:cs="Times New Roman"/>
          <w:sz w:val="28"/>
          <w:szCs w:val="28"/>
          <w:lang w:val="nl-NL"/>
        </w:rPr>
        <w:t>n h</w:t>
      </w:r>
      <w:r>
        <w:rPr>
          <w:rFonts w:ascii="Times New Roman" w:hAnsi="Times New Roman" w:cs="Times New Roman"/>
          <w:sz w:val="28"/>
          <w:szCs w:val="28"/>
          <w:lang w:val="nl-NL"/>
        </w:rPr>
        <w:t>ợ</w:t>
      </w:r>
      <w:r>
        <w:rPr>
          <w:rFonts w:ascii="Times New Roman" w:hAnsi="Times New Roman" w:cs="Times New Roman"/>
          <w:sz w:val="28"/>
          <w:szCs w:val="28"/>
          <w:lang w:val="nl-NL"/>
        </w:rPr>
        <w:t>p phân trâu bò, rơm r</w:t>
      </w:r>
      <w:r>
        <w:rPr>
          <w:rFonts w:ascii="Times New Roman" w:hAnsi="Times New Roman" w:cs="Times New Roman"/>
          <w:sz w:val="28"/>
          <w:szCs w:val="28"/>
          <w:lang w:val="nl-NL"/>
        </w:rPr>
        <w:t>ạ</w:t>
      </w:r>
      <w:r>
        <w:rPr>
          <w:rFonts w:ascii="Times New Roman" w:hAnsi="Times New Roman" w:cs="Times New Roman"/>
          <w:sz w:val="28"/>
          <w:szCs w:val="28"/>
          <w:lang w:val="nl-NL"/>
        </w:rPr>
        <w:t>... Hi</w:t>
      </w:r>
      <w:r>
        <w:rPr>
          <w:rFonts w:ascii="Times New Roman" w:hAnsi="Times New Roman" w:cs="Times New Roman"/>
          <w:sz w:val="28"/>
          <w:szCs w:val="28"/>
          <w:lang w:val="nl-NL"/>
        </w:rPr>
        <w:t>ệ</w:t>
      </w:r>
      <w:r>
        <w:rPr>
          <w:rFonts w:ascii="Times New Roman" w:hAnsi="Times New Roman" w:cs="Times New Roman"/>
          <w:sz w:val="28"/>
          <w:szCs w:val="28"/>
          <w:lang w:val="nl-NL"/>
        </w:rPr>
        <w:t>n chưa có mô hình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phân l</w:t>
      </w:r>
      <w:r>
        <w:rPr>
          <w:rFonts w:ascii="Times New Roman" w:hAnsi="Times New Roman" w:cs="Times New Roman"/>
          <w:sz w:val="28"/>
          <w:szCs w:val="28"/>
          <w:lang w:val="nl-NL"/>
        </w:rPr>
        <w:t>ợ</w:t>
      </w:r>
      <w:r>
        <w:rPr>
          <w:rFonts w:ascii="Times New Roman" w:hAnsi="Times New Roman" w:cs="Times New Roman"/>
          <w:sz w:val="28"/>
          <w:szCs w:val="28"/>
          <w:lang w:val="nl-NL"/>
        </w:rPr>
        <w:t>n làm th</w:t>
      </w:r>
      <w:r>
        <w:rPr>
          <w:rFonts w:ascii="Times New Roman" w:hAnsi="Times New Roman" w:cs="Times New Roman"/>
          <w:sz w:val="28"/>
          <w:szCs w:val="28"/>
          <w:lang w:val="nl-NL"/>
        </w:rPr>
        <w:t>ứ</w:t>
      </w:r>
      <w:r>
        <w:rPr>
          <w:rFonts w:ascii="Times New Roman" w:hAnsi="Times New Roman" w:cs="Times New Roman"/>
          <w:sz w:val="28"/>
          <w:szCs w:val="28"/>
          <w:lang w:val="nl-NL"/>
        </w:rPr>
        <w:t>c ăn và phân l</w:t>
      </w:r>
      <w:r>
        <w:rPr>
          <w:rFonts w:ascii="Times New Roman" w:hAnsi="Times New Roman" w:cs="Times New Roman"/>
          <w:sz w:val="28"/>
          <w:szCs w:val="28"/>
          <w:lang w:val="nl-NL"/>
        </w:rPr>
        <w:t>ợ</w:t>
      </w:r>
      <w:r>
        <w:rPr>
          <w:rFonts w:ascii="Times New Roman" w:hAnsi="Times New Roman" w:cs="Times New Roman"/>
          <w:sz w:val="28"/>
          <w:szCs w:val="28"/>
          <w:lang w:val="nl-NL"/>
        </w:rPr>
        <w:t>n sau khi ép ph</w:t>
      </w:r>
      <w:r>
        <w:rPr>
          <w:rFonts w:ascii="Times New Roman" w:hAnsi="Times New Roman" w:cs="Times New Roman"/>
          <w:sz w:val="28"/>
          <w:szCs w:val="28"/>
          <w:lang w:val="nl-NL"/>
        </w:rPr>
        <w:t>ố</w:t>
      </w:r>
      <w:r>
        <w:rPr>
          <w:rFonts w:ascii="Times New Roman" w:hAnsi="Times New Roman" w:cs="Times New Roman"/>
          <w:sz w:val="28"/>
          <w:szCs w:val="28"/>
          <w:lang w:val="nl-NL"/>
        </w:rPr>
        <w:t>i tr</w:t>
      </w:r>
      <w:r>
        <w:rPr>
          <w:rFonts w:ascii="Times New Roman" w:hAnsi="Times New Roman" w:cs="Times New Roman"/>
          <w:sz w:val="28"/>
          <w:szCs w:val="28"/>
          <w:lang w:val="nl-NL"/>
        </w:rPr>
        <w:t>ộ</w:t>
      </w:r>
      <w:r>
        <w:rPr>
          <w:rFonts w:ascii="Times New Roman" w:hAnsi="Times New Roman" w:cs="Times New Roman"/>
          <w:sz w:val="28"/>
          <w:szCs w:val="28"/>
          <w:lang w:val="nl-NL"/>
        </w:rPr>
        <w:t>n v</w:t>
      </w:r>
      <w:r>
        <w:rPr>
          <w:rFonts w:ascii="Times New Roman" w:hAnsi="Times New Roman" w:cs="Times New Roman"/>
          <w:sz w:val="28"/>
          <w:szCs w:val="28"/>
          <w:lang w:val="nl-NL"/>
        </w:rPr>
        <w:t>ớ</w:t>
      </w:r>
      <w:r>
        <w:rPr>
          <w:rFonts w:ascii="Times New Roman" w:hAnsi="Times New Roman" w:cs="Times New Roman"/>
          <w:sz w:val="28"/>
          <w:szCs w:val="28"/>
          <w:lang w:val="nl-NL"/>
        </w:rPr>
        <w:t>i ph</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 ph</w:t>
      </w:r>
      <w:r>
        <w:rPr>
          <w:rFonts w:ascii="Times New Roman" w:hAnsi="Times New Roman" w:cs="Times New Roman"/>
          <w:sz w:val="28"/>
          <w:szCs w:val="28"/>
          <w:lang w:val="nl-NL"/>
        </w:rPr>
        <w:t>ẩ</w:t>
      </w:r>
      <w:r>
        <w:rPr>
          <w:rFonts w:ascii="Times New Roman" w:hAnsi="Times New Roman" w:cs="Times New Roman"/>
          <w:sz w:val="28"/>
          <w:szCs w:val="28"/>
          <w:lang w:val="nl-NL"/>
        </w:rPr>
        <w:t>m tr</w:t>
      </w:r>
      <w:r>
        <w:rPr>
          <w:rFonts w:ascii="Times New Roman" w:hAnsi="Times New Roman" w:cs="Times New Roman"/>
          <w:sz w:val="28"/>
          <w:szCs w:val="28"/>
          <w:lang w:val="nl-NL"/>
        </w:rPr>
        <w:t>ồ</w:t>
      </w:r>
      <w:r>
        <w:rPr>
          <w:rFonts w:ascii="Times New Roman" w:hAnsi="Times New Roman" w:cs="Times New Roman"/>
          <w:sz w:val="28"/>
          <w:szCs w:val="28"/>
          <w:lang w:val="nl-NL"/>
        </w:rPr>
        <w:t>ng tr</w:t>
      </w:r>
      <w:r>
        <w:rPr>
          <w:rFonts w:ascii="Times New Roman" w:hAnsi="Times New Roman" w:cs="Times New Roman"/>
          <w:sz w:val="28"/>
          <w:szCs w:val="28"/>
          <w:lang w:val="nl-NL"/>
        </w:rPr>
        <w:t>ọ</w:t>
      </w:r>
      <w:r>
        <w:rPr>
          <w:rFonts w:ascii="Times New Roman" w:hAnsi="Times New Roman" w:cs="Times New Roman"/>
          <w:sz w:val="28"/>
          <w:szCs w:val="28"/>
          <w:lang w:val="nl-NL"/>
        </w:rPr>
        <w:t>t làm ch</w:t>
      </w:r>
      <w:r>
        <w:rPr>
          <w:rFonts w:ascii="Times New Roman" w:hAnsi="Times New Roman" w:cs="Times New Roman"/>
          <w:sz w:val="28"/>
          <w:szCs w:val="28"/>
          <w:lang w:val="nl-NL"/>
        </w:rPr>
        <w:t>ấ</w:t>
      </w:r>
      <w:r>
        <w:rPr>
          <w:rFonts w:ascii="Times New Roman" w:hAnsi="Times New Roman" w:cs="Times New Roman"/>
          <w:sz w:val="28"/>
          <w:szCs w:val="28"/>
          <w:lang w:val="nl-NL"/>
        </w:rPr>
        <w:t>t đ</w:t>
      </w:r>
      <w:r>
        <w:rPr>
          <w:rFonts w:ascii="Times New Roman" w:hAnsi="Times New Roman" w:cs="Times New Roman"/>
          <w:sz w:val="28"/>
          <w:szCs w:val="28"/>
          <w:lang w:val="nl-NL"/>
        </w:rPr>
        <w:t>ộ</w:t>
      </w:r>
      <w:r>
        <w:rPr>
          <w:rFonts w:ascii="Times New Roman" w:hAnsi="Times New Roman" w:cs="Times New Roman"/>
          <w:sz w:val="28"/>
          <w:szCs w:val="28"/>
          <w:lang w:val="nl-NL"/>
        </w:rPr>
        <w:t>n n</w:t>
      </w:r>
      <w:r>
        <w:rPr>
          <w:rFonts w:ascii="Times New Roman" w:hAnsi="Times New Roman" w:cs="Times New Roman"/>
          <w:sz w:val="28"/>
          <w:szCs w:val="28"/>
          <w:lang w:val="nl-NL"/>
        </w:rPr>
        <w:t>ề</w:t>
      </w:r>
      <w:r>
        <w:rPr>
          <w:rFonts w:ascii="Times New Roman" w:hAnsi="Times New Roman" w:cs="Times New Roman"/>
          <w:sz w:val="28"/>
          <w:szCs w:val="28"/>
          <w:lang w:val="nl-NL"/>
        </w:rPr>
        <w:t>n.</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t>V</w:t>
      </w:r>
      <w:r>
        <w:rPr>
          <w:rFonts w:ascii="Times New Roman" w:hAnsi="Times New Roman" w:cs="Times New Roman"/>
          <w:sz w:val="28"/>
          <w:szCs w:val="28"/>
          <w:lang w:val="nl-NL"/>
        </w:rPr>
        <w:t>ớ</w:t>
      </w:r>
      <w:r>
        <w:rPr>
          <w:rFonts w:ascii="Times New Roman" w:hAnsi="Times New Roman" w:cs="Times New Roman"/>
          <w:sz w:val="28"/>
          <w:szCs w:val="28"/>
          <w:lang w:val="nl-NL"/>
        </w:rPr>
        <w:t>i k</w:t>
      </w:r>
      <w:r>
        <w:rPr>
          <w:rFonts w:ascii="Times New Roman" w:hAnsi="Times New Roman" w:cs="Times New Roman"/>
          <w:sz w:val="28"/>
          <w:szCs w:val="28"/>
          <w:lang w:val="nl-NL"/>
        </w:rPr>
        <w:t>ỹ</w:t>
      </w:r>
      <w:r>
        <w:rPr>
          <w:rFonts w:ascii="Times New Roman" w:hAnsi="Times New Roman" w:cs="Times New Roman"/>
          <w:sz w:val="28"/>
          <w:szCs w:val="28"/>
          <w:lang w:val="nl-NL"/>
        </w:rPr>
        <w:t xml:space="preserve"> thu</w:t>
      </w:r>
      <w:r>
        <w:rPr>
          <w:rFonts w:ascii="Times New Roman" w:hAnsi="Times New Roman" w:cs="Times New Roman"/>
          <w:sz w:val="28"/>
          <w:szCs w:val="28"/>
          <w:lang w:val="nl-NL"/>
        </w:rPr>
        <w:t>ậ</w:t>
      </w:r>
      <w:r>
        <w:rPr>
          <w:rFonts w:ascii="Times New Roman" w:hAnsi="Times New Roman" w:cs="Times New Roman"/>
          <w:sz w:val="28"/>
          <w:szCs w:val="28"/>
          <w:lang w:val="nl-NL"/>
        </w:rPr>
        <w:t>t nuôi như trên, t</w:t>
      </w:r>
      <w:r>
        <w:rPr>
          <w:rFonts w:ascii="Times New Roman" w:hAnsi="Times New Roman" w:cs="Times New Roman"/>
          <w:sz w:val="28"/>
          <w:szCs w:val="28"/>
          <w:lang w:val="nl-NL"/>
        </w:rPr>
        <w:t>ạ</w:t>
      </w:r>
      <w:r>
        <w:rPr>
          <w:rFonts w:ascii="Times New Roman" w:hAnsi="Times New Roman" w:cs="Times New Roman"/>
          <w:sz w:val="28"/>
          <w:szCs w:val="28"/>
          <w:lang w:val="nl-NL"/>
        </w:rPr>
        <w:t>i Bình Đ</w:t>
      </w:r>
      <w:r>
        <w:rPr>
          <w:rFonts w:ascii="Times New Roman" w:hAnsi="Times New Roman" w:cs="Times New Roman"/>
          <w:sz w:val="28"/>
          <w:szCs w:val="28"/>
          <w:lang w:val="nl-NL"/>
        </w:rPr>
        <w:t>ị</w:t>
      </w:r>
      <w:r>
        <w:rPr>
          <w:rFonts w:ascii="Times New Roman" w:hAnsi="Times New Roman" w:cs="Times New Roman"/>
          <w:sz w:val="28"/>
          <w:szCs w:val="28"/>
          <w:lang w:val="nl-NL"/>
        </w:rPr>
        <w:t>nh, trung bình m</w:t>
      </w:r>
      <w:r>
        <w:rPr>
          <w:rFonts w:ascii="Times New Roman" w:hAnsi="Times New Roman" w:cs="Times New Roman"/>
          <w:sz w:val="28"/>
          <w:szCs w:val="28"/>
          <w:lang w:val="nl-NL"/>
        </w:rPr>
        <w:t>ộ</w:t>
      </w:r>
      <w:r>
        <w:rPr>
          <w:rFonts w:ascii="Times New Roman" w:hAnsi="Times New Roman" w:cs="Times New Roman"/>
          <w:sz w:val="28"/>
          <w:szCs w:val="28"/>
          <w:lang w:val="nl-NL"/>
        </w:rPr>
        <w:t>t chu k</w:t>
      </w:r>
      <w:r>
        <w:rPr>
          <w:rFonts w:ascii="Times New Roman" w:hAnsi="Times New Roman" w:cs="Times New Roman"/>
          <w:sz w:val="28"/>
          <w:szCs w:val="28"/>
          <w:lang w:val="nl-NL"/>
        </w:rPr>
        <w:t>ỳ</w:t>
      </w:r>
      <w:r>
        <w:rPr>
          <w:rFonts w:ascii="Times New Roman" w:hAnsi="Times New Roman" w:cs="Times New Roman"/>
          <w:sz w:val="28"/>
          <w:szCs w:val="28"/>
          <w:lang w:val="nl-NL"/>
        </w:rPr>
        <w:t xml:space="preserve"> nuôi giun đ</w:t>
      </w:r>
      <w:r>
        <w:rPr>
          <w:rFonts w:ascii="Times New Roman" w:hAnsi="Times New Roman" w:cs="Times New Roman"/>
          <w:sz w:val="28"/>
          <w:szCs w:val="28"/>
          <w:lang w:val="nl-NL"/>
        </w:rPr>
        <w:t>ấ</w:t>
      </w:r>
      <w:r>
        <w:rPr>
          <w:rFonts w:ascii="Times New Roman" w:hAnsi="Times New Roman" w:cs="Times New Roman"/>
          <w:sz w:val="28"/>
          <w:szCs w:val="28"/>
          <w:lang w:val="nl-NL"/>
        </w:rPr>
        <w:t>t dao đ</w:t>
      </w:r>
      <w:r>
        <w:rPr>
          <w:rFonts w:ascii="Times New Roman" w:hAnsi="Times New Roman" w:cs="Times New Roman"/>
          <w:sz w:val="28"/>
          <w:szCs w:val="28"/>
          <w:lang w:val="nl-NL"/>
        </w:rPr>
        <w:t>ộ</w:t>
      </w:r>
      <w:r>
        <w:rPr>
          <w:rFonts w:ascii="Times New Roman" w:hAnsi="Times New Roman" w:cs="Times New Roman"/>
          <w:sz w:val="28"/>
          <w:szCs w:val="28"/>
          <w:lang w:val="nl-NL"/>
        </w:rPr>
        <w:t>ng 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45-50 ngày (tính 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th</w:t>
      </w:r>
      <w:r>
        <w:rPr>
          <w:rFonts w:ascii="Times New Roman" w:hAnsi="Times New Roman" w:cs="Times New Roman"/>
          <w:sz w:val="28"/>
          <w:szCs w:val="28"/>
          <w:lang w:val="nl-NL"/>
        </w:rPr>
        <w:t>ờ</w:t>
      </w:r>
      <w:r>
        <w:rPr>
          <w:rFonts w:ascii="Times New Roman" w:hAnsi="Times New Roman" w:cs="Times New Roman"/>
          <w:sz w:val="28"/>
          <w:szCs w:val="28"/>
          <w:lang w:val="nl-NL"/>
        </w:rPr>
        <w:t>i đi</w:t>
      </w:r>
      <w:r>
        <w:rPr>
          <w:rFonts w:ascii="Times New Roman" w:hAnsi="Times New Roman" w:cs="Times New Roman"/>
          <w:sz w:val="28"/>
          <w:szCs w:val="28"/>
          <w:lang w:val="nl-NL"/>
        </w:rPr>
        <w:t>ể</w:t>
      </w:r>
      <w:r>
        <w:rPr>
          <w:rFonts w:ascii="Times New Roman" w:hAnsi="Times New Roman" w:cs="Times New Roman"/>
          <w:sz w:val="28"/>
          <w:szCs w:val="28"/>
          <w:lang w:val="nl-NL"/>
        </w:rPr>
        <w:t>m b</w:t>
      </w:r>
      <w:r>
        <w:rPr>
          <w:rFonts w:ascii="Times New Roman" w:hAnsi="Times New Roman" w:cs="Times New Roman"/>
          <w:sz w:val="28"/>
          <w:szCs w:val="28"/>
          <w:lang w:val="nl-NL"/>
        </w:rPr>
        <w:t>ắ</w:t>
      </w:r>
      <w:r>
        <w:rPr>
          <w:rFonts w:ascii="Times New Roman" w:hAnsi="Times New Roman" w:cs="Times New Roman"/>
          <w:sz w:val="28"/>
          <w:szCs w:val="28"/>
          <w:lang w:val="nl-NL"/>
        </w:rPr>
        <w:t>t đ</w:t>
      </w:r>
      <w:r>
        <w:rPr>
          <w:rFonts w:ascii="Times New Roman" w:hAnsi="Times New Roman" w:cs="Times New Roman"/>
          <w:sz w:val="28"/>
          <w:szCs w:val="28"/>
          <w:lang w:val="nl-NL"/>
        </w:rPr>
        <w:t>ầ</w:t>
      </w:r>
      <w:r>
        <w:rPr>
          <w:rFonts w:ascii="Times New Roman" w:hAnsi="Times New Roman" w:cs="Times New Roman"/>
          <w:sz w:val="28"/>
          <w:szCs w:val="28"/>
          <w:lang w:val="nl-NL"/>
        </w:rPr>
        <w:t>u th</w:t>
      </w:r>
      <w:r>
        <w:rPr>
          <w:rFonts w:ascii="Times New Roman" w:hAnsi="Times New Roman" w:cs="Times New Roman"/>
          <w:sz w:val="28"/>
          <w:szCs w:val="28"/>
          <w:lang w:val="nl-NL"/>
        </w:rPr>
        <w:t>ả</w:t>
      </w:r>
      <w:r>
        <w:rPr>
          <w:rFonts w:ascii="Times New Roman" w:hAnsi="Times New Roman" w:cs="Times New Roman"/>
          <w:sz w:val="28"/>
          <w:szCs w:val="28"/>
          <w:lang w:val="nl-NL"/>
        </w:rPr>
        <w:t xml:space="preserve"> gi</w:t>
      </w:r>
      <w:r>
        <w:rPr>
          <w:rFonts w:ascii="Times New Roman" w:hAnsi="Times New Roman" w:cs="Times New Roman"/>
          <w:sz w:val="28"/>
          <w:szCs w:val="28"/>
          <w:lang w:val="nl-NL"/>
        </w:rPr>
        <w:t>ố</w:t>
      </w:r>
      <w:r>
        <w:rPr>
          <w:rFonts w:ascii="Times New Roman" w:hAnsi="Times New Roman" w:cs="Times New Roman"/>
          <w:sz w:val="28"/>
          <w:szCs w:val="28"/>
          <w:lang w:val="nl-NL"/>
        </w:rPr>
        <w:t>ng). Lư</w:t>
      </w:r>
      <w:r>
        <w:rPr>
          <w:rFonts w:ascii="Times New Roman" w:hAnsi="Times New Roman" w:cs="Times New Roman"/>
          <w:sz w:val="28"/>
          <w:szCs w:val="28"/>
          <w:lang w:val="nl-NL"/>
        </w:rPr>
        <w:t>ợ</w:t>
      </w:r>
      <w:r>
        <w:rPr>
          <w:rFonts w:ascii="Times New Roman" w:hAnsi="Times New Roman" w:cs="Times New Roman"/>
          <w:sz w:val="28"/>
          <w:szCs w:val="28"/>
          <w:lang w:val="nl-NL"/>
        </w:rPr>
        <w:t>ng thu đư</w:t>
      </w:r>
      <w:r>
        <w:rPr>
          <w:rFonts w:ascii="Times New Roman" w:hAnsi="Times New Roman" w:cs="Times New Roman"/>
          <w:sz w:val="28"/>
          <w:szCs w:val="28"/>
          <w:lang w:val="nl-NL"/>
        </w:rPr>
        <w:t>ợ</w:t>
      </w:r>
      <w:r>
        <w:rPr>
          <w:rFonts w:ascii="Times New Roman" w:hAnsi="Times New Roman" w:cs="Times New Roman"/>
          <w:sz w:val="28"/>
          <w:szCs w:val="28"/>
          <w:lang w:val="nl-NL"/>
        </w:rPr>
        <w:t>c tính trên 01m2 nhà nuôi là: gi</w:t>
      </w:r>
      <w:r>
        <w:rPr>
          <w:rFonts w:ascii="Times New Roman" w:hAnsi="Times New Roman" w:cs="Times New Roman"/>
          <w:sz w:val="28"/>
          <w:szCs w:val="28"/>
          <w:lang w:val="nl-NL"/>
        </w:rPr>
        <w:t>ố</w:t>
      </w:r>
      <w:r>
        <w:rPr>
          <w:rFonts w:ascii="Times New Roman" w:hAnsi="Times New Roman" w:cs="Times New Roman"/>
          <w:sz w:val="28"/>
          <w:szCs w:val="28"/>
          <w:lang w:val="nl-NL"/>
        </w:rPr>
        <w:t>ng giun đ</w:t>
      </w:r>
      <w:r>
        <w:rPr>
          <w:rFonts w:ascii="Times New Roman" w:hAnsi="Times New Roman" w:cs="Times New Roman"/>
          <w:sz w:val="28"/>
          <w:szCs w:val="28"/>
          <w:lang w:val="nl-NL"/>
        </w:rPr>
        <w:t>ấ</w:t>
      </w:r>
      <w:r>
        <w:rPr>
          <w:rFonts w:ascii="Times New Roman" w:hAnsi="Times New Roman" w:cs="Times New Roman"/>
          <w:sz w:val="28"/>
          <w:szCs w:val="28"/>
          <w:lang w:val="nl-NL"/>
        </w:rPr>
        <w:t>t d</w:t>
      </w:r>
      <w:r>
        <w:rPr>
          <w:rFonts w:ascii="Times New Roman" w:hAnsi="Times New Roman" w:cs="Times New Roman"/>
          <w:sz w:val="28"/>
          <w:szCs w:val="28"/>
          <w:lang w:val="nl-NL"/>
        </w:rPr>
        <w:t>ạ</w:t>
      </w:r>
      <w:r>
        <w:rPr>
          <w:rFonts w:ascii="Times New Roman" w:hAnsi="Times New Roman" w:cs="Times New Roman"/>
          <w:sz w:val="28"/>
          <w:szCs w:val="28"/>
          <w:lang w:val="nl-NL"/>
        </w:rPr>
        <w:t>ng sinh kh</w:t>
      </w:r>
      <w:r>
        <w:rPr>
          <w:rFonts w:ascii="Times New Roman" w:hAnsi="Times New Roman" w:cs="Times New Roman"/>
          <w:sz w:val="28"/>
          <w:szCs w:val="28"/>
          <w:lang w:val="nl-NL"/>
        </w:rPr>
        <w:t>ố</w:t>
      </w:r>
      <w:r>
        <w:rPr>
          <w:rFonts w:ascii="Times New Roman" w:hAnsi="Times New Roman" w:cs="Times New Roman"/>
          <w:sz w:val="28"/>
          <w:szCs w:val="28"/>
          <w:lang w:val="nl-NL"/>
        </w:rPr>
        <w:t>i: 15-20kg, giun</w:t>
      </w:r>
      <w:r>
        <w:rPr>
          <w:rFonts w:ascii="Times New Roman" w:hAnsi="Times New Roman" w:cs="Times New Roman"/>
          <w:sz w:val="28"/>
          <w:szCs w:val="28"/>
          <w:lang w:val="nl-NL"/>
        </w:rPr>
        <w:t xml:space="preserve"> tươi 2,5-3,0kg, phân giun đ</w:t>
      </w:r>
      <w:r>
        <w:rPr>
          <w:rFonts w:ascii="Times New Roman" w:hAnsi="Times New Roman" w:cs="Times New Roman"/>
          <w:sz w:val="28"/>
          <w:szCs w:val="28"/>
          <w:lang w:val="nl-NL"/>
        </w:rPr>
        <w:t>ấ</w:t>
      </w:r>
      <w:r>
        <w:rPr>
          <w:rFonts w:ascii="Times New Roman" w:hAnsi="Times New Roman" w:cs="Times New Roman"/>
          <w:sz w:val="28"/>
          <w:szCs w:val="28"/>
          <w:lang w:val="nl-NL"/>
        </w:rPr>
        <w:t>t 70-80 kg (đ</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w:t>
      </w:r>
      <w:r>
        <w:rPr>
          <w:rFonts w:ascii="Times New Roman" w:hAnsi="Times New Roman" w:cs="Times New Roman"/>
          <w:sz w:val="28"/>
          <w:szCs w:val="28"/>
          <w:lang w:val="nl-NL"/>
        </w:rPr>
        <w:t>ẩ</w:t>
      </w:r>
      <w:r>
        <w:rPr>
          <w:rFonts w:ascii="Times New Roman" w:hAnsi="Times New Roman" w:cs="Times New Roman"/>
          <w:sz w:val="28"/>
          <w:szCs w:val="28"/>
          <w:lang w:val="nl-NL"/>
        </w:rPr>
        <w:t>m &gt;35%).</w:t>
      </w:r>
      <w:r>
        <w:rPr>
          <w:rFonts w:ascii="Times New Roman" w:hAnsi="Times New Roman" w:cs="Times New Roman"/>
          <w:sz w:val="28"/>
          <w:szCs w:val="28"/>
          <w:lang w:val="nl-NL"/>
        </w:rPr>
        <w:tab/>
      </w:r>
    </w:p>
    <w:p w:rsidR="00750AA7" w:rsidRDefault="00854E66">
      <w:pPr>
        <w:spacing w:before="120" w:after="120"/>
        <w:rPr>
          <w:rFonts w:ascii="Times New Roman" w:hAnsi="Times New Roman" w:cs="Times New Roman"/>
          <w:b/>
          <w:sz w:val="28"/>
          <w:szCs w:val="28"/>
          <w:lang w:val="nl-NL"/>
        </w:rPr>
      </w:pPr>
      <w:r>
        <w:rPr>
          <w:rFonts w:ascii="Times New Roman" w:hAnsi="Times New Roman" w:cs="Times New Roman"/>
          <w:b/>
          <w:sz w:val="28"/>
          <w:szCs w:val="28"/>
          <w:lang w:val="nl-NL"/>
        </w:rPr>
        <w:t>2. Các s</w:t>
      </w:r>
      <w:r>
        <w:rPr>
          <w:rFonts w:ascii="Times New Roman" w:hAnsi="Times New Roman" w:cs="Times New Roman"/>
          <w:b/>
          <w:sz w:val="28"/>
          <w:szCs w:val="28"/>
          <w:lang w:val="nl-NL"/>
        </w:rPr>
        <w:t>ả</w:t>
      </w:r>
      <w:r>
        <w:rPr>
          <w:rFonts w:ascii="Times New Roman" w:hAnsi="Times New Roman" w:cs="Times New Roman"/>
          <w:b/>
          <w:sz w:val="28"/>
          <w:szCs w:val="28"/>
          <w:lang w:val="nl-NL"/>
        </w:rPr>
        <w:t>n ph</w:t>
      </w:r>
      <w:r>
        <w:rPr>
          <w:rFonts w:ascii="Times New Roman" w:hAnsi="Times New Roman" w:cs="Times New Roman"/>
          <w:b/>
          <w:sz w:val="28"/>
          <w:szCs w:val="28"/>
          <w:lang w:val="nl-NL"/>
        </w:rPr>
        <w:t>ẩ</w:t>
      </w:r>
      <w:r>
        <w:rPr>
          <w:rFonts w:ascii="Times New Roman" w:hAnsi="Times New Roman" w:cs="Times New Roman"/>
          <w:b/>
          <w:sz w:val="28"/>
          <w:szCs w:val="28"/>
          <w:lang w:val="nl-NL"/>
        </w:rPr>
        <w:t>m t</w:t>
      </w:r>
      <w:r>
        <w:rPr>
          <w:rFonts w:ascii="Times New Roman" w:hAnsi="Times New Roman" w:cs="Times New Roman"/>
          <w:b/>
          <w:sz w:val="28"/>
          <w:szCs w:val="28"/>
          <w:lang w:val="nl-NL"/>
        </w:rPr>
        <w:t>ừ</w:t>
      </w:r>
      <w:r>
        <w:rPr>
          <w:rFonts w:ascii="Times New Roman" w:hAnsi="Times New Roman" w:cs="Times New Roman"/>
          <w:b/>
          <w:sz w:val="28"/>
          <w:szCs w:val="28"/>
          <w:lang w:val="nl-NL"/>
        </w:rPr>
        <w:t xml:space="preserve"> ho</w:t>
      </w:r>
      <w:r>
        <w:rPr>
          <w:rFonts w:ascii="Times New Roman" w:hAnsi="Times New Roman" w:cs="Times New Roman"/>
          <w:b/>
          <w:sz w:val="28"/>
          <w:szCs w:val="28"/>
          <w:lang w:val="nl-NL"/>
        </w:rPr>
        <w:t>ạ</w:t>
      </w:r>
      <w:r>
        <w:rPr>
          <w:rFonts w:ascii="Times New Roman" w:hAnsi="Times New Roman" w:cs="Times New Roman"/>
          <w:b/>
          <w:sz w:val="28"/>
          <w:szCs w:val="28"/>
          <w:lang w:val="nl-NL"/>
        </w:rPr>
        <w:t>t đ</w:t>
      </w:r>
      <w:r>
        <w:rPr>
          <w:rFonts w:ascii="Times New Roman" w:hAnsi="Times New Roman" w:cs="Times New Roman"/>
          <w:b/>
          <w:sz w:val="28"/>
          <w:szCs w:val="28"/>
          <w:lang w:val="nl-NL"/>
        </w:rPr>
        <w:t>ộ</w:t>
      </w:r>
      <w:r>
        <w:rPr>
          <w:rFonts w:ascii="Times New Roman" w:hAnsi="Times New Roman" w:cs="Times New Roman"/>
          <w:b/>
          <w:sz w:val="28"/>
          <w:szCs w:val="28"/>
          <w:lang w:val="nl-NL"/>
        </w:rPr>
        <w:t>ng nuôi giun đ</w:t>
      </w:r>
      <w:r>
        <w:rPr>
          <w:rFonts w:ascii="Times New Roman" w:hAnsi="Times New Roman" w:cs="Times New Roman"/>
          <w:b/>
          <w:sz w:val="28"/>
          <w:szCs w:val="28"/>
          <w:lang w:val="nl-NL"/>
        </w:rPr>
        <w:t>ấ</w:t>
      </w:r>
      <w:r>
        <w:rPr>
          <w:rFonts w:ascii="Times New Roman" w:hAnsi="Times New Roman" w:cs="Times New Roman"/>
          <w:b/>
          <w:sz w:val="28"/>
          <w:szCs w:val="28"/>
          <w:lang w:val="nl-NL"/>
        </w:rPr>
        <w:t>t.</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b/>
          <w:sz w:val="28"/>
          <w:szCs w:val="28"/>
          <w:lang w:val="nl-NL"/>
        </w:rPr>
        <w:tab/>
      </w:r>
      <w:r>
        <w:rPr>
          <w:rFonts w:ascii="Times New Roman" w:hAnsi="Times New Roman" w:cs="Times New Roman"/>
          <w:sz w:val="28"/>
          <w:szCs w:val="28"/>
          <w:lang w:val="nl-NL"/>
        </w:rPr>
        <w:t>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sau quá trình nuôi giun đ</w:t>
      </w:r>
      <w:r>
        <w:rPr>
          <w:rFonts w:ascii="Times New Roman" w:hAnsi="Times New Roman" w:cs="Times New Roman"/>
          <w:sz w:val="28"/>
          <w:szCs w:val="28"/>
          <w:lang w:val="nl-NL"/>
        </w:rPr>
        <w:t>ấ</w:t>
      </w:r>
      <w:r>
        <w:rPr>
          <w:rFonts w:ascii="Times New Roman" w:hAnsi="Times New Roman" w:cs="Times New Roman"/>
          <w:sz w:val="28"/>
          <w:szCs w:val="28"/>
          <w:lang w:val="nl-NL"/>
        </w:rPr>
        <w:t>t bao g</w:t>
      </w:r>
      <w:r>
        <w:rPr>
          <w:rFonts w:ascii="Times New Roman" w:hAnsi="Times New Roman" w:cs="Times New Roman"/>
          <w:sz w:val="28"/>
          <w:szCs w:val="28"/>
          <w:lang w:val="nl-NL"/>
        </w:rPr>
        <w:t>ồ</w:t>
      </w:r>
      <w:r>
        <w:rPr>
          <w:rFonts w:ascii="Times New Roman" w:hAnsi="Times New Roman" w:cs="Times New Roman"/>
          <w:sz w:val="28"/>
          <w:szCs w:val="28"/>
          <w:lang w:val="nl-NL"/>
        </w:rPr>
        <w:t>m: phân giun đ</w:t>
      </w:r>
      <w:r>
        <w:rPr>
          <w:rFonts w:ascii="Times New Roman" w:hAnsi="Times New Roman" w:cs="Times New Roman"/>
          <w:sz w:val="28"/>
          <w:szCs w:val="28"/>
          <w:lang w:val="nl-NL"/>
        </w:rPr>
        <w:t>ấ</w:t>
      </w:r>
      <w:r>
        <w:rPr>
          <w:rFonts w:ascii="Times New Roman" w:hAnsi="Times New Roman" w:cs="Times New Roman"/>
          <w:sz w:val="28"/>
          <w:szCs w:val="28"/>
          <w:lang w:val="nl-NL"/>
        </w:rPr>
        <w:t>t, gi</w:t>
      </w:r>
      <w:r>
        <w:rPr>
          <w:rFonts w:ascii="Times New Roman" w:hAnsi="Times New Roman" w:cs="Times New Roman"/>
          <w:sz w:val="28"/>
          <w:szCs w:val="28"/>
          <w:lang w:val="nl-NL"/>
        </w:rPr>
        <w:t>ố</w:t>
      </w:r>
      <w:r>
        <w:rPr>
          <w:rFonts w:ascii="Times New Roman" w:hAnsi="Times New Roman" w:cs="Times New Roman"/>
          <w:sz w:val="28"/>
          <w:szCs w:val="28"/>
          <w:lang w:val="nl-NL"/>
        </w:rPr>
        <w:t>ng giun đ</w:t>
      </w:r>
      <w:r>
        <w:rPr>
          <w:rFonts w:ascii="Times New Roman" w:hAnsi="Times New Roman" w:cs="Times New Roman"/>
          <w:sz w:val="28"/>
          <w:szCs w:val="28"/>
          <w:lang w:val="nl-NL"/>
        </w:rPr>
        <w:t>ấ</w:t>
      </w:r>
      <w:r>
        <w:rPr>
          <w:rFonts w:ascii="Times New Roman" w:hAnsi="Times New Roman" w:cs="Times New Roman"/>
          <w:sz w:val="28"/>
          <w:szCs w:val="28"/>
          <w:lang w:val="nl-NL"/>
        </w:rPr>
        <w:t>t d</w:t>
      </w:r>
      <w:r>
        <w:rPr>
          <w:rFonts w:ascii="Times New Roman" w:hAnsi="Times New Roman" w:cs="Times New Roman"/>
          <w:sz w:val="28"/>
          <w:szCs w:val="28"/>
          <w:lang w:val="nl-NL"/>
        </w:rPr>
        <w:t>ạ</w:t>
      </w:r>
      <w:r>
        <w:rPr>
          <w:rFonts w:ascii="Times New Roman" w:hAnsi="Times New Roman" w:cs="Times New Roman"/>
          <w:sz w:val="28"/>
          <w:szCs w:val="28"/>
          <w:lang w:val="nl-NL"/>
        </w:rPr>
        <w:t>ng sinh kh</w:t>
      </w:r>
      <w:r>
        <w:rPr>
          <w:rFonts w:ascii="Times New Roman" w:hAnsi="Times New Roman" w:cs="Times New Roman"/>
          <w:sz w:val="28"/>
          <w:szCs w:val="28"/>
          <w:lang w:val="nl-NL"/>
        </w:rPr>
        <w:t>ố</w:t>
      </w:r>
      <w:r>
        <w:rPr>
          <w:rFonts w:ascii="Times New Roman" w:hAnsi="Times New Roman" w:cs="Times New Roman"/>
          <w:sz w:val="28"/>
          <w:szCs w:val="28"/>
          <w:lang w:val="nl-NL"/>
        </w:rPr>
        <w:t>i, giun đ</w:t>
      </w:r>
      <w:r>
        <w:rPr>
          <w:rFonts w:ascii="Times New Roman" w:hAnsi="Times New Roman" w:cs="Times New Roman"/>
          <w:sz w:val="28"/>
          <w:szCs w:val="28"/>
          <w:lang w:val="nl-NL"/>
        </w:rPr>
        <w:t>ấ</w:t>
      </w:r>
      <w:r>
        <w:rPr>
          <w:rFonts w:ascii="Times New Roman" w:hAnsi="Times New Roman" w:cs="Times New Roman"/>
          <w:sz w:val="28"/>
          <w:szCs w:val="28"/>
          <w:lang w:val="nl-NL"/>
        </w:rPr>
        <w:t>t tươi. Tuy nhiên, qua quá trình ch</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 bi</w:t>
      </w:r>
      <w:r>
        <w:rPr>
          <w:rFonts w:ascii="Times New Roman" w:hAnsi="Times New Roman" w:cs="Times New Roman"/>
          <w:sz w:val="28"/>
          <w:szCs w:val="28"/>
          <w:lang w:val="nl-NL"/>
        </w:rPr>
        <w:t>ế</w:t>
      </w:r>
      <w:r>
        <w:rPr>
          <w:rFonts w:ascii="Times New Roman" w:hAnsi="Times New Roman" w:cs="Times New Roman"/>
          <w:sz w:val="28"/>
          <w:szCs w:val="28"/>
          <w:lang w:val="nl-NL"/>
        </w:rPr>
        <w:t>n có th</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chuy</w:t>
      </w:r>
      <w:r>
        <w:rPr>
          <w:rFonts w:ascii="Times New Roman" w:hAnsi="Times New Roman" w:cs="Times New Roman"/>
          <w:sz w:val="28"/>
          <w:szCs w:val="28"/>
          <w:lang w:val="nl-NL"/>
        </w:rPr>
        <w:t>ể</w:t>
      </w:r>
      <w:r>
        <w:rPr>
          <w:rFonts w:ascii="Times New Roman" w:hAnsi="Times New Roman" w:cs="Times New Roman"/>
          <w:sz w:val="28"/>
          <w:szCs w:val="28"/>
          <w:lang w:val="nl-NL"/>
        </w:rPr>
        <w:t>n t</w:t>
      </w:r>
      <w:r>
        <w:rPr>
          <w:rFonts w:ascii="Times New Roman" w:hAnsi="Times New Roman" w:cs="Times New Roman"/>
          <w:sz w:val="28"/>
          <w:szCs w:val="28"/>
          <w:lang w:val="nl-NL"/>
        </w:rPr>
        <w:t>hành nhi</w:t>
      </w:r>
      <w:r>
        <w:rPr>
          <w:rFonts w:ascii="Times New Roman" w:hAnsi="Times New Roman" w:cs="Times New Roman"/>
          <w:sz w:val="28"/>
          <w:szCs w:val="28"/>
          <w:lang w:val="nl-NL"/>
        </w:rPr>
        <w:t>ề</w:t>
      </w:r>
      <w:r>
        <w:rPr>
          <w:rFonts w:ascii="Times New Roman" w:hAnsi="Times New Roman" w:cs="Times New Roman"/>
          <w:sz w:val="28"/>
          <w:szCs w:val="28"/>
          <w:lang w:val="nl-NL"/>
        </w:rPr>
        <w:t>u d</w:t>
      </w:r>
      <w:r>
        <w:rPr>
          <w:rFonts w:ascii="Times New Roman" w:hAnsi="Times New Roman" w:cs="Times New Roman"/>
          <w:sz w:val="28"/>
          <w:szCs w:val="28"/>
          <w:lang w:val="nl-NL"/>
        </w:rPr>
        <w:t>ạ</w:t>
      </w:r>
      <w:r>
        <w:rPr>
          <w:rFonts w:ascii="Times New Roman" w:hAnsi="Times New Roman" w:cs="Times New Roman"/>
          <w:sz w:val="28"/>
          <w:szCs w:val="28"/>
          <w:lang w:val="nl-NL"/>
        </w:rPr>
        <w:t>ng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khác nhau:</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t>(1). Phân giun đ</w:t>
      </w:r>
      <w:r>
        <w:rPr>
          <w:rFonts w:ascii="Times New Roman" w:hAnsi="Times New Roman" w:cs="Times New Roman"/>
          <w:sz w:val="28"/>
          <w:szCs w:val="28"/>
          <w:lang w:val="nl-NL"/>
        </w:rPr>
        <w:t>ấ</w:t>
      </w:r>
      <w:r>
        <w:rPr>
          <w:rFonts w:ascii="Times New Roman" w:hAnsi="Times New Roman" w:cs="Times New Roman"/>
          <w:sz w:val="28"/>
          <w:szCs w:val="28"/>
          <w:lang w:val="nl-NL"/>
        </w:rPr>
        <w:t>t thô: là phân đư</w:t>
      </w:r>
      <w:r>
        <w:rPr>
          <w:rFonts w:ascii="Times New Roman" w:hAnsi="Times New Roman" w:cs="Times New Roman"/>
          <w:sz w:val="28"/>
          <w:szCs w:val="28"/>
          <w:lang w:val="nl-NL"/>
        </w:rPr>
        <w:t>ợ</w:t>
      </w:r>
      <w:r>
        <w:rPr>
          <w:rFonts w:ascii="Times New Roman" w:hAnsi="Times New Roman" w:cs="Times New Roman"/>
          <w:sz w:val="28"/>
          <w:szCs w:val="28"/>
          <w:lang w:val="nl-NL"/>
        </w:rPr>
        <w:t>c l</w:t>
      </w:r>
      <w:r>
        <w:rPr>
          <w:rFonts w:ascii="Times New Roman" w:hAnsi="Times New Roman" w:cs="Times New Roman"/>
          <w:sz w:val="28"/>
          <w:szCs w:val="28"/>
          <w:lang w:val="nl-NL"/>
        </w:rPr>
        <w:t>ấ</w:t>
      </w:r>
      <w:r>
        <w:rPr>
          <w:rFonts w:ascii="Times New Roman" w:hAnsi="Times New Roman" w:cs="Times New Roman"/>
          <w:sz w:val="28"/>
          <w:szCs w:val="28"/>
          <w:lang w:val="nl-NL"/>
        </w:rPr>
        <w:t>y tr</w:t>
      </w:r>
      <w:r>
        <w:rPr>
          <w:rFonts w:ascii="Times New Roman" w:hAnsi="Times New Roman" w:cs="Times New Roman"/>
          <w:sz w:val="28"/>
          <w:szCs w:val="28"/>
          <w:lang w:val="nl-NL"/>
        </w:rPr>
        <w:t>ự</w:t>
      </w:r>
      <w:r>
        <w:rPr>
          <w:rFonts w:ascii="Times New Roman" w:hAnsi="Times New Roman" w:cs="Times New Roman"/>
          <w:sz w:val="28"/>
          <w:szCs w:val="28"/>
          <w:lang w:val="nl-NL"/>
        </w:rPr>
        <w:t>c ti</w:t>
      </w:r>
      <w:r>
        <w:rPr>
          <w:rFonts w:ascii="Times New Roman" w:hAnsi="Times New Roman" w:cs="Times New Roman"/>
          <w:sz w:val="28"/>
          <w:szCs w:val="28"/>
          <w:lang w:val="nl-NL"/>
        </w:rPr>
        <w:t>ế</w:t>
      </w:r>
      <w:r>
        <w:rPr>
          <w:rFonts w:ascii="Times New Roman" w:hAnsi="Times New Roman" w:cs="Times New Roman"/>
          <w:sz w:val="28"/>
          <w:szCs w:val="28"/>
          <w:lang w:val="nl-NL"/>
        </w:rPr>
        <w:t>p khi k</w:t>
      </w:r>
      <w:r>
        <w:rPr>
          <w:rFonts w:ascii="Times New Roman" w:hAnsi="Times New Roman" w:cs="Times New Roman"/>
          <w:sz w:val="28"/>
          <w:szCs w:val="28"/>
          <w:lang w:val="nl-NL"/>
        </w:rPr>
        <w:t>ế</w:t>
      </w:r>
      <w:r>
        <w:rPr>
          <w:rFonts w:ascii="Times New Roman" w:hAnsi="Times New Roman" w:cs="Times New Roman"/>
          <w:sz w:val="28"/>
          <w:szCs w:val="28"/>
          <w:lang w:val="nl-NL"/>
        </w:rPr>
        <w:t>t thúc chu k</w:t>
      </w:r>
      <w:r>
        <w:rPr>
          <w:rFonts w:ascii="Times New Roman" w:hAnsi="Times New Roman" w:cs="Times New Roman"/>
          <w:sz w:val="28"/>
          <w:szCs w:val="28"/>
          <w:lang w:val="nl-NL"/>
        </w:rPr>
        <w:t>ỳ</w:t>
      </w:r>
      <w:r>
        <w:rPr>
          <w:rFonts w:ascii="Times New Roman" w:hAnsi="Times New Roman" w:cs="Times New Roman"/>
          <w:sz w:val="28"/>
          <w:szCs w:val="28"/>
          <w:lang w:val="nl-NL"/>
        </w:rPr>
        <w:t xml:space="preserve"> nuôi, chưa qua quá trình gi</w:t>
      </w:r>
      <w:r>
        <w:rPr>
          <w:rFonts w:ascii="Times New Roman" w:hAnsi="Times New Roman" w:cs="Times New Roman"/>
          <w:sz w:val="28"/>
          <w:szCs w:val="28"/>
          <w:lang w:val="nl-NL"/>
        </w:rPr>
        <w:t>ả</w:t>
      </w:r>
      <w:r>
        <w:rPr>
          <w:rFonts w:ascii="Times New Roman" w:hAnsi="Times New Roman" w:cs="Times New Roman"/>
          <w:sz w:val="28"/>
          <w:szCs w:val="28"/>
          <w:lang w:val="nl-NL"/>
        </w:rPr>
        <w:t xml:space="preserve">m </w:t>
      </w:r>
      <w:r>
        <w:rPr>
          <w:rFonts w:ascii="Times New Roman" w:hAnsi="Times New Roman" w:cs="Times New Roman"/>
          <w:sz w:val="28"/>
          <w:szCs w:val="28"/>
          <w:lang w:val="nl-NL"/>
        </w:rPr>
        <w:t>ẩ</w:t>
      </w:r>
      <w:r>
        <w:rPr>
          <w:rFonts w:ascii="Times New Roman" w:hAnsi="Times New Roman" w:cs="Times New Roman"/>
          <w:sz w:val="28"/>
          <w:szCs w:val="28"/>
          <w:lang w:val="nl-NL"/>
        </w:rPr>
        <w:t>m, xay m</w:t>
      </w:r>
      <w:r>
        <w:rPr>
          <w:rFonts w:ascii="Times New Roman" w:hAnsi="Times New Roman" w:cs="Times New Roman"/>
          <w:sz w:val="28"/>
          <w:szCs w:val="28"/>
          <w:lang w:val="nl-NL"/>
        </w:rPr>
        <w:t>ị</w:t>
      </w:r>
      <w:r>
        <w:rPr>
          <w:rFonts w:ascii="Times New Roman" w:hAnsi="Times New Roman" w:cs="Times New Roman"/>
          <w:sz w:val="28"/>
          <w:szCs w:val="28"/>
          <w:lang w:val="nl-NL"/>
        </w:rPr>
        <w:t>n.</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t>(2). Phân giun đ</w:t>
      </w:r>
      <w:r>
        <w:rPr>
          <w:rFonts w:ascii="Times New Roman" w:hAnsi="Times New Roman" w:cs="Times New Roman"/>
          <w:sz w:val="28"/>
          <w:szCs w:val="28"/>
          <w:lang w:val="nl-NL"/>
        </w:rPr>
        <w:t>ấ</w:t>
      </w:r>
      <w:r>
        <w:rPr>
          <w:rFonts w:ascii="Times New Roman" w:hAnsi="Times New Roman" w:cs="Times New Roman"/>
          <w:sz w:val="28"/>
          <w:szCs w:val="28"/>
          <w:lang w:val="nl-NL"/>
        </w:rPr>
        <w:t>t đã qua x</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lý 1 giai đo</w:t>
      </w:r>
      <w:r>
        <w:rPr>
          <w:rFonts w:ascii="Times New Roman" w:hAnsi="Times New Roman" w:cs="Times New Roman"/>
          <w:sz w:val="28"/>
          <w:szCs w:val="28"/>
          <w:lang w:val="nl-NL"/>
        </w:rPr>
        <w:t>ạ</w:t>
      </w:r>
      <w:r>
        <w:rPr>
          <w:rFonts w:ascii="Times New Roman" w:hAnsi="Times New Roman" w:cs="Times New Roman"/>
          <w:sz w:val="28"/>
          <w:szCs w:val="28"/>
          <w:lang w:val="nl-NL"/>
        </w:rPr>
        <w:t>n: phân giun đ</w:t>
      </w:r>
      <w:r>
        <w:rPr>
          <w:rFonts w:ascii="Times New Roman" w:hAnsi="Times New Roman" w:cs="Times New Roman"/>
          <w:sz w:val="28"/>
          <w:szCs w:val="28"/>
          <w:lang w:val="nl-NL"/>
        </w:rPr>
        <w:t>ấ</w:t>
      </w:r>
      <w:r>
        <w:rPr>
          <w:rFonts w:ascii="Times New Roman" w:hAnsi="Times New Roman" w:cs="Times New Roman"/>
          <w:sz w:val="28"/>
          <w:szCs w:val="28"/>
          <w:lang w:val="nl-NL"/>
        </w:rPr>
        <w:t>t cao c</w:t>
      </w:r>
      <w:r>
        <w:rPr>
          <w:rFonts w:ascii="Times New Roman" w:hAnsi="Times New Roman" w:cs="Times New Roman"/>
          <w:sz w:val="28"/>
          <w:szCs w:val="28"/>
          <w:lang w:val="nl-NL"/>
        </w:rPr>
        <w:t>ấ</w:t>
      </w:r>
      <w:r>
        <w:rPr>
          <w:rFonts w:ascii="Times New Roman" w:hAnsi="Times New Roman" w:cs="Times New Roman"/>
          <w:sz w:val="28"/>
          <w:szCs w:val="28"/>
          <w:lang w:val="nl-NL"/>
        </w:rPr>
        <w:t>p đã đư</w:t>
      </w:r>
      <w:r>
        <w:rPr>
          <w:rFonts w:ascii="Times New Roman" w:hAnsi="Times New Roman" w:cs="Times New Roman"/>
          <w:sz w:val="28"/>
          <w:szCs w:val="28"/>
          <w:lang w:val="nl-NL"/>
        </w:rPr>
        <w:t>ợ</w:t>
      </w:r>
      <w:r>
        <w:rPr>
          <w:rFonts w:ascii="Times New Roman" w:hAnsi="Times New Roman" w:cs="Times New Roman"/>
          <w:sz w:val="28"/>
          <w:szCs w:val="28"/>
          <w:lang w:val="nl-NL"/>
        </w:rPr>
        <w:t>c gi</w:t>
      </w:r>
      <w:r>
        <w:rPr>
          <w:rFonts w:ascii="Times New Roman" w:hAnsi="Times New Roman" w:cs="Times New Roman"/>
          <w:sz w:val="28"/>
          <w:szCs w:val="28"/>
          <w:lang w:val="nl-NL"/>
        </w:rPr>
        <w:t>ả</w:t>
      </w:r>
      <w:r>
        <w:rPr>
          <w:rFonts w:ascii="Times New Roman" w:hAnsi="Times New Roman" w:cs="Times New Roman"/>
          <w:sz w:val="28"/>
          <w:szCs w:val="28"/>
          <w:lang w:val="nl-NL"/>
        </w:rPr>
        <w:t xml:space="preserve">m </w:t>
      </w:r>
      <w:r>
        <w:rPr>
          <w:rFonts w:ascii="Times New Roman" w:hAnsi="Times New Roman" w:cs="Times New Roman"/>
          <w:sz w:val="28"/>
          <w:szCs w:val="28"/>
          <w:lang w:val="nl-NL"/>
        </w:rPr>
        <w:t>ẩ</w:t>
      </w:r>
      <w:r>
        <w:rPr>
          <w:rFonts w:ascii="Times New Roman" w:hAnsi="Times New Roman" w:cs="Times New Roman"/>
          <w:sz w:val="28"/>
          <w:szCs w:val="28"/>
          <w:lang w:val="nl-NL"/>
        </w:rPr>
        <w:t>m (s</w:t>
      </w:r>
      <w:r>
        <w:rPr>
          <w:rFonts w:ascii="Times New Roman" w:hAnsi="Times New Roman" w:cs="Times New Roman"/>
          <w:sz w:val="28"/>
          <w:szCs w:val="28"/>
          <w:lang w:val="nl-NL"/>
        </w:rPr>
        <w:t>ấ</w:t>
      </w:r>
      <w:r>
        <w:rPr>
          <w:rFonts w:ascii="Times New Roman" w:hAnsi="Times New Roman" w:cs="Times New Roman"/>
          <w:sz w:val="28"/>
          <w:szCs w:val="28"/>
          <w:lang w:val="nl-NL"/>
        </w:rPr>
        <w:t>y t</w:t>
      </w:r>
      <w:r>
        <w:rPr>
          <w:rFonts w:ascii="Times New Roman" w:hAnsi="Times New Roman" w:cs="Times New Roman"/>
          <w:sz w:val="28"/>
          <w:szCs w:val="28"/>
          <w:lang w:val="nl-NL"/>
        </w:rPr>
        <w:t>ự</w:t>
      </w:r>
      <w:r>
        <w:rPr>
          <w:rFonts w:ascii="Times New Roman" w:hAnsi="Times New Roman" w:cs="Times New Roman"/>
          <w:sz w:val="28"/>
          <w:szCs w:val="28"/>
          <w:lang w:val="nl-NL"/>
        </w:rPr>
        <w:t xml:space="preserve"> nhiên), sau đ</w:t>
      </w:r>
      <w:r>
        <w:rPr>
          <w:rFonts w:ascii="Times New Roman" w:hAnsi="Times New Roman" w:cs="Times New Roman"/>
          <w:sz w:val="28"/>
          <w:szCs w:val="28"/>
          <w:lang w:val="nl-NL"/>
        </w:rPr>
        <w:t>ó sàng l</w:t>
      </w:r>
      <w:r>
        <w:rPr>
          <w:rFonts w:ascii="Times New Roman" w:hAnsi="Times New Roman" w:cs="Times New Roman"/>
          <w:sz w:val="28"/>
          <w:szCs w:val="28"/>
          <w:lang w:val="nl-NL"/>
        </w:rPr>
        <w:t>ọ</w:t>
      </w:r>
      <w:r>
        <w:rPr>
          <w:rFonts w:ascii="Times New Roman" w:hAnsi="Times New Roman" w:cs="Times New Roman"/>
          <w:sz w:val="28"/>
          <w:szCs w:val="28"/>
          <w:lang w:val="nl-NL"/>
        </w:rPr>
        <w:t>c và xay m</w:t>
      </w:r>
      <w:r>
        <w:rPr>
          <w:rFonts w:ascii="Times New Roman" w:hAnsi="Times New Roman" w:cs="Times New Roman"/>
          <w:sz w:val="28"/>
          <w:szCs w:val="28"/>
          <w:lang w:val="nl-NL"/>
        </w:rPr>
        <w:t>ị</w:t>
      </w:r>
      <w:r>
        <w:rPr>
          <w:rFonts w:ascii="Times New Roman" w:hAnsi="Times New Roman" w:cs="Times New Roman"/>
          <w:sz w:val="28"/>
          <w:szCs w:val="28"/>
          <w:lang w:val="nl-NL"/>
        </w:rPr>
        <w:t>n b</w:t>
      </w:r>
      <w:r>
        <w:rPr>
          <w:rFonts w:ascii="Times New Roman" w:hAnsi="Times New Roman" w:cs="Times New Roman"/>
          <w:sz w:val="28"/>
          <w:szCs w:val="28"/>
          <w:lang w:val="nl-NL"/>
        </w:rPr>
        <w:t>ằ</w:t>
      </w:r>
      <w:r>
        <w:rPr>
          <w:rFonts w:ascii="Times New Roman" w:hAnsi="Times New Roman" w:cs="Times New Roman"/>
          <w:sz w:val="28"/>
          <w:szCs w:val="28"/>
          <w:lang w:val="nl-NL"/>
        </w:rPr>
        <w:t>ng h</w:t>
      </w:r>
      <w:r>
        <w:rPr>
          <w:rFonts w:ascii="Times New Roman" w:hAnsi="Times New Roman" w:cs="Times New Roman"/>
          <w:sz w:val="28"/>
          <w:szCs w:val="28"/>
          <w:lang w:val="nl-NL"/>
        </w:rPr>
        <w:t>ệ</w:t>
      </w:r>
      <w:r>
        <w:rPr>
          <w:rFonts w:ascii="Times New Roman" w:hAnsi="Times New Roman" w:cs="Times New Roman"/>
          <w:sz w:val="28"/>
          <w:szCs w:val="28"/>
          <w:lang w:val="nl-NL"/>
        </w:rPr>
        <w:t xml:space="preserve"> th</w:t>
      </w:r>
      <w:r>
        <w:rPr>
          <w:rFonts w:ascii="Times New Roman" w:hAnsi="Times New Roman" w:cs="Times New Roman"/>
          <w:sz w:val="28"/>
          <w:szCs w:val="28"/>
          <w:lang w:val="nl-NL"/>
        </w:rPr>
        <w:t>ố</w:t>
      </w:r>
      <w:r>
        <w:rPr>
          <w:rFonts w:ascii="Times New Roman" w:hAnsi="Times New Roman" w:cs="Times New Roman"/>
          <w:sz w:val="28"/>
          <w:szCs w:val="28"/>
          <w:lang w:val="nl-NL"/>
        </w:rPr>
        <w:t>ng máy x</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lý chuyên nghi</w:t>
      </w:r>
      <w:r>
        <w:rPr>
          <w:rFonts w:ascii="Times New Roman" w:hAnsi="Times New Roman" w:cs="Times New Roman"/>
          <w:sz w:val="28"/>
          <w:szCs w:val="28"/>
          <w:lang w:val="nl-NL"/>
        </w:rPr>
        <w:t>ệ</w:t>
      </w:r>
      <w:r>
        <w:rPr>
          <w:rFonts w:ascii="Times New Roman" w:hAnsi="Times New Roman" w:cs="Times New Roman"/>
          <w:sz w:val="28"/>
          <w:szCs w:val="28"/>
          <w:lang w:val="nl-NL"/>
        </w:rPr>
        <w:t>p. Phân giun đ</w:t>
      </w:r>
      <w:r>
        <w:rPr>
          <w:rFonts w:ascii="Times New Roman" w:hAnsi="Times New Roman" w:cs="Times New Roman"/>
          <w:sz w:val="28"/>
          <w:szCs w:val="28"/>
          <w:lang w:val="nl-NL"/>
        </w:rPr>
        <w:t>ấ</w:t>
      </w:r>
      <w:r>
        <w:rPr>
          <w:rFonts w:ascii="Times New Roman" w:hAnsi="Times New Roman" w:cs="Times New Roman"/>
          <w:sz w:val="28"/>
          <w:szCs w:val="28"/>
          <w:lang w:val="nl-NL"/>
        </w:rPr>
        <w:t>t lo</w:t>
      </w:r>
      <w:r>
        <w:rPr>
          <w:rFonts w:ascii="Times New Roman" w:hAnsi="Times New Roman" w:cs="Times New Roman"/>
          <w:sz w:val="28"/>
          <w:szCs w:val="28"/>
          <w:lang w:val="nl-NL"/>
        </w:rPr>
        <w:t>ạ</w:t>
      </w:r>
      <w:r>
        <w:rPr>
          <w:rFonts w:ascii="Times New Roman" w:hAnsi="Times New Roman" w:cs="Times New Roman"/>
          <w:sz w:val="28"/>
          <w:szCs w:val="28"/>
          <w:lang w:val="nl-NL"/>
        </w:rPr>
        <w:t>i này v</w:t>
      </w:r>
      <w:r>
        <w:rPr>
          <w:rFonts w:ascii="Times New Roman" w:hAnsi="Times New Roman" w:cs="Times New Roman"/>
          <w:sz w:val="28"/>
          <w:szCs w:val="28"/>
          <w:lang w:val="nl-NL"/>
        </w:rPr>
        <w:t>ẫ</w:t>
      </w:r>
      <w:r>
        <w:rPr>
          <w:rFonts w:ascii="Times New Roman" w:hAnsi="Times New Roman" w:cs="Times New Roman"/>
          <w:sz w:val="28"/>
          <w:szCs w:val="28"/>
          <w:lang w:val="nl-NL"/>
        </w:rPr>
        <w:t>n ch</w:t>
      </w:r>
      <w:r>
        <w:rPr>
          <w:rFonts w:ascii="Times New Roman" w:hAnsi="Times New Roman" w:cs="Times New Roman"/>
          <w:sz w:val="28"/>
          <w:szCs w:val="28"/>
          <w:lang w:val="nl-NL"/>
        </w:rPr>
        <w:t>ứ</w:t>
      </w:r>
      <w:r>
        <w:rPr>
          <w:rFonts w:ascii="Times New Roman" w:hAnsi="Times New Roman" w:cs="Times New Roman"/>
          <w:sz w:val="28"/>
          <w:szCs w:val="28"/>
          <w:lang w:val="nl-NL"/>
        </w:rPr>
        <w:t>a nhi</w:t>
      </w:r>
      <w:r>
        <w:rPr>
          <w:rFonts w:ascii="Times New Roman" w:hAnsi="Times New Roman" w:cs="Times New Roman"/>
          <w:sz w:val="28"/>
          <w:szCs w:val="28"/>
          <w:lang w:val="nl-NL"/>
        </w:rPr>
        <w:t>ề</w:t>
      </w:r>
      <w:r>
        <w:rPr>
          <w:rFonts w:ascii="Times New Roman" w:hAnsi="Times New Roman" w:cs="Times New Roman"/>
          <w:sz w:val="28"/>
          <w:szCs w:val="28"/>
          <w:lang w:val="nl-NL"/>
        </w:rPr>
        <w:t>u tr</w:t>
      </w:r>
      <w:r>
        <w:rPr>
          <w:rFonts w:ascii="Times New Roman" w:hAnsi="Times New Roman" w:cs="Times New Roman"/>
          <w:sz w:val="28"/>
          <w:szCs w:val="28"/>
          <w:lang w:val="nl-NL"/>
        </w:rPr>
        <w:t>ứ</w:t>
      </w:r>
      <w:r>
        <w:rPr>
          <w:rFonts w:ascii="Times New Roman" w:hAnsi="Times New Roman" w:cs="Times New Roman"/>
          <w:sz w:val="28"/>
          <w:szCs w:val="28"/>
          <w:lang w:val="nl-NL"/>
        </w:rPr>
        <w:t>ng giun và kén giun trong phân nên có tác d</w:t>
      </w:r>
      <w:r>
        <w:rPr>
          <w:rFonts w:ascii="Times New Roman" w:hAnsi="Times New Roman" w:cs="Times New Roman"/>
          <w:sz w:val="28"/>
          <w:szCs w:val="28"/>
          <w:lang w:val="nl-NL"/>
        </w:rPr>
        <w:t>ụ</w:t>
      </w:r>
      <w:r>
        <w:rPr>
          <w:rFonts w:ascii="Times New Roman" w:hAnsi="Times New Roman" w:cs="Times New Roman"/>
          <w:sz w:val="28"/>
          <w:szCs w:val="28"/>
          <w:lang w:val="nl-NL"/>
        </w:rPr>
        <w:t>ng t</w:t>
      </w:r>
      <w:r>
        <w:rPr>
          <w:rFonts w:ascii="Times New Roman" w:hAnsi="Times New Roman" w:cs="Times New Roman"/>
          <w:sz w:val="28"/>
          <w:szCs w:val="28"/>
          <w:lang w:val="nl-NL"/>
        </w:rPr>
        <w:t>ố</w:t>
      </w:r>
      <w:r>
        <w:rPr>
          <w:rFonts w:ascii="Times New Roman" w:hAnsi="Times New Roman" w:cs="Times New Roman"/>
          <w:sz w:val="28"/>
          <w:szCs w:val="28"/>
          <w:lang w:val="nl-NL"/>
        </w:rPr>
        <w:t>t trong c</w:t>
      </w:r>
      <w:r>
        <w:rPr>
          <w:rFonts w:ascii="Times New Roman" w:hAnsi="Times New Roman" w:cs="Times New Roman"/>
          <w:sz w:val="28"/>
          <w:szCs w:val="28"/>
          <w:lang w:val="nl-NL"/>
        </w:rPr>
        <w:t>ả</w:t>
      </w:r>
      <w:r>
        <w:rPr>
          <w:rFonts w:ascii="Times New Roman" w:hAnsi="Times New Roman" w:cs="Times New Roman"/>
          <w:sz w:val="28"/>
          <w:szCs w:val="28"/>
          <w:lang w:val="nl-NL"/>
        </w:rPr>
        <w:t>i t</w:t>
      </w:r>
      <w:r>
        <w:rPr>
          <w:rFonts w:ascii="Times New Roman" w:hAnsi="Times New Roman" w:cs="Times New Roman"/>
          <w:sz w:val="28"/>
          <w:szCs w:val="28"/>
          <w:lang w:val="nl-NL"/>
        </w:rPr>
        <w:t>ạ</w:t>
      </w:r>
      <w:r>
        <w:rPr>
          <w:rFonts w:ascii="Times New Roman" w:hAnsi="Times New Roman" w:cs="Times New Roman"/>
          <w:sz w:val="28"/>
          <w:szCs w:val="28"/>
          <w:lang w:val="nl-NL"/>
        </w:rPr>
        <w:t>o đ</w:t>
      </w:r>
      <w:r>
        <w:rPr>
          <w:rFonts w:ascii="Times New Roman" w:hAnsi="Times New Roman" w:cs="Times New Roman"/>
          <w:sz w:val="28"/>
          <w:szCs w:val="28"/>
          <w:lang w:val="nl-NL"/>
        </w:rPr>
        <w:t>ấ</w:t>
      </w:r>
      <w:r>
        <w:rPr>
          <w:rFonts w:ascii="Times New Roman" w:hAnsi="Times New Roman" w:cs="Times New Roman"/>
          <w:sz w:val="28"/>
          <w:szCs w:val="28"/>
          <w:lang w:val="nl-NL"/>
        </w:rPr>
        <w:t>t, t</w:t>
      </w:r>
      <w:r>
        <w:rPr>
          <w:rFonts w:ascii="Times New Roman" w:hAnsi="Times New Roman" w:cs="Times New Roman"/>
          <w:sz w:val="28"/>
          <w:szCs w:val="28"/>
          <w:lang w:val="nl-NL"/>
        </w:rPr>
        <w:t>ạ</w:t>
      </w:r>
      <w:r>
        <w:rPr>
          <w:rFonts w:ascii="Times New Roman" w:hAnsi="Times New Roman" w:cs="Times New Roman"/>
          <w:sz w:val="28"/>
          <w:szCs w:val="28"/>
          <w:lang w:val="nl-NL"/>
        </w:rPr>
        <w:t>o đ</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mùn và phát huy t</w:t>
      </w:r>
      <w:r>
        <w:rPr>
          <w:rFonts w:ascii="Times New Roman" w:hAnsi="Times New Roman" w:cs="Times New Roman"/>
          <w:sz w:val="28"/>
          <w:szCs w:val="28"/>
          <w:lang w:val="nl-NL"/>
        </w:rPr>
        <w:t>ấ</w:t>
      </w:r>
      <w:r>
        <w:rPr>
          <w:rFonts w:ascii="Times New Roman" w:hAnsi="Times New Roman" w:cs="Times New Roman"/>
          <w:sz w:val="28"/>
          <w:szCs w:val="28"/>
          <w:lang w:val="nl-NL"/>
        </w:rPr>
        <w:t>t c</w:t>
      </w:r>
      <w:r>
        <w:rPr>
          <w:rFonts w:ascii="Times New Roman" w:hAnsi="Times New Roman" w:cs="Times New Roman"/>
          <w:sz w:val="28"/>
          <w:szCs w:val="28"/>
          <w:lang w:val="nl-NL"/>
        </w:rPr>
        <w:t>ả</w:t>
      </w:r>
      <w:r>
        <w:rPr>
          <w:rFonts w:ascii="Times New Roman" w:hAnsi="Times New Roman" w:cs="Times New Roman"/>
          <w:sz w:val="28"/>
          <w:szCs w:val="28"/>
          <w:lang w:val="nl-NL"/>
        </w:rPr>
        <w:t xml:space="preserve"> các tác d</w:t>
      </w:r>
      <w:r>
        <w:rPr>
          <w:rFonts w:ascii="Times New Roman" w:hAnsi="Times New Roman" w:cs="Times New Roman"/>
          <w:sz w:val="28"/>
          <w:szCs w:val="28"/>
          <w:lang w:val="nl-NL"/>
        </w:rPr>
        <w:t>ụ</w:t>
      </w:r>
      <w:r>
        <w:rPr>
          <w:rFonts w:ascii="Times New Roman" w:hAnsi="Times New Roman" w:cs="Times New Roman"/>
          <w:sz w:val="28"/>
          <w:szCs w:val="28"/>
          <w:lang w:val="nl-NL"/>
        </w:rPr>
        <w:t>ng vư</w:t>
      </w:r>
      <w:r>
        <w:rPr>
          <w:rFonts w:ascii="Times New Roman" w:hAnsi="Times New Roman" w:cs="Times New Roman"/>
          <w:sz w:val="28"/>
          <w:szCs w:val="28"/>
          <w:lang w:val="nl-NL"/>
        </w:rPr>
        <w:t>ợ</w:t>
      </w:r>
      <w:r>
        <w:rPr>
          <w:rFonts w:ascii="Times New Roman" w:hAnsi="Times New Roman" w:cs="Times New Roman"/>
          <w:sz w:val="28"/>
          <w:szCs w:val="28"/>
          <w:lang w:val="nl-NL"/>
        </w:rPr>
        <w:t>t tr</w:t>
      </w:r>
      <w:r>
        <w:rPr>
          <w:rFonts w:ascii="Times New Roman" w:hAnsi="Times New Roman" w:cs="Times New Roman"/>
          <w:sz w:val="28"/>
          <w:szCs w:val="28"/>
          <w:lang w:val="nl-NL"/>
        </w:rPr>
        <w:t>ộ</w:t>
      </w:r>
      <w:r>
        <w:rPr>
          <w:rFonts w:ascii="Times New Roman" w:hAnsi="Times New Roman" w:cs="Times New Roman"/>
          <w:sz w:val="28"/>
          <w:szCs w:val="28"/>
          <w:lang w:val="nl-NL"/>
        </w:rPr>
        <w:t>i v</w:t>
      </w:r>
      <w:r>
        <w:rPr>
          <w:rFonts w:ascii="Times New Roman" w:hAnsi="Times New Roman" w:cs="Times New Roman"/>
          <w:sz w:val="28"/>
          <w:szCs w:val="28"/>
          <w:lang w:val="nl-NL"/>
        </w:rPr>
        <w:t>ố</w:t>
      </w:r>
      <w:r>
        <w:rPr>
          <w:rFonts w:ascii="Times New Roman" w:hAnsi="Times New Roman" w:cs="Times New Roman"/>
          <w:sz w:val="28"/>
          <w:szCs w:val="28"/>
          <w:lang w:val="nl-NL"/>
        </w:rPr>
        <w:t>n có c</w:t>
      </w:r>
      <w:r>
        <w:rPr>
          <w:rFonts w:ascii="Times New Roman" w:hAnsi="Times New Roman" w:cs="Times New Roman"/>
          <w:sz w:val="28"/>
          <w:szCs w:val="28"/>
          <w:lang w:val="nl-NL"/>
        </w:rPr>
        <w:t>ủ</w:t>
      </w:r>
      <w:r>
        <w:rPr>
          <w:rFonts w:ascii="Times New Roman" w:hAnsi="Times New Roman" w:cs="Times New Roman"/>
          <w:sz w:val="28"/>
          <w:szCs w:val="28"/>
          <w:lang w:val="nl-NL"/>
        </w:rPr>
        <w:t>a phân giun đ</w:t>
      </w:r>
      <w:r>
        <w:rPr>
          <w:rFonts w:ascii="Times New Roman" w:hAnsi="Times New Roman" w:cs="Times New Roman"/>
          <w:sz w:val="28"/>
          <w:szCs w:val="28"/>
          <w:lang w:val="nl-NL"/>
        </w:rPr>
        <w:t>ấ</w:t>
      </w:r>
      <w:r>
        <w:rPr>
          <w:rFonts w:ascii="Times New Roman" w:hAnsi="Times New Roman" w:cs="Times New Roman"/>
          <w:sz w:val="28"/>
          <w:szCs w:val="28"/>
          <w:lang w:val="nl-NL"/>
        </w:rPr>
        <w:t>t. Ngoài</w:t>
      </w:r>
      <w:r>
        <w:rPr>
          <w:rFonts w:ascii="Times New Roman" w:hAnsi="Times New Roman" w:cs="Times New Roman"/>
          <w:sz w:val="28"/>
          <w:szCs w:val="28"/>
          <w:lang w:val="nl-NL"/>
        </w:rPr>
        <w:t xml:space="preserve"> ra do phân đã đư</w:t>
      </w:r>
      <w:r>
        <w:rPr>
          <w:rFonts w:ascii="Times New Roman" w:hAnsi="Times New Roman" w:cs="Times New Roman"/>
          <w:sz w:val="28"/>
          <w:szCs w:val="28"/>
          <w:lang w:val="nl-NL"/>
        </w:rPr>
        <w:t>ợ</w:t>
      </w:r>
      <w:r>
        <w:rPr>
          <w:rFonts w:ascii="Times New Roman" w:hAnsi="Times New Roman" w:cs="Times New Roman"/>
          <w:sz w:val="28"/>
          <w:szCs w:val="28"/>
          <w:lang w:val="nl-NL"/>
        </w:rPr>
        <w:t>c x</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lý nên m</w:t>
      </w:r>
      <w:r>
        <w:rPr>
          <w:rFonts w:ascii="Times New Roman" w:hAnsi="Times New Roman" w:cs="Times New Roman"/>
          <w:sz w:val="28"/>
          <w:szCs w:val="28"/>
          <w:lang w:val="nl-NL"/>
        </w:rPr>
        <w:t>ị</w:t>
      </w:r>
      <w:r>
        <w:rPr>
          <w:rFonts w:ascii="Times New Roman" w:hAnsi="Times New Roman" w:cs="Times New Roman"/>
          <w:sz w:val="28"/>
          <w:szCs w:val="28"/>
          <w:lang w:val="nl-NL"/>
        </w:rPr>
        <w:t>n hơn và có đ</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w:t>
      </w:r>
      <w:r>
        <w:rPr>
          <w:rFonts w:ascii="Times New Roman" w:hAnsi="Times New Roman" w:cs="Times New Roman"/>
          <w:sz w:val="28"/>
          <w:szCs w:val="28"/>
          <w:lang w:val="nl-NL"/>
        </w:rPr>
        <w:t>ẩ</w:t>
      </w:r>
      <w:r>
        <w:rPr>
          <w:rFonts w:ascii="Times New Roman" w:hAnsi="Times New Roman" w:cs="Times New Roman"/>
          <w:sz w:val="28"/>
          <w:szCs w:val="28"/>
          <w:lang w:val="nl-NL"/>
        </w:rPr>
        <w:t>m lý tư</w:t>
      </w:r>
      <w:r>
        <w:rPr>
          <w:rFonts w:ascii="Times New Roman" w:hAnsi="Times New Roman" w:cs="Times New Roman"/>
          <w:sz w:val="28"/>
          <w:szCs w:val="28"/>
          <w:lang w:val="nl-NL"/>
        </w:rPr>
        <w:t>ở</w:t>
      </w:r>
      <w:r>
        <w:rPr>
          <w:rFonts w:ascii="Times New Roman" w:hAnsi="Times New Roman" w:cs="Times New Roman"/>
          <w:sz w:val="28"/>
          <w:szCs w:val="28"/>
          <w:lang w:val="nl-NL"/>
        </w:rPr>
        <w:t>ng cho vi</w:t>
      </w:r>
      <w:r>
        <w:rPr>
          <w:rFonts w:ascii="Times New Roman" w:hAnsi="Times New Roman" w:cs="Times New Roman"/>
          <w:sz w:val="28"/>
          <w:szCs w:val="28"/>
          <w:lang w:val="nl-NL"/>
        </w:rPr>
        <w:t>ệ</w:t>
      </w:r>
      <w:r>
        <w:rPr>
          <w:rFonts w:ascii="Times New Roman" w:hAnsi="Times New Roman" w:cs="Times New Roman"/>
          <w:sz w:val="28"/>
          <w:szCs w:val="28"/>
          <w:lang w:val="nl-NL"/>
        </w:rPr>
        <w:t>c bón phân cũng như lưu tr</w:t>
      </w:r>
      <w:r>
        <w:rPr>
          <w:rFonts w:ascii="Times New Roman" w:hAnsi="Times New Roman" w:cs="Times New Roman"/>
          <w:sz w:val="28"/>
          <w:szCs w:val="28"/>
          <w:lang w:val="nl-NL"/>
        </w:rPr>
        <w:t>ữ</w:t>
      </w:r>
      <w:r>
        <w:rPr>
          <w:rFonts w:ascii="Times New Roman" w:hAnsi="Times New Roman" w:cs="Times New Roman"/>
          <w:sz w:val="28"/>
          <w:szCs w:val="28"/>
          <w:lang w:val="nl-NL"/>
        </w:rPr>
        <w:t>, b</w:t>
      </w:r>
      <w:r>
        <w:rPr>
          <w:rFonts w:ascii="Times New Roman" w:hAnsi="Times New Roman" w:cs="Times New Roman"/>
          <w:sz w:val="28"/>
          <w:szCs w:val="28"/>
          <w:lang w:val="nl-NL"/>
        </w:rPr>
        <w:t>ả</w:t>
      </w:r>
      <w:r>
        <w:rPr>
          <w:rFonts w:ascii="Times New Roman" w:hAnsi="Times New Roman" w:cs="Times New Roman"/>
          <w:sz w:val="28"/>
          <w:szCs w:val="28"/>
          <w:lang w:val="nl-NL"/>
        </w:rPr>
        <w:t>o qu</w:t>
      </w:r>
      <w:r>
        <w:rPr>
          <w:rFonts w:ascii="Times New Roman" w:hAnsi="Times New Roman" w:cs="Times New Roman"/>
          <w:sz w:val="28"/>
          <w:szCs w:val="28"/>
          <w:lang w:val="nl-NL"/>
        </w:rPr>
        <w:t>ả</w:t>
      </w:r>
      <w:r>
        <w:rPr>
          <w:rFonts w:ascii="Times New Roman" w:hAnsi="Times New Roman" w:cs="Times New Roman"/>
          <w:sz w:val="28"/>
          <w:szCs w:val="28"/>
          <w:lang w:val="nl-NL"/>
        </w:rPr>
        <w:t>n giúp cho ngư</w:t>
      </w:r>
      <w:r>
        <w:rPr>
          <w:rFonts w:ascii="Times New Roman" w:hAnsi="Times New Roman" w:cs="Times New Roman"/>
          <w:sz w:val="28"/>
          <w:szCs w:val="28"/>
          <w:lang w:val="nl-NL"/>
        </w:rPr>
        <w:t>ờ</w:t>
      </w:r>
      <w:r>
        <w:rPr>
          <w:rFonts w:ascii="Times New Roman" w:hAnsi="Times New Roman" w:cs="Times New Roman"/>
          <w:sz w:val="28"/>
          <w:szCs w:val="28"/>
          <w:lang w:val="nl-NL"/>
        </w:rPr>
        <w:t>i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d</w:t>
      </w:r>
      <w:r>
        <w:rPr>
          <w:rFonts w:ascii="Times New Roman" w:hAnsi="Times New Roman" w:cs="Times New Roman"/>
          <w:sz w:val="28"/>
          <w:szCs w:val="28"/>
          <w:lang w:val="nl-NL"/>
        </w:rPr>
        <w:t>ễ</w:t>
      </w:r>
      <w:r>
        <w:rPr>
          <w:rFonts w:ascii="Times New Roman" w:hAnsi="Times New Roman" w:cs="Times New Roman"/>
          <w:sz w:val="28"/>
          <w:szCs w:val="28"/>
          <w:lang w:val="nl-NL"/>
        </w:rPr>
        <w:t xml:space="preserve"> bón, gi</w:t>
      </w:r>
      <w:r>
        <w:rPr>
          <w:rFonts w:ascii="Times New Roman" w:hAnsi="Times New Roman" w:cs="Times New Roman"/>
          <w:sz w:val="28"/>
          <w:szCs w:val="28"/>
          <w:lang w:val="nl-NL"/>
        </w:rPr>
        <w:t>ả</w:t>
      </w:r>
      <w:r>
        <w:rPr>
          <w:rFonts w:ascii="Times New Roman" w:hAnsi="Times New Roman" w:cs="Times New Roman"/>
          <w:sz w:val="28"/>
          <w:szCs w:val="28"/>
          <w:lang w:val="nl-NL"/>
        </w:rPr>
        <w:t>m công bón, d</w:t>
      </w:r>
      <w:r>
        <w:rPr>
          <w:rFonts w:ascii="Times New Roman" w:hAnsi="Times New Roman" w:cs="Times New Roman"/>
          <w:sz w:val="28"/>
          <w:szCs w:val="28"/>
          <w:lang w:val="nl-NL"/>
        </w:rPr>
        <w:t>ễ</w:t>
      </w:r>
      <w:r>
        <w:rPr>
          <w:rFonts w:ascii="Times New Roman" w:hAnsi="Times New Roman" w:cs="Times New Roman"/>
          <w:sz w:val="28"/>
          <w:szCs w:val="28"/>
          <w:lang w:val="nl-NL"/>
        </w:rPr>
        <w:t xml:space="preserve"> v</w:t>
      </w:r>
      <w:r>
        <w:rPr>
          <w:rFonts w:ascii="Times New Roman" w:hAnsi="Times New Roman" w:cs="Times New Roman"/>
          <w:sz w:val="28"/>
          <w:szCs w:val="28"/>
          <w:lang w:val="nl-NL"/>
        </w:rPr>
        <w:t>ậ</w:t>
      </w:r>
      <w:r>
        <w:rPr>
          <w:rFonts w:ascii="Times New Roman" w:hAnsi="Times New Roman" w:cs="Times New Roman"/>
          <w:sz w:val="28"/>
          <w:szCs w:val="28"/>
          <w:lang w:val="nl-NL"/>
        </w:rPr>
        <w:t>n chuy</w:t>
      </w:r>
      <w:r>
        <w:rPr>
          <w:rFonts w:ascii="Times New Roman" w:hAnsi="Times New Roman" w:cs="Times New Roman"/>
          <w:sz w:val="28"/>
          <w:szCs w:val="28"/>
          <w:lang w:val="nl-NL"/>
        </w:rPr>
        <w:t>ể</w:t>
      </w:r>
      <w:r>
        <w:rPr>
          <w:rFonts w:ascii="Times New Roman" w:hAnsi="Times New Roman" w:cs="Times New Roman"/>
          <w:sz w:val="28"/>
          <w:szCs w:val="28"/>
          <w:lang w:val="nl-NL"/>
        </w:rPr>
        <w:t>n.</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t>(3). Phân giun đ</w:t>
      </w:r>
      <w:r>
        <w:rPr>
          <w:rFonts w:ascii="Times New Roman" w:hAnsi="Times New Roman" w:cs="Times New Roman"/>
          <w:sz w:val="28"/>
          <w:szCs w:val="28"/>
          <w:lang w:val="nl-NL"/>
        </w:rPr>
        <w:t>ấ</w:t>
      </w:r>
      <w:r>
        <w:rPr>
          <w:rFonts w:ascii="Times New Roman" w:hAnsi="Times New Roman" w:cs="Times New Roman"/>
          <w:sz w:val="28"/>
          <w:szCs w:val="28"/>
          <w:lang w:val="nl-NL"/>
        </w:rPr>
        <w:t>t đã qua x</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lý 2 giai đo</w:t>
      </w:r>
      <w:r>
        <w:rPr>
          <w:rFonts w:ascii="Times New Roman" w:hAnsi="Times New Roman" w:cs="Times New Roman"/>
          <w:sz w:val="28"/>
          <w:szCs w:val="28"/>
          <w:lang w:val="nl-NL"/>
        </w:rPr>
        <w:t>ạ</w:t>
      </w:r>
      <w:r>
        <w:rPr>
          <w:rFonts w:ascii="Times New Roman" w:hAnsi="Times New Roman" w:cs="Times New Roman"/>
          <w:sz w:val="28"/>
          <w:szCs w:val="28"/>
          <w:lang w:val="nl-NL"/>
        </w:rPr>
        <w:t>n: là phân  giun đ</w:t>
      </w:r>
      <w:r>
        <w:rPr>
          <w:rFonts w:ascii="Times New Roman" w:hAnsi="Times New Roman" w:cs="Times New Roman"/>
          <w:sz w:val="28"/>
          <w:szCs w:val="28"/>
          <w:lang w:val="nl-NL"/>
        </w:rPr>
        <w:t>ấ</w:t>
      </w:r>
      <w:r>
        <w:rPr>
          <w:rFonts w:ascii="Times New Roman" w:hAnsi="Times New Roman" w:cs="Times New Roman"/>
          <w:sz w:val="28"/>
          <w:szCs w:val="28"/>
          <w:lang w:val="nl-NL"/>
        </w:rPr>
        <w:t>t đã qua x</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lý 1 giai đo</w:t>
      </w:r>
      <w:r>
        <w:rPr>
          <w:rFonts w:ascii="Times New Roman" w:hAnsi="Times New Roman" w:cs="Times New Roman"/>
          <w:sz w:val="28"/>
          <w:szCs w:val="28"/>
          <w:lang w:val="nl-NL"/>
        </w:rPr>
        <w:t>ạ</w:t>
      </w:r>
      <w:r>
        <w:rPr>
          <w:rFonts w:ascii="Times New Roman" w:hAnsi="Times New Roman" w:cs="Times New Roman"/>
          <w:sz w:val="28"/>
          <w:szCs w:val="28"/>
          <w:lang w:val="nl-NL"/>
        </w:rPr>
        <w:t>n đư</w:t>
      </w:r>
      <w:r>
        <w:rPr>
          <w:rFonts w:ascii="Times New Roman" w:hAnsi="Times New Roman" w:cs="Times New Roman"/>
          <w:sz w:val="28"/>
          <w:szCs w:val="28"/>
          <w:lang w:val="nl-NL"/>
        </w:rPr>
        <w:t>ợ</w:t>
      </w:r>
      <w:r>
        <w:rPr>
          <w:rFonts w:ascii="Times New Roman" w:hAnsi="Times New Roman" w:cs="Times New Roman"/>
          <w:sz w:val="28"/>
          <w:szCs w:val="28"/>
          <w:lang w:val="nl-NL"/>
        </w:rPr>
        <w:t>c ti</w:t>
      </w:r>
      <w:r>
        <w:rPr>
          <w:rFonts w:ascii="Times New Roman" w:hAnsi="Times New Roman" w:cs="Times New Roman"/>
          <w:sz w:val="28"/>
          <w:szCs w:val="28"/>
          <w:lang w:val="nl-NL"/>
        </w:rPr>
        <w:t>ế</w:t>
      </w:r>
      <w:r>
        <w:rPr>
          <w:rFonts w:ascii="Times New Roman" w:hAnsi="Times New Roman" w:cs="Times New Roman"/>
          <w:sz w:val="28"/>
          <w:szCs w:val="28"/>
          <w:lang w:val="nl-NL"/>
        </w:rPr>
        <w:t>p t</w:t>
      </w:r>
      <w:r>
        <w:rPr>
          <w:rFonts w:ascii="Times New Roman" w:hAnsi="Times New Roman" w:cs="Times New Roman"/>
          <w:sz w:val="28"/>
          <w:szCs w:val="28"/>
          <w:lang w:val="nl-NL"/>
        </w:rPr>
        <w:t>ụ</w:t>
      </w:r>
      <w:r>
        <w:rPr>
          <w:rFonts w:ascii="Times New Roman" w:hAnsi="Times New Roman" w:cs="Times New Roman"/>
          <w:sz w:val="28"/>
          <w:szCs w:val="28"/>
          <w:lang w:val="nl-NL"/>
        </w:rPr>
        <w:t>c sàng, làm m</w:t>
      </w:r>
      <w:r>
        <w:rPr>
          <w:rFonts w:ascii="Times New Roman" w:hAnsi="Times New Roman" w:cs="Times New Roman"/>
          <w:sz w:val="28"/>
          <w:szCs w:val="28"/>
          <w:lang w:val="nl-NL"/>
        </w:rPr>
        <w:t>ị</w:t>
      </w:r>
      <w:r>
        <w:rPr>
          <w:rFonts w:ascii="Times New Roman" w:hAnsi="Times New Roman" w:cs="Times New Roman"/>
          <w:sz w:val="28"/>
          <w:szCs w:val="28"/>
          <w:lang w:val="nl-NL"/>
        </w:rPr>
        <w:t>n thêm nên phân tan nhanh hơn và giúp cây tr</w:t>
      </w:r>
      <w:r>
        <w:rPr>
          <w:rFonts w:ascii="Times New Roman" w:hAnsi="Times New Roman" w:cs="Times New Roman"/>
          <w:sz w:val="28"/>
          <w:szCs w:val="28"/>
          <w:lang w:val="nl-NL"/>
        </w:rPr>
        <w:t>ồ</w:t>
      </w:r>
      <w:r>
        <w:rPr>
          <w:rFonts w:ascii="Times New Roman" w:hAnsi="Times New Roman" w:cs="Times New Roman"/>
          <w:sz w:val="28"/>
          <w:szCs w:val="28"/>
          <w:lang w:val="nl-NL"/>
        </w:rPr>
        <w:t>ng h</w:t>
      </w:r>
      <w:r>
        <w:rPr>
          <w:rFonts w:ascii="Times New Roman" w:hAnsi="Times New Roman" w:cs="Times New Roman"/>
          <w:sz w:val="28"/>
          <w:szCs w:val="28"/>
          <w:lang w:val="nl-NL"/>
        </w:rPr>
        <w:t>ấ</w:t>
      </w:r>
      <w:r>
        <w:rPr>
          <w:rFonts w:ascii="Times New Roman" w:hAnsi="Times New Roman" w:cs="Times New Roman"/>
          <w:sz w:val="28"/>
          <w:szCs w:val="28"/>
          <w:lang w:val="nl-NL"/>
        </w:rPr>
        <w:t>p thu dinh dư</w:t>
      </w:r>
      <w:r>
        <w:rPr>
          <w:rFonts w:ascii="Times New Roman" w:hAnsi="Times New Roman" w:cs="Times New Roman"/>
          <w:sz w:val="28"/>
          <w:szCs w:val="28"/>
          <w:lang w:val="nl-NL"/>
        </w:rPr>
        <w:t>ỡ</w:t>
      </w:r>
      <w:r>
        <w:rPr>
          <w:rFonts w:ascii="Times New Roman" w:hAnsi="Times New Roman" w:cs="Times New Roman"/>
          <w:sz w:val="28"/>
          <w:szCs w:val="28"/>
          <w:lang w:val="nl-NL"/>
        </w:rPr>
        <w:t>ng t</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t hơn.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giai đo</w:t>
      </w:r>
      <w:r>
        <w:rPr>
          <w:rFonts w:ascii="Times New Roman" w:hAnsi="Times New Roman" w:cs="Times New Roman"/>
          <w:sz w:val="28"/>
          <w:szCs w:val="28"/>
          <w:lang w:val="nl-NL"/>
        </w:rPr>
        <w:t>ạ</w:t>
      </w:r>
      <w:r>
        <w:rPr>
          <w:rFonts w:ascii="Times New Roman" w:hAnsi="Times New Roman" w:cs="Times New Roman"/>
          <w:sz w:val="28"/>
          <w:szCs w:val="28"/>
          <w:lang w:val="nl-NL"/>
        </w:rPr>
        <w:t>n này, phân giun đ</w:t>
      </w:r>
      <w:r>
        <w:rPr>
          <w:rFonts w:ascii="Times New Roman" w:hAnsi="Times New Roman" w:cs="Times New Roman"/>
          <w:sz w:val="28"/>
          <w:szCs w:val="28"/>
          <w:lang w:val="nl-NL"/>
        </w:rPr>
        <w:t>ấ</w:t>
      </w:r>
      <w:r>
        <w:rPr>
          <w:rFonts w:ascii="Times New Roman" w:hAnsi="Times New Roman" w:cs="Times New Roman"/>
          <w:sz w:val="28"/>
          <w:szCs w:val="28"/>
          <w:lang w:val="nl-NL"/>
        </w:rPr>
        <w:t>t có màu nâu đ</w:t>
      </w:r>
      <w:r>
        <w:rPr>
          <w:rFonts w:ascii="Times New Roman" w:hAnsi="Times New Roman" w:cs="Times New Roman"/>
          <w:sz w:val="28"/>
          <w:szCs w:val="28"/>
          <w:lang w:val="nl-NL"/>
        </w:rPr>
        <w:t>ấ</w:t>
      </w:r>
      <w:r>
        <w:rPr>
          <w:rFonts w:ascii="Times New Roman" w:hAnsi="Times New Roman" w:cs="Times New Roman"/>
          <w:sz w:val="28"/>
          <w:szCs w:val="28"/>
          <w:lang w:val="nl-NL"/>
        </w:rPr>
        <w:t>t s</w:t>
      </w:r>
      <w:r>
        <w:rPr>
          <w:rFonts w:ascii="Times New Roman" w:hAnsi="Times New Roman" w:cs="Times New Roman"/>
          <w:sz w:val="28"/>
          <w:szCs w:val="28"/>
          <w:lang w:val="nl-NL"/>
        </w:rPr>
        <w:t>ẫ</w:t>
      </w:r>
      <w:r>
        <w:rPr>
          <w:rFonts w:ascii="Times New Roman" w:hAnsi="Times New Roman" w:cs="Times New Roman"/>
          <w:sz w:val="28"/>
          <w:szCs w:val="28"/>
          <w:lang w:val="nl-NL"/>
        </w:rPr>
        <w:t>m,  không có mùi.</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t>(4). Gi</w:t>
      </w:r>
      <w:r>
        <w:rPr>
          <w:rFonts w:ascii="Times New Roman" w:hAnsi="Times New Roman" w:cs="Times New Roman"/>
          <w:sz w:val="28"/>
          <w:szCs w:val="28"/>
          <w:lang w:val="nl-NL"/>
        </w:rPr>
        <w:t>ố</w:t>
      </w:r>
      <w:r>
        <w:rPr>
          <w:rFonts w:ascii="Times New Roman" w:hAnsi="Times New Roman" w:cs="Times New Roman"/>
          <w:sz w:val="28"/>
          <w:szCs w:val="28"/>
          <w:lang w:val="nl-NL"/>
        </w:rPr>
        <w:t>ng giun đ</w:t>
      </w:r>
      <w:r>
        <w:rPr>
          <w:rFonts w:ascii="Times New Roman" w:hAnsi="Times New Roman" w:cs="Times New Roman"/>
          <w:sz w:val="28"/>
          <w:szCs w:val="28"/>
          <w:lang w:val="nl-NL"/>
        </w:rPr>
        <w:t>ấ</w:t>
      </w:r>
      <w:r>
        <w:rPr>
          <w:rFonts w:ascii="Times New Roman" w:hAnsi="Times New Roman" w:cs="Times New Roman"/>
          <w:sz w:val="28"/>
          <w:szCs w:val="28"/>
          <w:lang w:val="nl-NL"/>
        </w:rPr>
        <w:t>t d</w:t>
      </w:r>
      <w:r>
        <w:rPr>
          <w:rFonts w:ascii="Times New Roman" w:hAnsi="Times New Roman" w:cs="Times New Roman"/>
          <w:sz w:val="28"/>
          <w:szCs w:val="28"/>
          <w:lang w:val="nl-NL"/>
        </w:rPr>
        <w:t>ạ</w:t>
      </w:r>
      <w:r>
        <w:rPr>
          <w:rFonts w:ascii="Times New Roman" w:hAnsi="Times New Roman" w:cs="Times New Roman"/>
          <w:sz w:val="28"/>
          <w:szCs w:val="28"/>
          <w:lang w:val="nl-NL"/>
        </w:rPr>
        <w:t>ng sinh kh</w:t>
      </w:r>
      <w:r>
        <w:rPr>
          <w:rFonts w:ascii="Times New Roman" w:hAnsi="Times New Roman" w:cs="Times New Roman"/>
          <w:sz w:val="28"/>
          <w:szCs w:val="28"/>
          <w:lang w:val="nl-NL"/>
        </w:rPr>
        <w:t>ố</w:t>
      </w:r>
      <w:r>
        <w:rPr>
          <w:rFonts w:ascii="Times New Roman" w:hAnsi="Times New Roman" w:cs="Times New Roman"/>
          <w:sz w:val="28"/>
          <w:szCs w:val="28"/>
          <w:lang w:val="nl-NL"/>
        </w:rPr>
        <w:t>i: là l</w:t>
      </w:r>
      <w:r>
        <w:rPr>
          <w:rFonts w:ascii="Times New Roman" w:hAnsi="Times New Roman" w:cs="Times New Roman"/>
          <w:sz w:val="28"/>
          <w:szCs w:val="28"/>
          <w:lang w:val="nl-NL"/>
        </w:rPr>
        <w:t>ớ</w:t>
      </w:r>
      <w:r>
        <w:rPr>
          <w:rFonts w:ascii="Times New Roman" w:hAnsi="Times New Roman" w:cs="Times New Roman"/>
          <w:sz w:val="28"/>
          <w:szCs w:val="28"/>
          <w:lang w:val="nl-NL"/>
        </w:rPr>
        <w:t>p trên cùng c</w:t>
      </w:r>
      <w:r>
        <w:rPr>
          <w:rFonts w:ascii="Times New Roman" w:hAnsi="Times New Roman" w:cs="Times New Roman"/>
          <w:sz w:val="28"/>
          <w:szCs w:val="28"/>
          <w:lang w:val="nl-NL"/>
        </w:rPr>
        <w:t>ủ</w:t>
      </w:r>
      <w:r>
        <w:rPr>
          <w:rFonts w:ascii="Times New Roman" w:hAnsi="Times New Roman" w:cs="Times New Roman"/>
          <w:sz w:val="28"/>
          <w:szCs w:val="28"/>
          <w:lang w:val="nl-NL"/>
        </w:rPr>
        <w:t>a chu</w:t>
      </w:r>
      <w:r>
        <w:rPr>
          <w:rFonts w:ascii="Times New Roman" w:hAnsi="Times New Roman" w:cs="Times New Roman"/>
          <w:sz w:val="28"/>
          <w:szCs w:val="28"/>
          <w:lang w:val="nl-NL"/>
        </w:rPr>
        <w:t>ồ</w:t>
      </w:r>
      <w:r>
        <w:rPr>
          <w:rFonts w:ascii="Times New Roman" w:hAnsi="Times New Roman" w:cs="Times New Roman"/>
          <w:sz w:val="28"/>
          <w:szCs w:val="28"/>
          <w:lang w:val="nl-NL"/>
        </w:rPr>
        <w:t>ng nuôi giun đ</w:t>
      </w:r>
      <w:r>
        <w:rPr>
          <w:rFonts w:ascii="Times New Roman" w:hAnsi="Times New Roman" w:cs="Times New Roman"/>
          <w:sz w:val="28"/>
          <w:szCs w:val="28"/>
          <w:lang w:val="nl-NL"/>
        </w:rPr>
        <w:t>ấ</w:t>
      </w:r>
      <w:r>
        <w:rPr>
          <w:rFonts w:ascii="Times New Roman" w:hAnsi="Times New Roman" w:cs="Times New Roman"/>
          <w:sz w:val="28"/>
          <w:szCs w:val="28"/>
          <w:lang w:val="nl-NL"/>
        </w:rPr>
        <w:t xml:space="preserve">t sau khi đã </w:t>
      </w:r>
      <w:r>
        <w:rPr>
          <w:rFonts w:ascii="Times New Roman" w:hAnsi="Times New Roman" w:cs="Times New Roman"/>
          <w:sz w:val="28"/>
          <w:szCs w:val="28"/>
          <w:lang w:val="nl-NL"/>
        </w:rPr>
        <w:t>lo</w:t>
      </w:r>
      <w:r>
        <w:rPr>
          <w:rFonts w:ascii="Times New Roman" w:hAnsi="Times New Roman" w:cs="Times New Roman"/>
          <w:sz w:val="28"/>
          <w:szCs w:val="28"/>
          <w:lang w:val="nl-NL"/>
        </w:rPr>
        <w:t>ạ</w:t>
      </w:r>
      <w:r>
        <w:rPr>
          <w:rFonts w:ascii="Times New Roman" w:hAnsi="Times New Roman" w:cs="Times New Roman"/>
          <w:sz w:val="28"/>
          <w:szCs w:val="28"/>
          <w:lang w:val="nl-NL"/>
        </w:rPr>
        <w:t>i b</w:t>
      </w:r>
      <w:r>
        <w:rPr>
          <w:rFonts w:ascii="Times New Roman" w:hAnsi="Times New Roman" w:cs="Times New Roman"/>
          <w:sz w:val="28"/>
          <w:szCs w:val="28"/>
          <w:lang w:val="nl-NL"/>
        </w:rPr>
        <w:t>ỏ</w:t>
      </w:r>
      <w:r>
        <w:rPr>
          <w:rFonts w:ascii="Times New Roman" w:hAnsi="Times New Roman" w:cs="Times New Roman"/>
          <w:sz w:val="28"/>
          <w:szCs w:val="28"/>
          <w:lang w:val="nl-NL"/>
        </w:rPr>
        <w:t xml:space="preserve"> b</w:t>
      </w:r>
      <w:r>
        <w:rPr>
          <w:rFonts w:ascii="Times New Roman" w:hAnsi="Times New Roman" w:cs="Times New Roman"/>
          <w:sz w:val="28"/>
          <w:szCs w:val="28"/>
          <w:lang w:val="nl-NL"/>
        </w:rPr>
        <w:t>ớ</w:t>
      </w:r>
      <w:r>
        <w:rPr>
          <w:rFonts w:ascii="Times New Roman" w:hAnsi="Times New Roman" w:cs="Times New Roman"/>
          <w:sz w:val="28"/>
          <w:szCs w:val="28"/>
          <w:lang w:val="nl-NL"/>
        </w:rPr>
        <w:t>t các m</w:t>
      </w:r>
      <w:r>
        <w:rPr>
          <w:rFonts w:ascii="Times New Roman" w:hAnsi="Times New Roman" w:cs="Times New Roman"/>
          <w:sz w:val="28"/>
          <w:szCs w:val="28"/>
          <w:lang w:val="nl-NL"/>
        </w:rPr>
        <w:t>ả</w:t>
      </w:r>
      <w:r>
        <w:rPr>
          <w:rFonts w:ascii="Times New Roman" w:hAnsi="Times New Roman" w:cs="Times New Roman"/>
          <w:sz w:val="28"/>
          <w:szCs w:val="28"/>
          <w:lang w:val="nl-NL"/>
        </w:rPr>
        <w:t>nh xenlulozo trong th</w:t>
      </w:r>
      <w:r>
        <w:rPr>
          <w:rFonts w:ascii="Times New Roman" w:hAnsi="Times New Roman" w:cs="Times New Roman"/>
          <w:sz w:val="28"/>
          <w:szCs w:val="28"/>
          <w:lang w:val="nl-NL"/>
        </w:rPr>
        <w:t>ứ</w:t>
      </w:r>
      <w:r>
        <w:rPr>
          <w:rFonts w:ascii="Times New Roman" w:hAnsi="Times New Roman" w:cs="Times New Roman"/>
          <w:sz w:val="28"/>
          <w:szCs w:val="28"/>
          <w:lang w:val="nl-NL"/>
        </w:rPr>
        <w:t>c ăn do giun không ăn h</w:t>
      </w:r>
      <w:r>
        <w:rPr>
          <w:rFonts w:ascii="Times New Roman" w:hAnsi="Times New Roman" w:cs="Times New Roman"/>
          <w:sz w:val="28"/>
          <w:szCs w:val="28"/>
          <w:lang w:val="nl-NL"/>
        </w:rPr>
        <w:t>ế</w:t>
      </w:r>
      <w:r>
        <w:rPr>
          <w:rFonts w:ascii="Times New Roman" w:hAnsi="Times New Roman" w:cs="Times New Roman"/>
          <w:sz w:val="28"/>
          <w:szCs w:val="28"/>
          <w:lang w:val="nl-NL"/>
        </w:rPr>
        <w:t>t. H</w:t>
      </w:r>
      <w:r>
        <w:rPr>
          <w:rFonts w:ascii="Times New Roman" w:hAnsi="Times New Roman" w:cs="Times New Roman"/>
          <w:sz w:val="28"/>
          <w:szCs w:val="28"/>
          <w:lang w:val="nl-NL"/>
        </w:rPr>
        <w:t>ỗ</w:t>
      </w:r>
      <w:r>
        <w:rPr>
          <w:rFonts w:ascii="Times New Roman" w:hAnsi="Times New Roman" w:cs="Times New Roman"/>
          <w:sz w:val="28"/>
          <w:szCs w:val="28"/>
          <w:lang w:val="nl-NL"/>
        </w:rPr>
        <w:t xml:space="preserve"> h</w:t>
      </w:r>
      <w:r>
        <w:rPr>
          <w:rFonts w:ascii="Times New Roman" w:hAnsi="Times New Roman" w:cs="Times New Roman"/>
          <w:sz w:val="28"/>
          <w:szCs w:val="28"/>
          <w:lang w:val="nl-NL"/>
        </w:rPr>
        <w:t>ợ</w:t>
      </w:r>
      <w:r>
        <w:rPr>
          <w:rFonts w:ascii="Times New Roman" w:hAnsi="Times New Roman" w:cs="Times New Roman"/>
          <w:sz w:val="28"/>
          <w:szCs w:val="28"/>
          <w:lang w:val="nl-NL"/>
        </w:rPr>
        <w:t>p này bao g</w:t>
      </w:r>
      <w:r>
        <w:rPr>
          <w:rFonts w:ascii="Times New Roman" w:hAnsi="Times New Roman" w:cs="Times New Roman"/>
          <w:sz w:val="28"/>
          <w:szCs w:val="28"/>
          <w:lang w:val="nl-NL"/>
        </w:rPr>
        <w:t>ồ</w:t>
      </w:r>
      <w:r>
        <w:rPr>
          <w:rFonts w:ascii="Times New Roman" w:hAnsi="Times New Roman" w:cs="Times New Roman"/>
          <w:sz w:val="28"/>
          <w:szCs w:val="28"/>
          <w:lang w:val="nl-NL"/>
        </w:rPr>
        <w:t>m tr</w:t>
      </w:r>
      <w:r>
        <w:rPr>
          <w:rFonts w:ascii="Times New Roman" w:hAnsi="Times New Roman" w:cs="Times New Roman"/>
          <w:sz w:val="28"/>
          <w:szCs w:val="28"/>
          <w:lang w:val="nl-NL"/>
        </w:rPr>
        <w:t>ứ</w:t>
      </w:r>
      <w:r>
        <w:rPr>
          <w:rFonts w:ascii="Times New Roman" w:hAnsi="Times New Roman" w:cs="Times New Roman"/>
          <w:sz w:val="28"/>
          <w:szCs w:val="28"/>
          <w:lang w:val="nl-NL"/>
        </w:rPr>
        <w:t>ng giun, kén giun, giun con... phù h</w:t>
      </w:r>
      <w:r>
        <w:rPr>
          <w:rFonts w:ascii="Times New Roman" w:hAnsi="Times New Roman" w:cs="Times New Roman"/>
          <w:sz w:val="28"/>
          <w:szCs w:val="28"/>
          <w:lang w:val="nl-NL"/>
        </w:rPr>
        <w:t>ợ</w:t>
      </w:r>
      <w:r>
        <w:rPr>
          <w:rFonts w:ascii="Times New Roman" w:hAnsi="Times New Roman" w:cs="Times New Roman"/>
          <w:sz w:val="28"/>
          <w:szCs w:val="28"/>
          <w:lang w:val="nl-NL"/>
        </w:rPr>
        <w:t>p đ</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làm gi</w:t>
      </w:r>
      <w:r>
        <w:rPr>
          <w:rFonts w:ascii="Times New Roman" w:hAnsi="Times New Roman" w:cs="Times New Roman"/>
          <w:sz w:val="28"/>
          <w:szCs w:val="28"/>
          <w:lang w:val="nl-NL"/>
        </w:rPr>
        <w:t>ố</w:t>
      </w:r>
      <w:r>
        <w:rPr>
          <w:rFonts w:ascii="Times New Roman" w:hAnsi="Times New Roman" w:cs="Times New Roman"/>
          <w:sz w:val="28"/>
          <w:szCs w:val="28"/>
          <w:lang w:val="nl-NL"/>
        </w:rPr>
        <w:t>ng cho các đ</w:t>
      </w:r>
      <w:r>
        <w:rPr>
          <w:rFonts w:ascii="Times New Roman" w:hAnsi="Times New Roman" w:cs="Times New Roman"/>
          <w:sz w:val="28"/>
          <w:szCs w:val="28"/>
          <w:lang w:val="nl-NL"/>
        </w:rPr>
        <w:t>ợ</w:t>
      </w:r>
      <w:r>
        <w:rPr>
          <w:rFonts w:ascii="Times New Roman" w:hAnsi="Times New Roman" w:cs="Times New Roman"/>
          <w:sz w:val="28"/>
          <w:szCs w:val="28"/>
          <w:lang w:val="nl-NL"/>
        </w:rPr>
        <w:t>t s</w:t>
      </w:r>
      <w:r>
        <w:rPr>
          <w:rFonts w:ascii="Times New Roman" w:hAnsi="Times New Roman" w:cs="Times New Roman"/>
          <w:sz w:val="28"/>
          <w:szCs w:val="28"/>
          <w:lang w:val="nl-NL"/>
        </w:rPr>
        <w:t>ả</w:t>
      </w:r>
      <w:r>
        <w:rPr>
          <w:rFonts w:ascii="Times New Roman" w:hAnsi="Times New Roman" w:cs="Times New Roman"/>
          <w:sz w:val="28"/>
          <w:szCs w:val="28"/>
          <w:lang w:val="nl-NL"/>
        </w:rPr>
        <w:t>n xu</w:t>
      </w:r>
      <w:r>
        <w:rPr>
          <w:rFonts w:ascii="Times New Roman" w:hAnsi="Times New Roman" w:cs="Times New Roman"/>
          <w:sz w:val="28"/>
          <w:szCs w:val="28"/>
          <w:lang w:val="nl-NL"/>
        </w:rPr>
        <w:t>ấ</w:t>
      </w:r>
      <w:r>
        <w:rPr>
          <w:rFonts w:ascii="Times New Roman" w:hAnsi="Times New Roman" w:cs="Times New Roman"/>
          <w:sz w:val="28"/>
          <w:szCs w:val="28"/>
          <w:lang w:val="nl-NL"/>
        </w:rPr>
        <w:t>t ti</w:t>
      </w:r>
      <w:r>
        <w:rPr>
          <w:rFonts w:ascii="Times New Roman" w:hAnsi="Times New Roman" w:cs="Times New Roman"/>
          <w:sz w:val="28"/>
          <w:szCs w:val="28"/>
          <w:lang w:val="nl-NL"/>
        </w:rPr>
        <w:t>ế</w:t>
      </w:r>
      <w:r>
        <w:rPr>
          <w:rFonts w:ascii="Times New Roman" w:hAnsi="Times New Roman" w:cs="Times New Roman"/>
          <w:sz w:val="28"/>
          <w:szCs w:val="28"/>
          <w:lang w:val="nl-NL"/>
        </w:rPr>
        <w:t>p theo.</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t>(5). Giun đ</w:t>
      </w:r>
      <w:r>
        <w:rPr>
          <w:rFonts w:ascii="Times New Roman" w:hAnsi="Times New Roman" w:cs="Times New Roman"/>
          <w:sz w:val="28"/>
          <w:szCs w:val="28"/>
          <w:lang w:val="nl-NL"/>
        </w:rPr>
        <w:t>ấ</w:t>
      </w:r>
      <w:r>
        <w:rPr>
          <w:rFonts w:ascii="Times New Roman" w:hAnsi="Times New Roman" w:cs="Times New Roman"/>
          <w:sz w:val="28"/>
          <w:szCs w:val="28"/>
          <w:lang w:val="nl-NL"/>
        </w:rPr>
        <w:t>t tươi: Là giun đ</w:t>
      </w:r>
      <w:r>
        <w:rPr>
          <w:rFonts w:ascii="Times New Roman" w:hAnsi="Times New Roman" w:cs="Times New Roman"/>
          <w:sz w:val="28"/>
          <w:szCs w:val="28"/>
          <w:lang w:val="nl-NL"/>
        </w:rPr>
        <w:t>ấ</w:t>
      </w:r>
      <w:r>
        <w:rPr>
          <w:rFonts w:ascii="Times New Roman" w:hAnsi="Times New Roman" w:cs="Times New Roman"/>
          <w:sz w:val="28"/>
          <w:szCs w:val="28"/>
          <w:lang w:val="nl-NL"/>
        </w:rPr>
        <w:t>t đư</w:t>
      </w:r>
      <w:r>
        <w:rPr>
          <w:rFonts w:ascii="Times New Roman" w:hAnsi="Times New Roman" w:cs="Times New Roman"/>
          <w:sz w:val="28"/>
          <w:szCs w:val="28"/>
          <w:lang w:val="nl-NL"/>
        </w:rPr>
        <w:t>ợ</w:t>
      </w:r>
      <w:r>
        <w:rPr>
          <w:rFonts w:ascii="Times New Roman" w:hAnsi="Times New Roman" w:cs="Times New Roman"/>
          <w:sz w:val="28"/>
          <w:szCs w:val="28"/>
          <w:lang w:val="nl-NL"/>
        </w:rPr>
        <w:t>c t</w:t>
      </w:r>
      <w:r>
        <w:rPr>
          <w:rFonts w:ascii="Times New Roman" w:hAnsi="Times New Roman" w:cs="Times New Roman"/>
          <w:sz w:val="28"/>
          <w:szCs w:val="28"/>
          <w:lang w:val="nl-NL"/>
        </w:rPr>
        <w:t>ạ</w:t>
      </w:r>
      <w:r>
        <w:rPr>
          <w:rFonts w:ascii="Times New Roman" w:hAnsi="Times New Roman" w:cs="Times New Roman"/>
          <w:sz w:val="28"/>
          <w:szCs w:val="28"/>
          <w:lang w:val="nl-NL"/>
        </w:rPr>
        <w:t>o ra sau quá trình nuôi, đư</w:t>
      </w:r>
      <w:r>
        <w:rPr>
          <w:rFonts w:ascii="Times New Roman" w:hAnsi="Times New Roman" w:cs="Times New Roman"/>
          <w:sz w:val="28"/>
          <w:szCs w:val="28"/>
          <w:lang w:val="nl-NL"/>
        </w:rPr>
        <w:t>ợ</w:t>
      </w:r>
      <w:r>
        <w:rPr>
          <w:rFonts w:ascii="Times New Roman" w:hAnsi="Times New Roman" w:cs="Times New Roman"/>
          <w:sz w:val="28"/>
          <w:szCs w:val="28"/>
          <w:lang w:val="nl-NL"/>
        </w:rPr>
        <w:t>c thu h</w:t>
      </w:r>
      <w:r>
        <w:rPr>
          <w:rFonts w:ascii="Times New Roman" w:hAnsi="Times New Roman" w:cs="Times New Roman"/>
          <w:sz w:val="28"/>
          <w:szCs w:val="28"/>
          <w:lang w:val="nl-NL"/>
        </w:rPr>
        <w:t>o</w:t>
      </w:r>
      <w:r>
        <w:rPr>
          <w:rFonts w:ascii="Times New Roman" w:hAnsi="Times New Roman" w:cs="Times New Roman"/>
          <w:sz w:val="28"/>
          <w:szCs w:val="28"/>
          <w:lang w:val="nl-NL"/>
        </w:rPr>
        <w:t>ạ</w:t>
      </w:r>
      <w:r>
        <w:rPr>
          <w:rFonts w:ascii="Times New Roman" w:hAnsi="Times New Roman" w:cs="Times New Roman"/>
          <w:sz w:val="28"/>
          <w:szCs w:val="28"/>
          <w:lang w:val="nl-NL"/>
        </w:rPr>
        <w:t>ch và làm s</w:t>
      </w:r>
      <w:r>
        <w:rPr>
          <w:rFonts w:ascii="Times New Roman" w:hAnsi="Times New Roman" w:cs="Times New Roman"/>
          <w:sz w:val="28"/>
          <w:szCs w:val="28"/>
          <w:lang w:val="nl-NL"/>
        </w:rPr>
        <w:t>ạ</w:t>
      </w:r>
      <w:r>
        <w:rPr>
          <w:rFonts w:ascii="Times New Roman" w:hAnsi="Times New Roman" w:cs="Times New Roman"/>
          <w:sz w:val="28"/>
          <w:szCs w:val="28"/>
          <w:lang w:val="nl-NL"/>
        </w:rPr>
        <w:t>ch. Có th</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tr</w:t>
      </w:r>
      <w:r>
        <w:rPr>
          <w:rFonts w:ascii="Times New Roman" w:hAnsi="Times New Roman" w:cs="Times New Roman"/>
          <w:sz w:val="28"/>
          <w:szCs w:val="28"/>
          <w:lang w:val="nl-NL"/>
        </w:rPr>
        <w:t>ự</w:t>
      </w:r>
      <w:r>
        <w:rPr>
          <w:rFonts w:ascii="Times New Roman" w:hAnsi="Times New Roman" w:cs="Times New Roman"/>
          <w:sz w:val="28"/>
          <w:szCs w:val="28"/>
          <w:lang w:val="nl-NL"/>
        </w:rPr>
        <w:t>c ti</w:t>
      </w:r>
      <w:r>
        <w:rPr>
          <w:rFonts w:ascii="Times New Roman" w:hAnsi="Times New Roman" w:cs="Times New Roman"/>
          <w:sz w:val="28"/>
          <w:szCs w:val="28"/>
          <w:lang w:val="nl-NL"/>
        </w:rPr>
        <w:t>ế</w:t>
      </w:r>
      <w:r>
        <w:rPr>
          <w:rFonts w:ascii="Times New Roman" w:hAnsi="Times New Roman" w:cs="Times New Roman"/>
          <w:sz w:val="28"/>
          <w:szCs w:val="28"/>
          <w:lang w:val="nl-NL"/>
        </w:rPr>
        <w:t>p ho</w:t>
      </w:r>
      <w:r>
        <w:rPr>
          <w:rFonts w:ascii="Times New Roman" w:hAnsi="Times New Roman" w:cs="Times New Roman"/>
          <w:sz w:val="28"/>
          <w:szCs w:val="28"/>
          <w:lang w:val="nl-NL"/>
        </w:rPr>
        <w:t>ặ</w:t>
      </w:r>
      <w:r>
        <w:rPr>
          <w:rFonts w:ascii="Times New Roman" w:hAnsi="Times New Roman" w:cs="Times New Roman"/>
          <w:sz w:val="28"/>
          <w:szCs w:val="28"/>
          <w:lang w:val="nl-NL"/>
        </w:rPr>
        <w:t>c c</w:t>
      </w:r>
      <w:r>
        <w:rPr>
          <w:rFonts w:ascii="Times New Roman" w:hAnsi="Times New Roman" w:cs="Times New Roman"/>
          <w:sz w:val="28"/>
          <w:szCs w:val="28"/>
          <w:lang w:val="nl-NL"/>
        </w:rPr>
        <w:t>ấ</w:t>
      </w:r>
      <w:r>
        <w:rPr>
          <w:rFonts w:ascii="Times New Roman" w:hAnsi="Times New Roman" w:cs="Times New Roman"/>
          <w:sz w:val="28"/>
          <w:szCs w:val="28"/>
          <w:lang w:val="nl-NL"/>
        </w:rPr>
        <w:t>p đông ho</w:t>
      </w:r>
      <w:r>
        <w:rPr>
          <w:rFonts w:ascii="Times New Roman" w:hAnsi="Times New Roman" w:cs="Times New Roman"/>
          <w:sz w:val="28"/>
          <w:szCs w:val="28"/>
          <w:lang w:val="nl-NL"/>
        </w:rPr>
        <w:t>ặ</w:t>
      </w:r>
      <w:r>
        <w:rPr>
          <w:rFonts w:ascii="Times New Roman" w:hAnsi="Times New Roman" w:cs="Times New Roman"/>
          <w:sz w:val="28"/>
          <w:szCs w:val="28"/>
          <w:lang w:val="nl-NL"/>
        </w:rPr>
        <w:t>c làm nguyên li</w:t>
      </w:r>
      <w:r>
        <w:rPr>
          <w:rFonts w:ascii="Times New Roman" w:hAnsi="Times New Roman" w:cs="Times New Roman"/>
          <w:sz w:val="28"/>
          <w:szCs w:val="28"/>
          <w:lang w:val="nl-NL"/>
        </w:rPr>
        <w:t>ệ</w:t>
      </w:r>
      <w:r>
        <w:rPr>
          <w:rFonts w:ascii="Times New Roman" w:hAnsi="Times New Roman" w:cs="Times New Roman"/>
          <w:sz w:val="28"/>
          <w:szCs w:val="28"/>
          <w:lang w:val="nl-NL"/>
        </w:rPr>
        <w:t>u cho các quá trình ch</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 bi</w:t>
      </w:r>
      <w:r>
        <w:rPr>
          <w:rFonts w:ascii="Times New Roman" w:hAnsi="Times New Roman" w:cs="Times New Roman"/>
          <w:sz w:val="28"/>
          <w:szCs w:val="28"/>
          <w:lang w:val="nl-NL"/>
        </w:rPr>
        <w:t>ế</w:t>
      </w:r>
      <w:r>
        <w:rPr>
          <w:rFonts w:ascii="Times New Roman" w:hAnsi="Times New Roman" w:cs="Times New Roman"/>
          <w:sz w:val="28"/>
          <w:szCs w:val="28"/>
          <w:lang w:val="nl-NL"/>
        </w:rPr>
        <w:t>n ti</w:t>
      </w:r>
      <w:r>
        <w:rPr>
          <w:rFonts w:ascii="Times New Roman" w:hAnsi="Times New Roman" w:cs="Times New Roman"/>
          <w:sz w:val="28"/>
          <w:szCs w:val="28"/>
          <w:lang w:val="nl-NL"/>
        </w:rPr>
        <w:t>ế</w:t>
      </w:r>
      <w:r>
        <w:rPr>
          <w:rFonts w:ascii="Times New Roman" w:hAnsi="Times New Roman" w:cs="Times New Roman"/>
          <w:sz w:val="28"/>
          <w:szCs w:val="28"/>
          <w:lang w:val="nl-NL"/>
        </w:rPr>
        <w:t>p theo.</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t>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giun đ</w:t>
      </w:r>
      <w:r>
        <w:rPr>
          <w:rFonts w:ascii="Times New Roman" w:hAnsi="Times New Roman" w:cs="Times New Roman"/>
          <w:sz w:val="28"/>
          <w:szCs w:val="28"/>
          <w:lang w:val="nl-NL"/>
        </w:rPr>
        <w:t>ấ</w:t>
      </w:r>
      <w:r>
        <w:rPr>
          <w:rFonts w:ascii="Times New Roman" w:hAnsi="Times New Roman" w:cs="Times New Roman"/>
          <w:sz w:val="28"/>
          <w:szCs w:val="28"/>
          <w:lang w:val="nl-NL"/>
        </w:rPr>
        <w:t>t tươi, thông qua quá trình sơ ch</w:t>
      </w:r>
      <w:r>
        <w:rPr>
          <w:rFonts w:ascii="Times New Roman" w:hAnsi="Times New Roman" w:cs="Times New Roman"/>
          <w:sz w:val="28"/>
          <w:szCs w:val="28"/>
          <w:lang w:val="nl-NL"/>
        </w:rPr>
        <w:t>ế</w:t>
      </w:r>
      <w:r>
        <w:rPr>
          <w:rFonts w:ascii="Times New Roman" w:hAnsi="Times New Roman" w:cs="Times New Roman"/>
          <w:sz w:val="28"/>
          <w:szCs w:val="28"/>
          <w:lang w:val="nl-NL"/>
        </w:rPr>
        <w:t>, ch</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 bi</w:t>
      </w:r>
      <w:r>
        <w:rPr>
          <w:rFonts w:ascii="Times New Roman" w:hAnsi="Times New Roman" w:cs="Times New Roman"/>
          <w:sz w:val="28"/>
          <w:szCs w:val="28"/>
          <w:lang w:val="nl-NL"/>
        </w:rPr>
        <w:t>ế</w:t>
      </w:r>
      <w:r>
        <w:rPr>
          <w:rFonts w:ascii="Times New Roman" w:hAnsi="Times New Roman" w:cs="Times New Roman"/>
          <w:sz w:val="28"/>
          <w:szCs w:val="28"/>
          <w:lang w:val="nl-NL"/>
        </w:rPr>
        <w:t>n có th</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t</w:t>
      </w:r>
      <w:r>
        <w:rPr>
          <w:rFonts w:ascii="Times New Roman" w:hAnsi="Times New Roman" w:cs="Times New Roman"/>
          <w:sz w:val="28"/>
          <w:szCs w:val="28"/>
          <w:lang w:val="nl-NL"/>
        </w:rPr>
        <w:t>ạ</w:t>
      </w:r>
      <w:r>
        <w:rPr>
          <w:rFonts w:ascii="Times New Roman" w:hAnsi="Times New Roman" w:cs="Times New Roman"/>
          <w:sz w:val="28"/>
          <w:szCs w:val="28"/>
          <w:lang w:val="nl-NL"/>
        </w:rPr>
        <w:t>o ra các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sau:</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t>(6). B</w:t>
      </w:r>
      <w:r>
        <w:rPr>
          <w:rFonts w:ascii="Times New Roman" w:hAnsi="Times New Roman" w:cs="Times New Roman"/>
          <w:sz w:val="28"/>
          <w:szCs w:val="28"/>
          <w:lang w:val="nl-NL"/>
        </w:rPr>
        <w:t>ộ</w:t>
      </w:r>
      <w:r>
        <w:rPr>
          <w:rFonts w:ascii="Times New Roman" w:hAnsi="Times New Roman" w:cs="Times New Roman"/>
          <w:sz w:val="28"/>
          <w:szCs w:val="28"/>
          <w:lang w:val="nl-NL"/>
        </w:rPr>
        <w:t>t giun đ</w:t>
      </w:r>
      <w:r>
        <w:rPr>
          <w:rFonts w:ascii="Times New Roman" w:hAnsi="Times New Roman" w:cs="Times New Roman"/>
          <w:sz w:val="28"/>
          <w:szCs w:val="28"/>
          <w:lang w:val="nl-NL"/>
        </w:rPr>
        <w:t>ấ</w:t>
      </w:r>
      <w:r>
        <w:rPr>
          <w:rFonts w:ascii="Times New Roman" w:hAnsi="Times New Roman" w:cs="Times New Roman"/>
          <w:sz w:val="28"/>
          <w:szCs w:val="28"/>
          <w:lang w:val="nl-NL"/>
        </w:rPr>
        <w:t>t: D</w:t>
      </w:r>
      <w:r>
        <w:rPr>
          <w:rFonts w:ascii="Times New Roman" w:hAnsi="Times New Roman" w:cs="Times New Roman"/>
          <w:sz w:val="28"/>
          <w:szCs w:val="28"/>
          <w:lang w:val="nl-NL"/>
        </w:rPr>
        <w:t>ạ</w:t>
      </w:r>
      <w:r>
        <w:rPr>
          <w:rFonts w:ascii="Times New Roman" w:hAnsi="Times New Roman" w:cs="Times New Roman"/>
          <w:sz w:val="28"/>
          <w:szCs w:val="28"/>
          <w:lang w:val="nl-NL"/>
        </w:rPr>
        <w:t>ng b</w:t>
      </w:r>
      <w:r>
        <w:rPr>
          <w:rFonts w:ascii="Times New Roman" w:hAnsi="Times New Roman" w:cs="Times New Roman"/>
          <w:sz w:val="28"/>
          <w:szCs w:val="28"/>
          <w:lang w:val="nl-NL"/>
        </w:rPr>
        <w:t>ộ</w:t>
      </w:r>
      <w:r>
        <w:rPr>
          <w:rFonts w:ascii="Times New Roman" w:hAnsi="Times New Roman" w:cs="Times New Roman"/>
          <w:sz w:val="28"/>
          <w:szCs w:val="28"/>
          <w:lang w:val="nl-NL"/>
        </w:rPr>
        <w:t>t m</w:t>
      </w:r>
      <w:r>
        <w:rPr>
          <w:rFonts w:ascii="Times New Roman" w:hAnsi="Times New Roman" w:cs="Times New Roman"/>
          <w:sz w:val="28"/>
          <w:szCs w:val="28"/>
          <w:lang w:val="nl-NL"/>
        </w:rPr>
        <w:t>ị</w:t>
      </w:r>
      <w:r>
        <w:rPr>
          <w:rFonts w:ascii="Times New Roman" w:hAnsi="Times New Roman" w:cs="Times New Roman"/>
          <w:sz w:val="28"/>
          <w:szCs w:val="28"/>
          <w:lang w:val="nl-NL"/>
        </w:rPr>
        <w:t>n,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đ</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b</w:t>
      </w:r>
      <w:r>
        <w:rPr>
          <w:rFonts w:ascii="Times New Roman" w:hAnsi="Times New Roman" w:cs="Times New Roman"/>
          <w:sz w:val="28"/>
          <w:szCs w:val="28"/>
          <w:lang w:val="nl-NL"/>
        </w:rPr>
        <w:t>ổ</w:t>
      </w:r>
      <w:r>
        <w:rPr>
          <w:rFonts w:ascii="Times New Roman" w:hAnsi="Times New Roman" w:cs="Times New Roman"/>
          <w:sz w:val="28"/>
          <w:szCs w:val="28"/>
          <w:lang w:val="nl-NL"/>
        </w:rPr>
        <w:t xml:space="preserve"> sun</w:t>
      </w:r>
      <w:r>
        <w:rPr>
          <w:rFonts w:ascii="Times New Roman" w:hAnsi="Times New Roman" w:cs="Times New Roman"/>
          <w:sz w:val="28"/>
          <w:szCs w:val="28"/>
          <w:lang w:val="nl-NL"/>
        </w:rPr>
        <w:t>g dinh dư</w:t>
      </w:r>
      <w:r>
        <w:rPr>
          <w:rFonts w:ascii="Times New Roman" w:hAnsi="Times New Roman" w:cs="Times New Roman"/>
          <w:sz w:val="28"/>
          <w:szCs w:val="28"/>
          <w:lang w:val="nl-NL"/>
        </w:rPr>
        <w:t>ỡ</w:t>
      </w:r>
      <w:r>
        <w:rPr>
          <w:rFonts w:ascii="Times New Roman" w:hAnsi="Times New Roman" w:cs="Times New Roman"/>
          <w:sz w:val="28"/>
          <w:szCs w:val="28"/>
          <w:lang w:val="nl-NL"/>
        </w:rPr>
        <w:t>ng cho quá trình chăn nuôi.</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t>(7). D</w:t>
      </w:r>
      <w:r>
        <w:rPr>
          <w:rFonts w:ascii="Times New Roman" w:hAnsi="Times New Roman" w:cs="Times New Roman"/>
          <w:sz w:val="28"/>
          <w:szCs w:val="28"/>
          <w:lang w:val="nl-NL"/>
        </w:rPr>
        <w:t>ị</w:t>
      </w:r>
      <w:r>
        <w:rPr>
          <w:rFonts w:ascii="Times New Roman" w:hAnsi="Times New Roman" w:cs="Times New Roman"/>
          <w:sz w:val="28"/>
          <w:szCs w:val="28"/>
          <w:lang w:val="nl-NL"/>
        </w:rPr>
        <w:t>ch giun đ</w:t>
      </w:r>
      <w:r>
        <w:rPr>
          <w:rFonts w:ascii="Times New Roman" w:hAnsi="Times New Roman" w:cs="Times New Roman"/>
          <w:sz w:val="28"/>
          <w:szCs w:val="28"/>
          <w:lang w:val="nl-NL"/>
        </w:rPr>
        <w:t>ấ</w:t>
      </w:r>
      <w:r>
        <w:rPr>
          <w:rFonts w:ascii="Times New Roman" w:hAnsi="Times New Roman" w:cs="Times New Roman"/>
          <w:sz w:val="28"/>
          <w:szCs w:val="28"/>
          <w:lang w:val="nl-NL"/>
        </w:rPr>
        <w:t>t: D</w:t>
      </w:r>
      <w:r>
        <w:rPr>
          <w:rFonts w:ascii="Times New Roman" w:hAnsi="Times New Roman" w:cs="Times New Roman"/>
          <w:sz w:val="28"/>
          <w:szCs w:val="28"/>
          <w:lang w:val="nl-NL"/>
        </w:rPr>
        <w:t>ạ</w:t>
      </w:r>
      <w:r>
        <w:rPr>
          <w:rFonts w:ascii="Times New Roman" w:hAnsi="Times New Roman" w:cs="Times New Roman"/>
          <w:sz w:val="28"/>
          <w:szCs w:val="28"/>
          <w:lang w:val="nl-NL"/>
        </w:rPr>
        <w:t>ng l</w:t>
      </w:r>
      <w:r>
        <w:rPr>
          <w:rFonts w:ascii="Times New Roman" w:hAnsi="Times New Roman" w:cs="Times New Roman"/>
          <w:sz w:val="28"/>
          <w:szCs w:val="28"/>
          <w:lang w:val="nl-NL"/>
        </w:rPr>
        <w:t>ỏ</w:t>
      </w:r>
      <w:r>
        <w:rPr>
          <w:rFonts w:ascii="Times New Roman" w:hAnsi="Times New Roman" w:cs="Times New Roman"/>
          <w:sz w:val="28"/>
          <w:szCs w:val="28"/>
          <w:lang w:val="nl-NL"/>
        </w:rPr>
        <w:t>ng, sánh, là k</w:t>
      </w:r>
      <w:r>
        <w:rPr>
          <w:rFonts w:ascii="Times New Roman" w:hAnsi="Times New Roman" w:cs="Times New Roman"/>
          <w:sz w:val="28"/>
          <w:szCs w:val="28"/>
          <w:lang w:val="nl-NL"/>
        </w:rPr>
        <w:t>ế</w:t>
      </w:r>
      <w:r>
        <w:rPr>
          <w:rFonts w:ascii="Times New Roman" w:hAnsi="Times New Roman" w:cs="Times New Roman"/>
          <w:sz w:val="28"/>
          <w:szCs w:val="28"/>
          <w:lang w:val="nl-NL"/>
        </w:rPr>
        <w:t>t qu</w:t>
      </w:r>
      <w:r>
        <w:rPr>
          <w:rFonts w:ascii="Times New Roman" w:hAnsi="Times New Roman" w:cs="Times New Roman"/>
          <w:sz w:val="28"/>
          <w:szCs w:val="28"/>
          <w:lang w:val="nl-NL"/>
        </w:rPr>
        <w:t>ả</w:t>
      </w:r>
      <w:r>
        <w:rPr>
          <w:rFonts w:ascii="Times New Roman" w:hAnsi="Times New Roman" w:cs="Times New Roman"/>
          <w:sz w:val="28"/>
          <w:szCs w:val="28"/>
          <w:lang w:val="nl-NL"/>
        </w:rPr>
        <w:t xml:space="preserve"> c</w:t>
      </w:r>
      <w:r>
        <w:rPr>
          <w:rFonts w:ascii="Times New Roman" w:hAnsi="Times New Roman" w:cs="Times New Roman"/>
          <w:sz w:val="28"/>
          <w:szCs w:val="28"/>
          <w:lang w:val="nl-NL"/>
        </w:rPr>
        <w:t>ủ</w:t>
      </w:r>
      <w:r>
        <w:rPr>
          <w:rFonts w:ascii="Times New Roman" w:hAnsi="Times New Roman" w:cs="Times New Roman"/>
          <w:sz w:val="28"/>
          <w:szCs w:val="28"/>
          <w:lang w:val="nl-NL"/>
        </w:rPr>
        <w:t>a quá trình nghi</w:t>
      </w:r>
      <w:r>
        <w:rPr>
          <w:rFonts w:ascii="Times New Roman" w:hAnsi="Times New Roman" w:cs="Times New Roman"/>
          <w:sz w:val="28"/>
          <w:szCs w:val="28"/>
          <w:lang w:val="nl-NL"/>
        </w:rPr>
        <w:t>ề</w:t>
      </w:r>
      <w:r>
        <w:rPr>
          <w:rFonts w:ascii="Times New Roman" w:hAnsi="Times New Roman" w:cs="Times New Roman"/>
          <w:sz w:val="28"/>
          <w:szCs w:val="28"/>
          <w:lang w:val="nl-NL"/>
        </w:rPr>
        <w:t>n, lên men, thu</w:t>
      </w:r>
      <w:r>
        <w:rPr>
          <w:rFonts w:ascii="Times New Roman" w:hAnsi="Times New Roman" w:cs="Times New Roman"/>
          <w:sz w:val="28"/>
          <w:szCs w:val="28"/>
          <w:lang w:val="nl-NL"/>
        </w:rPr>
        <w:t>ỷ</w:t>
      </w:r>
      <w:r>
        <w:rPr>
          <w:rFonts w:ascii="Times New Roman" w:hAnsi="Times New Roman" w:cs="Times New Roman"/>
          <w:sz w:val="28"/>
          <w:szCs w:val="28"/>
          <w:lang w:val="nl-NL"/>
        </w:rPr>
        <w:t xml:space="preserve"> phân... D</w:t>
      </w:r>
      <w:r>
        <w:rPr>
          <w:rFonts w:ascii="Times New Roman" w:hAnsi="Times New Roman" w:cs="Times New Roman"/>
          <w:sz w:val="28"/>
          <w:szCs w:val="28"/>
          <w:lang w:val="nl-NL"/>
        </w:rPr>
        <w:t>ị</w:t>
      </w:r>
      <w:r>
        <w:rPr>
          <w:rFonts w:ascii="Times New Roman" w:hAnsi="Times New Roman" w:cs="Times New Roman"/>
          <w:sz w:val="28"/>
          <w:szCs w:val="28"/>
          <w:lang w:val="nl-NL"/>
        </w:rPr>
        <w:t>ch giun đ</w:t>
      </w:r>
      <w:r>
        <w:rPr>
          <w:rFonts w:ascii="Times New Roman" w:hAnsi="Times New Roman" w:cs="Times New Roman"/>
          <w:sz w:val="28"/>
          <w:szCs w:val="28"/>
          <w:lang w:val="nl-NL"/>
        </w:rPr>
        <w:t>ấ</w:t>
      </w:r>
      <w:r>
        <w:rPr>
          <w:rFonts w:ascii="Times New Roman" w:hAnsi="Times New Roman" w:cs="Times New Roman"/>
          <w:sz w:val="28"/>
          <w:szCs w:val="28"/>
          <w:lang w:val="nl-NL"/>
        </w:rPr>
        <w:t>t có th</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đ</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b</w:t>
      </w:r>
      <w:r>
        <w:rPr>
          <w:rFonts w:ascii="Times New Roman" w:hAnsi="Times New Roman" w:cs="Times New Roman"/>
          <w:sz w:val="28"/>
          <w:szCs w:val="28"/>
          <w:lang w:val="nl-NL"/>
        </w:rPr>
        <w:t>ổ</w:t>
      </w:r>
      <w:r>
        <w:rPr>
          <w:rFonts w:ascii="Times New Roman" w:hAnsi="Times New Roman" w:cs="Times New Roman"/>
          <w:sz w:val="28"/>
          <w:szCs w:val="28"/>
          <w:lang w:val="nl-NL"/>
        </w:rPr>
        <w:t xml:space="preserve"> sung vào th</w:t>
      </w:r>
      <w:r>
        <w:rPr>
          <w:rFonts w:ascii="Times New Roman" w:hAnsi="Times New Roman" w:cs="Times New Roman"/>
          <w:sz w:val="28"/>
          <w:szCs w:val="28"/>
          <w:lang w:val="nl-NL"/>
        </w:rPr>
        <w:t>ứ</w:t>
      </w:r>
      <w:r>
        <w:rPr>
          <w:rFonts w:ascii="Times New Roman" w:hAnsi="Times New Roman" w:cs="Times New Roman"/>
          <w:sz w:val="28"/>
          <w:szCs w:val="28"/>
          <w:lang w:val="nl-NL"/>
        </w:rPr>
        <w:t xml:space="preserve">c ăn chăn nuôi.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ạ</w:t>
      </w:r>
      <w:r>
        <w:rPr>
          <w:rFonts w:ascii="Times New Roman" w:hAnsi="Times New Roman" w:cs="Times New Roman"/>
          <w:sz w:val="28"/>
          <w:szCs w:val="28"/>
          <w:lang w:val="nl-NL"/>
        </w:rPr>
        <w:t>ng này, dinh dư</w:t>
      </w:r>
      <w:r>
        <w:rPr>
          <w:rFonts w:ascii="Times New Roman" w:hAnsi="Times New Roman" w:cs="Times New Roman"/>
          <w:sz w:val="28"/>
          <w:szCs w:val="28"/>
          <w:lang w:val="nl-NL"/>
        </w:rPr>
        <w:t>ỡ</w:t>
      </w:r>
      <w:r>
        <w:rPr>
          <w:rFonts w:ascii="Times New Roman" w:hAnsi="Times New Roman" w:cs="Times New Roman"/>
          <w:sz w:val="28"/>
          <w:szCs w:val="28"/>
          <w:lang w:val="nl-NL"/>
        </w:rPr>
        <w:t>ng s</w:t>
      </w:r>
      <w:r>
        <w:rPr>
          <w:rFonts w:ascii="Times New Roman" w:hAnsi="Times New Roman" w:cs="Times New Roman"/>
          <w:sz w:val="28"/>
          <w:szCs w:val="28"/>
          <w:lang w:val="nl-NL"/>
        </w:rPr>
        <w:t>ẽ</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ễ</w:t>
      </w:r>
      <w:r>
        <w:rPr>
          <w:rFonts w:ascii="Times New Roman" w:hAnsi="Times New Roman" w:cs="Times New Roman"/>
          <w:sz w:val="28"/>
          <w:szCs w:val="28"/>
          <w:lang w:val="nl-NL"/>
        </w:rPr>
        <w:t xml:space="preserve"> h</w:t>
      </w:r>
      <w:r>
        <w:rPr>
          <w:rFonts w:ascii="Times New Roman" w:hAnsi="Times New Roman" w:cs="Times New Roman"/>
          <w:sz w:val="28"/>
          <w:szCs w:val="28"/>
          <w:lang w:val="nl-NL"/>
        </w:rPr>
        <w:t>ấ</w:t>
      </w:r>
      <w:r>
        <w:rPr>
          <w:rFonts w:ascii="Times New Roman" w:hAnsi="Times New Roman" w:cs="Times New Roman"/>
          <w:sz w:val="28"/>
          <w:szCs w:val="28"/>
          <w:lang w:val="nl-NL"/>
        </w:rPr>
        <w:t>p thu hơn so v</w:t>
      </w:r>
      <w:r>
        <w:rPr>
          <w:rFonts w:ascii="Times New Roman" w:hAnsi="Times New Roman" w:cs="Times New Roman"/>
          <w:sz w:val="28"/>
          <w:szCs w:val="28"/>
          <w:lang w:val="nl-NL"/>
        </w:rPr>
        <w:t>ớ</w:t>
      </w:r>
      <w:r>
        <w:rPr>
          <w:rFonts w:ascii="Times New Roman" w:hAnsi="Times New Roman" w:cs="Times New Roman"/>
          <w:sz w:val="28"/>
          <w:szCs w:val="28"/>
          <w:lang w:val="nl-NL"/>
        </w:rPr>
        <w:t>i các d</w:t>
      </w:r>
      <w:r>
        <w:rPr>
          <w:rFonts w:ascii="Times New Roman" w:hAnsi="Times New Roman" w:cs="Times New Roman"/>
          <w:sz w:val="28"/>
          <w:szCs w:val="28"/>
          <w:lang w:val="nl-NL"/>
        </w:rPr>
        <w:t>ạ</w:t>
      </w:r>
      <w:r>
        <w:rPr>
          <w:rFonts w:ascii="Times New Roman" w:hAnsi="Times New Roman" w:cs="Times New Roman"/>
          <w:sz w:val="28"/>
          <w:szCs w:val="28"/>
          <w:lang w:val="nl-NL"/>
        </w:rPr>
        <w:t>ng khác.</w:t>
      </w:r>
      <w:r>
        <w:rPr>
          <w:rFonts w:ascii="Times New Roman" w:hAnsi="Times New Roman" w:cs="Times New Roman"/>
          <w:sz w:val="28"/>
          <w:szCs w:val="28"/>
          <w:lang w:val="nl-NL"/>
        </w:rPr>
        <w:t xml:space="preserve"> Tu</w:t>
      </w:r>
      <w:r>
        <w:rPr>
          <w:rFonts w:ascii="Times New Roman" w:hAnsi="Times New Roman" w:cs="Times New Roman"/>
          <w:sz w:val="28"/>
          <w:szCs w:val="28"/>
          <w:lang w:val="nl-NL"/>
        </w:rPr>
        <w:t>ỳ</w:t>
      </w:r>
      <w:r>
        <w:rPr>
          <w:rFonts w:ascii="Times New Roman" w:hAnsi="Times New Roman" w:cs="Times New Roman"/>
          <w:sz w:val="28"/>
          <w:szCs w:val="28"/>
          <w:lang w:val="nl-NL"/>
        </w:rPr>
        <w:t xml:space="preserve"> theo đ</w:t>
      </w:r>
      <w:r>
        <w:rPr>
          <w:rFonts w:ascii="Times New Roman" w:hAnsi="Times New Roman" w:cs="Times New Roman"/>
          <w:sz w:val="28"/>
          <w:szCs w:val="28"/>
          <w:lang w:val="nl-NL"/>
        </w:rPr>
        <w:t>ố</w:t>
      </w:r>
      <w:r>
        <w:rPr>
          <w:rFonts w:ascii="Times New Roman" w:hAnsi="Times New Roman" w:cs="Times New Roman"/>
          <w:sz w:val="28"/>
          <w:szCs w:val="28"/>
          <w:lang w:val="nl-NL"/>
        </w:rPr>
        <w:t>i tư</w:t>
      </w:r>
      <w:r>
        <w:rPr>
          <w:rFonts w:ascii="Times New Roman" w:hAnsi="Times New Roman" w:cs="Times New Roman"/>
          <w:sz w:val="28"/>
          <w:szCs w:val="28"/>
          <w:lang w:val="nl-NL"/>
        </w:rPr>
        <w:t>ợ</w:t>
      </w:r>
      <w:r>
        <w:rPr>
          <w:rFonts w:ascii="Times New Roman" w:hAnsi="Times New Roman" w:cs="Times New Roman"/>
          <w:sz w:val="28"/>
          <w:szCs w:val="28"/>
          <w:lang w:val="nl-NL"/>
        </w:rPr>
        <w:t>ng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n</w:t>
      </w:r>
      <w:r>
        <w:rPr>
          <w:rFonts w:ascii="Times New Roman" w:hAnsi="Times New Roman" w:cs="Times New Roman"/>
          <w:sz w:val="28"/>
          <w:szCs w:val="28"/>
          <w:lang w:val="nl-NL"/>
        </w:rPr>
        <w:t>ồ</w:t>
      </w:r>
      <w:r>
        <w:rPr>
          <w:rFonts w:ascii="Times New Roman" w:hAnsi="Times New Roman" w:cs="Times New Roman"/>
          <w:sz w:val="28"/>
          <w:szCs w:val="28"/>
          <w:lang w:val="nl-NL"/>
        </w:rPr>
        <w:t>ng đ</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ị</w:t>
      </w:r>
      <w:r>
        <w:rPr>
          <w:rFonts w:ascii="Times New Roman" w:hAnsi="Times New Roman" w:cs="Times New Roman"/>
          <w:sz w:val="28"/>
          <w:szCs w:val="28"/>
          <w:lang w:val="nl-NL"/>
        </w:rPr>
        <w:t>ch giun đ</w:t>
      </w:r>
      <w:r>
        <w:rPr>
          <w:rFonts w:ascii="Times New Roman" w:hAnsi="Times New Roman" w:cs="Times New Roman"/>
          <w:sz w:val="28"/>
          <w:szCs w:val="28"/>
          <w:lang w:val="nl-NL"/>
        </w:rPr>
        <w:t>ấ</w:t>
      </w:r>
      <w:r>
        <w:rPr>
          <w:rFonts w:ascii="Times New Roman" w:hAnsi="Times New Roman" w:cs="Times New Roman"/>
          <w:sz w:val="28"/>
          <w:szCs w:val="28"/>
          <w:lang w:val="nl-NL"/>
        </w:rPr>
        <w:t>t cũng khác nhau.</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t>(8). Phân bón lá: Dư</w:t>
      </w:r>
      <w:r>
        <w:rPr>
          <w:rFonts w:ascii="Times New Roman" w:hAnsi="Times New Roman" w:cs="Times New Roman"/>
          <w:sz w:val="28"/>
          <w:szCs w:val="28"/>
          <w:lang w:val="nl-NL"/>
        </w:rPr>
        <w:t>ớ</w:t>
      </w:r>
      <w:r>
        <w:rPr>
          <w:rFonts w:ascii="Times New Roman" w:hAnsi="Times New Roman" w:cs="Times New Roman"/>
          <w:sz w:val="28"/>
          <w:szCs w:val="28"/>
          <w:lang w:val="nl-NL"/>
        </w:rPr>
        <w:t>i d</w:t>
      </w:r>
      <w:r>
        <w:rPr>
          <w:rFonts w:ascii="Times New Roman" w:hAnsi="Times New Roman" w:cs="Times New Roman"/>
          <w:sz w:val="28"/>
          <w:szCs w:val="28"/>
          <w:lang w:val="nl-NL"/>
        </w:rPr>
        <w:t>ạ</w:t>
      </w:r>
      <w:r>
        <w:rPr>
          <w:rFonts w:ascii="Times New Roman" w:hAnsi="Times New Roman" w:cs="Times New Roman"/>
          <w:sz w:val="28"/>
          <w:szCs w:val="28"/>
          <w:lang w:val="nl-NL"/>
        </w:rPr>
        <w:t>ng các ch</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 ph</w:t>
      </w:r>
      <w:r>
        <w:rPr>
          <w:rFonts w:ascii="Times New Roman" w:hAnsi="Times New Roman" w:cs="Times New Roman"/>
          <w:sz w:val="28"/>
          <w:szCs w:val="28"/>
          <w:lang w:val="nl-NL"/>
        </w:rPr>
        <w:t>ẩ</w:t>
      </w:r>
      <w:r>
        <w:rPr>
          <w:rFonts w:ascii="Times New Roman" w:hAnsi="Times New Roman" w:cs="Times New Roman"/>
          <w:sz w:val="28"/>
          <w:szCs w:val="28"/>
          <w:lang w:val="nl-NL"/>
        </w:rPr>
        <w:t>m sinh h</w:t>
      </w:r>
      <w:r>
        <w:rPr>
          <w:rFonts w:ascii="Times New Roman" w:hAnsi="Times New Roman" w:cs="Times New Roman"/>
          <w:sz w:val="28"/>
          <w:szCs w:val="28"/>
          <w:lang w:val="nl-NL"/>
        </w:rPr>
        <w:t>ọ</w:t>
      </w:r>
      <w:r>
        <w:rPr>
          <w:rFonts w:ascii="Times New Roman" w:hAnsi="Times New Roman" w:cs="Times New Roman"/>
          <w:sz w:val="28"/>
          <w:szCs w:val="28"/>
          <w:lang w:val="nl-NL"/>
        </w:rPr>
        <w:t>c, có thành ph</w:t>
      </w:r>
      <w:r>
        <w:rPr>
          <w:rFonts w:ascii="Times New Roman" w:hAnsi="Times New Roman" w:cs="Times New Roman"/>
          <w:sz w:val="28"/>
          <w:szCs w:val="28"/>
          <w:lang w:val="nl-NL"/>
        </w:rPr>
        <w:t>ầ</w:t>
      </w:r>
      <w:r>
        <w:rPr>
          <w:rFonts w:ascii="Times New Roman" w:hAnsi="Times New Roman" w:cs="Times New Roman"/>
          <w:sz w:val="28"/>
          <w:szCs w:val="28"/>
          <w:lang w:val="nl-NL"/>
        </w:rPr>
        <w:t>n chính 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th</w:t>
      </w:r>
      <w:r>
        <w:rPr>
          <w:rFonts w:ascii="Times New Roman" w:hAnsi="Times New Roman" w:cs="Times New Roman"/>
          <w:sz w:val="28"/>
          <w:szCs w:val="28"/>
          <w:lang w:val="nl-NL"/>
        </w:rPr>
        <w:t>ị</w:t>
      </w:r>
      <w:r>
        <w:rPr>
          <w:rFonts w:ascii="Times New Roman" w:hAnsi="Times New Roman" w:cs="Times New Roman"/>
          <w:sz w:val="28"/>
          <w:szCs w:val="28"/>
          <w:lang w:val="nl-NL"/>
        </w:rPr>
        <w:t>t giun đ</w:t>
      </w:r>
      <w:r>
        <w:rPr>
          <w:rFonts w:ascii="Times New Roman" w:hAnsi="Times New Roman" w:cs="Times New Roman"/>
          <w:sz w:val="28"/>
          <w:szCs w:val="28"/>
          <w:lang w:val="nl-NL"/>
        </w:rPr>
        <w:t>ấ</w:t>
      </w:r>
      <w:r>
        <w:rPr>
          <w:rFonts w:ascii="Times New Roman" w:hAnsi="Times New Roman" w:cs="Times New Roman"/>
          <w:sz w:val="28"/>
          <w:szCs w:val="28"/>
          <w:lang w:val="nl-NL"/>
        </w:rPr>
        <w:t>t nghi</w:t>
      </w:r>
      <w:r>
        <w:rPr>
          <w:rFonts w:ascii="Times New Roman" w:hAnsi="Times New Roman" w:cs="Times New Roman"/>
          <w:sz w:val="28"/>
          <w:szCs w:val="28"/>
          <w:lang w:val="nl-NL"/>
        </w:rPr>
        <w:t>ề</w:t>
      </w:r>
      <w:r>
        <w:rPr>
          <w:rFonts w:ascii="Times New Roman" w:hAnsi="Times New Roman" w:cs="Times New Roman"/>
          <w:sz w:val="28"/>
          <w:szCs w:val="28"/>
          <w:lang w:val="nl-NL"/>
        </w:rPr>
        <w:t>n, lên men và b</w:t>
      </w:r>
      <w:r>
        <w:rPr>
          <w:rFonts w:ascii="Times New Roman" w:hAnsi="Times New Roman" w:cs="Times New Roman"/>
          <w:sz w:val="28"/>
          <w:szCs w:val="28"/>
          <w:lang w:val="nl-NL"/>
        </w:rPr>
        <w:t>ổ</w:t>
      </w:r>
      <w:r>
        <w:rPr>
          <w:rFonts w:ascii="Times New Roman" w:hAnsi="Times New Roman" w:cs="Times New Roman"/>
          <w:sz w:val="28"/>
          <w:szCs w:val="28"/>
          <w:lang w:val="nl-NL"/>
        </w:rPr>
        <w:t xml:space="preserve"> sung thêm các acid amin khác.</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t>(9). Ch</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 ph</w:t>
      </w:r>
      <w:r>
        <w:rPr>
          <w:rFonts w:ascii="Times New Roman" w:hAnsi="Times New Roman" w:cs="Times New Roman"/>
          <w:sz w:val="28"/>
          <w:szCs w:val="28"/>
          <w:lang w:val="nl-NL"/>
        </w:rPr>
        <w:t>ẩ</w:t>
      </w:r>
      <w:r>
        <w:rPr>
          <w:rFonts w:ascii="Times New Roman" w:hAnsi="Times New Roman" w:cs="Times New Roman"/>
          <w:sz w:val="28"/>
          <w:szCs w:val="28"/>
          <w:lang w:val="nl-NL"/>
        </w:rPr>
        <w:t>m x</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lý môi trư</w:t>
      </w:r>
      <w:r>
        <w:rPr>
          <w:rFonts w:ascii="Times New Roman" w:hAnsi="Times New Roman" w:cs="Times New Roman"/>
          <w:sz w:val="28"/>
          <w:szCs w:val="28"/>
          <w:lang w:val="nl-NL"/>
        </w:rPr>
        <w:t>ờ</w:t>
      </w:r>
      <w:r>
        <w:rPr>
          <w:rFonts w:ascii="Times New Roman" w:hAnsi="Times New Roman" w:cs="Times New Roman"/>
          <w:sz w:val="28"/>
          <w:szCs w:val="28"/>
          <w:lang w:val="nl-NL"/>
        </w:rPr>
        <w:t>ng: Đ</w:t>
      </w:r>
      <w:r>
        <w:rPr>
          <w:rFonts w:ascii="Times New Roman" w:hAnsi="Times New Roman" w:cs="Times New Roman"/>
          <w:sz w:val="28"/>
          <w:szCs w:val="28"/>
          <w:lang w:val="nl-NL"/>
        </w:rPr>
        <w:t>ặ</w:t>
      </w:r>
      <w:r>
        <w:rPr>
          <w:rFonts w:ascii="Times New Roman" w:hAnsi="Times New Roman" w:cs="Times New Roman"/>
          <w:sz w:val="28"/>
          <w:szCs w:val="28"/>
          <w:lang w:val="nl-NL"/>
        </w:rPr>
        <w:t>c bi</w:t>
      </w:r>
      <w:r>
        <w:rPr>
          <w:rFonts w:ascii="Times New Roman" w:hAnsi="Times New Roman" w:cs="Times New Roman"/>
          <w:sz w:val="28"/>
          <w:szCs w:val="28"/>
          <w:lang w:val="nl-NL"/>
        </w:rPr>
        <w:t>ệ</w:t>
      </w:r>
      <w:r>
        <w:rPr>
          <w:rFonts w:ascii="Times New Roman" w:hAnsi="Times New Roman" w:cs="Times New Roman"/>
          <w:sz w:val="28"/>
          <w:szCs w:val="28"/>
          <w:lang w:val="nl-NL"/>
        </w:rPr>
        <w:t>t cho ao</w:t>
      </w:r>
      <w:r>
        <w:rPr>
          <w:rFonts w:ascii="Times New Roman" w:hAnsi="Times New Roman" w:cs="Times New Roman"/>
          <w:sz w:val="28"/>
          <w:szCs w:val="28"/>
          <w:lang w:val="nl-NL"/>
        </w:rPr>
        <w:t xml:space="preserve"> nuôi tôm</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t>V</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cơ b</w:t>
      </w:r>
      <w:r>
        <w:rPr>
          <w:rFonts w:ascii="Times New Roman" w:hAnsi="Times New Roman" w:cs="Times New Roman"/>
          <w:sz w:val="28"/>
          <w:szCs w:val="28"/>
          <w:lang w:val="nl-NL"/>
        </w:rPr>
        <w:t>ả</w:t>
      </w:r>
      <w:r>
        <w:rPr>
          <w:rFonts w:ascii="Times New Roman" w:hAnsi="Times New Roman" w:cs="Times New Roman"/>
          <w:sz w:val="28"/>
          <w:szCs w:val="28"/>
          <w:lang w:val="nl-NL"/>
        </w:rPr>
        <w:t>n, có 9 d</w:t>
      </w:r>
      <w:r>
        <w:rPr>
          <w:rFonts w:ascii="Times New Roman" w:hAnsi="Times New Roman" w:cs="Times New Roman"/>
          <w:sz w:val="28"/>
          <w:szCs w:val="28"/>
          <w:lang w:val="nl-NL"/>
        </w:rPr>
        <w:t>ạ</w:t>
      </w:r>
      <w:r>
        <w:rPr>
          <w:rFonts w:ascii="Times New Roman" w:hAnsi="Times New Roman" w:cs="Times New Roman"/>
          <w:sz w:val="28"/>
          <w:szCs w:val="28"/>
          <w:lang w:val="nl-NL"/>
        </w:rPr>
        <w:t>ng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là k</w:t>
      </w:r>
      <w:r>
        <w:rPr>
          <w:rFonts w:ascii="Times New Roman" w:hAnsi="Times New Roman" w:cs="Times New Roman"/>
          <w:sz w:val="28"/>
          <w:szCs w:val="28"/>
          <w:lang w:val="nl-NL"/>
        </w:rPr>
        <w:t>ế</w:t>
      </w:r>
      <w:r>
        <w:rPr>
          <w:rFonts w:ascii="Times New Roman" w:hAnsi="Times New Roman" w:cs="Times New Roman"/>
          <w:sz w:val="28"/>
          <w:szCs w:val="28"/>
          <w:lang w:val="nl-NL"/>
        </w:rPr>
        <w:t>t qu</w:t>
      </w:r>
      <w:r>
        <w:rPr>
          <w:rFonts w:ascii="Times New Roman" w:hAnsi="Times New Roman" w:cs="Times New Roman"/>
          <w:sz w:val="28"/>
          <w:szCs w:val="28"/>
          <w:lang w:val="nl-NL"/>
        </w:rPr>
        <w:t>ả</w:t>
      </w:r>
      <w:r>
        <w:rPr>
          <w:rFonts w:ascii="Times New Roman" w:hAnsi="Times New Roman" w:cs="Times New Roman"/>
          <w:sz w:val="28"/>
          <w:szCs w:val="28"/>
          <w:lang w:val="nl-NL"/>
        </w:rPr>
        <w:t xml:space="preserve"> c</w:t>
      </w:r>
      <w:r>
        <w:rPr>
          <w:rFonts w:ascii="Times New Roman" w:hAnsi="Times New Roman" w:cs="Times New Roman"/>
          <w:sz w:val="28"/>
          <w:szCs w:val="28"/>
          <w:lang w:val="nl-NL"/>
        </w:rPr>
        <w:t>ủ</w:t>
      </w:r>
      <w:r>
        <w:rPr>
          <w:rFonts w:ascii="Times New Roman" w:hAnsi="Times New Roman" w:cs="Times New Roman"/>
          <w:sz w:val="28"/>
          <w:szCs w:val="28"/>
          <w:lang w:val="nl-NL"/>
        </w:rPr>
        <w:t>a quá trình nuôi giun đ</w:t>
      </w:r>
      <w:r>
        <w:rPr>
          <w:rFonts w:ascii="Times New Roman" w:hAnsi="Times New Roman" w:cs="Times New Roman"/>
          <w:sz w:val="28"/>
          <w:szCs w:val="28"/>
          <w:lang w:val="nl-NL"/>
        </w:rPr>
        <w:t>ấ</w:t>
      </w:r>
      <w:r>
        <w:rPr>
          <w:rFonts w:ascii="Times New Roman" w:hAnsi="Times New Roman" w:cs="Times New Roman"/>
          <w:sz w:val="28"/>
          <w:szCs w:val="28"/>
          <w:lang w:val="nl-NL"/>
        </w:rPr>
        <w:t>t và sơ ch</w:t>
      </w:r>
      <w:r>
        <w:rPr>
          <w:rFonts w:ascii="Times New Roman" w:hAnsi="Times New Roman" w:cs="Times New Roman"/>
          <w:sz w:val="28"/>
          <w:szCs w:val="28"/>
          <w:lang w:val="nl-NL"/>
        </w:rPr>
        <w:t>ế</w:t>
      </w:r>
      <w:r>
        <w:rPr>
          <w:rFonts w:ascii="Times New Roman" w:hAnsi="Times New Roman" w:cs="Times New Roman"/>
          <w:sz w:val="28"/>
          <w:szCs w:val="28"/>
          <w:lang w:val="nl-NL"/>
        </w:rPr>
        <w:t>, ch</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 bi</w:t>
      </w:r>
      <w:r>
        <w:rPr>
          <w:rFonts w:ascii="Times New Roman" w:hAnsi="Times New Roman" w:cs="Times New Roman"/>
          <w:sz w:val="28"/>
          <w:szCs w:val="28"/>
          <w:lang w:val="nl-NL"/>
        </w:rPr>
        <w:t>ế</w:t>
      </w:r>
      <w:r>
        <w:rPr>
          <w:rFonts w:ascii="Times New Roman" w:hAnsi="Times New Roman" w:cs="Times New Roman"/>
          <w:sz w:val="28"/>
          <w:szCs w:val="28"/>
          <w:lang w:val="nl-NL"/>
        </w:rPr>
        <w:t>n các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thu đư</w:t>
      </w:r>
      <w:r>
        <w:rPr>
          <w:rFonts w:ascii="Times New Roman" w:hAnsi="Times New Roman" w:cs="Times New Roman"/>
          <w:sz w:val="28"/>
          <w:szCs w:val="28"/>
          <w:lang w:val="nl-NL"/>
        </w:rPr>
        <w:t>ợ</w:t>
      </w:r>
      <w:r>
        <w:rPr>
          <w:rFonts w:ascii="Times New Roman" w:hAnsi="Times New Roman" w:cs="Times New Roman"/>
          <w:sz w:val="28"/>
          <w:szCs w:val="28"/>
          <w:lang w:val="nl-NL"/>
        </w:rPr>
        <w:t>c. Trên th</w:t>
      </w:r>
      <w:r>
        <w:rPr>
          <w:rFonts w:ascii="Times New Roman" w:hAnsi="Times New Roman" w:cs="Times New Roman"/>
          <w:sz w:val="28"/>
          <w:szCs w:val="28"/>
          <w:lang w:val="nl-NL"/>
        </w:rPr>
        <w:t>ự</w:t>
      </w:r>
      <w:r>
        <w:rPr>
          <w:rFonts w:ascii="Times New Roman" w:hAnsi="Times New Roman" w:cs="Times New Roman"/>
          <w:sz w:val="28"/>
          <w:szCs w:val="28"/>
          <w:lang w:val="nl-NL"/>
        </w:rPr>
        <w:t>c t</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 có đ</w:t>
      </w:r>
      <w:r>
        <w:rPr>
          <w:rFonts w:ascii="Times New Roman" w:hAnsi="Times New Roman" w:cs="Times New Roman"/>
          <w:sz w:val="28"/>
          <w:szCs w:val="28"/>
          <w:lang w:val="nl-NL"/>
        </w:rPr>
        <w:t>ế</w:t>
      </w:r>
      <w:r>
        <w:rPr>
          <w:rFonts w:ascii="Times New Roman" w:hAnsi="Times New Roman" w:cs="Times New Roman"/>
          <w:sz w:val="28"/>
          <w:szCs w:val="28"/>
          <w:lang w:val="nl-NL"/>
        </w:rPr>
        <w:t>n hàng ch</w:t>
      </w:r>
      <w:r>
        <w:rPr>
          <w:rFonts w:ascii="Times New Roman" w:hAnsi="Times New Roman" w:cs="Times New Roman"/>
          <w:sz w:val="28"/>
          <w:szCs w:val="28"/>
          <w:lang w:val="nl-NL"/>
        </w:rPr>
        <w:t>ụ</w:t>
      </w:r>
      <w:r>
        <w:rPr>
          <w:rFonts w:ascii="Times New Roman" w:hAnsi="Times New Roman" w:cs="Times New Roman"/>
          <w:sz w:val="28"/>
          <w:szCs w:val="28"/>
          <w:lang w:val="nl-NL"/>
        </w:rPr>
        <w:t>c lo</w:t>
      </w:r>
      <w:r>
        <w:rPr>
          <w:rFonts w:ascii="Times New Roman" w:hAnsi="Times New Roman" w:cs="Times New Roman"/>
          <w:sz w:val="28"/>
          <w:szCs w:val="28"/>
          <w:lang w:val="nl-NL"/>
        </w:rPr>
        <w:t>ạ</w:t>
      </w:r>
      <w:r>
        <w:rPr>
          <w:rFonts w:ascii="Times New Roman" w:hAnsi="Times New Roman" w:cs="Times New Roman"/>
          <w:sz w:val="28"/>
          <w:szCs w:val="28"/>
          <w:lang w:val="nl-NL"/>
        </w:rPr>
        <w:t>i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phù h</w:t>
      </w:r>
      <w:r>
        <w:rPr>
          <w:rFonts w:ascii="Times New Roman" w:hAnsi="Times New Roman" w:cs="Times New Roman"/>
          <w:sz w:val="28"/>
          <w:szCs w:val="28"/>
          <w:lang w:val="nl-NL"/>
        </w:rPr>
        <w:t>ợ</w:t>
      </w:r>
      <w:r>
        <w:rPr>
          <w:rFonts w:ascii="Times New Roman" w:hAnsi="Times New Roman" w:cs="Times New Roman"/>
          <w:sz w:val="28"/>
          <w:szCs w:val="28"/>
          <w:lang w:val="nl-NL"/>
        </w:rPr>
        <w:t>p v</w:t>
      </w:r>
      <w:r>
        <w:rPr>
          <w:rFonts w:ascii="Times New Roman" w:hAnsi="Times New Roman" w:cs="Times New Roman"/>
          <w:sz w:val="28"/>
          <w:szCs w:val="28"/>
          <w:lang w:val="nl-NL"/>
        </w:rPr>
        <w:t>ớ</w:t>
      </w:r>
      <w:r>
        <w:rPr>
          <w:rFonts w:ascii="Times New Roman" w:hAnsi="Times New Roman" w:cs="Times New Roman"/>
          <w:sz w:val="28"/>
          <w:szCs w:val="28"/>
          <w:lang w:val="nl-NL"/>
        </w:rPr>
        <w:t>i t</w:t>
      </w:r>
      <w:r>
        <w:rPr>
          <w:rFonts w:ascii="Times New Roman" w:hAnsi="Times New Roman" w:cs="Times New Roman"/>
          <w:sz w:val="28"/>
          <w:szCs w:val="28"/>
          <w:lang w:val="nl-NL"/>
        </w:rPr>
        <w:t>ừ</w:t>
      </w:r>
      <w:r>
        <w:rPr>
          <w:rFonts w:ascii="Times New Roman" w:hAnsi="Times New Roman" w:cs="Times New Roman"/>
          <w:sz w:val="28"/>
          <w:szCs w:val="28"/>
          <w:lang w:val="nl-NL"/>
        </w:rPr>
        <w:t>ng đ</w:t>
      </w:r>
      <w:r>
        <w:rPr>
          <w:rFonts w:ascii="Times New Roman" w:hAnsi="Times New Roman" w:cs="Times New Roman"/>
          <w:sz w:val="28"/>
          <w:szCs w:val="28"/>
          <w:lang w:val="nl-NL"/>
        </w:rPr>
        <w:t>ố</w:t>
      </w:r>
      <w:r>
        <w:rPr>
          <w:rFonts w:ascii="Times New Roman" w:hAnsi="Times New Roman" w:cs="Times New Roman"/>
          <w:sz w:val="28"/>
          <w:szCs w:val="28"/>
          <w:lang w:val="nl-NL"/>
        </w:rPr>
        <w:t>i tư</w:t>
      </w:r>
      <w:r>
        <w:rPr>
          <w:rFonts w:ascii="Times New Roman" w:hAnsi="Times New Roman" w:cs="Times New Roman"/>
          <w:sz w:val="28"/>
          <w:szCs w:val="28"/>
          <w:lang w:val="nl-NL"/>
        </w:rPr>
        <w:t>ợ</w:t>
      </w:r>
      <w:r>
        <w:rPr>
          <w:rFonts w:ascii="Times New Roman" w:hAnsi="Times New Roman" w:cs="Times New Roman"/>
          <w:sz w:val="28"/>
          <w:szCs w:val="28"/>
          <w:lang w:val="nl-NL"/>
        </w:rPr>
        <w:t>ng cây tr</w:t>
      </w:r>
      <w:r>
        <w:rPr>
          <w:rFonts w:ascii="Times New Roman" w:hAnsi="Times New Roman" w:cs="Times New Roman"/>
          <w:sz w:val="28"/>
          <w:szCs w:val="28"/>
          <w:lang w:val="nl-NL"/>
        </w:rPr>
        <w:t>ồ</w:t>
      </w:r>
      <w:r>
        <w:rPr>
          <w:rFonts w:ascii="Times New Roman" w:hAnsi="Times New Roman" w:cs="Times New Roman"/>
          <w:sz w:val="28"/>
          <w:szCs w:val="28"/>
          <w:lang w:val="nl-NL"/>
        </w:rPr>
        <w:t>ng, v</w:t>
      </w:r>
      <w:r>
        <w:rPr>
          <w:rFonts w:ascii="Times New Roman" w:hAnsi="Times New Roman" w:cs="Times New Roman"/>
          <w:sz w:val="28"/>
          <w:szCs w:val="28"/>
          <w:lang w:val="nl-NL"/>
        </w:rPr>
        <w:t>ậ</w:t>
      </w:r>
      <w:r>
        <w:rPr>
          <w:rFonts w:ascii="Times New Roman" w:hAnsi="Times New Roman" w:cs="Times New Roman"/>
          <w:sz w:val="28"/>
          <w:szCs w:val="28"/>
          <w:lang w:val="nl-NL"/>
        </w:rPr>
        <w:t>t nuôi khác nhau.</w:t>
      </w:r>
    </w:p>
    <w:p w:rsidR="00750AA7" w:rsidRDefault="00854E66">
      <w:pPr>
        <w:spacing w:before="120" w:after="120"/>
        <w:jc w:val="both"/>
        <w:rPr>
          <w:rFonts w:ascii="Times New Roman" w:hAnsi="Times New Roman" w:cs="Times New Roman"/>
          <w:b/>
          <w:sz w:val="28"/>
          <w:szCs w:val="28"/>
          <w:lang w:val="nl-NL"/>
        </w:rPr>
      </w:pPr>
      <w:r>
        <w:rPr>
          <w:rFonts w:ascii="Times New Roman" w:hAnsi="Times New Roman" w:cs="Times New Roman"/>
          <w:sz w:val="28"/>
          <w:szCs w:val="28"/>
          <w:lang w:val="nl-NL"/>
        </w:rPr>
        <w:tab/>
        <w:t>Tuy v</w:t>
      </w:r>
      <w:r>
        <w:rPr>
          <w:rFonts w:ascii="Times New Roman" w:hAnsi="Times New Roman" w:cs="Times New Roman"/>
          <w:sz w:val="28"/>
          <w:szCs w:val="28"/>
          <w:lang w:val="nl-NL"/>
        </w:rPr>
        <w:t>ậ</w:t>
      </w:r>
      <w:r>
        <w:rPr>
          <w:rFonts w:ascii="Times New Roman" w:hAnsi="Times New Roman" w:cs="Times New Roman"/>
          <w:sz w:val="28"/>
          <w:szCs w:val="28"/>
          <w:lang w:val="nl-NL"/>
        </w:rPr>
        <w:t>y, ho</w:t>
      </w:r>
      <w:r>
        <w:rPr>
          <w:rFonts w:ascii="Times New Roman" w:hAnsi="Times New Roman" w:cs="Times New Roman"/>
          <w:sz w:val="28"/>
          <w:szCs w:val="28"/>
          <w:lang w:val="nl-NL"/>
        </w:rPr>
        <w:t>ạ</w:t>
      </w:r>
      <w:r>
        <w:rPr>
          <w:rFonts w:ascii="Times New Roman" w:hAnsi="Times New Roman" w:cs="Times New Roman"/>
          <w:sz w:val="28"/>
          <w:szCs w:val="28"/>
          <w:lang w:val="nl-NL"/>
        </w:rPr>
        <w:t>t đ</w:t>
      </w:r>
      <w:r>
        <w:rPr>
          <w:rFonts w:ascii="Times New Roman" w:hAnsi="Times New Roman" w:cs="Times New Roman"/>
          <w:sz w:val="28"/>
          <w:szCs w:val="28"/>
          <w:lang w:val="nl-NL"/>
        </w:rPr>
        <w:t>ộ</w:t>
      </w:r>
      <w:r>
        <w:rPr>
          <w:rFonts w:ascii="Times New Roman" w:hAnsi="Times New Roman" w:cs="Times New Roman"/>
          <w:sz w:val="28"/>
          <w:szCs w:val="28"/>
          <w:lang w:val="nl-NL"/>
        </w:rPr>
        <w:t>ng s</w:t>
      </w:r>
      <w:r>
        <w:rPr>
          <w:rFonts w:ascii="Times New Roman" w:hAnsi="Times New Roman" w:cs="Times New Roman"/>
          <w:sz w:val="28"/>
          <w:szCs w:val="28"/>
          <w:lang w:val="nl-NL"/>
        </w:rPr>
        <w:t>ả</w:t>
      </w:r>
      <w:r>
        <w:rPr>
          <w:rFonts w:ascii="Times New Roman" w:hAnsi="Times New Roman" w:cs="Times New Roman"/>
          <w:sz w:val="28"/>
          <w:szCs w:val="28"/>
          <w:lang w:val="nl-NL"/>
        </w:rPr>
        <w:t>n xu</w:t>
      </w:r>
      <w:r>
        <w:rPr>
          <w:rFonts w:ascii="Times New Roman" w:hAnsi="Times New Roman" w:cs="Times New Roman"/>
          <w:sz w:val="28"/>
          <w:szCs w:val="28"/>
          <w:lang w:val="nl-NL"/>
        </w:rPr>
        <w:t>ấ</w:t>
      </w:r>
      <w:r>
        <w:rPr>
          <w:rFonts w:ascii="Times New Roman" w:hAnsi="Times New Roman" w:cs="Times New Roman"/>
          <w:sz w:val="28"/>
          <w:szCs w:val="28"/>
          <w:lang w:val="nl-NL"/>
        </w:rPr>
        <w:t>t g</w:t>
      </w:r>
      <w:r>
        <w:rPr>
          <w:rFonts w:ascii="Times New Roman" w:hAnsi="Times New Roman" w:cs="Times New Roman"/>
          <w:sz w:val="28"/>
          <w:szCs w:val="28"/>
          <w:lang w:val="nl-NL"/>
        </w:rPr>
        <w:t>iun đ</w:t>
      </w:r>
      <w:r>
        <w:rPr>
          <w:rFonts w:ascii="Times New Roman" w:hAnsi="Times New Roman" w:cs="Times New Roman"/>
          <w:sz w:val="28"/>
          <w:szCs w:val="28"/>
          <w:lang w:val="nl-NL"/>
        </w:rPr>
        <w:t>ấ</w:t>
      </w:r>
      <w:r>
        <w:rPr>
          <w:rFonts w:ascii="Times New Roman" w:hAnsi="Times New Roman" w:cs="Times New Roman"/>
          <w:sz w:val="28"/>
          <w:szCs w:val="28"/>
          <w:lang w:val="nl-NL"/>
        </w:rPr>
        <w:t>t t</w:t>
      </w:r>
      <w:r>
        <w:rPr>
          <w:rFonts w:ascii="Times New Roman" w:hAnsi="Times New Roman" w:cs="Times New Roman"/>
          <w:sz w:val="28"/>
          <w:szCs w:val="28"/>
          <w:lang w:val="nl-NL"/>
        </w:rPr>
        <w:t>ạ</w:t>
      </w:r>
      <w:r>
        <w:rPr>
          <w:rFonts w:ascii="Times New Roman" w:hAnsi="Times New Roman" w:cs="Times New Roman"/>
          <w:sz w:val="28"/>
          <w:szCs w:val="28"/>
          <w:lang w:val="nl-NL"/>
        </w:rPr>
        <w:t>i Bình Đ</w:t>
      </w:r>
      <w:r>
        <w:rPr>
          <w:rFonts w:ascii="Times New Roman" w:hAnsi="Times New Roman" w:cs="Times New Roman"/>
          <w:sz w:val="28"/>
          <w:szCs w:val="28"/>
          <w:lang w:val="nl-NL"/>
        </w:rPr>
        <w:t>ị</w:t>
      </w:r>
      <w:r>
        <w:rPr>
          <w:rFonts w:ascii="Times New Roman" w:hAnsi="Times New Roman" w:cs="Times New Roman"/>
          <w:sz w:val="28"/>
          <w:szCs w:val="28"/>
          <w:lang w:val="nl-NL"/>
        </w:rPr>
        <w:t>nh ch</w:t>
      </w:r>
      <w:r>
        <w:rPr>
          <w:rFonts w:ascii="Times New Roman" w:hAnsi="Times New Roman" w:cs="Times New Roman"/>
          <w:sz w:val="28"/>
          <w:szCs w:val="28"/>
          <w:lang w:val="nl-NL"/>
        </w:rPr>
        <w:t>ỉ</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ng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các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1, 2, 4, và 5, thi</w:t>
      </w:r>
      <w:r>
        <w:rPr>
          <w:rFonts w:ascii="Times New Roman" w:hAnsi="Times New Roman" w:cs="Times New Roman"/>
          <w:sz w:val="28"/>
          <w:szCs w:val="28"/>
          <w:lang w:val="nl-NL"/>
        </w:rPr>
        <w:t>ế</w:t>
      </w:r>
      <w:r>
        <w:rPr>
          <w:rFonts w:ascii="Times New Roman" w:hAnsi="Times New Roman" w:cs="Times New Roman"/>
          <w:sz w:val="28"/>
          <w:szCs w:val="28"/>
          <w:lang w:val="nl-NL"/>
        </w:rPr>
        <w:t>u h</w:t>
      </w:r>
      <w:r>
        <w:rPr>
          <w:rFonts w:ascii="Times New Roman" w:hAnsi="Times New Roman" w:cs="Times New Roman"/>
          <w:sz w:val="28"/>
          <w:szCs w:val="28"/>
          <w:lang w:val="nl-NL"/>
        </w:rPr>
        <w:t>ẳ</w:t>
      </w:r>
      <w:r>
        <w:rPr>
          <w:rFonts w:ascii="Times New Roman" w:hAnsi="Times New Roman" w:cs="Times New Roman"/>
          <w:sz w:val="28"/>
          <w:szCs w:val="28"/>
          <w:lang w:val="nl-NL"/>
        </w:rPr>
        <w:t>n các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đòi h</w:t>
      </w:r>
      <w:r>
        <w:rPr>
          <w:rFonts w:ascii="Times New Roman" w:hAnsi="Times New Roman" w:cs="Times New Roman"/>
          <w:sz w:val="28"/>
          <w:szCs w:val="28"/>
          <w:lang w:val="nl-NL"/>
        </w:rPr>
        <w:t>ỏ</w:t>
      </w:r>
      <w:r>
        <w:rPr>
          <w:rFonts w:ascii="Times New Roman" w:hAnsi="Times New Roman" w:cs="Times New Roman"/>
          <w:sz w:val="28"/>
          <w:szCs w:val="28"/>
          <w:lang w:val="nl-NL"/>
        </w:rPr>
        <w:t>i ch</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 bi</w:t>
      </w:r>
      <w:r>
        <w:rPr>
          <w:rFonts w:ascii="Times New Roman" w:hAnsi="Times New Roman" w:cs="Times New Roman"/>
          <w:sz w:val="28"/>
          <w:szCs w:val="28"/>
          <w:lang w:val="nl-NL"/>
        </w:rPr>
        <w:t>ế</w:t>
      </w:r>
      <w:r>
        <w:rPr>
          <w:rFonts w:ascii="Times New Roman" w:hAnsi="Times New Roman" w:cs="Times New Roman"/>
          <w:sz w:val="28"/>
          <w:szCs w:val="28"/>
          <w:lang w:val="nl-NL"/>
        </w:rPr>
        <w:t>n sâu. Do v</w:t>
      </w:r>
      <w:r>
        <w:rPr>
          <w:rFonts w:ascii="Times New Roman" w:hAnsi="Times New Roman" w:cs="Times New Roman"/>
          <w:sz w:val="28"/>
          <w:szCs w:val="28"/>
          <w:lang w:val="nl-NL"/>
        </w:rPr>
        <w:t>ậ</w:t>
      </w:r>
      <w:r>
        <w:rPr>
          <w:rFonts w:ascii="Times New Roman" w:hAnsi="Times New Roman" w:cs="Times New Roman"/>
          <w:sz w:val="28"/>
          <w:szCs w:val="28"/>
          <w:lang w:val="nl-NL"/>
        </w:rPr>
        <w:t>y, giá tr</w:t>
      </w:r>
      <w:r>
        <w:rPr>
          <w:rFonts w:ascii="Times New Roman" w:hAnsi="Times New Roman" w:cs="Times New Roman"/>
          <w:sz w:val="28"/>
          <w:szCs w:val="28"/>
          <w:lang w:val="nl-NL"/>
        </w:rPr>
        <w:t>ị</w:t>
      </w:r>
      <w:r>
        <w:rPr>
          <w:rFonts w:ascii="Times New Roman" w:hAnsi="Times New Roman" w:cs="Times New Roman"/>
          <w:sz w:val="28"/>
          <w:szCs w:val="28"/>
          <w:lang w:val="nl-NL"/>
        </w:rPr>
        <w:t xml:space="preserve"> c</w:t>
      </w:r>
      <w:r>
        <w:rPr>
          <w:rFonts w:ascii="Times New Roman" w:hAnsi="Times New Roman" w:cs="Times New Roman"/>
          <w:sz w:val="28"/>
          <w:szCs w:val="28"/>
          <w:lang w:val="nl-NL"/>
        </w:rPr>
        <w:t>ủ</w:t>
      </w:r>
      <w:r>
        <w:rPr>
          <w:rFonts w:ascii="Times New Roman" w:hAnsi="Times New Roman" w:cs="Times New Roman"/>
          <w:sz w:val="28"/>
          <w:szCs w:val="28"/>
          <w:lang w:val="nl-NL"/>
        </w:rPr>
        <w:t>a ho</w:t>
      </w:r>
      <w:r>
        <w:rPr>
          <w:rFonts w:ascii="Times New Roman" w:hAnsi="Times New Roman" w:cs="Times New Roman"/>
          <w:sz w:val="28"/>
          <w:szCs w:val="28"/>
          <w:lang w:val="nl-NL"/>
        </w:rPr>
        <w:t>ạ</w:t>
      </w:r>
      <w:r>
        <w:rPr>
          <w:rFonts w:ascii="Times New Roman" w:hAnsi="Times New Roman" w:cs="Times New Roman"/>
          <w:sz w:val="28"/>
          <w:szCs w:val="28"/>
          <w:lang w:val="nl-NL"/>
        </w:rPr>
        <w:t>t đ</w:t>
      </w:r>
      <w:r>
        <w:rPr>
          <w:rFonts w:ascii="Times New Roman" w:hAnsi="Times New Roman" w:cs="Times New Roman"/>
          <w:sz w:val="28"/>
          <w:szCs w:val="28"/>
          <w:lang w:val="nl-NL"/>
        </w:rPr>
        <w:t>ộ</w:t>
      </w:r>
      <w:r>
        <w:rPr>
          <w:rFonts w:ascii="Times New Roman" w:hAnsi="Times New Roman" w:cs="Times New Roman"/>
          <w:sz w:val="28"/>
          <w:szCs w:val="28"/>
          <w:lang w:val="nl-NL"/>
        </w:rPr>
        <w:t>ng nuôi giun đ</w:t>
      </w:r>
      <w:r>
        <w:rPr>
          <w:rFonts w:ascii="Times New Roman" w:hAnsi="Times New Roman" w:cs="Times New Roman"/>
          <w:sz w:val="28"/>
          <w:szCs w:val="28"/>
          <w:lang w:val="nl-NL"/>
        </w:rPr>
        <w:t>ấ</w:t>
      </w:r>
      <w:r>
        <w:rPr>
          <w:rFonts w:ascii="Times New Roman" w:hAnsi="Times New Roman" w:cs="Times New Roman"/>
          <w:sz w:val="28"/>
          <w:szCs w:val="28"/>
          <w:lang w:val="nl-NL"/>
        </w:rPr>
        <w:t>t chưa tương x</w:t>
      </w:r>
      <w:r>
        <w:rPr>
          <w:rFonts w:ascii="Times New Roman" w:hAnsi="Times New Roman" w:cs="Times New Roman"/>
          <w:sz w:val="28"/>
          <w:szCs w:val="28"/>
          <w:lang w:val="nl-NL"/>
        </w:rPr>
        <w:t>ứ</w:t>
      </w:r>
      <w:r>
        <w:rPr>
          <w:rFonts w:ascii="Times New Roman" w:hAnsi="Times New Roman" w:cs="Times New Roman"/>
          <w:sz w:val="28"/>
          <w:szCs w:val="28"/>
          <w:lang w:val="nl-NL"/>
        </w:rPr>
        <w:t>ng v</w:t>
      </w:r>
      <w:r>
        <w:rPr>
          <w:rFonts w:ascii="Times New Roman" w:hAnsi="Times New Roman" w:cs="Times New Roman"/>
          <w:sz w:val="28"/>
          <w:szCs w:val="28"/>
          <w:lang w:val="nl-NL"/>
        </w:rPr>
        <w:t>ớ</w:t>
      </w:r>
      <w:r>
        <w:rPr>
          <w:rFonts w:ascii="Times New Roman" w:hAnsi="Times New Roman" w:cs="Times New Roman"/>
          <w:sz w:val="28"/>
          <w:szCs w:val="28"/>
          <w:lang w:val="nl-NL"/>
        </w:rPr>
        <w:t>i ti</w:t>
      </w:r>
      <w:r>
        <w:rPr>
          <w:rFonts w:ascii="Times New Roman" w:hAnsi="Times New Roman" w:cs="Times New Roman"/>
          <w:sz w:val="28"/>
          <w:szCs w:val="28"/>
          <w:lang w:val="nl-NL"/>
        </w:rPr>
        <w:t>ề</w:t>
      </w:r>
      <w:r>
        <w:rPr>
          <w:rFonts w:ascii="Times New Roman" w:hAnsi="Times New Roman" w:cs="Times New Roman"/>
          <w:sz w:val="28"/>
          <w:szCs w:val="28"/>
          <w:lang w:val="nl-NL"/>
        </w:rPr>
        <w:t>m năng c</w:t>
      </w:r>
      <w:r>
        <w:rPr>
          <w:rFonts w:ascii="Times New Roman" w:hAnsi="Times New Roman" w:cs="Times New Roman"/>
          <w:sz w:val="28"/>
          <w:szCs w:val="28"/>
          <w:lang w:val="nl-NL"/>
        </w:rPr>
        <w:t>ủ</w:t>
      </w:r>
      <w:r>
        <w:rPr>
          <w:rFonts w:ascii="Times New Roman" w:hAnsi="Times New Roman" w:cs="Times New Roman"/>
          <w:sz w:val="28"/>
          <w:szCs w:val="28"/>
          <w:lang w:val="nl-NL"/>
        </w:rPr>
        <w:t>a ngh</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này mang l</w:t>
      </w:r>
      <w:r>
        <w:rPr>
          <w:rFonts w:ascii="Times New Roman" w:hAnsi="Times New Roman" w:cs="Times New Roman"/>
          <w:sz w:val="28"/>
          <w:szCs w:val="28"/>
          <w:lang w:val="nl-NL"/>
        </w:rPr>
        <w:t>ạ</w:t>
      </w:r>
      <w:r>
        <w:rPr>
          <w:rFonts w:ascii="Times New Roman" w:hAnsi="Times New Roman" w:cs="Times New Roman"/>
          <w:sz w:val="28"/>
          <w:szCs w:val="28"/>
          <w:lang w:val="nl-NL"/>
        </w:rPr>
        <w:t>i.</w:t>
      </w:r>
    </w:p>
    <w:p w:rsidR="00750AA7" w:rsidRDefault="00854E66">
      <w:pPr>
        <w:spacing w:before="120" w:after="120"/>
        <w:rPr>
          <w:rFonts w:ascii="Times New Roman" w:hAnsi="Times New Roman" w:cs="Times New Roman"/>
          <w:b/>
          <w:sz w:val="28"/>
          <w:szCs w:val="28"/>
          <w:lang w:val="nl-NL"/>
        </w:rPr>
      </w:pPr>
      <w:r>
        <w:rPr>
          <w:rFonts w:ascii="Times New Roman" w:hAnsi="Times New Roman" w:cs="Times New Roman"/>
          <w:b/>
          <w:sz w:val="28"/>
          <w:szCs w:val="28"/>
          <w:lang w:val="nl-NL"/>
        </w:rPr>
        <w:t>3. Hi</w:t>
      </w:r>
      <w:r>
        <w:rPr>
          <w:rFonts w:ascii="Times New Roman" w:hAnsi="Times New Roman" w:cs="Times New Roman"/>
          <w:b/>
          <w:sz w:val="28"/>
          <w:szCs w:val="28"/>
          <w:lang w:val="nl-NL"/>
        </w:rPr>
        <w:t>ệ</w:t>
      </w:r>
      <w:r>
        <w:rPr>
          <w:rFonts w:ascii="Times New Roman" w:hAnsi="Times New Roman" w:cs="Times New Roman"/>
          <w:b/>
          <w:sz w:val="28"/>
          <w:szCs w:val="28"/>
          <w:lang w:val="nl-NL"/>
        </w:rPr>
        <w:t>n tr</w:t>
      </w:r>
      <w:r>
        <w:rPr>
          <w:rFonts w:ascii="Times New Roman" w:hAnsi="Times New Roman" w:cs="Times New Roman"/>
          <w:b/>
          <w:sz w:val="28"/>
          <w:szCs w:val="28"/>
          <w:lang w:val="nl-NL"/>
        </w:rPr>
        <w:t>ạ</w:t>
      </w:r>
      <w:r>
        <w:rPr>
          <w:rFonts w:ascii="Times New Roman" w:hAnsi="Times New Roman" w:cs="Times New Roman"/>
          <w:b/>
          <w:sz w:val="28"/>
          <w:szCs w:val="28"/>
          <w:lang w:val="nl-NL"/>
        </w:rPr>
        <w:t>ng s</w:t>
      </w:r>
      <w:r>
        <w:rPr>
          <w:rFonts w:ascii="Times New Roman" w:hAnsi="Times New Roman" w:cs="Times New Roman"/>
          <w:b/>
          <w:sz w:val="28"/>
          <w:szCs w:val="28"/>
          <w:lang w:val="nl-NL"/>
        </w:rPr>
        <w:t>ử</w:t>
      </w:r>
      <w:r>
        <w:rPr>
          <w:rFonts w:ascii="Times New Roman" w:hAnsi="Times New Roman" w:cs="Times New Roman"/>
          <w:b/>
          <w:sz w:val="28"/>
          <w:szCs w:val="28"/>
          <w:lang w:val="nl-NL"/>
        </w:rPr>
        <w:t xml:space="preserve"> d</w:t>
      </w:r>
      <w:r>
        <w:rPr>
          <w:rFonts w:ascii="Times New Roman" w:hAnsi="Times New Roman" w:cs="Times New Roman"/>
          <w:b/>
          <w:sz w:val="28"/>
          <w:szCs w:val="28"/>
          <w:lang w:val="nl-NL"/>
        </w:rPr>
        <w:t>ụ</w:t>
      </w:r>
      <w:r>
        <w:rPr>
          <w:rFonts w:ascii="Times New Roman" w:hAnsi="Times New Roman" w:cs="Times New Roman"/>
          <w:b/>
          <w:sz w:val="28"/>
          <w:szCs w:val="28"/>
          <w:lang w:val="nl-NL"/>
        </w:rPr>
        <w:t>ng các s</w:t>
      </w:r>
      <w:r>
        <w:rPr>
          <w:rFonts w:ascii="Times New Roman" w:hAnsi="Times New Roman" w:cs="Times New Roman"/>
          <w:b/>
          <w:sz w:val="28"/>
          <w:szCs w:val="28"/>
          <w:lang w:val="nl-NL"/>
        </w:rPr>
        <w:t>ả</w:t>
      </w:r>
      <w:r>
        <w:rPr>
          <w:rFonts w:ascii="Times New Roman" w:hAnsi="Times New Roman" w:cs="Times New Roman"/>
          <w:b/>
          <w:sz w:val="28"/>
          <w:szCs w:val="28"/>
          <w:lang w:val="nl-NL"/>
        </w:rPr>
        <w:t>n ph</w:t>
      </w:r>
      <w:r>
        <w:rPr>
          <w:rFonts w:ascii="Times New Roman" w:hAnsi="Times New Roman" w:cs="Times New Roman"/>
          <w:b/>
          <w:sz w:val="28"/>
          <w:szCs w:val="28"/>
          <w:lang w:val="nl-NL"/>
        </w:rPr>
        <w:t>ẩ</w:t>
      </w:r>
      <w:r>
        <w:rPr>
          <w:rFonts w:ascii="Times New Roman" w:hAnsi="Times New Roman" w:cs="Times New Roman"/>
          <w:b/>
          <w:sz w:val="28"/>
          <w:szCs w:val="28"/>
          <w:lang w:val="nl-NL"/>
        </w:rPr>
        <w:t>m t</w:t>
      </w:r>
      <w:r>
        <w:rPr>
          <w:rFonts w:ascii="Times New Roman" w:hAnsi="Times New Roman" w:cs="Times New Roman"/>
          <w:b/>
          <w:sz w:val="28"/>
          <w:szCs w:val="28"/>
          <w:lang w:val="nl-NL"/>
        </w:rPr>
        <w:t>ừ</w:t>
      </w:r>
      <w:r>
        <w:rPr>
          <w:rFonts w:ascii="Times New Roman" w:hAnsi="Times New Roman" w:cs="Times New Roman"/>
          <w:b/>
          <w:sz w:val="28"/>
          <w:szCs w:val="28"/>
          <w:lang w:val="nl-NL"/>
        </w:rPr>
        <w:t xml:space="preserve"> ho</w:t>
      </w:r>
      <w:r>
        <w:rPr>
          <w:rFonts w:ascii="Times New Roman" w:hAnsi="Times New Roman" w:cs="Times New Roman"/>
          <w:b/>
          <w:sz w:val="28"/>
          <w:szCs w:val="28"/>
          <w:lang w:val="nl-NL"/>
        </w:rPr>
        <w:t>ạ</w:t>
      </w:r>
      <w:r>
        <w:rPr>
          <w:rFonts w:ascii="Times New Roman" w:hAnsi="Times New Roman" w:cs="Times New Roman"/>
          <w:b/>
          <w:sz w:val="28"/>
          <w:szCs w:val="28"/>
          <w:lang w:val="nl-NL"/>
        </w:rPr>
        <w:t>t đ</w:t>
      </w:r>
      <w:r>
        <w:rPr>
          <w:rFonts w:ascii="Times New Roman" w:hAnsi="Times New Roman" w:cs="Times New Roman"/>
          <w:b/>
          <w:sz w:val="28"/>
          <w:szCs w:val="28"/>
          <w:lang w:val="nl-NL"/>
        </w:rPr>
        <w:t>ộ</w:t>
      </w:r>
      <w:r>
        <w:rPr>
          <w:rFonts w:ascii="Times New Roman" w:hAnsi="Times New Roman" w:cs="Times New Roman"/>
          <w:b/>
          <w:sz w:val="28"/>
          <w:szCs w:val="28"/>
          <w:lang w:val="nl-NL"/>
        </w:rPr>
        <w:t xml:space="preserve">ng nuôi </w:t>
      </w:r>
      <w:r>
        <w:rPr>
          <w:rFonts w:ascii="Times New Roman" w:hAnsi="Times New Roman" w:cs="Times New Roman"/>
          <w:b/>
          <w:sz w:val="28"/>
          <w:szCs w:val="28"/>
          <w:lang w:val="nl-NL"/>
        </w:rPr>
        <w:t>giun đ</w:t>
      </w:r>
      <w:r>
        <w:rPr>
          <w:rFonts w:ascii="Times New Roman" w:hAnsi="Times New Roman" w:cs="Times New Roman"/>
          <w:b/>
          <w:sz w:val="28"/>
          <w:szCs w:val="28"/>
          <w:lang w:val="nl-NL"/>
        </w:rPr>
        <w:t>ấ</w:t>
      </w:r>
      <w:r>
        <w:rPr>
          <w:rFonts w:ascii="Times New Roman" w:hAnsi="Times New Roman" w:cs="Times New Roman"/>
          <w:b/>
          <w:sz w:val="28"/>
          <w:szCs w:val="28"/>
          <w:lang w:val="nl-NL"/>
        </w:rPr>
        <w:t>t.</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b/>
          <w:sz w:val="28"/>
          <w:szCs w:val="28"/>
          <w:lang w:val="nl-NL"/>
        </w:rPr>
        <w:tab/>
      </w:r>
      <w:r>
        <w:rPr>
          <w:rFonts w:ascii="Times New Roman" w:hAnsi="Times New Roman" w:cs="Times New Roman"/>
          <w:sz w:val="28"/>
          <w:szCs w:val="28"/>
          <w:lang w:val="nl-NL"/>
        </w:rPr>
        <w:t>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các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t</w:t>
      </w:r>
      <w:r>
        <w:rPr>
          <w:rFonts w:ascii="Times New Roman" w:hAnsi="Times New Roman" w:cs="Times New Roman"/>
          <w:sz w:val="28"/>
          <w:szCs w:val="28"/>
          <w:lang w:val="nl-NL"/>
        </w:rPr>
        <w:t>ạ</w:t>
      </w:r>
      <w:r>
        <w:rPr>
          <w:rFonts w:ascii="Times New Roman" w:hAnsi="Times New Roman" w:cs="Times New Roman"/>
          <w:sz w:val="28"/>
          <w:szCs w:val="28"/>
          <w:lang w:val="nl-NL"/>
        </w:rPr>
        <w:t>o ra 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ho</w:t>
      </w:r>
      <w:r>
        <w:rPr>
          <w:rFonts w:ascii="Times New Roman" w:hAnsi="Times New Roman" w:cs="Times New Roman"/>
          <w:sz w:val="28"/>
          <w:szCs w:val="28"/>
          <w:lang w:val="nl-NL"/>
        </w:rPr>
        <w:t>ạ</w:t>
      </w:r>
      <w:r>
        <w:rPr>
          <w:rFonts w:ascii="Times New Roman" w:hAnsi="Times New Roman" w:cs="Times New Roman"/>
          <w:sz w:val="28"/>
          <w:szCs w:val="28"/>
          <w:lang w:val="nl-NL"/>
        </w:rPr>
        <w:t>t đ</w:t>
      </w:r>
      <w:r>
        <w:rPr>
          <w:rFonts w:ascii="Times New Roman" w:hAnsi="Times New Roman" w:cs="Times New Roman"/>
          <w:sz w:val="28"/>
          <w:szCs w:val="28"/>
          <w:lang w:val="nl-NL"/>
        </w:rPr>
        <w:t>ộ</w:t>
      </w:r>
      <w:r>
        <w:rPr>
          <w:rFonts w:ascii="Times New Roman" w:hAnsi="Times New Roman" w:cs="Times New Roman"/>
          <w:sz w:val="28"/>
          <w:szCs w:val="28"/>
          <w:lang w:val="nl-NL"/>
        </w:rPr>
        <w:t>ng nuôi giun đ</w:t>
      </w:r>
      <w:r>
        <w:rPr>
          <w:rFonts w:ascii="Times New Roman" w:hAnsi="Times New Roman" w:cs="Times New Roman"/>
          <w:sz w:val="28"/>
          <w:szCs w:val="28"/>
          <w:lang w:val="nl-NL"/>
        </w:rPr>
        <w:t>ấ</w:t>
      </w:r>
      <w:r>
        <w:rPr>
          <w:rFonts w:ascii="Times New Roman" w:hAnsi="Times New Roman" w:cs="Times New Roman"/>
          <w:sz w:val="28"/>
          <w:szCs w:val="28"/>
          <w:lang w:val="nl-NL"/>
        </w:rPr>
        <w:t>t  t</w:t>
      </w:r>
      <w:r>
        <w:rPr>
          <w:rFonts w:ascii="Times New Roman" w:hAnsi="Times New Roman" w:cs="Times New Roman"/>
          <w:sz w:val="28"/>
          <w:szCs w:val="28"/>
          <w:lang w:val="nl-NL"/>
        </w:rPr>
        <w:t>ạ</w:t>
      </w:r>
      <w:r>
        <w:rPr>
          <w:rFonts w:ascii="Times New Roman" w:hAnsi="Times New Roman" w:cs="Times New Roman"/>
          <w:sz w:val="28"/>
          <w:szCs w:val="28"/>
          <w:lang w:val="nl-NL"/>
        </w:rPr>
        <w:t>i Bình Đ</w:t>
      </w:r>
      <w:r>
        <w:rPr>
          <w:rFonts w:ascii="Times New Roman" w:hAnsi="Times New Roman" w:cs="Times New Roman"/>
          <w:sz w:val="28"/>
          <w:szCs w:val="28"/>
          <w:lang w:val="nl-NL"/>
        </w:rPr>
        <w:t>ị</w:t>
      </w:r>
      <w:r>
        <w:rPr>
          <w:rFonts w:ascii="Times New Roman" w:hAnsi="Times New Roman" w:cs="Times New Roman"/>
          <w:sz w:val="28"/>
          <w:szCs w:val="28"/>
          <w:lang w:val="nl-NL"/>
        </w:rPr>
        <w:t>nh đã mô t</w:t>
      </w:r>
      <w:r>
        <w:rPr>
          <w:rFonts w:ascii="Times New Roman" w:hAnsi="Times New Roman" w:cs="Times New Roman"/>
          <w:sz w:val="28"/>
          <w:szCs w:val="28"/>
          <w:lang w:val="nl-NL"/>
        </w:rPr>
        <w:t>ả</w:t>
      </w:r>
      <w:r>
        <w:rPr>
          <w:rFonts w:ascii="Times New Roman" w:hAnsi="Times New Roman" w:cs="Times New Roman"/>
          <w:sz w:val="28"/>
          <w:szCs w:val="28"/>
          <w:lang w:val="nl-NL"/>
        </w:rPr>
        <w:t xml:space="preserve">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trên cho th</w:t>
      </w:r>
      <w:r>
        <w:rPr>
          <w:rFonts w:ascii="Times New Roman" w:hAnsi="Times New Roman" w:cs="Times New Roman"/>
          <w:sz w:val="28"/>
          <w:szCs w:val="28"/>
          <w:lang w:val="nl-NL"/>
        </w:rPr>
        <w:t>ấ</w:t>
      </w:r>
      <w:r>
        <w:rPr>
          <w:rFonts w:ascii="Times New Roman" w:hAnsi="Times New Roman" w:cs="Times New Roman"/>
          <w:sz w:val="28"/>
          <w:szCs w:val="28"/>
          <w:lang w:val="nl-NL"/>
        </w:rPr>
        <w:t>y vi</w:t>
      </w:r>
      <w:r>
        <w:rPr>
          <w:rFonts w:ascii="Times New Roman" w:hAnsi="Times New Roman" w:cs="Times New Roman"/>
          <w:sz w:val="28"/>
          <w:szCs w:val="28"/>
          <w:lang w:val="nl-NL"/>
        </w:rPr>
        <w:t>ệ</w:t>
      </w:r>
      <w:r>
        <w:rPr>
          <w:rFonts w:ascii="Times New Roman" w:hAnsi="Times New Roman" w:cs="Times New Roman"/>
          <w:sz w:val="28"/>
          <w:szCs w:val="28"/>
          <w:lang w:val="nl-NL"/>
        </w:rPr>
        <w:t>c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các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ho</w:t>
      </w:r>
      <w:r>
        <w:rPr>
          <w:rFonts w:ascii="Times New Roman" w:hAnsi="Times New Roman" w:cs="Times New Roman"/>
          <w:sz w:val="28"/>
          <w:szCs w:val="28"/>
          <w:lang w:val="nl-NL"/>
        </w:rPr>
        <w:t>ạ</w:t>
      </w:r>
      <w:r>
        <w:rPr>
          <w:rFonts w:ascii="Times New Roman" w:hAnsi="Times New Roman" w:cs="Times New Roman"/>
          <w:sz w:val="28"/>
          <w:szCs w:val="28"/>
          <w:lang w:val="nl-NL"/>
        </w:rPr>
        <w:t>t đ</w:t>
      </w:r>
      <w:r>
        <w:rPr>
          <w:rFonts w:ascii="Times New Roman" w:hAnsi="Times New Roman" w:cs="Times New Roman"/>
          <w:sz w:val="28"/>
          <w:szCs w:val="28"/>
          <w:lang w:val="nl-NL"/>
        </w:rPr>
        <w:t>ộ</w:t>
      </w:r>
      <w:r>
        <w:rPr>
          <w:rFonts w:ascii="Times New Roman" w:hAnsi="Times New Roman" w:cs="Times New Roman"/>
          <w:sz w:val="28"/>
          <w:szCs w:val="28"/>
          <w:lang w:val="nl-NL"/>
        </w:rPr>
        <w:t>ng nuôi giun đ</w:t>
      </w:r>
      <w:r>
        <w:rPr>
          <w:rFonts w:ascii="Times New Roman" w:hAnsi="Times New Roman" w:cs="Times New Roman"/>
          <w:sz w:val="28"/>
          <w:szCs w:val="28"/>
          <w:lang w:val="nl-NL"/>
        </w:rPr>
        <w:t>ấ</w:t>
      </w:r>
      <w:r>
        <w:rPr>
          <w:rFonts w:ascii="Times New Roman" w:hAnsi="Times New Roman" w:cs="Times New Roman"/>
          <w:sz w:val="28"/>
          <w:szCs w:val="28"/>
          <w:lang w:val="nl-NL"/>
        </w:rPr>
        <w:t>t v</w:t>
      </w:r>
      <w:r>
        <w:rPr>
          <w:rFonts w:ascii="Times New Roman" w:hAnsi="Times New Roman" w:cs="Times New Roman"/>
          <w:sz w:val="28"/>
          <w:szCs w:val="28"/>
          <w:lang w:val="nl-NL"/>
        </w:rPr>
        <w:t>ẫ</w:t>
      </w:r>
      <w:r>
        <w:rPr>
          <w:rFonts w:ascii="Times New Roman" w:hAnsi="Times New Roman" w:cs="Times New Roman"/>
          <w:sz w:val="28"/>
          <w:szCs w:val="28"/>
          <w:lang w:val="nl-NL"/>
        </w:rPr>
        <w:t>n chưa đư</w:t>
      </w:r>
      <w:r>
        <w:rPr>
          <w:rFonts w:ascii="Times New Roman" w:hAnsi="Times New Roman" w:cs="Times New Roman"/>
          <w:sz w:val="28"/>
          <w:szCs w:val="28"/>
          <w:lang w:val="nl-NL"/>
        </w:rPr>
        <w:t>ợ</w:t>
      </w:r>
      <w:r>
        <w:rPr>
          <w:rFonts w:ascii="Times New Roman" w:hAnsi="Times New Roman" w:cs="Times New Roman"/>
          <w:sz w:val="28"/>
          <w:szCs w:val="28"/>
          <w:lang w:val="nl-NL"/>
        </w:rPr>
        <w:t>c ngư</w:t>
      </w:r>
      <w:r>
        <w:rPr>
          <w:rFonts w:ascii="Times New Roman" w:hAnsi="Times New Roman" w:cs="Times New Roman"/>
          <w:sz w:val="28"/>
          <w:szCs w:val="28"/>
          <w:lang w:val="nl-NL"/>
        </w:rPr>
        <w:t>ờ</w:t>
      </w:r>
      <w:r>
        <w:rPr>
          <w:rFonts w:ascii="Times New Roman" w:hAnsi="Times New Roman" w:cs="Times New Roman"/>
          <w:sz w:val="28"/>
          <w:szCs w:val="28"/>
          <w:lang w:val="nl-NL"/>
        </w:rPr>
        <w:t>i s</w:t>
      </w:r>
      <w:r>
        <w:rPr>
          <w:rFonts w:ascii="Times New Roman" w:hAnsi="Times New Roman" w:cs="Times New Roman"/>
          <w:sz w:val="28"/>
          <w:szCs w:val="28"/>
          <w:lang w:val="nl-NL"/>
        </w:rPr>
        <w:t>ả</w:t>
      </w:r>
      <w:r>
        <w:rPr>
          <w:rFonts w:ascii="Times New Roman" w:hAnsi="Times New Roman" w:cs="Times New Roman"/>
          <w:sz w:val="28"/>
          <w:szCs w:val="28"/>
          <w:lang w:val="nl-NL"/>
        </w:rPr>
        <w:t>n xu</w:t>
      </w:r>
      <w:r>
        <w:rPr>
          <w:rFonts w:ascii="Times New Roman" w:hAnsi="Times New Roman" w:cs="Times New Roman"/>
          <w:sz w:val="28"/>
          <w:szCs w:val="28"/>
          <w:lang w:val="nl-NL"/>
        </w:rPr>
        <w:t>ấ</w:t>
      </w:r>
      <w:r>
        <w:rPr>
          <w:rFonts w:ascii="Times New Roman" w:hAnsi="Times New Roman" w:cs="Times New Roman"/>
          <w:sz w:val="28"/>
          <w:szCs w:val="28"/>
          <w:lang w:val="nl-NL"/>
        </w:rPr>
        <w:t>t chú ý. Các hình th</w:t>
      </w:r>
      <w:r>
        <w:rPr>
          <w:rFonts w:ascii="Times New Roman" w:hAnsi="Times New Roman" w:cs="Times New Roman"/>
          <w:sz w:val="28"/>
          <w:szCs w:val="28"/>
          <w:lang w:val="nl-NL"/>
        </w:rPr>
        <w:t>ứ</w:t>
      </w:r>
      <w:r>
        <w:rPr>
          <w:rFonts w:ascii="Times New Roman" w:hAnsi="Times New Roman" w:cs="Times New Roman"/>
          <w:sz w:val="28"/>
          <w:szCs w:val="28"/>
          <w:lang w:val="nl-NL"/>
        </w:rPr>
        <w:t>c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ph</w:t>
      </w:r>
      <w:r>
        <w:rPr>
          <w:rFonts w:ascii="Times New Roman" w:hAnsi="Times New Roman" w:cs="Times New Roman"/>
          <w:sz w:val="28"/>
          <w:szCs w:val="28"/>
          <w:lang w:val="nl-NL"/>
        </w:rPr>
        <w:t>ổ</w:t>
      </w:r>
      <w:r>
        <w:rPr>
          <w:rFonts w:ascii="Times New Roman" w:hAnsi="Times New Roman" w:cs="Times New Roman"/>
          <w:sz w:val="28"/>
          <w:szCs w:val="28"/>
          <w:lang w:val="nl-NL"/>
        </w:rPr>
        <w:t xml:space="preserve"> bi</w:t>
      </w:r>
      <w:r>
        <w:rPr>
          <w:rFonts w:ascii="Times New Roman" w:hAnsi="Times New Roman" w:cs="Times New Roman"/>
          <w:sz w:val="28"/>
          <w:szCs w:val="28"/>
          <w:lang w:val="nl-NL"/>
        </w:rPr>
        <w:t>ế</w:t>
      </w:r>
      <w:r>
        <w:rPr>
          <w:rFonts w:ascii="Times New Roman" w:hAnsi="Times New Roman" w:cs="Times New Roman"/>
          <w:sz w:val="28"/>
          <w:szCs w:val="28"/>
          <w:lang w:val="nl-NL"/>
        </w:rPr>
        <w:t>n hi</w:t>
      </w:r>
      <w:r>
        <w:rPr>
          <w:rFonts w:ascii="Times New Roman" w:hAnsi="Times New Roman" w:cs="Times New Roman"/>
          <w:sz w:val="28"/>
          <w:szCs w:val="28"/>
          <w:lang w:val="nl-NL"/>
        </w:rPr>
        <w:t>ệ</w:t>
      </w:r>
      <w:r>
        <w:rPr>
          <w:rFonts w:ascii="Times New Roman" w:hAnsi="Times New Roman" w:cs="Times New Roman"/>
          <w:sz w:val="28"/>
          <w:szCs w:val="28"/>
          <w:lang w:val="nl-NL"/>
        </w:rPr>
        <w:t>n nay như sau:</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t>- Đ</w:t>
      </w:r>
      <w:r>
        <w:rPr>
          <w:rFonts w:ascii="Times New Roman" w:hAnsi="Times New Roman" w:cs="Times New Roman"/>
          <w:sz w:val="28"/>
          <w:szCs w:val="28"/>
          <w:lang w:val="nl-NL"/>
        </w:rPr>
        <w:t>ố</w:t>
      </w:r>
      <w:r>
        <w:rPr>
          <w:rFonts w:ascii="Times New Roman" w:hAnsi="Times New Roman" w:cs="Times New Roman"/>
          <w:sz w:val="28"/>
          <w:szCs w:val="28"/>
          <w:lang w:val="nl-NL"/>
        </w:rPr>
        <w:t>i v</w:t>
      </w:r>
      <w:r>
        <w:rPr>
          <w:rFonts w:ascii="Times New Roman" w:hAnsi="Times New Roman" w:cs="Times New Roman"/>
          <w:sz w:val="28"/>
          <w:szCs w:val="28"/>
          <w:lang w:val="nl-NL"/>
        </w:rPr>
        <w:t>ớ</w:t>
      </w:r>
      <w:r>
        <w:rPr>
          <w:rFonts w:ascii="Times New Roman" w:hAnsi="Times New Roman" w:cs="Times New Roman"/>
          <w:sz w:val="28"/>
          <w:szCs w:val="28"/>
          <w:lang w:val="nl-NL"/>
        </w:rPr>
        <w:t>i phân g</w:t>
      </w:r>
      <w:r>
        <w:rPr>
          <w:rFonts w:ascii="Times New Roman" w:hAnsi="Times New Roman" w:cs="Times New Roman"/>
          <w:sz w:val="28"/>
          <w:szCs w:val="28"/>
          <w:lang w:val="nl-NL"/>
        </w:rPr>
        <w:t>iun đ</w:t>
      </w:r>
      <w:r>
        <w:rPr>
          <w:rFonts w:ascii="Times New Roman" w:hAnsi="Times New Roman" w:cs="Times New Roman"/>
          <w:sz w:val="28"/>
          <w:szCs w:val="28"/>
          <w:lang w:val="nl-NL"/>
        </w:rPr>
        <w:t>ấ</w:t>
      </w:r>
      <w:r>
        <w:rPr>
          <w:rFonts w:ascii="Times New Roman" w:hAnsi="Times New Roman" w:cs="Times New Roman"/>
          <w:sz w:val="28"/>
          <w:szCs w:val="28"/>
          <w:lang w:val="nl-NL"/>
        </w:rPr>
        <w:t>t: ch</w:t>
      </w:r>
      <w:r>
        <w:rPr>
          <w:rFonts w:ascii="Times New Roman" w:hAnsi="Times New Roman" w:cs="Times New Roman"/>
          <w:sz w:val="28"/>
          <w:szCs w:val="28"/>
          <w:lang w:val="nl-NL"/>
        </w:rPr>
        <w:t>ủ</w:t>
      </w:r>
      <w:r>
        <w:rPr>
          <w:rFonts w:ascii="Times New Roman" w:hAnsi="Times New Roman" w:cs="Times New Roman"/>
          <w:sz w:val="28"/>
          <w:szCs w:val="28"/>
          <w:lang w:val="nl-NL"/>
        </w:rPr>
        <w:t xml:space="preserve"> y</w:t>
      </w:r>
      <w:r>
        <w:rPr>
          <w:rFonts w:ascii="Times New Roman" w:hAnsi="Times New Roman" w:cs="Times New Roman"/>
          <w:sz w:val="28"/>
          <w:szCs w:val="28"/>
          <w:lang w:val="nl-NL"/>
        </w:rPr>
        <w:t>ế</w:t>
      </w:r>
      <w:r>
        <w:rPr>
          <w:rFonts w:ascii="Times New Roman" w:hAnsi="Times New Roman" w:cs="Times New Roman"/>
          <w:sz w:val="28"/>
          <w:szCs w:val="28"/>
          <w:lang w:val="nl-NL"/>
        </w:rPr>
        <w:t>u v</w:t>
      </w:r>
      <w:r>
        <w:rPr>
          <w:rFonts w:ascii="Times New Roman" w:hAnsi="Times New Roman" w:cs="Times New Roman"/>
          <w:sz w:val="28"/>
          <w:szCs w:val="28"/>
          <w:lang w:val="nl-NL"/>
        </w:rPr>
        <w:t>ẫ</w:t>
      </w:r>
      <w:r>
        <w:rPr>
          <w:rFonts w:ascii="Times New Roman" w:hAnsi="Times New Roman" w:cs="Times New Roman"/>
          <w:sz w:val="28"/>
          <w:szCs w:val="28"/>
          <w:lang w:val="nl-NL"/>
        </w:rPr>
        <w:t>n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ng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ạ</w:t>
      </w:r>
      <w:r>
        <w:rPr>
          <w:rFonts w:ascii="Times New Roman" w:hAnsi="Times New Roman" w:cs="Times New Roman"/>
          <w:sz w:val="28"/>
          <w:szCs w:val="28"/>
          <w:lang w:val="nl-NL"/>
        </w:rPr>
        <w:t>ng thô sau khi k</w:t>
      </w:r>
      <w:r>
        <w:rPr>
          <w:rFonts w:ascii="Times New Roman" w:hAnsi="Times New Roman" w:cs="Times New Roman"/>
          <w:sz w:val="28"/>
          <w:szCs w:val="28"/>
          <w:lang w:val="nl-NL"/>
        </w:rPr>
        <w:t>ế</w:t>
      </w:r>
      <w:r>
        <w:rPr>
          <w:rFonts w:ascii="Times New Roman" w:hAnsi="Times New Roman" w:cs="Times New Roman"/>
          <w:sz w:val="28"/>
          <w:szCs w:val="28"/>
          <w:lang w:val="nl-NL"/>
        </w:rPr>
        <w:t>t thúc quá trình nuôi. Đ</w:t>
      </w:r>
      <w:r>
        <w:rPr>
          <w:rFonts w:ascii="Times New Roman" w:hAnsi="Times New Roman" w:cs="Times New Roman"/>
          <w:sz w:val="28"/>
          <w:szCs w:val="28"/>
          <w:lang w:val="nl-NL"/>
        </w:rPr>
        <w:t>ố</w:t>
      </w:r>
      <w:r>
        <w:rPr>
          <w:rFonts w:ascii="Times New Roman" w:hAnsi="Times New Roman" w:cs="Times New Roman"/>
          <w:sz w:val="28"/>
          <w:szCs w:val="28"/>
          <w:lang w:val="nl-NL"/>
        </w:rPr>
        <w:t>i tư</w:t>
      </w:r>
      <w:r>
        <w:rPr>
          <w:rFonts w:ascii="Times New Roman" w:hAnsi="Times New Roman" w:cs="Times New Roman"/>
          <w:sz w:val="28"/>
          <w:szCs w:val="28"/>
          <w:lang w:val="nl-NL"/>
        </w:rPr>
        <w:t>ợ</w:t>
      </w:r>
      <w:r>
        <w:rPr>
          <w:rFonts w:ascii="Times New Roman" w:hAnsi="Times New Roman" w:cs="Times New Roman"/>
          <w:sz w:val="28"/>
          <w:szCs w:val="28"/>
          <w:lang w:val="nl-NL"/>
        </w:rPr>
        <w:t>ng cây tr</w:t>
      </w:r>
      <w:r>
        <w:rPr>
          <w:rFonts w:ascii="Times New Roman" w:hAnsi="Times New Roman" w:cs="Times New Roman"/>
          <w:sz w:val="28"/>
          <w:szCs w:val="28"/>
          <w:lang w:val="nl-NL"/>
        </w:rPr>
        <w:t>ồ</w:t>
      </w:r>
      <w:r>
        <w:rPr>
          <w:rFonts w:ascii="Times New Roman" w:hAnsi="Times New Roman" w:cs="Times New Roman"/>
          <w:sz w:val="28"/>
          <w:szCs w:val="28"/>
          <w:lang w:val="nl-NL"/>
        </w:rPr>
        <w:t>ng ch</w:t>
      </w:r>
      <w:r>
        <w:rPr>
          <w:rFonts w:ascii="Times New Roman" w:hAnsi="Times New Roman" w:cs="Times New Roman"/>
          <w:sz w:val="28"/>
          <w:szCs w:val="28"/>
          <w:lang w:val="nl-NL"/>
        </w:rPr>
        <w:t>ủ</w:t>
      </w:r>
      <w:r>
        <w:rPr>
          <w:rFonts w:ascii="Times New Roman" w:hAnsi="Times New Roman" w:cs="Times New Roman"/>
          <w:sz w:val="28"/>
          <w:szCs w:val="28"/>
          <w:lang w:val="nl-NL"/>
        </w:rPr>
        <w:t xml:space="preserve"> y</w:t>
      </w:r>
      <w:r>
        <w:rPr>
          <w:rFonts w:ascii="Times New Roman" w:hAnsi="Times New Roman" w:cs="Times New Roman"/>
          <w:sz w:val="28"/>
          <w:szCs w:val="28"/>
          <w:lang w:val="nl-NL"/>
        </w:rPr>
        <w:t>ế</w:t>
      </w:r>
      <w:r>
        <w:rPr>
          <w:rFonts w:ascii="Times New Roman" w:hAnsi="Times New Roman" w:cs="Times New Roman"/>
          <w:sz w:val="28"/>
          <w:szCs w:val="28"/>
          <w:lang w:val="nl-NL"/>
        </w:rPr>
        <w:t>u là cây ăn qu</w:t>
      </w:r>
      <w:r>
        <w:rPr>
          <w:rFonts w:ascii="Times New Roman" w:hAnsi="Times New Roman" w:cs="Times New Roman"/>
          <w:sz w:val="28"/>
          <w:szCs w:val="28"/>
          <w:lang w:val="nl-NL"/>
        </w:rPr>
        <w:t>ả</w:t>
      </w:r>
      <w:r>
        <w:rPr>
          <w:rFonts w:ascii="Times New Roman" w:hAnsi="Times New Roman" w:cs="Times New Roman"/>
          <w:sz w:val="28"/>
          <w:szCs w:val="28"/>
          <w:lang w:val="nl-NL"/>
        </w:rPr>
        <w:t>, cây rau màu. Vi</w:t>
      </w:r>
      <w:r>
        <w:rPr>
          <w:rFonts w:ascii="Times New Roman" w:hAnsi="Times New Roman" w:cs="Times New Roman"/>
          <w:sz w:val="28"/>
          <w:szCs w:val="28"/>
          <w:lang w:val="nl-NL"/>
        </w:rPr>
        <w:t>ệ</w:t>
      </w:r>
      <w:r>
        <w:rPr>
          <w:rFonts w:ascii="Times New Roman" w:hAnsi="Times New Roman" w:cs="Times New Roman"/>
          <w:sz w:val="28"/>
          <w:szCs w:val="28"/>
          <w:lang w:val="nl-NL"/>
        </w:rPr>
        <w:t>c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phân bón này hoàn toàn d</w:t>
      </w:r>
      <w:r>
        <w:rPr>
          <w:rFonts w:ascii="Times New Roman" w:hAnsi="Times New Roman" w:cs="Times New Roman"/>
          <w:sz w:val="28"/>
          <w:szCs w:val="28"/>
          <w:lang w:val="nl-NL"/>
        </w:rPr>
        <w:t>ự</w:t>
      </w:r>
      <w:r>
        <w:rPr>
          <w:rFonts w:ascii="Times New Roman" w:hAnsi="Times New Roman" w:cs="Times New Roman"/>
          <w:sz w:val="28"/>
          <w:szCs w:val="28"/>
          <w:lang w:val="nl-NL"/>
        </w:rPr>
        <w:t>a vào kinh nghi</w:t>
      </w:r>
      <w:r>
        <w:rPr>
          <w:rFonts w:ascii="Times New Roman" w:hAnsi="Times New Roman" w:cs="Times New Roman"/>
          <w:sz w:val="28"/>
          <w:szCs w:val="28"/>
          <w:lang w:val="nl-NL"/>
        </w:rPr>
        <w:t>ệ</w:t>
      </w:r>
      <w:r>
        <w:rPr>
          <w:rFonts w:ascii="Times New Roman" w:hAnsi="Times New Roman" w:cs="Times New Roman"/>
          <w:sz w:val="28"/>
          <w:szCs w:val="28"/>
          <w:lang w:val="nl-NL"/>
        </w:rPr>
        <w:t>m, chưa có quy trình hư</w:t>
      </w:r>
      <w:r>
        <w:rPr>
          <w:rFonts w:ascii="Times New Roman" w:hAnsi="Times New Roman" w:cs="Times New Roman"/>
          <w:sz w:val="28"/>
          <w:szCs w:val="28"/>
          <w:lang w:val="nl-NL"/>
        </w:rPr>
        <w:t>ớ</w:t>
      </w:r>
      <w:r>
        <w:rPr>
          <w:rFonts w:ascii="Times New Roman" w:hAnsi="Times New Roman" w:cs="Times New Roman"/>
          <w:sz w:val="28"/>
          <w:szCs w:val="28"/>
          <w:lang w:val="nl-NL"/>
        </w:rPr>
        <w:t>ng d</w:t>
      </w:r>
      <w:r>
        <w:rPr>
          <w:rFonts w:ascii="Times New Roman" w:hAnsi="Times New Roman" w:cs="Times New Roman"/>
          <w:sz w:val="28"/>
          <w:szCs w:val="28"/>
          <w:lang w:val="nl-NL"/>
        </w:rPr>
        <w:t>ẫ</w:t>
      </w:r>
      <w:r>
        <w:rPr>
          <w:rFonts w:ascii="Times New Roman" w:hAnsi="Times New Roman" w:cs="Times New Roman"/>
          <w:sz w:val="28"/>
          <w:szCs w:val="28"/>
          <w:lang w:val="nl-NL"/>
        </w:rPr>
        <w:t>n c</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 th</w:t>
      </w:r>
      <w:r>
        <w:rPr>
          <w:rFonts w:ascii="Times New Roman" w:hAnsi="Times New Roman" w:cs="Times New Roman"/>
          <w:sz w:val="28"/>
          <w:szCs w:val="28"/>
          <w:lang w:val="nl-NL"/>
        </w:rPr>
        <w:t>ể</w:t>
      </w:r>
      <w:r>
        <w:rPr>
          <w:rFonts w:ascii="Times New Roman" w:hAnsi="Times New Roman" w:cs="Times New Roman"/>
          <w:sz w:val="28"/>
          <w:szCs w:val="28"/>
          <w:lang w:val="nl-NL"/>
        </w:rPr>
        <w:t>.</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t>- Đ</w:t>
      </w:r>
      <w:r>
        <w:rPr>
          <w:rFonts w:ascii="Times New Roman" w:hAnsi="Times New Roman" w:cs="Times New Roman"/>
          <w:sz w:val="28"/>
          <w:szCs w:val="28"/>
          <w:lang w:val="nl-NL"/>
        </w:rPr>
        <w:t>ố</w:t>
      </w:r>
      <w:r>
        <w:rPr>
          <w:rFonts w:ascii="Times New Roman" w:hAnsi="Times New Roman" w:cs="Times New Roman"/>
          <w:sz w:val="28"/>
          <w:szCs w:val="28"/>
          <w:lang w:val="nl-NL"/>
        </w:rPr>
        <w:t>i v</w:t>
      </w:r>
      <w:r>
        <w:rPr>
          <w:rFonts w:ascii="Times New Roman" w:hAnsi="Times New Roman" w:cs="Times New Roman"/>
          <w:sz w:val="28"/>
          <w:szCs w:val="28"/>
          <w:lang w:val="nl-NL"/>
        </w:rPr>
        <w:t>ớ</w:t>
      </w:r>
      <w:r>
        <w:rPr>
          <w:rFonts w:ascii="Times New Roman" w:hAnsi="Times New Roman" w:cs="Times New Roman"/>
          <w:sz w:val="28"/>
          <w:szCs w:val="28"/>
          <w:lang w:val="nl-NL"/>
        </w:rPr>
        <w:t>i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giun sinh kh</w:t>
      </w:r>
      <w:r>
        <w:rPr>
          <w:rFonts w:ascii="Times New Roman" w:hAnsi="Times New Roman" w:cs="Times New Roman"/>
          <w:sz w:val="28"/>
          <w:szCs w:val="28"/>
          <w:lang w:val="nl-NL"/>
        </w:rPr>
        <w:t>ố</w:t>
      </w:r>
      <w:r>
        <w:rPr>
          <w:rFonts w:ascii="Times New Roman" w:hAnsi="Times New Roman" w:cs="Times New Roman"/>
          <w:sz w:val="28"/>
          <w:szCs w:val="28"/>
          <w:lang w:val="nl-NL"/>
        </w:rPr>
        <w:t>i</w:t>
      </w:r>
      <w:r>
        <w:rPr>
          <w:rFonts w:ascii="Times New Roman" w:hAnsi="Times New Roman" w:cs="Times New Roman"/>
          <w:sz w:val="28"/>
          <w:szCs w:val="28"/>
          <w:lang w:val="nl-NL"/>
        </w:rPr>
        <w:t>: đư</w:t>
      </w:r>
      <w:r>
        <w:rPr>
          <w:rFonts w:ascii="Times New Roman" w:hAnsi="Times New Roman" w:cs="Times New Roman"/>
          <w:sz w:val="28"/>
          <w:szCs w:val="28"/>
          <w:lang w:val="nl-NL"/>
        </w:rPr>
        <w:t>ợ</w:t>
      </w:r>
      <w:r>
        <w:rPr>
          <w:rFonts w:ascii="Times New Roman" w:hAnsi="Times New Roman" w:cs="Times New Roman"/>
          <w:sz w:val="28"/>
          <w:szCs w:val="28"/>
          <w:lang w:val="nl-NL"/>
        </w:rPr>
        <w:t>c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làm gi</w:t>
      </w:r>
      <w:r>
        <w:rPr>
          <w:rFonts w:ascii="Times New Roman" w:hAnsi="Times New Roman" w:cs="Times New Roman"/>
          <w:sz w:val="28"/>
          <w:szCs w:val="28"/>
          <w:lang w:val="nl-NL"/>
        </w:rPr>
        <w:t>ố</w:t>
      </w:r>
      <w:r>
        <w:rPr>
          <w:rFonts w:ascii="Times New Roman" w:hAnsi="Times New Roman" w:cs="Times New Roman"/>
          <w:sz w:val="28"/>
          <w:szCs w:val="28"/>
          <w:lang w:val="nl-NL"/>
        </w:rPr>
        <w:t>ng trong s</w:t>
      </w:r>
      <w:r>
        <w:rPr>
          <w:rFonts w:ascii="Times New Roman" w:hAnsi="Times New Roman" w:cs="Times New Roman"/>
          <w:sz w:val="28"/>
          <w:szCs w:val="28"/>
          <w:lang w:val="nl-NL"/>
        </w:rPr>
        <w:t>ả</w:t>
      </w:r>
      <w:r>
        <w:rPr>
          <w:rFonts w:ascii="Times New Roman" w:hAnsi="Times New Roman" w:cs="Times New Roman"/>
          <w:sz w:val="28"/>
          <w:szCs w:val="28"/>
          <w:lang w:val="nl-NL"/>
        </w:rPr>
        <w:t>n xu</w:t>
      </w:r>
      <w:r>
        <w:rPr>
          <w:rFonts w:ascii="Times New Roman" w:hAnsi="Times New Roman" w:cs="Times New Roman"/>
          <w:sz w:val="28"/>
          <w:szCs w:val="28"/>
          <w:lang w:val="nl-NL"/>
        </w:rPr>
        <w:t>ấ</w:t>
      </w:r>
      <w:r>
        <w:rPr>
          <w:rFonts w:ascii="Times New Roman" w:hAnsi="Times New Roman" w:cs="Times New Roman"/>
          <w:sz w:val="28"/>
          <w:szCs w:val="28"/>
          <w:lang w:val="nl-NL"/>
        </w:rPr>
        <w:t>t</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t>- Đ</w:t>
      </w:r>
      <w:r>
        <w:rPr>
          <w:rFonts w:ascii="Times New Roman" w:hAnsi="Times New Roman" w:cs="Times New Roman"/>
          <w:sz w:val="28"/>
          <w:szCs w:val="28"/>
          <w:lang w:val="nl-NL"/>
        </w:rPr>
        <w:t>ố</w:t>
      </w:r>
      <w:r>
        <w:rPr>
          <w:rFonts w:ascii="Times New Roman" w:hAnsi="Times New Roman" w:cs="Times New Roman"/>
          <w:sz w:val="28"/>
          <w:szCs w:val="28"/>
          <w:lang w:val="nl-NL"/>
        </w:rPr>
        <w:t>i v</w:t>
      </w:r>
      <w:r>
        <w:rPr>
          <w:rFonts w:ascii="Times New Roman" w:hAnsi="Times New Roman" w:cs="Times New Roman"/>
          <w:sz w:val="28"/>
          <w:szCs w:val="28"/>
          <w:lang w:val="nl-NL"/>
        </w:rPr>
        <w:t>ớ</w:t>
      </w:r>
      <w:r>
        <w:rPr>
          <w:rFonts w:ascii="Times New Roman" w:hAnsi="Times New Roman" w:cs="Times New Roman"/>
          <w:sz w:val="28"/>
          <w:szCs w:val="28"/>
          <w:lang w:val="nl-NL"/>
        </w:rPr>
        <w:t>i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th</w:t>
      </w:r>
      <w:r>
        <w:rPr>
          <w:rFonts w:ascii="Times New Roman" w:hAnsi="Times New Roman" w:cs="Times New Roman"/>
          <w:sz w:val="28"/>
          <w:szCs w:val="28"/>
          <w:lang w:val="nl-NL"/>
        </w:rPr>
        <w:t>ị</w:t>
      </w:r>
      <w:r>
        <w:rPr>
          <w:rFonts w:ascii="Times New Roman" w:hAnsi="Times New Roman" w:cs="Times New Roman"/>
          <w:sz w:val="28"/>
          <w:szCs w:val="28"/>
          <w:lang w:val="nl-NL"/>
        </w:rPr>
        <w:t>t giun: ph</w:t>
      </w:r>
      <w:r>
        <w:rPr>
          <w:rFonts w:ascii="Times New Roman" w:hAnsi="Times New Roman" w:cs="Times New Roman"/>
          <w:sz w:val="28"/>
          <w:szCs w:val="28"/>
          <w:lang w:val="nl-NL"/>
        </w:rPr>
        <w:t>ầ</w:t>
      </w:r>
      <w:r>
        <w:rPr>
          <w:rFonts w:ascii="Times New Roman" w:hAnsi="Times New Roman" w:cs="Times New Roman"/>
          <w:sz w:val="28"/>
          <w:szCs w:val="28"/>
          <w:lang w:val="nl-NL"/>
        </w:rPr>
        <w:t>n l</w:t>
      </w:r>
      <w:r>
        <w:rPr>
          <w:rFonts w:ascii="Times New Roman" w:hAnsi="Times New Roman" w:cs="Times New Roman"/>
          <w:sz w:val="28"/>
          <w:szCs w:val="28"/>
          <w:lang w:val="nl-NL"/>
        </w:rPr>
        <w:t>ớ</w:t>
      </w:r>
      <w:r>
        <w:rPr>
          <w:rFonts w:ascii="Times New Roman" w:hAnsi="Times New Roman" w:cs="Times New Roman"/>
          <w:sz w:val="28"/>
          <w:szCs w:val="28"/>
          <w:lang w:val="nl-NL"/>
        </w:rPr>
        <w:t>n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tr</w:t>
      </w:r>
      <w:r>
        <w:rPr>
          <w:rFonts w:ascii="Times New Roman" w:hAnsi="Times New Roman" w:cs="Times New Roman"/>
          <w:sz w:val="28"/>
          <w:szCs w:val="28"/>
          <w:lang w:val="nl-NL"/>
        </w:rPr>
        <w:t>ự</w:t>
      </w:r>
      <w:r>
        <w:rPr>
          <w:rFonts w:ascii="Times New Roman" w:hAnsi="Times New Roman" w:cs="Times New Roman"/>
          <w:sz w:val="28"/>
          <w:szCs w:val="28"/>
          <w:lang w:val="nl-NL"/>
        </w:rPr>
        <w:t>c ti</w:t>
      </w:r>
      <w:r>
        <w:rPr>
          <w:rFonts w:ascii="Times New Roman" w:hAnsi="Times New Roman" w:cs="Times New Roman"/>
          <w:sz w:val="28"/>
          <w:szCs w:val="28"/>
          <w:lang w:val="nl-NL"/>
        </w:rPr>
        <w:t>ế</w:t>
      </w:r>
      <w:r>
        <w:rPr>
          <w:rFonts w:ascii="Times New Roman" w:hAnsi="Times New Roman" w:cs="Times New Roman"/>
          <w:sz w:val="28"/>
          <w:szCs w:val="28"/>
          <w:lang w:val="nl-NL"/>
        </w:rPr>
        <w:t>p cho ho</w:t>
      </w:r>
      <w:r>
        <w:rPr>
          <w:rFonts w:ascii="Times New Roman" w:hAnsi="Times New Roman" w:cs="Times New Roman"/>
          <w:sz w:val="28"/>
          <w:szCs w:val="28"/>
          <w:lang w:val="nl-NL"/>
        </w:rPr>
        <w:t>ạ</w:t>
      </w:r>
      <w:r>
        <w:rPr>
          <w:rFonts w:ascii="Times New Roman" w:hAnsi="Times New Roman" w:cs="Times New Roman"/>
          <w:sz w:val="28"/>
          <w:szCs w:val="28"/>
          <w:lang w:val="nl-NL"/>
        </w:rPr>
        <w:t>t đ</w:t>
      </w:r>
      <w:r>
        <w:rPr>
          <w:rFonts w:ascii="Times New Roman" w:hAnsi="Times New Roman" w:cs="Times New Roman"/>
          <w:sz w:val="28"/>
          <w:szCs w:val="28"/>
          <w:lang w:val="nl-NL"/>
        </w:rPr>
        <w:t>ộ</w:t>
      </w:r>
      <w:r>
        <w:rPr>
          <w:rFonts w:ascii="Times New Roman" w:hAnsi="Times New Roman" w:cs="Times New Roman"/>
          <w:sz w:val="28"/>
          <w:szCs w:val="28"/>
          <w:lang w:val="nl-NL"/>
        </w:rPr>
        <w:t>ng nuôi gia c</w:t>
      </w:r>
      <w:r>
        <w:rPr>
          <w:rFonts w:ascii="Times New Roman" w:hAnsi="Times New Roman" w:cs="Times New Roman"/>
          <w:sz w:val="28"/>
          <w:szCs w:val="28"/>
          <w:lang w:val="nl-NL"/>
        </w:rPr>
        <w:t>ầ</w:t>
      </w:r>
      <w:r>
        <w:rPr>
          <w:rFonts w:ascii="Times New Roman" w:hAnsi="Times New Roman" w:cs="Times New Roman"/>
          <w:sz w:val="28"/>
          <w:szCs w:val="28"/>
          <w:lang w:val="nl-NL"/>
        </w:rPr>
        <w:t>m (gà, v</w:t>
      </w:r>
      <w:r>
        <w:rPr>
          <w:rFonts w:ascii="Times New Roman" w:hAnsi="Times New Roman" w:cs="Times New Roman"/>
          <w:sz w:val="28"/>
          <w:szCs w:val="28"/>
          <w:lang w:val="nl-NL"/>
        </w:rPr>
        <w:t>ị</w:t>
      </w:r>
      <w:r>
        <w:rPr>
          <w:rFonts w:ascii="Times New Roman" w:hAnsi="Times New Roman" w:cs="Times New Roman"/>
          <w:sz w:val="28"/>
          <w:szCs w:val="28"/>
          <w:lang w:val="nl-NL"/>
        </w:rPr>
        <w:t>t). Ch</w:t>
      </w:r>
      <w:r>
        <w:rPr>
          <w:rFonts w:ascii="Times New Roman" w:hAnsi="Times New Roman" w:cs="Times New Roman"/>
          <w:sz w:val="28"/>
          <w:szCs w:val="28"/>
          <w:lang w:val="nl-NL"/>
        </w:rPr>
        <w:t>ỉ</w:t>
      </w:r>
      <w:r>
        <w:rPr>
          <w:rFonts w:ascii="Times New Roman" w:hAnsi="Times New Roman" w:cs="Times New Roman"/>
          <w:sz w:val="28"/>
          <w:szCs w:val="28"/>
          <w:lang w:val="nl-NL"/>
        </w:rPr>
        <w:t xml:space="preserve"> m</w:t>
      </w:r>
      <w:r>
        <w:rPr>
          <w:rFonts w:ascii="Times New Roman" w:hAnsi="Times New Roman" w:cs="Times New Roman"/>
          <w:sz w:val="28"/>
          <w:szCs w:val="28"/>
          <w:lang w:val="nl-NL"/>
        </w:rPr>
        <w:t>ộ</w:t>
      </w:r>
      <w:r>
        <w:rPr>
          <w:rFonts w:ascii="Times New Roman" w:hAnsi="Times New Roman" w:cs="Times New Roman"/>
          <w:sz w:val="28"/>
          <w:szCs w:val="28"/>
          <w:lang w:val="nl-NL"/>
        </w:rPr>
        <w:t>t s</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 ít trang tr</w:t>
      </w:r>
      <w:r>
        <w:rPr>
          <w:rFonts w:ascii="Times New Roman" w:hAnsi="Times New Roman" w:cs="Times New Roman"/>
          <w:sz w:val="28"/>
          <w:szCs w:val="28"/>
          <w:lang w:val="nl-NL"/>
        </w:rPr>
        <w:t>ạ</w:t>
      </w:r>
      <w:r>
        <w:rPr>
          <w:rFonts w:ascii="Times New Roman" w:hAnsi="Times New Roman" w:cs="Times New Roman"/>
          <w:sz w:val="28"/>
          <w:szCs w:val="28"/>
          <w:lang w:val="nl-NL"/>
        </w:rPr>
        <w:t>i nuôi thu</w:t>
      </w:r>
      <w:r>
        <w:rPr>
          <w:rFonts w:ascii="Times New Roman" w:hAnsi="Times New Roman" w:cs="Times New Roman"/>
          <w:sz w:val="28"/>
          <w:szCs w:val="28"/>
          <w:lang w:val="nl-NL"/>
        </w:rPr>
        <w:t>ỷ</w:t>
      </w:r>
      <w:r>
        <w:rPr>
          <w:rFonts w:ascii="Times New Roman" w:hAnsi="Times New Roman" w:cs="Times New Roman"/>
          <w:sz w:val="28"/>
          <w:szCs w:val="28"/>
          <w:lang w:val="nl-NL"/>
        </w:rPr>
        <w:t xml:space="preserve"> s</w:t>
      </w:r>
      <w:r>
        <w:rPr>
          <w:rFonts w:ascii="Times New Roman" w:hAnsi="Times New Roman" w:cs="Times New Roman"/>
          <w:sz w:val="28"/>
          <w:szCs w:val="28"/>
          <w:lang w:val="nl-NL"/>
        </w:rPr>
        <w:t>ả</w:t>
      </w:r>
      <w:r>
        <w:rPr>
          <w:rFonts w:ascii="Times New Roman" w:hAnsi="Times New Roman" w:cs="Times New Roman"/>
          <w:sz w:val="28"/>
          <w:szCs w:val="28"/>
          <w:lang w:val="nl-NL"/>
        </w:rPr>
        <w:t>n có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m</w:t>
      </w:r>
      <w:r>
        <w:rPr>
          <w:rFonts w:ascii="Times New Roman" w:hAnsi="Times New Roman" w:cs="Times New Roman"/>
          <w:sz w:val="28"/>
          <w:szCs w:val="28"/>
          <w:lang w:val="nl-NL"/>
        </w:rPr>
        <w:t>ộ</w:t>
      </w:r>
      <w:r>
        <w:rPr>
          <w:rFonts w:ascii="Times New Roman" w:hAnsi="Times New Roman" w:cs="Times New Roman"/>
          <w:sz w:val="28"/>
          <w:szCs w:val="28"/>
          <w:lang w:val="nl-NL"/>
        </w:rPr>
        <w:t>t s</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 lo</w:t>
      </w:r>
      <w:r>
        <w:rPr>
          <w:rFonts w:ascii="Times New Roman" w:hAnsi="Times New Roman" w:cs="Times New Roman"/>
          <w:sz w:val="28"/>
          <w:szCs w:val="28"/>
          <w:lang w:val="nl-NL"/>
        </w:rPr>
        <w:t>ạ</w:t>
      </w:r>
      <w:r>
        <w:rPr>
          <w:rFonts w:ascii="Times New Roman" w:hAnsi="Times New Roman" w:cs="Times New Roman"/>
          <w:sz w:val="28"/>
          <w:szCs w:val="28"/>
          <w:lang w:val="nl-NL"/>
        </w:rPr>
        <w:t>i d</w:t>
      </w:r>
      <w:r>
        <w:rPr>
          <w:rFonts w:ascii="Times New Roman" w:hAnsi="Times New Roman" w:cs="Times New Roman"/>
          <w:sz w:val="28"/>
          <w:szCs w:val="28"/>
          <w:lang w:val="nl-NL"/>
        </w:rPr>
        <w:t>ị</w:t>
      </w:r>
      <w:r>
        <w:rPr>
          <w:rFonts w:ascii="Times New Roman" w:hAnsi="Times New Roman" w:cs="Times New Roman"/>
          <w:sz w:val="28"/>
          <w:szCs w:val="28"/>
          <w:lang w:val="nl-NL"/>
        </w:rPr>
        <w:t>ch dinh dư</w:t>
      </w:r>
      <w:r>
        <w:rPr>
          <w:rFonts w:ascii="Times New Roman" w:hAnsi="Times New Roman" w:cs="Times New Roman"/>
          <w:sz w:val="28"/>
          <w:szCs w:val="28"/>
          <w:lang w:val="nl-NL"/>
        </w:rPr>
        <w:t>ỡ</w:t>
      </w:r>
      <w:r>
        <w:rPr>
          <w:rFonts w:ascii="Times New Roman" w:hAnsi="Times New Roman" w:cs="Times New Roman"/>
          <w:sz w:val="28"/>
          <w:szCs w:val="28"/>
          <w:lang w:val="nl-NL"/>
        </w:rPr>
        <w:t>ng b</w:t>
      </w:r>
      <w:r>
        <w:rPr>
          <w:rFonts w:ascii="Times New Roman" w:hAnsi="Times New Roman" w:cs="Times New Roman"/>
          <w:sz w:val="28"/>
          <w:szCs w:val="28"/>
          <w:lang w:val="nl-NL"/>
        </w:rPr>
        <w:t>ổ</w:t>
      </w:r>
      <w:r>
        <w:rPr>
          <w:rFonts w:ascii="Times New Roman" w:hAnsi="Times New Roman" w:cs="Times New Roman"/>
          <w:sz w:val="28"/>
          <w:szCs w:val="28"/>
          <w:lang w:val="nl-NL"/>
        </w:rPr>
        <w:t xml:space="preserve"> sung vào kh</w:t>
      </w:r>
      <w:r>
        <w:rPr>
          <w:rFonts w:ascii="Times New Roman" w:hAnsi="Times New Roman" w:cs="Times New Roman"/>
          <w:sz w:val="28"/>
          <w:szCs w:val="28"/>
          <w:lang w:val="nl-NL"/>
        </w:rPr>
        <w:t>ẩ</w:t>
      </w:r>
      <w:r>
        <w:rPr>
          <w:rFonts w:ascii="Times New Roman" w:hAnsi="Times New Roman" w:cs="Times New Roman"/>
          <w:sz w:val="28"/>
          <w:szCs w:val="28"/>
          <w:lang w:val="nl-NL"/>
        </w:rPr>
        <w:t>u ph</w:t>
      </w:r>
      <w:r>
        <w:rPr>
          <w:rFonts w:ascii="Times New Roman" w:hAnsi="Times New Roman" w:cs="Times New Roman"/>
          <w:sz w:val="28"/>
          <w:szCs w:val="28"/>
          <w:lang w:val="nl-NL"/>
        </w:rPr>
        <w:t>ầ</w:t>
      </w:r>
      <w:r>
        <w:rPr>
          <w:rFonts w:ascii="Times New Roman" w:hAnsi="Times New Roman" w:cs="Times New Roman"/>
          <w:sz w:val="28"/>
          <w:szCs w:val="28"/>
          <w:lang w:val="nl-NL"/>
        </w:rPr>
        <w:t>n ăn cho tôm, cá.</w:t>
      </w:r>
    </w:p>
    <w:p w:rsidR="00750AA7" w:rsidRDefault="00854E66">
      <w:pPr>
        <w:rPr>
          <w:rFonts w:ascii="Times New Roman" w:hAnsi="Times New Roman" w:cs="Times New Roman"/>
          <w:sz w:val="26"/>
          <w:szCs w:val="26"/>
          <w:lang w:val="nl-NL"/>
        </w:rPr>
      </w:pPr>
      <w:r>
        <w:rPr>
          <w:rFonts w:ascii="Times New Roman" w:hAnsi="Times New Roman" w:cs="Times New Roman"/>
          <w:sz w:val="26"/>
          <w:szCs w:val="26"/>
          <w:lang w:val="nl-NL"/>
        </w:rPr>
        <w:br w:type="page"/>
      </w:r>
    </w:p>
    <w:p w:rsidR="00750AA7" w:rsidRDefault="00854E66">
      <w:pPr>
        <w:spacing w:before="120" w:after="120"/>
        <w:jc w:val="both"/>
        <w:rPr>
          <w:rFonts w:ascii="Times New Roman" w:hAnsi="Times New Roman" w:cs="Times New Roman"/>
          <w:b/>
          <w:sz w:val="28"/>
          <w:szCs w:val="28"/>
          <w:lang w:val="nl-NL"/>
        </w:rPr>
      </w:pPr>
      <w:r>
        <w:rPr>
          <w:rFonts w:ascii="Times New Roman" w:hAnsi="Times New Roman" w:cs="Times New Roman"/>
          <w:b/>
          <w:sz w:val="28"/>
          <w:szCs w:val="28"/>
          <w:lang w:val="nl-NL"/>
        </w:rPr>
        <w:t>IV. MÔ HÌNH CHU</w:t>
      </w:r>
      <w:r>
        <w:rPr>
          <w:rFonts w:ascii="Times New Roman" w:hAnsi="Times New Roman" w:cs="Times New Roman"/>
          <w:b/>
          <w:sz w:val="28"/>
          <w:szCs w:val="28"/>
          <w:lang w:val="nl-NL"/>
        </w:rPr>
        <w:t>Ỗ</w:t>
      </w:r>
      <w:r>
        <w:rPr>
          <w:rFonts w:ascii="Times New Roman" w:hAnsi="Times New Roman" w:cs="Times New Roman"/>
          <w:b/>
          <w:sz w:val="28"/>
          <w:szCs w:val="28"/>
          <w:lang w:val="nl-NL"/>
        </w:rPr>
        <w:t>I GIÁ TR</w:t>
      </w:r>
      <w:r>
        <w:rPr>
          <w:rFonts w:ascii="Times New Roman" w:hAnsi="Times New Roman" w:cs="Times New Roman"/>
          <w:b/>
          <w:sz w:val="28"/>
          <w:szCs w:val="28"/>
          <w:lang w:val="nl-NL"/>
        </w:rPr>
        <w:t>Ị</w:t>
      </w:r>
      <w:r>
        <w:rPr>
          <w:rFonts w:ascii="Times New Roman" w:hAnsi="Times New Roman" w:cs="Times New Roman"/>
          <w:b/>
          <w:sz w:val="28"/>
          <w:szCs w:val="28"/>
          <w:lang w:val="nl-NL"/>
        </w:rPr>
        <w:t xml:space="preserve"> TRONG HO</w:t>
      </w:r>
      <w:r>
        <w:rPr>
          <w:rFonts w:ascii="Times New Roman" w:hAnsi="Times New Roman" w:cs="Times New Roman"/>
          <w:b/>
          <w:sz w:val="28"/>
          <w:szCs w:val="28"/>
          <w:lang w:val="nl-NL"/>
        </w:rPr>
        <w:t>Ạ</w:t>
      </w:r>
      <w:r>
        <w:rPr>
          <w:rFonts w:ascii="Times New Roman" w:hAnsi="Times New Roman" w:cs="Times New Roman"/>
          <w:b/>
          <w:sz w:val="28"/>
          <w:szCs w:val="28"/>
          <w:lang w:val="nl-NL"/>
        </w:rPr>
        <w:t>T Đ</w:t>
      </w:r>
      <w:r>
        <w:rPr>
          <w:rFonts w:ascii="Times New Roman" w:hAnsi="Times New Roman" w:cs="Times New Roman"/>
          <w:b/>
          <w:sz w:val="28"/>
          <w:szCs w:val="28"/>
          <w:lang w:val="nl-NL"/>
        </w:rPr>
        <w:t>Ộ</w:t>
      </w:r>
      <w:r>
        <w:rPr>
          <w:rFonts w:ascii="Times New Roman" w:hAnsi="Times New Roman" w:cs="Times New Roman"/>
          <w:b/>
          <w:sz w:val="28"/>
          <w:szCs w:val="28"/>
          <w:lang w:val="nl-NL"/>
        </w:rPr>
        <w:t>NG NUÔI GIUN Đ</w:t>
      </w:r>
      <w:r>
        <w:rPr>
          <w:rFonts w:ascii="Times New Roman" w:hAnsi="Times New Roman" w:cs="Times New Roman"/>
          <w:b/>
          <w:sz w:val="28"/>
          <w:szCs w:val="28"/>
          <w:lang w:val="nl-NL"/>
        </w:rPr>
        <w:t>Ấ</w:t>
      </w:r>
      <w:r>
        <w:rPr>
          <w:rFonts w:ascii="Times New Roman" w:hAnsi="Times New Roman" w:cs="Times New Roman"/>
          <w:b/>
          <w:sz w:val="28"/>
          <w:szCs w:val="28"/>
          <w:lang w:val="nl-NL"/>
        </w:rPr>
        <w:t>T T</w:t>
      </w:r>
      <w:r>
        <w:rPr>
          <w:rFonts w:ascii="Times New Roman" w:hAnsi="Times New Roman" w:cs="Times New Roman"/>
          <w:b/>
          <w:sz w:val="28"/>
          <w:szCs w:val="28"/>
          <w:lang w:val="nl-NL"/>
        </w:rPr>
        <w:t>Ạ</w:t>
      </w:r>
      <w:r>
        <w:rPr>
          <w:rFonts w:ascii="Times New Roman" w:hAnsi="Times New Roman" w:cs="Times New Roman"/>
          <w:b/>
          <w:sz w:val="28"/>
          <w:szCs w:val="28"/>
          <w:lang w:val="nl-NL"/>
        </w:rPr>
        <w:t>I BÌNH Đ</w:t>
      </w:r>
      <w:r>
        <w:rPr>
          <w:rFonts w:ascii="Times New Roman" w:hAnsi="Times New Roman" w:cs="Times New Roman"/>
          <w:b/>
          <w:sz w:val="28"/>
          <w:szCs w:val="28"/>
          <w:lang w:val="nl-NL"/>
        </w:rPr>
        <w:t>Ị</w:t>
      </w:r>
      <w:r>
        <w:rPr>
          <w:rFonts w:ascii="Times New Roman" w:hAnsi="Times New Roman" w:cs="Times New Roman"/>
          <w:b/>
          <w:sz w:val="28"/>
          <w:szCs w:val="28"/>
          <w:lang w:val="nl-NL"/>
        </w:rPr>
        <w:t>NH</w:t>
      </w:r>
    </w:p>
    <w:p w:rsidR="00750AA7" w:rsidRDefault="00854E66">
      <w:pPr>
        <w:spacing w:before="120" w:after="120"/>
        <w:jc w:val="both"/>
        <w:rPr>
          <w:rFonts w:ascii="Times New Roman" w:hAnsi="Times New Roman" w:cs="Times New Roman"/>
          <w:b/>
          <w:sz w:val="28"/>
          <w:szCs w:val="28"/>
          <w:lang w:val="nl-NL"/>
        </w:rPr>
      </w:pPr>
      <w:r>
        <w:rPr>
          <w:rFonts w:ascii="Times New Roman" w:hAnsi="Times New Roman" w:cs="Times New Roman"/>
          <w:b/>
          <w:sz w:val="28"/>
          <w:szCs w:val="28"/>
          <w:lang w:val="nl-NL"/>
        </w:rPr>
        <w:t>1. Hi</w:t>
      </w:r>
      <w:r>
        <w:rPr>
          <w:rFonts w:ascii="Times New Roman" w:hAnsi="Times New Roman" w:cs="Times New Roman"/>
          <w:b/>
          <w:sz w:val="28"/>
          <w:szCs w:val="28"/>
          <w:lang w:val="nl-NL"/>
        </w:rPr>
        <w:t>ệ</w:t>
      </w:r>
      <w:r>
        <w:rPr>
          <w:rFonts w:ascii="Times New Roman" w:hAnsi="Times New Roman" w:cs="Times New Roman"/>
          <w:b/>
          <w:sz w:val="28"/>
          <w:szCs w:val="28"/>
          <w:lang w:val="nl-NL"/>
        </w:rPr>
        <w:t>n tr</w:t>
      </w:r>
      <w:r>
        <w:rPr>
          <w:rFonts w:ascii="Times New Roman" w:hAnsi="Times New Roman" w:cs="Times New Roman"/>
          <w:b/>
          <w:sz w:val="28"/>
          <w:szCs w:val="28"/>
          <w:lang w:val="nl-NL"/>
        </w:rPr>
        <w:t>ạ</w:t>
      </w:r>
      <w:r>
        <w:rPr>
          <w:rFonts w:ascii="Times New Roman" w:hAnsi="Times New Roman" w:cs="Times New Roman"/>
          <w:b/>
          <w:sz w:val="28"/>
          <w:szCs w:val="28"/>
          <w:lang w:val="nl-NL"/>
        </w:rPr>
        <w:t>ng mô hình chu</w:t>
      </w:r>
      <w:r>
        <w:rPr>
          <w:rFonts w:ascii="Times New Roman" w:hAnsi="Times New Roman" w:cs="Times New Roman"/>
          <w:b/>
          <w:sz w:val="28"/>
          <w:szCs w:val="28"/>
          <w:lang w:val="nl-NL"/>
        </w:rPr>
        <w:t>ỗ</w:t>
      </w:r>
      <w:r>
        <w:rPr>
          <w:rFonts w:ascii="Times New Roman" w:hAnsi="Times New Roman" w:cs="Times New Roman"/>
          <w:b/>
          <w:sz w:val="28"/>
          <w:szCs w:val="28"/>
          <w:lang w:val="nl-NL"/>
        </w:rPr>
        <w:t>i giá tr</w:t>
      </w:r>
      <w:r>
        <w:rPr>
          <w:rFonts w:ascii="Times New Roman" w:hAnsi="Times New Roman" w:cs="Times New Roman"/>
          <w:b/>
          <w:sz w:val="28"/>
          <w:szCs w:val="28"/>
          <w:lang w:val="nl-NL"/>
        </w:rPr>
        <w:t>ị</w:t>
      </w:r>
      <w:r>
        <w:rPr>
          <w:rFonts w:ascii="Times New Roman" w:hAnsi="Times New Roman" w:cs="Times New Roman"/>
          <w:b/>
          <w:sz w:val="28"/>
          <w:szCs w:val="28"/>
          <w:lang w:val="nl-NL"/>
        </w:rPr>
        <w:t xml:space="preserve"> nuôi giun đ</w:t>
      </w:r>
      <w:r>
        <w:rPr>
          <w:rFonts w:ascii="Times New Roman" w:hAnsi="Times New Roman" w:cs="Times New Roman"/>
          <w:b/>
          <w:sz w:val="28"/>
          <w:szCs w:val="28"/>
          <w:lang w:val="nl-NL"/>
        </w:rPr>
        <w:t>ấ</w:t>
      </w:r>
      <w:r>
        <w:rPr>
          <w:rFonts w:ascii="Times New Roman" w:hAnsi="Times New Roman" w:cs="Times New Roman"/>
          <w:b/>
          <w:sz w:val="28"/>
          <w:szCs w:val="28"/>
          <w:lang w:val="nl-NL"/>
        </w:rPr>
        <w:t>t t</w:t>
      </w:r>
      <w:r>
        <w:rPr>
          <w:rFonts w:ascii="Times New Roman" w:hAnsi="Times New Roman" w:cs="Times New Roman"/>
          <w:b/>
          <w:sz w:val="28"/>
          <w:szCs w:val="28"/>
          <w:lang w:val="nl-NL"/>
        </w:rPr>
        <w:t>ạ</w:t>
      </w:r>
      <w:r>
        <w:rPr>
          <w:rFonts w:ascii="Times New Roman" w:hAnsi="Times New Roman" w:cs="Times New Roman"/>
          <w:b/>
          <w:sz w:val="28"/>
          <w:szCs w:val="28"/>
          <w:lang w:val="nl-NL"/>
        </w:rPr>
        <w:t>i t</w:t>
      </w:r>
      <w:r>
        <w:rPr>
          <w:rFonts w:ascii="Times New Roman" w:hAnsi="Times New Roman" w:cs="Times New Roman"/>
          <w:b/>
          <w:sz w:val="28"/>
          <w:szCs w:val="28"/>
          <w:lang w:val="nl-NL"/>
        </w:rPr>
        <w:t>ỉ</w:t>
      </w:r>
      <w:r>
        <w:rPr>
          <w:rFonts w:ascii="Times New Roman" w:hAnsi="Times New Roman" w:cs="Times New Roman"/>
          <w:b/>
          <w:sz w:val="28"/>
          <w:szCs w:val="28"/>
          <w:lang w:val="nl-NL"/>
        </w:rPr>
        <w:t>nh Bình Đ</w:t>
      </w:r>
      <w:r>
        <w:rPr>
          <w:rFonts w:ascii="Times New Roman" w:hAnsi="Times New Roman" w:cs="Times New Roman"/>
          <w:b/>
          <w:sz w:val="28"/>
          <w:szCs w:val="28"/>
          <w:lang w:val="nl-NL"/>
        </w:rPr>
        <w:t>ị</w:t>
      </w:r>
      <w:r>
        <w:rPr>
          <w:rFonts w:ascii="Times New Roman" w:hAnsi="Times New Roman" w:cs="Times New Roman"/>
          <w:b/>
          <w:sz w:val="28"/>
          <w:szCs w:val="28"/>
          <w:lang w:val="nl-NL"/>
        </w:rPr>
        <w:t>nh</w:t>
      </w:r>
    </w:p>
    <w:p w:rsidR="00750AA7" w:rsidRDefault="00854E66">
      <w:pPr>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t>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lý thuy</w:t>
      </w:r>
      <w:r>
        <w:rPr>
          <w:rFonts w:ascii="Times New Roman" w:hAnsi="Times New Roman" w:cs="Times New Roman"/>
          <w:sz w:val="28"/>
          <w:szCs w:val="28"/>
          <w:lang w:val="nl-NL"/>
        </w:rPr>
        <w:t>ế</w:t>
      </w:r>
      <w:r>
        <w:rPr>
          <w:rFonts w:ascii="Times New Roman" w:hAnsi="Times New Roman" w:cs="Times New Roman"/>
          <w:sz w:val="28"/>
          <w:szCs w:val="28"/>
          <w:lang w:val="nl-NL"/>
        </w:rPr>
        <w:t>t chu</w:t>
      </w:r>
      <w:r>
        <w:rPr>
          <w:rFonts w:ascii="Times New Roman" w:hAnsi="Times New Roman" w:cs="Times New Roman"/>
          <w:sz w:val="28"/>
          <w:szCs w:val="28"/>
          <w:lang w:val="nl-NL"/>
        </w:rPr>
        <w:t>ỗ</w:t>
      </w:r>
      <w:r>
        <w:rPr>
          <w:rFonts w:ascii="Times New Roman" w:hAnsi="Times New Roman" w:cs="Times New Roman"/>
          <w:sz w:val="28"/>
          <w:szCs w:val="28"/>
          <w:lang w:val="nl-NL"/>
        </w:rPr>
        <w:t>i giá tr</w:t>
      </w:r>
      <w:r>
        <w:rPr>
          <w:rFonts w:ascii="Times New Roman" w:hAnsi="Times New Roman" w:cs="Times New Roman"/>
          <w:sz w:val="28"/>
          <w:szCs w:val="28"/>
          <w:lang w:val="nl-NL"/>
        </w:rPr>
        <w:t>ị</w:t>
      </w:r>
      <w:r>
        <w:rPr>
          <w:rFonts w:ascii="Times New Roman" w:hAnsi="Times New Roman" w:cs="Times New Roman"/>
          <w:sz w:val="28"/>
          <w:szCs w:val="28"/>
          <w:lang w:val="nl-NL"/>
        </w:rPr>
        <w:t xml:space="preserve"> c</w:t>
      </w:r>
      <w:r>
        <w:rPr>
          <w:rFonts w:ascii="Times New Roman" w:hAnsi="Times New Roman" w:cs="Times New Roman"/>
          <w:sz w:val="28"/>
          <w:szCs w:val="28"/>
          <w:lang w:val="nl-NL"/>
        </w:rPr>
        <w:t>ủ</w:t>
      </w:r>
      <w:r>
        <w:rPr>
          <w:rFonts w:ascii="Times New Roman" w:hAnsi="Times New Roman" w:cs="Times New Roman"/>
          <w:sz w:val="28"/>
          <w:szCs w:val="28"/>
          <w:lang w:val="nl-NL"/>
        </w:rPr>
        <w:t>a Kaplinsky và Morris (2000), Recklies (2001), phương pháp ti</w:t>
      </w:r>
      <w:r>
        <w:rPr>
          <w:rFonts w:ascii="Times New Roman" w:hAnsi="Times New Roman" w:cs="Times New Roman"/>
          <w:sz w:val="28"/>
          <w:szCs w:val="28"/>
          <w:lang w:val="nl-NL"/>
        </w:rPr>
        <w:t>ế</w:t>
      </w:r>
      <w:r>
        <w:rPr>
          <w:rFonts w:ascii="Times New Roman" w:hAnsi="Times New Roman" w:cs="Times New Roman"/>
          <w:sz w:val="28"/>
          <w:szCs w:val="28"/>
          <w:lang w:val="nl-NL"/>
        </w:rPr>
        <w:t>p c</w:t>
      </w:r>
      <w:r>
        <w:rPr>
          <w:rFonts w:ascii="Times New Roman" w:hAnsi="Times New Roman" w:cs="Times New Roman"/>
          <w:sz w:val="28"/>
          <w:szCs w:val="28"/>
          <w:lang w:val="nl-NL"/>
        </w:rPr>
        <w:t>ậ</w:t>
      </w:r>
      <w:r>
        <w:rPr>
          <w:rFonts w:ascii="Times New Roman" w:hAnsi="Times New Roman" w:cs="Times New Roman"/>
          <w:sz w:val="28"/>
          <w:szCs w:val="28"/>
          <w:lang w:val="nl-NL"/>
        </w:rPr>
        <w:t>n chu</w:t>
      </w:r>
      <w:r>
        <w:rPr>
          <w:rFonts w:ascii="Times New Roman" w:hAnsi="Times New Roman" w:cs="Times New Roman"/>
          <w:sz w:val="28"/>
          <w:szCs w:val="28"/>
          <w:lang w:val="nl-NL"/>
        </w:rPr>
        <w:t>ỗ</w:t>
      </w:r>
      <w:r>
        <w:rPr>
          <w:rFonts w:ascii="Times New Roman" w:hAnsi="Times New Roman" w:cs="Times New Roman"/>
          <w:sz w:val="28"/>
          <w:szCs w:val="28"/>
          <w:lang w:val="nl-NL"/>
        </w:rPr>
        <w:t>i giá tr</w:t>
      </w:r>
      <w:r>
        <w:rPr>
          <w:rFonts w:ascii="Times New Roman" w:hAnsi="Times New Roman" w:cs="Times New Roman"/>
          <w:sz w:val="28"/>
          <w:szCs w:val="28"/>
          <w:lang w:val="nl-NL"/>
        </w:rPr>
        <w:t>ị</w:t>
      </w:r>
      <w:r>
        <w:rPr>
          <w:rFonts w:ascii="Times New Roman" w:hAnsi="Times New Roman" w:cs="Times New Roman"/>
          <w:sz w:val="28"/>
          <w:szCs w:val="28"/>
          <w:lang w:val="nl-NL"/>
        </w:rPr>
        <w:t xml:space="preserve"> c</w:t>
      </w:r>
      <w:r>
        <w:rPr>
          <w:rFonts w:ascii="Times New Roman" w:hAnsi="Times New Roman" w:cs="Times New Roman"/>
          <w:sz w:val="28"/>
          <w:szCs w:val="28"/>
          <w:lang w:val="nl-NL"/>
        </w:rPr>
        <w:t>ủ</w:t>
      </w:r>
      <w:r>
        <w:rPr>
          <w:rFonts w:ascii="Times New Roman" w:hAnsi="Times New Roman" w:cs="Times New Roman"/>
          <w:sz w:val="28"/>
          <w:szCs w:val="28"/>
          <w:lang w:val="nl-NL"/>
        </w:rPr>
        <w:t>a Eschborn GTZ (2007), M4P (ti</w:t>
      </w:r>
      <w:r>
        <w:rPr>
          <w:rFonts w:ascii="Times New Roman" w:hAnsi="Times New Roman" w:cs="Times New Roman"/>
          <w:sz w:val="28"/>
          <w:szCs w:val="28"/>
          <w:lang w:val="nl-NL"/>
        </w:rPr>
        <w:t>ế</w:t>
      </w:r>
      <w:r>
        <w:rPr>
          <w:rFonts w:ascii="Times New Roman" w:hAnsi="Times New Roman" w:cs="Times New Roman"/>
          <w:sz w:val="28"/>
          <w:szCs w:val="28"/>
          <w:lang w:val="nl-NL"/>
        </w:rPr>
        <w:t>p c</w:t>
      </w:r>
      <w:r>
        <w:rPr>
          <w:rFonts w:ascii="Times New Roman" w:hAnsi="Times New Roman" w:cs="Times New Roman"/>
          <w:sz w:val="28"/>
          <w:szCs w:val="28"/>
          <w:lang w:val="nl-NL"/>
        </w:rPr>
        <w:t>ậ</w:t>
      </w:r>
      <w:r>
        <w:rPr>
          <w:rFonts w:ascii="Times New Roman" w:hAnsi="Times New Roman" w:cs="Times New Roman"/>
          <w:sz w:val="28"/>
          <w:szCs w:val="28"/>
          <w:lang w:val="nl-NL"/>
        </w:rPr>
        <w:t>n th</w:t>
      </w:r>
      <w:r>
        <w:rPr>
          <w:rFonts w:ascii="Times New Roman" w:hAnsi="Times New Roman" w:cs="Times New Roman"/>
          <w:sz w:val="28"/>
          <w:szCs w:val="28"/>
          <w:lang w:val="nl-NL"/>
        </w:rPr>
        <w:t>ị</w:t>
      </w:r>
      <w:r>
        <w:rPr>
          <w:rFonts w:ascii="Times New Roman" w:hAnsi="Times New Roman" w:cs="Times New Roman"/>
          <w:sz w:val="28"/>
          <w:szCs w:val="28"/>
          <w:lang w:val="nl-NL"/>
        </w:rPr>
        <w:t xml:space="preserve"> trư</w:t>
      </w:r>
      <w:r>
        <w:rPr>
          <w:rFonts w:ascii="Times New Roman" w:hAnsi="Times New Roman" w:cs="Times New Roman"/>
          <w:sz w:val="28"/>
          <w:szCs w:val="28"/>
          <w:lang w:val="nl-NL"/>
        </w:rPr>
        <w:t>ờ</w:t>
      </w:r>
      <w:r>
        <w:rPr>
          <w:rFonts w:ascii="Times New Roman" w:hAnsi="Times New Roman" w:cs="Times New Roman"/>
          <w:sz w:val="28"/>
          <w:szCs w:val="28"/>
          <w:lang w:val="nl-NL"/>
        </w:rPr>
        <w:t>ng t</w:t>
      </w:r>
      <w:r>
        <w:rPr>
          <w:rFonts w:ascii="Times New Roman" w:hAnsi="Times New Roman" w:cs="Times New Roman"/>
          <w:sz w:val="28"/>
          <w:szCs w:val="28"/>
          <w:lang w:val="nl-NL"/>
        </w:rPr>
        <w:t>ố</w:t>
      </w:r>
      <w:r>
        <w:rPr>
          <w:rFonts w:ascii="Times New Roman" w:hAnsi="Times New Roman" w:cs="Times New Roman"/>
          <w:sz w:val="28"/>
          <w:szCs w:val="28"/>
          <w:lang w:val="nl-NL"/>
        </w:rPr>
        <w:t>t hơn cho ngư</w:t>
      </w:r>
      <w:r>
        <w:rPr>
          <w:rFonts w:ascii="Times New Roman" w:hAnsi="Times New Roman" w:cs="Times New Roman"/>
          <w:sz w:val="28"/>
          <w:szCs w:val="28"/>
          <w:lang w:val="nl-NL"/>
        </w:rPr>
        <w:t>ờ</w:t>
      </w:r>
      <w:r>
        <w:rPr>
          <w:rFonts w:ascii="Times New Roman" w:hAnsi="Times New Roman" w:cs="Times New Roman"/>
          <w:sz w:val="28"/>
          <w:szCs w:val="28"/>
          <w:lang w:val="nl-NL"/>
        </w:rPr>
        <w:t>i nghèo) và phân tích ma tr</w:t>
      </w:r>
      <w:r>
        <w:rPr>
          <w:rFonts w:ascii="Times New Roman" w:hAnsi="Times New Roman" w:cs="Times New Roman"/>
          <w:sz w:val="28"/>
          <w:szCs w:val="28"/>
          <w:lang w:val="nl-NL"/>
        </w:rPr>
        <w:t>ậ</w:t>
      </w:r>
      <w:r>
        <w:rPr>
          <w:rFonts w:ascii="Times New Roman" w:hAnsi="Times New Roman" w:cs="Times New Roman"/>
          <w:sz w:val="28"/>
          <w:szCs w:val="28"/>
          <w:lang w:val="nl-NL"/>
        </w:rPr>
        <w:t>n SWOT (đi</w:t>
      </w:r>
      <w:r>
        <w:rPr>
          <w:rFonts w:ascii="Times New Roman" w:hAnsi="Times New Roman" w:cs="Times New Roman"/>
          <w:sz w:val="28"/>
          <w:szCs w:val="28"/>
          <w:lang w:val="nl-NL"/>
        </w:rPr>
        <w:t>ể</w:t>
      </w:r>
      <w:r>
        <w:rPr>
          <w:rFonts w:ascii="Times New Roman" w:hAnsi="Times New Roman" w:cs="Times New Roman"/>
          <w:sz w:val="28"/>
          <w:szCs w:val="28"/>
          <w:lang w:val="nl-NL"/>
        </w:rPr>
        <w:t>m m</w:t>
      </w:r>
      <w:r>
        <w:rPr>
          <w:rFonts w:ascii="Times New Roman" w:hAnsi="Times New Roman" w:cs="Times New Roman"/>
          <w:sz w:val="28"/>
          <w:szCs w:val="28"/>
          <w:lang w:val="nl-NL"/>
        </w:rPr>
        <w:t>ạ</w:t>
      </w:r>
      <w:r>
        <w:rPr>
          <w:rFonts w:ascii="Times New Roman" w:hAnsi="Times New Roman" w:cs="Times New Roman"/>
          <w:sz w:val="28"/>
          <w:szCs w:val="28"/>
          <w:lang w:val="nl-NL"/>
        </w:rPr>
        <w:t>nh, đi</w:t>
      </w:r>
      <w:r>
        <w:rPr>
          <w:rFonts w:ascii="Times New Roman" w:hAnsi="Times New Roman" w:cs="Times New Roman"/>
          <w:sz w:val="28"/>
          <w:szCs w:val="28"/>
          <w:lang w:val="nl-NL"/>
        </w:rPr>
        <w:t>ể</w:t>
      </w:r>
      <w:r>
        <w:rPr>
          <w:rFonts w:ascii="Times New Roman" w:hAnsi="Times New Roman" w:cs="Times New Roman"/>
          <w:sz w:val="28"/>
          <w:szCs w:val="28"/>
          <w:lang w:val="nl-NL"/>
        </w:rPr>
        <w:t>m y</w:t>
      </w:r>
      <w:r>
        <w:rPr>
          <w:rFonts w:ascii="Times New Roman" w:hAnsi="Times New Roman" w:cs="Times New Roman"/>
          <w:sz w:val="28"/>
          <w:szCs w:val="28"/>
          <w:lang w:val="nl-NL"/>
        </w:rPr>
        <w:t>ế</w:t>
      </w:r>
      <w:r>
        <w:rPr>
          <w:rFonts w:ascii="Times New Roman" w:hAnsi="Times New Roman" w:cs="Times New Roman"/>
          <w:sz w:val="28"/>
          <w:szCs w:val="28"/>
          <w:lang w:val="nl-NL"/>
        </w:rPr>
        <w:t>u, cơ h</w:t>
      </w:r>
      <w:r>
        <w:rPr>
          <w:rFonts w:ascii="Times New Roman" w:hAnsi="Times New Roman" w:cs="Times New Roman"/>
          <w:sz w:val="28"/>
          <w:szCs w:val="28"/>
          <w:lang w:val="nl-NL"/>
        </w:rPr>
        <w:t>ộ</w:t>
      </w:r>
      <w:r>
        <w:rPr>
          <w:rFonts w:ascii="Times New Roman" w:hAnsi="Times New Roman" w:cs="Times New Roman"/>
          <w:sz w:val="28"/>
          <w:szCs w:val="28"/>
          <w:lang w:val="nl-NL"/>
        </w:rPr>
        <w:t>i và thách th</w:t>
      </w:r>
      <w:r>
        <w:rPr>
          <w:rFonts w:ascii="Times New Roman" w:hAnsi="Times New Roman" w:cs="Times New Roman"/>
          <w:sz w:val="28"/>
          <w:szCs w:val="28"/>
          <w:lang w:val="nl-NL"/>
        </w:rPr>
        <w:t>ứ</w:t>
      </w:r>
      <w:r>
        <w:rPr>
          <w:rFonts w:ascii="Times New Roman" w:hAnsi="Times New Roman" w:cs="Times New Roman"/>
          <w:sz w:val="28"/>
          <w:szCs w:val="28"/>
          <w:lang w:val="nl-NL"/>
        </w:rPr>
        <w:t>c) cho các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nuôi giun đ</w:t>
      </w:r>
      <w:r>
        <w:rPr>
          <w:rFonts w:ascii="Times New Roman" w:hAnsi="Times New Roman" w:cs="Times New Roman"/>
          <w:sz w:val="28"/>
          <w:szCs w:val="28"/>
          <w:lang w:val="nl-NL"/>
        </w:rPr>
        <w:t>ấ</w:t>
      </w:r>
      <w:r>
        <w:rPr>
          <w:rFonts w:ascii="Times New Roman" w:hAnsi="Times New Roman" w:cs="Times New Roman"/>
          <w:sz w:val="28"/>
          <w:szCs w:val="28"/>
          <w:lang w:val="nl-NL"/>
        </w:rPr>
        <w:t>t làm cơ s</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đ</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xu</w:t>
      </w:r>
      <w:r>
        <w:rPr>
          <w:rFonts w:ascii="Times New Roman" w:hAnsi="Times New Roman" w:cs="Times New Roman"/>
          <w:sz w:val="28"/>
          <w:szCs w:val="28"/>
          <w:lang w:val="nl-NL"/>
        </w:rPr>
        <w:t>ấ</w:t>
      </w:r>
      <w:r>
        <w:rPr>
          <w:rFonts w:ascii="Times New Roman" w:hAnsi="Times New Roman" w:cs="Times New Roman"/>
          <w:sz w:val="28"/>
          <w:szCs w:val="28"/>
          <w:lang w:val="nl-NL"/>
        </w:rPr>
        <w:t>t các gi</w:t>
      </w:r>
      <w:r>
        <w:rPr>
          <w:rFonts w:ascii="Times New Roman" w:hAnsi="Times New Roman" w:cs="Times New Roman"/>
          <w:sz w:val="28"/>
          <w:szCs w:val="28"/>
          <w:lang w:val="nl-NL"/>
        </w:rPr>
        <w:t>ả</w:t>
      </w:r>
      <w:r>
        <w:rPr>
          <w:rFonts w:ascii="Times New Roman" w:hAnsi="Times New Roman" w:cs="Times New Roman"/>
          <w:sz w:val="28"/>
          <w:szCs w:val="28"/>
          <w:lang w:val="nl-NL"/>
        </w:rPr>
        <w:t>i pháp xây d</w:t>
      </w:r>
      <w:r>
        <w:rPr>
          <w:rFonts w:ascii="Times New Roman" w:hAnsi="Times New Roman" w:cs="Times New Roman"/>
          <w:sz w:val="28"/>
          <w:szCs w:val="28"/>
          <w:lang w:val="nl-NL"/>
        </w:rPr>
        <w:t>ự</w:t>
      </w:r>
      <w:r>
        <w:rPr>
          <w:rFonts w:ascii="Times New Roman" w:hAnsi="Times New Roman" w:cs="Times New Roman"/>
          <w:sz w:val="28"/>
          <w:szCs w:val="28"/>
          <w:lang w:val="nl-NL"/>
        </w:rPr>
        <w:t>ng, phát tri</w:t>
      </w:r>
      <w:r>
        <w:rPr>
          <w:rFonts w:ascii="Times New Roman" w:hAnsi="Times New Roman" w:cs="Times New Roman"/>
          <w:sz w:val="28"/>
          <w:szCs w:val="28"/>
          <w:lang w:val="nl-NL"/>
        </w:rPr>
        <w:t>ể</w:t>
      </w:r>
      <w:r>
        <w:rPr>
          <w:rFonts w:ascii="Times New Roman" w:hAnsi="Times New Roman" w:cs="Times New Roman"/>
          <w:sz w:val="28"/>
          <w:szCs w:val="28"/>
          <w:lang w:val="nl-NL"/>
        </w:rPr>
        <w:t>n chu</w:t>
      </w:r>
      <w:r>
        <w:rPr>
          <w:rFonts w:ascii="Times New Roman" w:hAnsi="Times New Roman" w:cs="Times New Roman"/>
          <w:sz w:val="28"/>
          <w:szCs w:val="28"/>
          <w:lang w:val="nl-NL"/>
        </w:rPr>
        <w:t>ỗ</w:t>
      </w:r>
      <w:r>
        <w:rPr>
          <w:rFonts w:ascii="Times New Roman" w:hAnsi="Times New Roman" w:cs="Times New Roman"/>
          <w:sz w:val="28"/>
          <w:szCs w:val="28"/>
          <w:lang w:val="nl-NL"/>
        </w:rPr>
        <w:t>i giá tr</w:t>
      </w:r>
      <w:r>
        <w:rPr>
          <w:rFonts w:ascii="Times New Roman" w:hAnsi="Times New Roman" w:cs="Times New Roman"/>
          <w:sz w:val="28"/>
          <w:szCs w:val="28"/>
          <w:lang w:val="nl-NL"/>
        </w:rPr>
        <w:t>ị</w:t>
      </w:r>
      <w:r>
        <w:rPr>
          <w:rFonts w:ascii="Times New Roman" w:hAnsi="Times New Roman" w:cs="Times New Roman"/>
          <w:sz w:val="28"/>
          <w:szCs w:val="28"/>
          <w:lang w:val="nl-NL"/>
        </w:rPr>
        <w:t xml:space="preserve"> nuôi giun đ</w:t>
      </w:r>
      <w:r>
        <w:rPr>
          <w:rFonts w:ascii="Times New Roman" w:hAnsi="Times New Roman" w:cs="Times New Roman"/>
          <w:sz w:val="28"/>
          <w:szCs w:val="28"/>
          <w:lang w:val="nl-NL"/>
        </w:rPr>
        <w:t>ấ</w:t>
      </w:r>
      <w:r>
        <w:rPr>
          <w:rFonts w:ascii="Times New Roman" w:hAnsi="Times New Roman" w:cs="Times New Roman"/>
          <w:sz w:val="28"/>
          <w:szCs w:val="28"/>
          <w:lang w:val="nl-NL"/>
        </w:rPr>
        <w:t>t t</w:t>
      </w:r>
      <w:r>
        <w:rPr>
          <w:rFonts w:ascii="Times New Roman" w:hAnsi="Times New Roman" w:cs="Times New Roman"/>
          <w:sz w:val="28"/>
          <w:szCs w:val="28"/>
          <w:lang w:val="nl-NL"/>
        </w:rPr>
        <w:t>ạ</w:t>
      </w:r>
      <w:r>
        <w:rPr>
          <w:rFonts w:ascii="Times New Roman" w:hAnsi="Times New Roman" w:cs="Times New Roman"/>
          <w:sz w:val="28"/>
          <w:szCs w:val="28"/>
          <w:lang w:val="nl-NL"/>
        </w:rPr>
        <w:t xml:space="preserve">i </w:t>
      </w:r>
      <w:r>
        <w:rPr>
          <w:rFonts w:ascii="Times New Roman" w:hAnsi="Times New Roman" w:cs="Times New Roman"/>
          <w:sz w:val="28"/>
          <w:szCs w:val="28"/>
          <w:lang w:val="nl-NL"/>
        </w:rPr>
        <w:t>t</w:t>
      </w:r>
      <w:r>
        <w:rPr>
          <w:rFonts w:ascii="Times New Roman" w:hAnsi="Times New Roman" w:cs="Times New Roman"/>
          <w:sz w:val="28"/>
          <w:szCs w:val="28"/>
          <w:lang w:val="nl-NL"/>
        </w:rPr>
        <w:t>ỉ</w:t>
      </w:r>
      <w:r>
        <w:rPr>
          <w:rFonts w:ascii="Times New Roman" w:hAnsi="Times New Roman" w:cs="Times New Roman"/>
          <w:sz w:val="28"/>
          <w:szCs w:val="28"/>
          <w:lang w:val="nl-NL"/>
        </w:rPr>
        <w:t>nh Bình Đ</w:t>
      </w:r>
      <w:r>
        <w:rPr>
          <w:rFonts w:ascii="Times New Roman" w:hAnsi="Times New Roman" w:cs="Times New Roman"/>
          <w:sz w:val="28"/>
          <w:szCs w:val="28"/>
          <w:lang w:val="nl-NL"/>
        </w:rPr>
        <w:t>ị</w:t>
      </w:r>
      <w:r>
        <w:rPr>
          <w:rFonts w:ascii="Times New Roman" w:hAnsi="Times New Roman" w:cs="Times New Roman"/>
          <w:sz w:val="28"/>
          <w:szCs w:val="28"/>
          <w:lang w:val="nl-NL"/>
        </w:rPr>
        <w:t>nh. K</w:t>
      </w:r>
      <w:r>
        <w:rPr>
          <w:rFonts w:ascii="Times New Roman" w:hAnsi="Times New Roman" w:cs="Times New Roman"/>
          <w:sz w:val="28"/>
          <w:szCs w:val="28"/>
          <w:lang w:val="nl-NL"/>
        </w:rPr>
        <w:t>ế</w:t>
      </w:r>
      <w:r>
        <w:rPr>
          <w:rFonts w:ascii="Times New Roman" w:hAnsi="Times New Roman" w:cs="Times New Roman"/>
          <w:sz w:val="28"/>
          <w:szCs w:val="28"/>
          <w:lang w:val="nl-NL"/>
        </w:rPr>
        <w:t>t qu</w:t>
      </w:r>
      <w:r>
        <w:rPr>
          <w:rFonts w:ascii="Times New Roman" w:hAnsi="Times New Roman" w:cs="Times New Roman"/>
          <w:sz w:val="28"/>
          <w:szCs w:val="28"/>
          <w:lang w:val="nl-NL"/>
        </w:rPr>
        <w:t>ả</w:t>
      </w:r>
      <w:r>
        <w:rPr>
          <w:rFonts w:ascii="Times New Roman" w:hAnsi="Times New Roman" w:cs="Times New Roman"/>
          <w:sz w:val="28"/>
          <w:szCs w:val="28"/>
          <w:lang w:val="nl-NL"/>
        </w:rPr>
        <w:t xml:space="preserve"> đã xác đ</w:t>
      </w:r>
      <w:r>
        <w:rPr>
          <w:rFonts w:ascii="Times New Roman" w:hAnsi="Times New Roman" w:cs="Times New Roman"/>
          <w:sz w:val="28"/>
          <w:szCs w:val="28"/>
          <w:lang w:val="nl-NL"/>
        </w:rPr>
        <w:t>ị</w:t>
      </w:r>
      <w:r>
        <w:rPr>
          <w:rFonts w:ascii="Times New Roman" w:hAnsi="Times New Roman" w:cs="Times New Roman"/>
          <w:sz w:val="28"/>
          <w:szCs w:val="28"/>
          <w:lang w:val="nl-NL"/>
        </w:rPr>
        <w:t>nh đư</w:t>
      </w:r>
      <w:r>
        <w:rPr>
          <w:rFonts w:ascii="Times New Roman" w:hAnsi="Times New Roman" w:cs="Times New Roman"/>
          <w:sz w:val="28"/>
          <w:szCs w:val="28"/>
          <w:lang w:val="nl-NL"/>
        </w:rPr>
        <w:t>ợ</w:t>
      </w:r>
      <w:r>
        <w:rPr>
          <w:rFonts w:ascii="Times New Roman" w:hAnsi="Times New Roman" w:cs="Times New Roman"/>
          <w:sz w:val="28"/>
          <w:szCs w:val="28"/>
          <w:lang w:val="nl-NL"/>
        </w:rPr>
        <w:t>c mô hình chu</w:t>
      </w:r>
      <w:r>
        <w:rPr>
          <w:rFonts w:ascii="Times New Roman" w:hAnsi="Times New Roman" w:cs="Times New Roman"/>
          <w:sz w:val="28"/>
          <w:szCs w:val="28"/>
          <w:lang w:val="nl-NL"/>
        </w:rPr>
        <w:t>ỗ</w:t>
      </w:r>
      <w:r>
        <w:rPr>
          <w:rFonts w:ascii="Times New Roman" w:hAnsi="Times New Roman" w:cs="Times New Roman"/>
          <w:sz w:val="28"/>
          <w:szCs w:val="28"/>
          <w:lang w:val="nl-NL"/>
        </w:rPr>
        <w:t>i nuôi giun đ</w:t>
      </w:r>
      <w:r>
        <w:rPr>
          <w:rFonts w:ascii="Times New Roman" w:hAnsi="Times New Roman" w:cs="Times New Roman"/>
          <w:sz w:val="28"/>
          <w:szCs w:val="28"/>
          <w:lang w:val="nl-NL"/>
        </w:rPr>
        <w:t>ấ</w:t>
      </w:r>
      <w:r>
        <w:rPr>
          <w:rFonts w:ascii="Times New Roman" w:hAnsi="Times New Roman" w:cs="Times New Roman"/>
          <w:sz w:val="28"/>
          <w:szCs w:val="28"/>
          <w:lang w:val="nl-NL"/>
        </w:rPr>
        <w:t>t t</w:t>
      </w:r>
      <w:r>
        <w:rPr>
          <w:rFonts w:ascii="Times New Roman" w:hAnsi="Times New Roman" w:cs="Times New Roman"/>
          <w:sz w:val="28"/>
          <w:szCs w:val="28"/>
          <w:lang w:val="nl-NL"/>
        </w:rPr>
        <w:t>ạ</w:t>
      </w:r>
      <w:r>
        <w:rPr>
          <w:rFonts w:ascii="Times New Roman" w:hAnsi="Times New Roman" w:cs="Times New Roman"/>
          <w:sz w:val="28"/>
          <w:szCs w:val="28"/>
          <w:lang w:val="nl-NL"/>
        </w:rPr>
        <w:t>i Bình Đ</w:t>
      </w:r>
      <w:r>
        <w:rPr>
          <w:rFonts w:ascii="Times New Roman" w:hAnsi="Times New Roman" w:cs="Times New Roman"/>
          <w:sz w:val="28"/>
          <w:szCs w:val="28"/>
          <w:lang w:val="nl-NL"/>
        </w:rPr>
        <w:t>ị</w:t>
      </w:r>
      <w:r>
        <w:rPr>
          <w:rFonts w:ascii="Times New Roman" w:hAnsi="Times New Roman" w:cs="Times New Roman"/>
          <w:sz w:val="28"/>
          <w:szCs w:val="28"/>
          <w:lang w:val="nl-NL"/>
        </w:rPr>
        <w:t>nh như sau:</w:t>
      </w:r>
    </w:p>
    <w:p w:rsidR="00750AA7" w:rsidRDefault="00854E66">
      <w:pPr>
        <w:spacing w:before="120" w:after="120"/>
        <w:jc w:val="center"/>
        <w:rPr>
          <w:rFonts w:ascii="Times New Roman" w:hAnsi="Times New Roman" w:cs="Times New Roman"/>
          <w:b/>
          <w:sz w:val="26"/>
          <w:szCs w:val="26"/>
          <w:lang w:val="nl-NL"/>
        </w:rPr>
      </w:pPr>
      <w:r>
        <w:rPr>
          <w:rFonts w:ascii="Times New Roman" w:hAnsi="Times New Roman" w:cs="Times New Roman"/>
          <w:b/>
          <w:sz w:val="26"/>
          <w:szCs w:val="26"/>
          <w:lang w:val="nl-NL"/>
        </w:rPr>
        <w:t>Sơ đ</w:t>
      </w:r>
      <w:r>
        <w:rPr>
          <w:rFonts w:ascii="Times New Roman" w:hAnsi="Times New Roman" w:cs="Times New Roman"/>
          <w:b/>
          <w:sz w:val="26"/>
          <w:szCs w:val="26"/>
          <w:lang w:val="nl-NL"/>
        </w:rPr>
        <w:t>ồ</w:t>
      </w:r>
      <w:r>
        <w:rPr>
          <w:rFonts w:ascii="Times New Roman" w:hAnsi="Times New Roman" w:cs="Times New Roman"/>
          <w:b/>
          <w:sz w:val="26"/>
          <w:szCs w:val="26"/>
          <w:lang w:val="nl-NL"/>
        </w:rPr>
        <w:t xml:space="preserve"> 1: Sơ đ</w:t>
      </w:r>
      <w:r>
        <w:rPr>
          <w:rFonts w:ascii="Times New Roman" w:hAnsi="Times New Roman" w:cs="Times New Roman"/>
          <w:b/>
          <w:sz w:val="26"/>
          <w:szCs w:val="26"/>
          <w:lang w:val="nl-NL"/>
        </w:rPr>
        <w:t>ồ</w:t>
      </w:r>
      <w:r>
        <w:rPr>
          <w:rFonts w:ascii="Times New Roman" w:hAnsi="Times New Roman" w:cs="Times New Roman"/>
          <w:b/>
          <w:sz w:val="26"/>
          <w:szCs w:val="26"/>
          <w:lang w:val="nl-NL"/>
        </w:rPr>
        <w:t xml:space="preserve"> chu</w:t>
      </w:r>
      <w:r>
        <w:rPr>
          <w:rFonts w:ascii="Times New Roman" w:hAnsi="Times New Roman" w:cs="Times New Roman"/>
          <w:b/>
          <w:sz w:val="26"/>
          <w:szCs w:val="26"/>
          <w:lang w:val="nl-NL"/>
        </w:rPr>
        <w:t>ỗ</w:t>
      </w:r>
      <w:r>
        <w:rPr>
          <w:rFonts w:ascii="Times New Roman" w:hAnsi="Times New Roman" w:cs="Times New Roman"/>
          <w:b/>
          <w:sz w:val="26"/>
          <w:szCs w:val="26"/>
          <w:lang w:val="nl-NL"/>
        </w:rPr>
        <w:t>i giá tr</w:t>
      </w:r>
      <w:r>
        <w:rPr>
          <w:rFonts w:ascii="Times New Roman" w:hAnsi="Times New Roman" w:cs="Times New Roman"/>
          <w:b/>
          <w:sz w:val="26"/>
          <w:szCs w:val="26"/>
          <w:lang w:val="nl-NL"/>
        </w:rPr>
        <w:t>ị</w:t>
      </w:r>
      <w:r>
        <w:rPr>
          <w:rFonts w:ascii="Times New Roman" w:hAnsi="Times New Roman" w:cs="Times New Roman"/>
          <w:b/>
          <w:sz w:val="26"/>
          <w:szCs w:val="26"/>
          <w:lang w:val="nl-NL"/>
        </w:rPr>
        <w:t xml:space="preserve"> nuôi giun đ</w:t>
      </w:r>
      <w:r>
        <w:rPr>
          <w:rFonts w:ascii="Times New Roman" w:hAnsi="Times New Roman" w:cs="Times New Roman"/>
          <w:b/>
          <w:sz w:val="26"/>
          <w:szCs w:val="26"/>
          <w:lang w:val="nl-NL"/>
        </w:rPr>
        <w:t>ấ</w:t>
      </w:r>
      <w:r>
        <w:rPr>
          <w:rFonts w:ascii="Times New Roman" w:hAnsi="Times New Roman" w:cs="Times New Roman"/>
          <w:b/>
          <w:sz w:val="26"/>
          <w:szCs w:val="26"/>
          <w:lang w:val="nl-NL"/>
        </w:rPr>
        <w:t>t t</w:t>
      </w:r>
      <w:r>
        <w:rPr>
          <w:rFonts w:ascii="Times New Roman" w:hAnsi="Times New Roman" w:cs="Times New Roman"/>
          <w:b/>
          <w:sz w:val="26"/>
          <w:szCs w:val="26"/>
          <w:lang w:val="nl-NL"/>
        </w:rPr>
        <w:t>ạ</w:t>
      </w:r>
      <w:r>
        <w:rPr>
          <w:rFonts w:ascii="Times New Roman" w:hAnsi="Times New Roman" w:cs="Times New Roman"/>
          <w:b/>
          <w:sz w:val="26"/>
          <w:szCs w:val="26"/>
          <w:lang w:val="nl-NL"/>
        </w:rPr>
        <w:t>i t</w:t>
      </w:r>
      <w:r>
        <w:rPr>
          <w:rFonts w:ascii="Times New Roman" w:hAnsi="Times New Roman" w:cs="Times New Roman"/>
          <w:b/>
          <w:sz w:val="26"/>
          <w:szCs w:val="26"/>
          <w:lang w:val="nl-NL"/>
        </w:rPr>
        <w:t>ỉ</w:t>
      </w:r>
      <w:r>
        <w:rPr>
          <w:rFonts w:ascii="Times New Roman" w:hAnsi="Times New Roman" w:cs="Times New Roman"/>
          <w:b/>
          <w:sz w:val="26"/>
          <w:szCs w:val="26"/>
          <w:lang w:val="nl-NL"/>
        </w:rPr>
        <w:t>nh Bình Đ</w:t>
      </w:r>
      <w:r>
        <w:rPr>
          <w:rFonts w:ascii="Times New Roman" w:hAnsi="Times New Roman" w:cs="Times New Roman"/>
          <w:b/>
          <w:sz w:val="26"/>
          <w:szCs w:val="26"/>
          <w:lang w:val="nl-NL"/>
        </w:rPr>
        <w:t>ị</w:t>
      </w:r>
      <w:r>
        <w:rPr>
          <w:rFonts w:ascii="Times New Roman" w:hAnsi="Times New Roman" w:cs="Times New Roman"/>
          <w:b/>
          <w:sz w:val="26"/>
          <w:szCs w:val="26"/>
          <w:lang w:val="nl-NL"/>
        </w:rPr>
        <w:t>nh</w:t>
      </w:r>
    </w:p>
    <w:p w:rsidR="00750AA7" w:rsidRDefault="00854E66">
      <w:pPr>
        <w:spacing w:before="120" w:after="120"/>
        <w:jc w:val="center"/>
        <w:rPr>
          <w:rFonts w:ascii="Times New Roman" w:hAnsi="Times New Roman" w:cs="Times New Roman"/>
          <w:b/>
          <w:sz w:val="26"/>
          <w:szCs w:val="26"/>
          <w:lang w:val="nl-NL"/>
        </w:rPr>
      </w:pPr>
      <w:r>
        <w:rPr>
          <w:rFonts w:ascii="Times New Roman" w:hAnsi="Times New Roman" w:cs="Times New Roman"/>
          <w:noProof/>
          <w:lang w:val="vi-VN" w:eastAsia="vi-VN"/>
        </w:rPr>
        <mc:AlternateContent>
          <mc:Choice Requires="wpg">
            <w:drawing>
              <wp:anchor distT="0" distB="0" distL="0" distR="0" simplePos="0" relativeHeight="3" behindDoc="0" locked="0" layoutInCell="1" allowOverlap="1" wp14:anchorId="40DD09BB" wp14:editId="7ACB249F">
                <wp:simplePos x="0" y="0"/>
                <wp:positionH relativeFrom="column">
                  <wp:posOffset>28575</wp:posOffset>
                </wp:positionH>
                <wp:positionV relativeFrom="paragraph">
                  <wp:posOffset>25400</wp:posOffset>
                </wp:positionV>
                <wp:extent cx="5863590" cy="973455"/>
                <wp:effectExtent l="19050" t="19050" r="41910" b="17145"/>
                <wp:wrapNone/>
                <wp:docPr id="102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3590" cy="973455"/>
                          <a:chOff x="0" y="0"/>
                          <a:chExt cx="7853680" cy="1158240"/>
                        </a:xfrm>
                      </wpg:grpSpPr>
                      <wps:wsp>
                        <wps:cNvPr id="1" name="Pentagon 1"/>
                        <wps:cNvSpPr/>
                        <wps:spPr>
                          <a:xfrm>
                            <a:off x="0" y="0"/>
                            <a:ext cx="1889760" cy="1087120"/>
                          </a:xfrm>
                          <a:prstGeom prst="homePlate">
                            <a:avLst/>
                          </a:prstGeom>
                          <a:ln w="38100" cap="flat" cmpd="sng">
                            <a:solidFill>
                              <a:srgbClr val="395E8A"/>
                            </a:solidFill>
                            <a:prstDash val="solid"/>
                            <a:round/>
                            <a:headEnd/>
                            <a:tailEnd/>
                          </a:ln>
                        </wps:spPr>
                        <wps:bodyPr>
                          <a:prstTxWarp prst="textNoShape">
                            <a:avLst/>
                          </a:prstTxWarp>
                        </wps:bodyPr>
                      </wps:wsp>
                      <wps:wsp>
                        <wps:cNvPr id="2" name="Rectangle 2"/>
                        <wps:cNvSpPr/>
                        <wps:spPr>
                          <a:xfrm>
                            <a:off x="0" y="0"/>
                            <a:ext cx="1493520" cy="1087120"/>
                          </a:xfrm>
                          <a:prstGeom prst="rect">
                            <a:avLst/>
                          </a:prstGeom>
                          <a:ln>
                            <a:noFill/>
                          </a:ln>
                        </wps:spPr>
                        <wps:txbx>
                          <w:txbxContent>
                            <w:p w:rsidR="00750AA7" w:rsidRDefault="00750AA7">
                              <w:pPr>
                                <w:jc w:val="center"/>
                                <w:rPr>
                                  <w:b/>
                                  <w:color w:val="000000"/>
                                  <w:sz w:val="2"/>
                                  <w:szCs w:val="30"/>
                                </w:rPr>
                              </w:pPr>
                            </w:p>
                            <w:p w:rsidR="00750AA7" w:rsidRDefault="00854E66">
                              <w:pPr>
                                <w:jc w:val="center"/>
                                <w:rPr>
                                  <w:b/>
                                  <w:color w:val="000000"/>
                                  <w:sz w:val="26"/>
                                  <w:szCs w:val="30"/>
                                </w:rPr>
                              </w:pPr>
                              <w:r>
                                <w:rPr>
                                  <w:b/>
                                  <w:color w:val="000000"/>
                                  <w:sz w:val="26"/>
                                  <w:szCs w:val="30"/>
                                </w:rPr>
                                <w:t>Cung c</w:t>
                              </w:r>
                              <w:r>
                                <w:rPr>
                                  <w:b/>
                                  <w:color w:val="000000"/>
                                  <w:sz w:val="26"/>
                                  <w:szCs w:val="30"/>
                                </w:rPr>
                                <w:t>ấ</w:t>
                              </w:r>
                              <w:r>
                                <w:rPr>
                                  <w:b/>
                                  <w:color w:val="000000"/>
                                  <w:sz w:val="26"/>
                                  <w:szCs w:val="30"/>
                                </w:rPr>
                                <w:t>p y</w:t>
                              </w:r>
                              <w:r>
                                <w:rPr>
                                  <w:b/>
                                  <w:color w:val="000000"/>
                                  <w:sz w:val="26"/>
                                  <w:szCs w:val="30"/>
                                </w:rPr>
                                <w:t>ế</w:t>
                              </w:r>
                              <w:r>
                                <w:rPr>
                                  <w:b/>
                                  <w:color w:val="000000"/>
                                  <w:sz w:val="26"/>
                                  <w:szCs w:val="30"/>
                                </w:rPr>
                                <w:t>u t</w:t>
                              </w:r>
                              <w:r>
                                <w:rPr>
                                  <w:b/>
                                  <w:color w:val="000000"/>
                                  <w:sz w:val="26"/>
                                  <w:szCs w:val="30"/>
                                </w:rPr>
                                <w:t>ố</w:t>
                              </w:r>
                              <w:r>
                                <w:rPr>
                                  <w:b/>
                                  <w:color w:val="000000"/>
                                  <w:sz w:val="26"/>
                                  <w:szCs w:val="30"/>
                                </w:rPr>
                                <w:t xml:space="preserve"> đ</w:t>
                              </w:r>
                              <w:r>
                                <w:rPr>
                                  <w:b/>
                                  <w:color w:val="000000"/>
                                  <w:sz w:val="26"/>
                                  <w:szCs w:val="30"/>
                                </w:rPr>
                                <w:t>ầ</w:t>
                              </w:r>
                              <w:r>
                                <w:rPr>
                                  <w:b/>
                                  <w:color w:val="000000"/>
                                  <w:sz w:val="26"/>
                                  <w:szCs w:val="30"/>
                                </w:rPr>
                                <w:t>u vào</w:t>
                              </w:r>
                            </w:p>
                          </w:txbxContent>
                        </wps:txbx>
                        <wps:bodyPr vert="horz" wrap="square" lIns="91440" tIns="45720" rIns="91440" bIns="45720" anchor="t">
                          <a:prstTxWarp prst="textNoShape">
                            <a:avLst/>
                          </a:prstTxWarp>
                          <a:noAutofit/>
                        </wps:bodyPr>
                      </wps:wsp>
                      <wps:wsp>
                        <wps:cNvPr id="3" name="Chevron 3"/>
                        <wps:cNvSpPr/>
                        <wps:spPr>
                          <a:xfrm>
                            <a:off x="1706880" y="0"/>
                            <a:ext cx="2184400" cy="1158240"/>
                          </a:xfrm>
                          <a:prstGeom prst="chevron">
                            <a:avLst/>
                          </a:prstGeom>
                          <a:ln w="25400" cap="flat" cmpd="sng">
                            <a:solidFill>
                              <a:srgbClr val="395E8A"/>
                            </a:solidFill>
                            <a:prstDash val="solid"/>
                            <a:round/>
                            <a:headEnd/>
                            <a:tailEnd/>
                          </a:ln>
                        </wps:spPr>
                        <wps:bodyPr>
                          <a:prstTxWarp prst="textNoShape">
                            <a:avLst/>
                          </a:prstTxWarp>
                        </wps:bodyPr>
                      </wps:wsp>
                      <wps:wsp>
                        <wps:cNvPr id="4" name="Rectangle 4"/>
                        <wps:cNvSpPr/>
                        <wps:spPr>
                          <a:xfrm>
                            <a:off x="2113280" y="0"/>
                            <a:ext cx="1493520" cy="1087120"/>
                          </a:xfrm>
                          <a:prstGeom prst="rect">
                            <a:avLst/>
                          </a:prstGeom>
                          <a:ln>
                            <a:noFill/>
                          </a:ln>
                        </wps:spPr>
                        <wps:txbx>
                          <w:txbxContent>
                            <w:p w:rsidR="00750AA7" w:rsidRDefault="00750AA7">
                              <w:pPr>
                                <w:jc w:val="center"/>
                                <w:rPr>
                                  <w:b/>
                                  <w:color w:val="000000"/>
                                  <w:sz w:val="2"/>
                                  <w:szCs w:val="30"/>
                                </w:rPr>
                              </w:pPr>
                            </w:p>
                            <w:p w:rsidR="00750AA7" w:rsidRDefault="00854E66">
                              <w:pPr>
                                <w:spacing w:after="0"/>
                                <w:jc w:val="center"/>
                                <w:rPr>
                                  <w:b/>
                                  <w:color w:val="000000"/>
                                  <w:sz w:val="26"/>
                                  <w:szCs w:val="30"/>
                                </w:rPr>
                              </w:pPr>
                              <w:r>
                                <w:rPr>
                                  <w:b/>
                                  <w:color w:val="000000"/>
                                  <w:sz w:val="26"/>
                                  <w:szCs w:val="30"/>
                                </w:rPr>
                                <w:t xml:space="preserve">Nuôi </w:t>
                              </w:r>
                            </w:p>
                            <w:p w:rsidR="00750AA7" w:rsidRDefault="00854E66">
                              <w:pPr>
                                <w:spacing w:after="0"/>
                                <w:jc w:val="center"/>
                                <w:rPr>
                                  <w:b/>
                                  <w:color w:val="000000"/>
                                  <w:sz w:val="26"/>
                                  <w:szCs w:val="30"/>
                                </w:rPr>
                              </w:pPr>
                              <w:r>
                                <w:rPr>
                                  <w:b/>
                                  <w:color w:val="000000"/>
                                  <w:sz w:val="26"/>
                                  <w:szCs w:val="30"/>
                                </w:rPr>
                                <w:t>giun đ</w:t>
                              </w:r>
                              <w:r>
                                <w:rPr>
                                  <w:b/>
                                  <w:color w:val="000000"/>
                                  <w:sz w:val="26"/>
                                  <w:szCs w:val="30"/>
                                </w:rPr>
                                <w:t>ấ</w:t>
                              </w:r>
                              <w:r>
                                <w:rPr>
                                  <w:b/>
                                  <w:color w:val="000000"/>
                                  <w:sz w:val="26"/>
                                  <w:szCs w:val="30"/>
                                </w:rPr>
                                <w:t>t</w:t>
                              </w:r>
                            </w:p>
                          </w:txbxContent>
                        </wps:txbx>
                        <wps:bodyPr vert="horz" wrap="square" lIns="91440" tIns="45720" rIns="91440" bIns="45720" anchor="t">
                          <a:prstTxWarp prst="textNoShape">
                            <a:avLst/>
                          </a:prstTxWarp>
                          <a:noAutofit/>
                        </wps:bodyPr>
                      </wps:wsp>
                      <wps:wsp>
                        <wps:cNvPr id="5" name="Chevron 5"/>
                        <wps:cNvSpPr/>
                        <wps:spPr>
                          <a:xfrm>
                            <a:off x="3718560" y="0"/>
                            <a:ext cx="2184400" cy="1158240"/>
                          </a:xfrm>
                          <a:prstGeom prst="chevron">
                            <a:avLst/>
                          </a:prstGeom>
                          <a:ln w="25400" cap="flat" cmpd="sng">
                            <a:solidFill>
                              <a:srgbClr val="395E8A"/>
                            </a:solidFill>
                            <a:prstDash val="solid"/>
                            <a:round/>
                            <a:headEnd/>
                            <a:tailEnd/>
                          </a:ln>
                        </wps:spPr>
                        <wps:bodyPr>
                          <a:prstTxWarp prst="textNoShape">
                            <a:avLst/>
                          </a:prstTxWarp>
                        </wps:bodyPr>
                      </wps:wsp>
                      <wps:wsp>
                        <wps:cNvPr id="6" name="Rectangle 6"/>
                        <wps:cNvSpPr/>
                        <wps:spPr>
                          <a:xfrm>
                            <a:off x="4064000" y="50800"/>
                            <a:ext cx="1493520" cy="1087120"/>
                          </a:xfrm>
                          <a:prstGeom prst="rect">
                            <a:avLst/>
                          </a:prstGeom>
                          <a:ln>
                            <a:noFill/>
                          </a:ln>
                        </wps:spPr>
                        <wps:txbx>
                          <w:txbxContent>
                            <w:p w:rsidR="00750AA7" w:rsidRDefault="00854E66">
                              <w:pPr>
                                <w:jc w:val="center"/>
                                <w:rPr>
                                  <w:b/>
                                  <w:color w:val="000000"/>
                                  <w:sz w:val="28"/>
                                  <w:szCs w:val="30"/>
                                </w:rPr>
                              </w:pPr>
                              <w:r>
                                <w:rPr>
                                  <w:b/>
                                  <w:color w:val="000000"/>
                                  <w:sz w:val="28"/>
                                  <w:szCs w:val="30"/>
                                </w:rPr>
                                <w:t>Sơ ch</w:t>
                              </w:r>
                              <w:r>
                                <w:rPr>
                                  <w:b/>
                                  <w:color w:val="000000"/>
                                  <w:sz w:val="28"/>
                                  <w:szCs w:val="30"/>
                                </w:rPr>
                                <w:t>ế</w:t>
                              </w:r>
                            </w:p>
                            <w:p w:rsidR="00750AA7" w:rsidRDefault="00854E66">
                              <w:pPr>
                                <w:jc w:val="center"/>
                                <w:rPr>
                                  <w:b/>
                                  <w:color w:val="000000"/>
                                  <w:sz w:val="28"/>
                                  <w:szCs w:val="30"/>
                                </w:rPr>
                              </w:pPr>
                              <w:r>
                                <w:rPr>
                                  <w:b/>
                                  <w:color w:val="000000"/>
                                  <w:sz w:val="28"/>
                                  <w:szCs w:val="30"/>
                                </w:rPr>
                                <w:t>/Ch</w:t>
                              </w:r>
                              <w:r>
                                <w:rPr>
                                  <w:b/>
                                  <w:color w:val="000000"/>
                                  <w:sz w:val="28"/>
                                  <w:szCs w:val="30"/>
                                </w:rPr>
                                <w:t>ế</w:t>
                              </w:r>
                              <w:r>
                                <w:rPr>
                                  <w:b/>
                                  <w:color w:val="000000"/>
                                  <w:sz w:val="28"/>
                                  <w:szCs w:val="30"/>
                                </w:rPr>
                                <w:t xml:space="preserve"> bi</w:t>
                              </w:r>
                              <w:r>
                                <w:rPr>
                                  <w:b/>
                                  <w:color w:val="000000"/>
                                  <w:sz w:val="28"/>
                                  <w:szCs w:val="30"/>
                                </w:rPr>
                                <w:t>ế</w:t>
                              </w:r>
                              <w:r>
                                <w:rPr>
                                  <w:b/>
                                  <w:color w:val="000000"/>
                                  <w:sz w:val="28"/>
                                  <w:szCs w:val="30"/>
                                </w:rPr>
                                <w:t>n</w:t>
                              </w:r>
                            </w:p>
                          </w:txbxContent>
                        </wps:txbx>
                        <wps:bodyPr vert="horz" wrap="square" lIns="91440" tIns="45720" rIns="91440" bIns="45720" anchor="t">
                          <a:prstTxWarp prst="textNoShape">
                            <a:avLst/>
                          </a:prstTxWarp>
                          <a:noAutofit/>
                        </wps:bodyPr>
                      </wps:wsp>
                      <wps:wsp>
                        <wps:cNvPr id="7" name="Chevron 7"/>
                        <wps:cNvSpPr/>
                        <wps:spPr>
                          <a:xfrm>
                            <a:off x="5669280" y="0"/>
                            <a:ext cx="2184400" cy="1158240"/>
                          </a:xfrm>
                          <a:prstGeom prst="chevron">
                            <a:avLst/>
                          </a:prstGeom>
                          <a:ln w="25400" cap="flat" cmpd="sng">
                            <a:solidFill>
                              <a:srgbClr val="395E8A"/>
                            </a:solidFill>
                            <a:prstDash val="solid"/>
                            <a:round/>
                            <a:headEnd/>
                            <a:tailEnd/>
                          </a:ln>
                        </wps:spPr>
                        <wps:bodyPr>
                          <a:prstTxWarp prst="textNoShape">
                            <a:avLst/>
                          </a:prstTxWarp>
                        </wps:bodyPr>
                      </wps:wsp>
                      <wps:wsp>
                        <wps:cNvPr id="8" name="Rectangle 8"/>
                        <wps:cNvSpPr/>
                        <wps:spPr>
                          <a:xfrm>
                            <a:off x="6096000" y="50800"/>
                            <a:ext cx="1493520" cy="1087120"/>
                          </a:xfrm>
                          <a:prstGeom prst="rect">
                            <a:avLst/>
                          </a:prstGeom>
                          <a:ln>
                            <a:noFill/>
                          </a:ln>
                        </wps:spPr>
                        <wps:txbx>
                          <w:txbxContent>
                            <w:p w:rsidR="00750AA7" w:rsidRDefault="00750AA7">
                              <w:pPr>
                                <w:jc w:val="center"/>
                                <w:rPr>
                                  <w:b/>
                                  <w:color w:val="000000"/>
                                  <w:sz w:val="12"/>
                                  <w:szCs w:val="30"/>
                                </w:rPr>
                              </w:pPr>
                            </w:p>
                            <w:p w:rsidR="00750AA7" w:rsidRDefault="00854E66">
                              <w:pPr>
                                <w:jc w:val="center"/>
                                <w:rPr>
                                  <w:b/>
                                  <w:color w:val="000000"/>
                                  <w:sz w:val="30"/>
                                  <w:szCs w:val="30"/>
                                </w:rPr>
                              </w:pPr>
                              <w:r>
                                <w:rPr>
                                  <w:b/>
                                  <w:color w:val="000000"/>
                                  <w:sz w:val="30"/>
                                  <w:szCs w:val="30"/>
                                </w:rPr>
                                <w:t>Tiêu th</w:t>
                              </w:r>
                              <w:r>
                                <w:rPr>
                                  <w:b/>
                                  <w:color w:val="000000"/>
                                  <w:sz w:val="30"/>
                                  <w:szCs w:val="30"/>
                                </w:rPr>
                                <w:t>ụ</w:t>
                              </w:r>
                            </w:p>
                          </w:txbxContent>
                        </wps:txbx>
                        <wps:bodyPr vert="horz" wrap="square" lIns="91440" tIns="45720" rIns="91440" bIns="45720" anchor="t">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7" style="position:absolute;left:0;text-align:left;margin-left:2.25pt;margin-top:2pt;width:461.7pt;height:76.65pt;z-index:3;mso-wrap-distance-left:0;mso-wrap-distance-right:0;mso-width-relative:margin;mso-height-relative:margin" coordsize="78536,1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28" type="#_x0000_t15" style="position:absolute;width:18897;height:10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jrVsEA&#10;AADaAAAADwAAAGRycy9kb3ducmV2LnhtbERPS2sCMRC+F/wPYQRvNbGWIqtRRFCk0EN9gMdhM+6u&#10;biZLku5u++sbodDT8PE9Z7HqbS1a8qFyrGEyViCIc2cqLjScjtvnGYgQkQ3WjknDNwVYLQdPC8yM&#10;6/iT2kMsRArhkKGGMsYmkzLkJVkMY9cQJ+7qvMWYoC+k8dilcFvLF6XepMWKU0OJDW1Kyu+HL6uh&#10;26vbjzvvNu3FV68f+a5V79Or1qNhv56DiNTHf/Gfe2/SfHi88rh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Y61bBAAAA2gAAAA8AAAAAAAAAAAAAAAAAmAIAAGRycy9kb3du&#10;cmV2LnhtbFBLBQYAAAAABAAEAPUAAACGAwAAAAA=&#10;" adj="15387" filled="f" strokecolor="#395e8a" strokeweight="3pt">
                  <v:stroke joinstyle="round"/>
                </v:shape>
                <v:rect id="Rectangle 2" o:spid="_x0000_s1029" style="position:absolute;width:14935;height:10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textbox>
                    <w:txbxContent>
                      <w:p w:rsidR="00750AA7" w:rsidRDefault="00750AA7">
                        <w:pPr>
                          <w:jc w:val="center"/>
                          <w:rPr>
                            <w:b/>
                            <w:color w:val="000000"/>
                            <w:sz w:val="2"/>
                            <w:szCs w:val="30"/>
                          </w:rPr>
                        </w:pPr>
                      </w:p>
                      <w:p w:rsidR="00750AA7" w:rsidRDefault="00854E66">
                        <w:pPr>
                          <w:jc w:val="center"/>
                          <w:rPr>
                            <w:b/>
                            <w:color w:val="000000"/>
                            <w:sz w:val="26"/>
                            <w:szCs w:val="30"/>
                          </w:rPr>
                        </w:pPr>
                        <w:r>
                          <w:rPr>
                            <w:b/>
                            <w:color w:val="000000"/>
                            <w:sz w:val="26"/>
                            <w:szCs w:val="30"/>
                          </w:rPr>
                          <w:t>Cung c</w:t>
                        </w:r>
                        <w:r>
                          <w:rPr>
                            <w:b/>
                            <w:color w:val="000000"/>
                            <w:sz w:val="26"/>
                            <w:szCs w:val="30"/>
                          </w:rPr>
                          <w:t>ấ</w:t>
                        </w:r>
                        <w:r>
                          <w:rPr>
                            <w:b/>
                            <w:color w:val="000000"/>
                            <w:sz w:val="26"/>
                            <w:szCs w:val="30"/>
                          </w:rPr>
                          <w:t>p y</w:t>
                        </w:r>
                        <w:r>
                          <w:rPr>
                            <w:b/>
                            <w:color w:val="000000"/>
                            <w:sz w:val="26"/>
                            <w:szCs w:val="30"/>
                          </w:rPr>
                          <w:t>ế</w:t>
                        </w:r>
                        <w:r>
                          <w:rPr>
                            <w:b/>
                            <w:color w:val="000000"/>
                            <w:sz w:val="26"/>
                            <w:szCs w:val="30"/>
                          </w:rPr>
                          <w:t>u t</w:t>
                        </w:r>
                        <w:r>
                          <w:rPr>
                            <w:b/>
                            <w:color w:val="000000"/>
                            <w:sz w:val="26"/>
                            <w:szCs w:val="30"/>
                          </w:rPr>
                          <w:t>ố</w:t>
                        </w:r>
                        <w:r>
                          <w:rPr>
                            <w:b/>
                            <w:color w:val="000000"/>
                            <w:sz w:val="26"/>
                            <w:szCs w:val="30"/>
                          </w:rPr>
                          <w:t xml:space="preserve"> đ</w:t>
                        </w:r>
                        <w:r>
                          <w:rPr>
                            <w:b/>
                            <w:color w:val="000000"/>
                            <w:sz w:val="26"/>
                            <w:szCs w:val="30"/>
                          </w:rPr>
                          <w:t>ầ</w:t>
                        </w:r>
                        <w:r>
                          <w:rPr>
                            <w:b/>
                            <w:color w:val="000000"/>
                            <w:sz w:val="26"/>
                            <w:szCs w:val="30"/>
                          </w:rPr>
                          <w:t>u vào</w:t>
                        </w: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 o:spid="_x0000_s1030" type="#_x0000_t55" style="position:absolute;left:17068;width:21844;height:1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6MpsQA&#10;AADaAAAADwAAAGRycy9kb3ducmV2LnhtbESPQWvCQBSE70L/w/IK3sxGhVBSVymF0lL1UNsUvT2y&#10;r0lo9m3Mrkn8964geBxm5htmsRpMLTpqXWVZwTSKQRDnVldcKPj5fps8gXAeWWNtmRScycFq+TBa&#10;YKptz1/U7XwhAoRdigpK75tUSpeXZNBFtiEO3p9tDfog20LqFvsAN7WcxXEiDVYcFkps6LWk/H93&#10;Mgq2cXWcZnzYb2zhuvffLNmu6VOp8ePw8gzC0+Dv4Vv7QyuYw/VKuA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ejKbEAAAA2gAAAA8AAAAAAAAAAAAAAAAAmAIAAGRycy9k&#10;b3ducmV2LnhtbFBLBQYAAAAABAAEAPUAAACJAwAAAAA=&#10;" adj="15873" filled="f" strokecolor="#395e8a" strokeweight="2pt">
                  <v:stroke joinstyle="round"/>
                </v:shape>
                <v:rect id="Rectangle 4" o:spid="_x0000_s1031" style="position:absolute;left:21132;width:14936;height:10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textbox>
                    <w:txbxContent>
                      <w:p w:rsidR="00750AA7" w:rsidRDefault="00750AA7">
                        <w:pPr>
                          <w:jc w:val="center"/>
                          <w:rPr>
                            <w:b/>
                            <w:color w:val="000000"/>
                            <w:sz w:val="2"/>
                            <w:szCs w:val="30"/>
                          </w:rPr>
                        </w:pPr>
                      </w:p>
                      <w:p w:rsidR="00750AA7" w:rsidRDefault="00854E66">
                        <w:pPr>
                          <w:spacing w:after="0"/>
                          <w:jc w:val="center"/>
                          <w:rPr>
                            <w:b/>
                            <w:color w:val="000000"/>
                            <w:sz w:val="26"/>
                            <w:szCs w:val="30"/>
                          </w:rPr>
                        </w:pPr>
                        <w:r>
                          <w:rPr>
                            <w:b/>
                            <w:color w:val="000000"/>
                            <w:sz w:val="26"/>
                            <w:szCs w:val="30"/>
                          </w:rPr>
                          <w:t xml:space="preserve">Nuôi </w:t>
                        </w:r>
                      </w:p>
                      <w:p w:rsidR="00750AA7" w:rsidRDefault="00854E66">
                        <w:pPr>
                          <w:spacing w:after="0"/>
                          <w:jc w:val="center"/>
                          <w:rPr>
                            <w:b/>
                            <w:color w:val="000000"/>
                            <w:sz w:val="26"/>
                            <w:szCs w:val="30"/>
                          </w:rPr>
                        </w:pPr>
                        <w:r>
                          <w:rPr>
                            <w:b/>
                            <w:color w:val="000000"/>
                            <w:sz w:val="26"/>
                            <w:szCs w:val="30"/>
                          </w:rPr>
                          <w:t>giun đ</w:t>
                        </w:r>
                        <w:r>
                          <w:rPr>
                            <w:b/>
                            <w:color w:val="000000"/>
                            <w:sz w:val="26"/>
                            <w:szCs w:val="30"/>
                          </w:rPr>
                          <w:t>ấ</w:t>
                        </w:r>
                        <w:r>
                          <w:rPr>
                            <w:b/>
                            <w:color w:val="000000"/>
                            <w:sz w:val="26"/>
                            <w:szCs w:val="30"/>
                          </w:rPr>
                          <w:t>t</w:t>
                        </w:r>
                      </w:p>
                    </w:txbxContent>
                  </v:textbox>
                </v:rect>
                <v:shape id="Chevron 5" o:spid="_x0000_s1032" type="#_x0000_t55" style="position:absolute;left:37185;width:21844;height:1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uxScQA&#10;AADaAAAADwAAAGRycy9kb3ducmV2LnhtbESPQWvCQBSE70L/w/IK3sxGwVBSVymF0lL1UNsUvT2y&#10;r0lo9m3Mrkn8964geBxm5htmsRpMLTpqXWVZwTSKQRDnVldcKPj5fps8gXAeWWNtmRScycFq+TBa&#10;YKptz1/U7XwhAoRdigpK75tUSpeXZNBFtiEO3p9tDfog20LqFvsAN7WcxXEiDVYcFkps6LWk/H93&#10;Mgq2cXWcZnzYb2zhuvffLNmu6VOp8ePw8gzC0+Dv4Vv7QyuYw/VKuA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7sUnEAAAA2gAAAA8AAAAAAAAAAAAAAAAAmAIAAGRycy9k&#10;b3ducmV2LnhtbFBLBQYAAAAABAAEAPUAAACJAwAAAAA=&#10;" adj="15873" filled="f" strokecolor="#395e8a" strokeweight="2pt">
                  <v:stroke joinstyle="round"/>
                </v:shape>
                <v:rect id="Rectangle 6" o:spid="_x0000_s1033" style="position:absolute;left:40640;top:508;width:14935;height:10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textbox>
                    <w:txbxContent>
                      <w:p w:rsidR="00750AA7" w:rsidRDefault="00854E66">
                        <w:pPr>
                          <w:jc w:val="center"/>
                          <w:rPr>
                            <w:b/>
                            <w:color w:val="000000"/>
                            <w:sz w:val="28"/>
                            <w:szCs w:val="30"/>
                          </w:rPr>
                        </w:pPr>
                        <w:r>
                          <w:rPr>
                            <w:b/>
                            <w:color w:val="000000"/>
                            <w:sz w:val="28"/>
                            <w:szCs w:val="30"/>
                          </w:rPr>
                          <w:t>Sơ ch</w:t>
                        </w:r>
                        <w:r>
                          <w:rPr>
                            <w:b/>
                            <w:color w:val="000000"/>
                            <w:sz w:val="28"/>
                            <w:szCs w:val="30"/>
                          </w:rPr>
                          <w:t>ế</w:t>
                        </w:r>
                      </w:p>
                      <w:p w:rsidR="00750AA7" w:rsidRDefault="00854E66">
                        <w:pPr>
                          <w:jc w:val="center"/>
                          <w:rPr>
                            <w:b/>
                            <w:color w:val="000000"/>
                            <w:sz w:val="28"/>
                            <w:szCs w:val="30"/>
                          </w:rPr>
                        </w:pPr>
                        <w:r>
                          <w:rPr>
                            <w:b/>
                            <w:color w:val="000000"/>
                            <w:sz w:val="28"/>
                            <w:szCs w:val="30"/>
                          </w:rPr>
                          <w:t>/Ch</w:t>
                        </w:r>
                        <w:r>
                          <w:rPr>
                            <w:b/>
                            <w:color w:val="000000"/>
                            <w:sz w:val="28"/>
                            <w:szCs w:val="30"/>
                          </w:rPr>
                          <w:t>ế</w:t>
                        </w:r>
                        <w:r>
                          <w:rPr>
                            <w:b/>
                            <w:color w:val="000000"/>
                            <w:sz w:val="28"/>
                            <w:szCs w:val="30"/>
                          </w:rPr>
                          <w:t xml:space="preserve"> bi</w:t>
                        </w:r>
                        <w:r>
                          <w:rPr>
                            <w:b/>
                            <w:color w:val="000000"/>
                            <w:sz w:val="28"/>
                            <w:szCs w:val="30"/>
                          </w:rPr>
                          <w:t>ế</w:t>
                        </w:r>
                        <w:r>
                          <w:rPr>
                            <w:b/>
                            <w:color w:val="000000"/>
                            <w:sz w:val="28"/>
                            <w:szCs w:val="30"/>
                          </w:rPr>
                          <w:t>n</w:t>
                        </w:r>
                      </w:p>
                    </w:txbxContent>
                  </v:textbox>
                </v:rect>
                <v:shape id="Chevron 7" o:spid="_x0000_s1034" type="#_x0000_t55" style="position:absolute;left:56692;width:21844;height:1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KpcMA&#10;AADaAAAADwAAAGRycy9kb3ducmV2LnhtbESPT4vCMBTE7wt+h/AEb2uqB12qUUQQxV0P6z/09mie&#10;bbF5qU2s9dsbYWGPw8z8hhlPG1OImiqXW1bQ60YgiBOrc04V7HeLzy8QziNrLCyTgic5mE5aH2OM&#10;tX3wL9Vbn4oAYRejgsz7MpbSJRkZdF1bEgfvYiuDPsgqlbrCR4CbQvajaCAN5hwWMixpnlFy3d6N&#10;gk2U33oHPp9+bOrq5fEw2HzTWqlOu5mNQHhq/H/4r73SCobwvhJugJ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WKpcMAAADaAAAADwAAAAAAAAAAAAAAAACYAgAAZHJzL2Rv&#10;d25yZXYueG1sUEsFBgAAAAAEAAQA9QAAAIgDAAAAAA==&#10;" adj="15873" filled="f" strokecolor="#395e8a" strokeweight="2pt">
                  <v:stroke joinstyle="round"/>
                </v:shape>
                <v:rect id="Rectangle 8" o:spid="_x0000_s1035" style="position:absolute;left:60960;top:508;width:14935;height:10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textbox>
                    <w:txbxContent>
                      <w:p w:rsidR="00750AA7" w:rsidRDefault="00750AA7">
                        <w:pPr>
                          <w:jc w:val="center"/>
                          <w:rPr>
                            <w:b/>
                            <w:color w:val="000000"/>
                            <w:sz w:val="12"/>
                            <w:szCs w:val="30"/>
                          </w:rPr>
                        </w:pPr>
                      </w:p>
                      <w:p w:rsidR="00750AA7" w:rsidRDefault="00854E66">
                        <w:pPr>
                          <w:jc w:val="center"/>
                          <w:rPr>
                            <w:b/>
                            <w:color w:val="000000"/>
                            <w:sz w:val="30"/>
                            <w:szCs w:val="30"/>
                          </w:rPr>
                        </w:pPr>
                        <w:r>
                          <w:rPr>
                            <w:b/>
                            <w:color w:val="000000"/>
                            <w:sz w:val="30"/>
                            <w:szCs w:val="30"/>
                          </w:rPr>
                          <w:t>Tiêu th</w:t>
                        </w:r>
                        <w:r>
                          <w:rPr>
                            <w:b/>
                            <w:color w:val="000000"/>
                            <w:sz w:val="30"/>
                            <w:szCs w:val="30"/>
                          </w:rPr>
                          <w:t>ụ</w:t>
                        </w:r>
                      </w:p>
                    </w:txbxContent>
                  </v:textbox>
                </v:rect>
              </v:group>
            </w:pict>
          </mc:Fallback>
        </mc:AlternateContent>
      </w:r>
    </w:p>
    <w:p w:rsidR="00750AA7" w:rsidRDefault="00750AA7">
      <w:pPr>
        <w:spacing w:before="120" w:after="120"/>
        <w:jc w:val="center"/>
        <w:rPr>
          <w:rFonts w:ascii="Times New Roman" w:hAnsi="Times New Roman" w:cs="Times New Roman"/>
          <w:b/>
          <w:sz w:val="26"/>
          <w:szCs w:val="26"/>
          <w:lang w:val="nl-NL"/>
        </w:rPr>
      </w:pPr>
    </w:p>
    <w:p w:rsidR="00750AA7" w:rsidRDefault="00750AA7">
      <w:pPr>
        <w:spacing w:before="120" w:after="120"/>
        <w:jc w:val="center"/>
        <w:rPr>
          <w:rFonts w:ascii="Times New Roman" w:hAnsi="Times New Roman" w:cs="Times New Roman"/>
          <w:b/>
          <w:sz w:val="26"/>
          <w:szCs w:val="26"/>
          <w:lang w:val="nl-NL"/>
        </w:rPr>
      </w:pPr>
    </w:p>
    <w:p w:rsidR="00750AA7" w:rsidRDefault="00750AA7">
      <w:pPr>
        <w:spacing w:before="120" w:after="120"/>
        <w:jc w:val="center"/>
        <w:rPr>
          <w:rFonts w:ascii="Times New Roman" w:hAnsi="Times New Roman" w:cs="Times New Roman"/>
          <w:b/>
          <w:sz w:val="26"/>
          <w:szCs w:val="26"/>
          <w:lang w:val="nl-NL"/>
        </w:rPr>
      </w:pPr>
    </w:p>
    <w:p w:rsidR="00750AA7" w:rsidRDefault="00854E66">
      <w:pPr>
        <w:spacing w:before="120" w:after="120"/>
        <w:jc w:val="center"/>
        <w:rPr>
          <w:rFonts w:ascii="Times New Roman" w:hAnsi="Times New Roman" w:cs="Times New Roman"/>
          <w:b/>
          <w:sz w:val="26"/>
          <w:szCs w:val="26"/>
          <w:lang w:val="nl-NL"/>
        </w:rPr>
      </w:pPr>
      <w:r>
        <w:rPr>
          <w:rFonts w:ascii="Times New Roman" w:hAnsi="Times New Roman" w:cs="Times New Roman"/>
          <w:noProof/>
          <w:lang w:val="vi-VN" w:eastAsia="vi-VN"/>
        </w:rPr>
        <mc:AlternateContent>
          <mc:Choice Requires="wpg">
            <w:drawing>
              <wp:anchor distT="0" distB="0" distL="0" distR="0" simplePos="0" relativeHeight="4" behindDoc="0" locked="0" layoutInCell="1" allowOverlap="1" wp14:anchorId="5E48D1DC" wp14:editId="2AA7C68E">
                <wp:simplePos x="0" y="0"/>
                <wp:positionH relativeFrom="column">
                  <wp:posOffset>-28575</wp:posOffset>
                </wp:positionH>
                <wp:positionV relativeFrom="paragraph">
                  <wp:posOffset>41910</wp:posOffset>
                </wp:positionV>
                <wp:extent cx="6234430" cy="1938655"/>
                <wp:effectExtent l="0" t="0" r="13970" b="23495"/>
                <wp:wrapNone/>
                <wp:docPr id="1037"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1938655"/>
                          <a:chOff x="0" y="0"/>
                          <a:chExt cx="7741920" cy="1645920"/>
                        </a:xfrm>
                      </wpg:grpSpPr>
                      <wps:wsp>
                        <wps:cNvPr id="9" name="Rectangle 9"/>
                        <wps:cNvSpPr/>
                        <wps:spPr>
                          <a:xfrm>
                            <a:off x="30480" y="0"/>
                            <a:ext cx="1767840" cy="426720"/>
                          </a:xfrm>
                          <a:prstGeom prst="rect">
                            <a:avLst/>
                          </a:prstGeom>
                          <a:solidFill>
                            <a:srgbClr val="92D050"/>
                          </a:solidFill>
                          <a:ln w="9525" cap="flat" cmpd="sng">
                            <a:solidFill>
                              <a:srgbClr val="000000"/>
                            </a:solidFill>
                            <a:prstDash val="solid"/>
                            <a:miter/>
                            <a:headEnd type="none" w="med" len="med"/>
                            <a:tailEnd type="none" w="med" len="med"/>
                          </a:ln>
                        </wps:spPr>
                        <wps:txbx>
                          <w:txbxContent>
                            <w:p w:rsidR="00750AA7" w:rsidRDefault="00854E66">
                              <w:pPr>
                                <w:jc w:val="center"/>
                                <w:rPr>
                                  <w:b/>
                                  <w:sz w:val="16"/>
                                </w:rPr>
                              </w:pPr>
                              <w:r>
                                <w:rPr>
                                  <w:b/>
                                  <w:sz w:val="16"/>
                                </w:rPr>
                                <w:t>Cơ s</w:t>
                              </w:r>
                              <w:r>
                                <w:rPr>
                                  <w:b/>
                                  <w:sz w:val="16"/>
                                </w:rPr>
                                <w:t>ở</w:t>
                              </w:r>
                              <w:r>
                                <w:rPr>
                                  <w:b/>
                                  <w:sz w:val="16"/>
                                </w:rPr>
                                <w:t xml:space="preserve"> s</w:t>
                              </w:r>
                              <w:r>
                                <w:rPr>
                                  <w:b/>
                                  <w:sz w:val="16"/>
                                </w:rPr>
                                <w:t>ả</w:t>
                              </w:r>
                              <w:r>
                                <w:rPr>
                                  <w:b/>
                                  <w:sz w:val="16"/>
                                </w:rPr>
                                <w:t>n xu</w:t>
                              </w:r>
                              <w:r>
                                <w:rPr>
                                  <w:b/>
                                  <w:sz w:val="16"/>
                                </w:rPr>
                                <w:t>ấ</w:t>
                              </w:r>
                              <w:r>
                                <w:rPr>
                                  <w:b/>
                                  <w:sz w:val="16"/>
                                </w:rPr>
                                <w:t xml:space="preserve">t </w:t>
                              </w:r>
                              <w:r>
                                <w:rPr>
                                  <w:b/>
                                  <w:sz w:val="16"/>
                                </w:rPr>
                                <w:t>gi</w:t>
                              </w:r>
                              <w:r>
                                <w:rPr>
                                  <w:b/>
                                  <w:sz w:val="16"/>
                                </w:rPr>
                                <w:t>ố</w:t>
                              </w:r>
                              <w:r>
                                <w:rPr>
                                  <w:b/>
                                  <w:sz w:val="16"/>
                                </w:rPr>
                                <w:t>ng giun/c</w:t>
                              </w:r>
                              <w:r>
                                <w:rPr>
                                  <w:b/>
                                  <w:sz w:val="16"/>
                                </w:rPr>
                                <w:t>ấ</w:t>
                              </w:r>
                              <w:r>
                                <w:rPr>
                                  <w:b/>
                                  <w:sz w:val="16"/>
                                </w:rPr>
                                <w:t>p qua các chương trình khác...</w:t>
                              </w:r>
                            </w:p>
                          </w:txbxContent>
                        </wps:txbx>
                        <wps:bodyPr vert="horz" wrap="square" lIns="91440" tIns="45720" rIns="91440" bIns="45720" anchor="t">
                          <a:prstTxWarp prst="textNoShape">
                            <a:avLst/>
                          </a:prstTxWarp>
                          <a:noAutofit/>
                        </wps:bodyPr>
                      </wps:wsp>
                      <wps:wsp>
                        <wps:cNvPr id="10" name="Rectangle 10"/>
                        <wps:cNvSpPr/>
                        <wps:spPr>
                          <a:xfrm>
                            <a:off x="30480" y="609600"/>
                            <a:ext cx="1767840" cy="426720"/>
                          </a:xfrm>
                          <a:prstGeom prst="rect">
                            <a:avLst/>
                          </a:prstGeom>
                          <a:solidFill>
                            <a:srgbClr val="92D050"/>
                          </a:solidFill>
                          <a:ln w="9525" cap="flat" cmpd="sng">
                            <a:solidFill>
                              <a:srgbClr val="000000"/>
                            </a:solidFill>
                            <a:prstDash val="solid"/>
                            <a:miter/>
                            <a:headEnd type="none" w="med" len="med"/>
                            <a:tailEnd type="none" w="med" len="med"/>
                          </a:ln>
                        </wps:spPr>
                        <wps:txbx>
                          <w:txbxContent>
                            <w:p w:rsidR="00750AA7" w:rsidRDefault="00854E66">
                              <w:pPr>
                                <w:jc w:val="center"/>
                                <w:rPr>
                                  <w:b/>
                                </w:rPr>
                              </w:pPr>
                              <w:r>
                                <w:rPr>
                                  <w:b/>
                                </w:rPr>
                                <w:t>Trang tr</w:t>
                              </w:r>
                              <w:r>
                                <w:rPr>
                                  <w:b/>
                                </w:rPr>
                                <w:t>ạ</w:t>
                              </w:r>
                              <w:r>
                                <w:rPr>
                                  <w:b/>
                                </w:rPr>
                                <w:t>i nuôi trâu/bò</w:t>
                              </w:r>
                            </w:p>
                          </w:txbxContent>
                        </wps:txbx>
                        <wps:bodyPr vert="horz" wrap="square" lIns="91440" tIns="45720" rIns="91440" bIns="45720" anchor="t">
                          <a:prstTxWarp prst="textNoShape">
                            <a:avLst/>
                          </a:prstTxWarp>
                          <a:noAutofit/>
                        </wps:bodyPr>
                      </wps:wsp>
                      <wps:wsp>
                        <wps:cNvPr id="11" name="Rectangle 11"/>
                        <wps:cNvSpPr/>
                        <wps:spPr>
                          <a:xfrm>
                            <a:off x="0" y="1219200"/>
                            <a:ext cx="1767840" cy="426720"/>
                          </a:xfrm>
                          <a:prstGeom prst="rect">
                            <a:avLst/>
                          </a:prstGeom>
                          <a:solidFill>
                            <a:srgbClr val="92D050"/>
                          </a:solidFill>
                          <a:ln w="9525" cap="flat" cmpd="sng">
                            <a:solidFill>
                              <a:srgbClr val="000000"/>
                            </a:solidFill>
                            <a:prstDash val="solid"/>
                            <a:miter/>
                            <a:headEnd type="none" w="med" len="med"/>
                            <a:tailEnd type="none" w="med" len="med"/>
                          </a:ln>
                        </wps:spPr>
                        <wps:txbx>
                          <w:txbxContent>
                            <w:p w:rsidR="00750AA7" w:rsidRDefault="00854E66">
                              <w:pPr>
                                <w:jc w:val="center"/>
                                <w:rPr>
                                  <w:b/>
                                </w:rPr>
                              </w:pPr>
                              <w:r>
                                <w:rPr>
                                  <w:b/>
                                </w:rPr>
                                <w:t>C</w:t>
                              </w:r>
                              <w:r>
                                <w:rPr>
                                  <w:b/>
                                </w:rPr>
                                <w:t>ử</w:t>
                              </w:r>
                              <w:r>
                                <w:rPr>
                                  <w:b/>
                                </w:rPr>
                                <w:t>a hàng v</w:t>
                              </w:r>
                              <w:r>
                                <w:rPr>
                                  <w:b/>
                                </w:rPr>
                                <w:t>ậ</w:t>
                              </w:r>
                              <w:r>
                                <w:rPr>
                                  <w:b/>
                                </w:rPr>
                                <w:t>t tư xây d</w:t>
                              </w:r>
                              <w:r>
                                <w:rPr>
                                  <w:b/>
                                </w:rPr>
                                <w:t>ự</w:t>
                              </w:r>
                              <w:r>
                                <w:rPr>
                                  <w:b/>
                                </w:rPr>
                                <w:t>ng</w:t>
                              </w:r>
                            </w:p>
                          </w:txbxContent>
                        </wps:txbx>
                        <wps:bodyPr vert="horz" wrap="square" lIns="91440" tIns="45720" rIns="91440" bIns="45720" anchor="t">
                          <a:prstTxWarp prst="textNoShape">
                            <a:avLst/>
                          </a:prstTxWarp>
                          <a:noAutofit/>
                        </wps:bodyPr>
                      </wps:wsp>
                      <wps:wsp>
                        <wps:cNvPr id="12" name="Rectangle 12"/>
                        <wps:cNvSpPr/>
                        <wps:spPr>
                          <a:xfrm>
                            <a:off x="2143760" y="619760"/>
                            <a:ext cx="1493520" cy="568960"/>
                          </a:xfrm>
                          <a:prstGeom prst="rect">
                            <a:avLst/>
                          </a:prstGeom>
                          <a:solidFill>
                            <a:srgbClr val="92D050"/>
                          </a:solidFill>
                          <a:ln w="9525" cap="flat" cmpd="sng">
                            <a:solidFill>
                              <a:srgbClr val="000000"/>
                            </a:solidFill>
                            <a:prstDash val="solid"/>
                            <a:miter/>
                            <a:headEnd type="none" w="med" len="med"/>
                            <a:tailEnd type="none" w="med" len="med"/>
                          </a:ln>
                        </wps:spPr>
                        <wps:txbx>
                          <w:txbxContent>
                            <w:p w:rsidR="00750AA7" w:rsidRDefault="00750AA7">
                              <w:pPr>
                                <w:jc w:val="center"/>
                                <w:rPr>
                                  <w:b/>
                                  <w:sz w:val="2"/>
                                </w:rPr>
                              </w:pPr>
                            </w:p>
                            <w:p w:rsidR="00750AA7" w:rsidRDefault="00854E66">
                              <w:pPr>
                                <w:jc w:val="center"/>
                                <w:rPr>
                                  <w:b/>
                                </w:rPr>
                              </w:pPr>
                              <w:r>
                                <w:rPr>
                                  <w:b/>
                                </w:rPr>
                                <w:t>H</w:t>
                              </w:r>
                              <w:r>
                                <w:rPr>
                                  <w:b/>
                                </w:rPr>
                                <w:t>ộ</w:t>
                              </w:r>
                              <w:r>
                                <w:rPr>
                                  <w:b/>
                                </w:rPr>
                                <w:t xml:space="preserve"> gia đình</w:t>
                              </w:r>
                            </w:p>
                          </w:txbxContent>
                        </wps:txbx>
                        <wps:bodyPr vert="horz" wrap="square" lIns="91440" tIns="45720" rIns="91440" bIns="45720" anchor="t">
                          <a:prstTxWarp prst="textNoShape">
                            <a:avLst/>
                          </a:prstTxWarp>
                          <a:noAutofit/>
                        </wps:bodyPr>
                      </wps:wsp>
                      <wps:wsp>
                        <wps:cNvPr id="13" name="Rectangle 13"/>
                        <wps:cNvSpPr/>
                        <wps:spPr>
                          <a:xfrm>
                            <a:off x="6248400" y="182880"/>
                            <a:ext cx="1493520" cy="426720"/>
                          </a:xfrm>
                          <a:prstGeom prst="rect">
                            <a:avLst/>
                          </a:prstGeom>
                          <a:solidFill>
                            <a:srgbClr val="92D050"/>
                          </a:solidFill>
                          <a:ln w="9525" cap="flat" cmpd="sng">
                            <a:solidFill>
                              <a:srgbClr val="000000"/>
                            </a:solidFill>
                            <a:prstDash val="solid"/>
                            <a:miter/>
                            <a:headEnd type="none" w="med" len="med"/>
                            <a:tailEnd type="none" w="med" len="med"/>
                          </a:ln>
                        </wps:spPr>
                        <wps:txbx>
                          <w:txbxContent>
                            <w:p w:rsidR="00750AA7" w:rsidRDefault="00854E66">
                              <w:pPr>
                                <w:jc w:val="center"/>
                                <w:rPr>
                                  <w:b/>
                                </w:rPr>
                              </w:pPr>
                              <w:r>
                                <w:rPr>
                                  <w:b/>
                                </w:rPr>
                                <w:t>T</w:t>
                              </w:r>
                              <w:r>
                                <w:rPr>
                                  <w:b/>
                                </w:rPr>
                                <w:t>ự</w:t>
                              </w:r>
                              <w:r>
                                <w:rPr>
                                  <w:b/>
                                </w:rPr>
                                <w:t xml:space="preserve"> s</w:t>
                              </w:r>
                              <w:r>
                                <w:rPr>
                                  <w:b/>
                                </w:rPr>
                                <w:t>ử</w:t>
                              </w:r>
                              <w:r>
                                <w:rPr>
                                  <w:b/>
                                </w:rPr>
                                <w:t xml:space="preserve"> d</w:t>
                              </w:r>
                              <w:r>
                                <w:rPr>
                                  <w:b/>
                                </w:rPr>
                                <w:t>ụ</w:t>
                              </w:r>
                              <w:r>
                                <w:rPr>
                                  <w:b/>
                                </w:rPr>
                                <w:t>ng</w:t>
                              </w:r>
                            </w:p>
                          </w:txbxContent>
                        </wps:txbx>
                        <wps:bodyPr vert="horz" wrap="square" lIns="91440" tIns="45720" rIns="91440" bIns="45720" anchor="t">
                          <a:prstTxWarp prst="textNoShape">
                            <a:avLst/>
                          </a:prstTxWarp>
                          <a:noAutofit/>
                        </wps:bodyPr>
                      </wps:wsp>
                      <wps:wsp>
                        <wps:cNvPr id="14" name="Rectangle 14"/>
                        <wps:cNvSpPr/>
                        <wps:spPr>
                          <a:xfrm>
                            <a:off x="6228080" y="873760"/>
                            <a:ext cx="1493520" cy="568960"/>
                          </a:xfrm>
                          <a:prstGeom prst="rect">
                            <a:avLst/>
                          </a:prstGeom>
                          <a:solidFill>
                            <a:srgbClr val="92D050"/>
                          </a:solidFill>
                          <a:ln w="9525" cap="flat" cmpd="sng">
                            <a:solidFill>
                              <a:srgbClr val="000000"/>
                            </a:solidFill>
                            <a:prstDash val="solid"/>
                            <a:miter/>
                            <a:headEnd type="none" w="med" len="med"/>
                            <a:tailEnd type="none" w="med" len="med"/>
                          </a:ln>
                        </wps:spPr>
                        <wps:txbx>
                          <w:txbxContent>
                            <w:p w:rsidR="00750AA7" w:rsidRDefault="00750AA7">
                              <w:pPr>
                                <w:jc w:val="center"/>
                                <w:rPr>
                                  <w:b/>
                                  <w:sz w:val="2"/>
                                </w:rPr>
                              </w:pPr>
                            </w:p>
                            <w:p w:rsidR="00750AA7" w:rsidRDefault="00854E66">
                              <w:pPr>
                                <w:jc w:val="center"/>
                                <w:rPr>
                                  <w:b/>
                                </w:rPr>
                              </w:pPr>
                              <w:r>
                                <w:rPr>
                                  <w:b/>
                                </w:rPr>
                                <w:t>H</w:t>
                              </w:r>
                              <w:r>
                                <w:rPr>
                                  <w:b/>
                                </w:rPr>
                                <w:t>ộ</w:t>
                              </w:r>
                              <w:r>
                                <w:rPr>
                                  <w:b/>
                                </w:rPr>
                                <w:t xml:space="preserve"> gia đình khác</w:t>
                              </w:r>
                            </w:p>
                          </w:txbxContent>
                        </wps:txbx>
                        <wps:bodyPr vert="horz" wrap="square" lIns="91440" tIns="45720" rIns="91440" bIns="45720" anchor="t">
                          <a:prstTxWarp prst="textNoShape">
                            <a:avLst/>
                          </a:prstTxWarp>
                          <a:noAutofit/>
                        </wps:bodyPr>
                      </wps:wsp>
                      <wps:wsp>
                        <wps:cNvPr id="15" name="Rectangle 15"/>
                        <wps:cNvSpPr/>
                        <wps:spPr>
                          <a:xfrm>
                            <a:off x="3921760" y="609600"/>
                            <a:ext cx="1493520" cy="568960"/>
                          </a:xfrm>
                          <a:prstGeom prst="rect">
                            <a:avLst/>
                          </a:prstGeom>
                          <a:solidFill>
                            <a:srgbClr val="92D050"/>
                          </a:solidFill>
                          <a:ln w="9525" cap="flat" cmpd="sng">
                            <a:solidFill>
                              <a:srgbClr val="000000"/>
                            </a:solidFill>
                            <a:prstDash val="solid"/>
                            <a:miter/>
                            <a:headEnd type="none" w="med" len="med"/>
                            <a:tailEnd type="none" w="med" len="med"/>
                          </a:ln>
                        </wps:spPr>
                        <wps:txbx>
                          <w:txbxContent>
                            <w:p w:rsidR="00750AA7" w:rsidRDefault="00750AA7">
                              <w:pPr>
                                <w:jc w:val="center"/>
                                <w:rPr>
                                  <w:b/>
                                  <w:sz w:val="2"/>
                                </w:rPr>
                              </w:pPr>
                            </w:p>
                            <w:p w:rsidR="00750AA7" w:rsidRDefault="00854E66">
                              <w:pPr>
                                <w:jc w:val="center"/>
                                <w:rPr>
                                  <w:b/>
                                </w:rPr>
                              </w:pPr>
                              <w:r>
                                <w:rPr>
                                  <w:b/>
                                </w:rPr>
                                <w:t>H</w:t>
                              </w:r>
                              <w:r>
                                <w:rPr>
                                  <w:b/>
                                </w:rPr>
                                <w:t>ộ</w:t>
                              </w:r>
                              <w:r>
                                <w:rPr>
                                  <w:b/>
                                </w:rPr>
                                <w:t xml:space="preserve"> gia đình</w:t>
                              </w:r>
                            </w:p>
                          </w:txbxContent>
                        </wps:txbx>
                        <wps:bodyPr vert="horz" wrap="square" lIns="91440" tIns="45720" rIns="91440" bIns="45720" anchor="t">
                          <a:prstTxWarp prst="textNoShape">
                            <a:avLst/>
                          </a:prstTxWarp>
                          <a:noAutofit/>
                        </wps:bodyPr>
                      </wps:wsp>
                      <wps:wsp>
                        <wps:cNvPr id="16" name="Straight Arrow Connector 16"/>
                        <wps:cNvCnPr/>
                        <wps:spPr>
                          <a:xfrm>
                            <a:off x="1798320" y="182880"/>
                            <a:ext cx="345440" cy="599440"/>
                          </a:xfrm>
                          <a:prstGeom prst="straightConnector1">
                            <a:avLst/>
                          </a:prstGeom>
                          <a:ln w="9525" cap="flat" cmpd="sng">
                            <a:solidFill>
                              <a:srgbClr val="4A7DBA"/>
                            </a:solidFill>
                            <a:prstDash val="solid"/>
                            <a:round/>
                            <a:headEnd/>
                            <a:tailEnd type="arrow" w="med" len="med"/>
                          </a:ln>
                        </wps:spPr>
                        <wps:bodyPr/>
                      </wps:wsp>
                      <wps:wsp>
                        <wps:cNvPr id="17" name="Straight Arrow Connector 17"/>
                        <wps:cNvCnPr/>
                        <wps:spPr>
                          <a:xfrm>
                            <a:off x="1798320" y="792480"/>
                            <a:ext cx="345440" cy="0"/>
                          </a:xfrm>
                          <a:prstGeom prst="straightConnector1">
                            <a:avLst/>
                          </a:prstGeom>
                          <a:ln w="9525" cap="flat" cmpd="sng">
                            <a:solidFill>
                              <a:srgbClr val="4A7DBA"/>
                            </a:solidFill>
                            <a:prstDash val="solid"/>
                            <a:round/>
                            <a:headEnd/>
                            <a:tailEnd type="arrow" w="med" len="med"/>
                          </a:ln>
                        </wps:spPr>
                        <wps:bodyPr/>
                      </wps:wsp>
                      <wps:wsp>
                        <wps:cNvPr id="18" name="Straight Arrow Connector 18"/>
                        <wps:cNvCnPr/>
                        <wps:spPr>
                          <a:xfrm flipV="1">
                            <a:off x="1767840" y="802640"/>
                            <a:ext cx="375920" cy="649605"/>
                          </a:xfrm>
                          <a:prstGeom prst="straightConnector1">
                            <a:avLst/>
                          </a:prstGeom>
                          <a:ln w="9525" cap="flat" cmpd="sng">
                            <a:solidFill>
                              <a:srgbClr val="4A7DBA"/>
                            </a:solidFill>
                            <a:prstDash val="solid"/>
                            <a:round/>
                            <a:headEnd/>
                            <a:tailEnd type="arrow" w="med" len="med"/>
                          </a:ln>
                        </wps:spPr>
                        <wps:bodyPr/>
                      </wps:wsp>
                      <wps:wsp>
                        <wps:cNvPr id="19" name="Straight Arrow Connector 19"/>
                        <wps:cNvCnPr/>
                        <wps:spPr>
                          <a:xfrm>
                            <a:off x="3637280" y="883920"/>
                            <a:ext cx="284480" cy="0"/>
                          </a:xfrm>
                          <a:prstGeom prst="straightConnector1">
                            <a:avLst/>
                          </a:prstGeom>
                          <a:ln w="9525" cap="flat" cmpd="sng">
                            <a:solidFill>
                              <a:srgbClr val="4A7DBA"/>
                            </a:solidFill>
                            <a:prstDash val="solid"/>
                            <a:round/>
                            <a:headEnd/>
                            <a:tailEnd type="arrow" w="med" len="med"/>
                          </a:ln>
                        </wps:spPr>
                        <wps:bodyPr/>
                      </wps:wsp>
                      <wps:wsp>
                        <wps:cNvPr id="20" name="Straight Arrow Connector 20"/>
                        <wps:cNvCnPr/>
                        <wps:spPr>
                          <a:xfrm flipV="1">
                            <a:off x="5415280" y="426720"/>
                            <a:ext cx="822960" cy="460375"/>
                          </a:xfrm>
                          <a:prstGeom prst="straightConnector1">
                            <a:avLst/>
                          </a:prstGeom>
                          <a:ln w="9525" cap="flat" cmpd="sng">
                            <a:solidFill>
                              <a:srgbClr val="4A7DBA"/>
                            </a:solidFill>
                            <a:prstDash val="solid"/>
                            <a:round/>
                            <a:headEnd/>
                            <a:tailEnd type="arrow" w="med" len="med"/>
                          </a:ln>
                        </wps:spPr>
                        <wps:bodyPr/>
                      </wps:wsp>
                      <wps:wsp>
                        <wps:cNvPr id="21" name="Straight Arrow Connector 21"/>
                        <wps:cNvCnPr/>
                        <wps:spPr>
                          <a:xfrm>
                            <a:off x="5415280" y="873760"/>
                            <a:ext cx="812800" cy="155575"/>
                          </a:xfrm>
                          <a:prstGeom prst="straightConnector1">
                            <a:avLst/>
                          </a:prstGeom>
                          <a:ln w="9525" cap="flat" cmpd="sng">
                            <a:solidFill>
                              <a:srgbClr val="4A7DBA"/>
                            </a:solidFill>
                            <a:prstDash val="solid"/>
                            <a:round/>
                            <a:headEnd/>
                            <a:tailEnd type="arrow" w="med" len="med"/>
                          </a:ln>
                        </wps:spPr>
                        <wps:bodyPr/>
                      </wps:wsp>
                    </wpg:wgp>
                  </a:graphicData>
                </a:graphic>
                <wp14:sizeRelH relativeFrom="margin">
                  <wp14:pctWidth>0</wp14:pctWidth>
                </wp14:sizeRelH>
                <wp14:sizeRelV relativeFrom="margin">
                  <wp14:pctHeight>0</wp14:pctHeight>
                </wp14:sizeRelV>
              </wp:anchor>
            </w:drawing>
          </mc:Choice>
          <mc:Fallback>
            <w:pict>
              <v:group id="Group 296" o:spid="_x0000_s1036" style="position:absolute;left:0;text-align:left;margin-left:-2.25pt;margin-top:3.3pt;width:490.9pt;height:152.65pt;z-index:4;mso-wrap-distance-left:0;mso-wrap-distance-right:0;mso-width-relative:margin;mso-height-relative:margin" coordsize="77419,1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">
                <v:rect id="Rectangle 9" o:spid="_x0000_s1037" style="position:absolute;left:304;width:17679;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taU8QA&#10;AADaAAAADwAAAGRycy9kb3ducmV2LnhtbESPQWvCQBSE7wX/w/KE3urGgtpGN1IKxZxaNO3B2yP7&#10;zCZm34bsGtN/3y0IHoeZ+YbZbEfbioF6XztWMJ8lIIhLp2uuFHwXH08vIHxA1tg6JgW/5GGbTR42&#10;mGp35T0Nh1CJCGGfogITQpdK6UtDFv3MdcTRO7neYoiyr6Tu8RrhtpXPSbKUFmuOCwY7ejdUng8X&#10;q6AJi2Y1XzZydcwXu8L/yNx8fin1OB3f1iACjeEevrVz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7WlPEAAAA2gAAAA8AAAAAAAAAAAAAAAAAmAIAAGRycy9k&#10;b3ducmV2LnhtbFBLBQYAAAAABAAEAPUAAACJAwAAAAA=&#10;" fillcolor="#92d050">
                  <v:textbox>
                    <w:txbxContent>
                      <w:p w:rsidR="00750AA7" w:rsidRDefault="00854E66">
                        <w:pPr>
                          <w:jc w:val="center"/>
                          <w:rPr>
                            <w:b/>
                            <w:sz w:val="16"/>
                          </w:rPr>
                        </w:pPr>
                        <w:r>
                          <w:rPr>
                            <w:b/>
                            <w:sz w:val="16"/>
                          </w:rPr>
                          <w:t>Cơ s</w:t>
                        </w:r>
                        <w:r>
                          <w:rPr>
                            <w:b/>
                            <w:sz w:val="16"/>
                          </w:rPr>
                          <w:t>ở</w:t>
                        </w:r>
                        <w:r>
                          <w:rPr>
                            <w:b/>
                            <w:sz w:val="16"/>
                          </w:rPr>
                          <w:t xml:space="preserve"> s</w:t>
                        </w:r>
                        <w:r>
                          <w:rPr>
                            <w:b/>
                            <w:sz w:val="16"/>
                          </w:rPr>
                          <w:t>ả</w:t>
                        </w:r>
                        <w:r>
                          <w:rPr>
                            <w:b/>
                            <w:sz w:val="16"/>
                          </w:rPr>
                          <w:t>n xu</w:t>
                        </w:r>
                        <w:r>
                          <w:rPr>
                            <w:b/>
                            <w:sz w:val="16"/>
                          </w:rPr>
                          <w:t>ấ</w:t>
                        </w:r>
                        <w:r>
                          <w:rPr>
                            <w:b/>
                            <w:sz w:val="16"/>
                          </w:rPr>
                          <w:t xml:space="preserve">t </w:t>
                        </w:r>
                        <w:r>
                          <w:rPr>
                            <w:b/>
                            <w:sz w:val="16"/>
                          </w:rPr>
                          <w:t>gi</w:t>
                        </w:r>
                        <w:r>
                          <w:rPr>
                            <w:b/>
                            <w:sz w:val="16"/>
                          </w:rPr>
                          <w:t>ố</w:t>
                        </w:r>
                        <w:r>
                          <w:rPr>
                            <w:b/>
                            <w:sz w:val="16"/>
                          </w:rPr>
                          <w:t>ng giun/c</w:t>
                        </w:r>
                        <w:r>
                          <w:rPr>
                            <w:b/>
                            <w:sz w:val="16"/>
                          </w:rPr>
                          <w:t>ấ</w:t>
                        </w:r>
                        <w:r>
                          <w:rPr>
                            <w:b/>
                            <w:sz w:val="16"/>
                          </w:rPr>
                          <w:t>p qua các chương trình khác...</w:t>
                        </w:r>
                      </w:p>
                    </w:txbxContent>
                  </v:textbox>
                </v:rect>
                <v:rect id="Rectangle 10" o:spid="_x0000_s1038" style="position:absolute;left:304;top:6096;width:17679;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3rsQA&#10;AADbAAAADwAAAGRycy9kb3ducmV2LnhtbESPQWvCQBCF74X+h2UEb3VjQS3RVaRQzMlStQdvQ3bM&#10;JmZnQ3bV9N93DoXeZnhv3vtmtRl8q+7UxzqwgekkA0VcBltzZeB0/Hh5AxUTssU2MBn4oQib9fPT&#10;CnMbHvxF90OqlIRwzNGAS6nLtY6lI49xEjpi0S6h95hk7Stte3xIuG/1a5bNtceapcFhR++Oyuvh&#10;5g00adYspvNGL87FbHeM37pw+09jxqNhuwSVaEj/5r/rwgq+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Qt67EAAAA2wAAAA8AAAAAAAAAAAAAAAAAmAIAAGRycy9k&#10;b3ducmV2LnhtbFBLBQYAAAAABAAEAPUAAACJAwAAAAA=&#10;" fillcolor="#92d050">
                  <v:textbox>
                    <w:txbxContent>
                      <w:p w:rsidR="00750AA7" w:rsidRDefault="00854E66">
                        <w:pPr>
                          <w:jc w:val="center"/>
                          <w:rPr>
                            <w:b/>
                          </w:rPr>
                        </w:pPr>
                        <w:r>
                          <w:rPr>
                            <w:b/>
                          </w:rPr>
                          <w:t>Trang tr</w:t>
                        </w:r>
                        <w:r>
                          <w:rPr>
                            <w:b/>
                          </w:rPr>
                          <w:t>ạ</w:t>
                        </w:r>
                        <w:r>
                          <w:rPr>
                            <w:b/>
                          </w:rPr>
                          <w:t>i nuôi trâu/bò</w:t>
                        </w:r>
                      </w:p>
                    </w:txbxContent>
                  </v:textbox>
                </v:rect>
                <v:rect id="Rectangle 11" o:spid="_x0000_s1039" style="position:absolute;top:12192;width:1767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SNcIA&#10;AADbAAAADwAAAGRycy9kb3ducmV2LnhtbERPS2vCQBC+F/oflil4q5sIPoiuIoViTi0ae+htyI7Z&#10;xOxsyK6a/vuuIHibj+85q81gW3Gl3teOFaTjBARx6XTNlYJj8fm+AOEDssbWMSn4Iw+b9evLCjPt&#10;bryn6yFUIoawz1CBCaHLpPSlIYt+7DriyJ1cbzFE2FdS93iL4baVkySZSYs1xwaDHX0YKs+Hi1XQ&#10;hGkzT2eNnP/m013hf2Ruvr6VGr0N2yWIQEN4ih/uXMf5Kdx/i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HBI1wgAAANsAAAAPAAAAAAAAAAAAAAAAAJgCAABkcnMvZG93&#10;bnJldi54bWxQSwUGAAAAAAQABAD1AAAAhwMAAAAA&#10;" fillcolor="#92d050">
                  <v:textbox>
                    <w:txbxContent>
                      <w:p w:rsidR="00750AA7" w:rsidRDefault="00854E66">
                        <w:pPr>
                          <w:jc w:val="center"/>
                          <w:rPr>
                            <w:b/>
                          </w:rPr>
                        </w:pPr>
                        <w:r>
                          <w:rPr>
                            <w:b/>
                          </w:rPr>
                          <w:t>C</w:t>
                        </w:r>
                        <w:r>
                          <w:rPr>
                            <w:b/>
                          </w:rPr>
                          <w:t>ử</w:t>
                        </w:r>
                        <w:r>
                          <w:rPr>
                            <w:b/>
                          </w:rPr>
                          <w:t>a hàng v</w:t>
                        </w:r>
                        <w:r>
                          <w:rPr>
                            <w:b/>
                          </w:rPr>
                          <w:t>ậ</w:t>
                        </w:r>
                        <w:r>
                          <w:rPr>
                            <w:b/>
                          </w:rPr>
                          <w:t>t tư xây d</w:t>
                        </w:r>
                        <w:r>
                          <w:rPr>
                            <w:b/>
                          </w:rPr>
                          <w:t>ự</w:t>
                        </w:r>
                        <w:r>
                          <w:rPr>
                            <w:b/>
                          </w:rPr>
                          <w:t>ng</w:t>
                        </w:r>
                      </w:p>
                    </w:txbxContent>
                  </v:textbox>
                </v:rect>
                <v:rect id="Rectangle 12" o:spid="_x0000_s1040" style="position:absolute;left:21437;top:6197;width:14935;height:5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6MQsEA&#10;AADbAAAADwAAAGRycy9kb3ducmV2LnhtbERPS4vCMBC+C/6HMII3TRV80DWKCMv25OLrsLehmW3a&#10;bSaliVr//UYQvM3H95zVprO1uFHrS8cKJuMEBHHudMmFgvPpc7QE4QOyxtoxKXiQh82631thqt2d&#10;D3Q7hkLEEPYpKjAhNKmUPjdk0Y9dQxy5X9daDBG2hdQt3mO4reU0SebSYsmxwWBDO0P53/FqFVRh&#10;Vi0m80oufrLZ18lfZGb230oNB932A0SgLrzFL3em4/wpPH+J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OjELBAAAA2wAAAA8AAAAAAAAAAAAAAAAAmAIAAGRycy9kb3du&#10;cmV2LnhtbFBLBQYAAAAABAAEAPUAAACGAwAAAAA=&#10;" fillcolor="#92d050">
                  <v:textbox>
                    <w:txbxContent>
                      <w:p w:rsidR="00750AA7" w:rsidRDefault="00750AA7">
                        <w:pPr>
                          <w:jc w:val="center"/>
                          <w:rPr>
                            <w:b/>
                            <w:sz w:val="2"/>
                          </w:rPr>
                        </w:pPr>
                      </w:p>
                      <w:p w:rsidR="00750AA7" w:rsidRDefault="00854E66">
                        <w:pPr>
                          <w:jc w:val="center"/>
                          <w:rPr>
                            <w:b/>
                          </w:rPr>
                        </w:pPr>
                        <w:r>
                          <w:rPr>
                            <w:b/>
                          </w:rPr>
                          <w:t>H</w:t>
                        </w:r>
                        <w:r>
                          <w:rPr>
                            <w:b/>
                          </w:rPr>
                          <w:t>ộ</w:t>
                        </w:r>
                        <w:r>
                          <w:rPr>
                            <w:b/>
                          </w:rPr>
                          <w:t xml:space="preserve"> gia đình</w:t>
                        </w:r>
                      </w:p>
                    </w:txbxContent>
                  </v:textbox>
                </v:rect>
                <v:rect id="Rectangle 13" o:spid="_x0000_s1041" style="position:absolute;left:62484;top:1828;width:14935;height:4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p2cIA&#10;AADbAAAADwAAAGRycy9kb3ducmV2LnhtbERPyWrDMBC9F/IPYgK9NXIasuBECaFQ4lNLsxxyG6yJ&#10;ZccaGUu13b+vCoXc5vHW2ewGW4uOWl86VjCdJCCIc6dLLhScT+8vKxA+IGusHZOCH/Kw246eNphq&#10;1/MXdcdQiBjCPkUFJoQmldLnhiz6iWuII3dzrcUQYVtI3WIfw20tX5NkIS2WHBsMNvRmKL8fv62C&#10;Ksyr5XRRyeU1mx9O/iIz8/Gp1PN42K9BBBrCQ/zvznScP4O/X+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inZwgAAANsAAAAPAAAAAAAAAAAAAAAAAJgCAABkcnMvZG93&#10;bnJldi54bWxQSwUGAAAAAAQABAD1AAAAhwMAAAAA&#10;" fillcolor="#92d050">
                  <v:textbox>
                    <w:txbxContent>
                      <w:p w:rsidR="00750AA7" w:rsidRDefault="00854E66">
                        <w:pPr>
                          <w:jc w:val="center"/>
                          <w:rPr>
                            <w:b/>
                          </w:rPr>
                        </w:pPr>
                        <w:r>
                          <w:rPr>
                            <w:b/>
                          </w:rPr>
                          <w:t>T</w:t>
                        </w:r>
                        <w:r>
                          <w:rPr>
                            <w:b/>
                          </w:rPr>
                          <w:t>ự</w:t>
                        </w:r>
                        <w:r>
                          <w:rPr>
                            <w:b/>
                          </w:rPr>
                          <w:t xml:space="preserve"> s</w:t>
                        </w:r>
                        <w:r>
                          <w:rPr>
                            <w:b/>
                          </w:rPr>
                          <w:t>ử</w:t>
                        </w:r>
                        <w:r>
                          <w:rPr>
                            <w:b/>
                          </w:rPr>
                          <w:t xml:space="preserve"> d</w:t>
                        </w:r>
                        <w:r>
                          <w:rPr>
                            <w:b/>
                          </w:rPr>
                          <w:t>ụ</w:t>
                        </w:r>
                        <w:r>
                          <w:rPr>
                            <w:b/>
                          </w:rPr>
                          <w:t>ng</w:t>
                        </w:r>
                      </w:p>
                    </w:txbxContent>
                  </v:textbox>
                </v:rect>
                <v:rect id="Rectangle 14" o:spid="_x0000_s1042" style="position:absolute;left:62280;top:8737;width:14936;height:5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uxrcIA&#10;AADbAAAADwAAAGRycy9kb3ducmV2LnhtbERPyWrDMBC9F/IPYgK9NXJKNpwoIRRKfGpplkNugzWx&#10;7FgjY6m2+/dVoZDbPN46m91ga9FR60vHCqaTBARx7nTJhYLz6f1lBcIHZI21Y1LwQx5229HTBlPt&#10;ev6i7hgKEUPYp6jAhNCkUvrckEU/cQ1x5G6utRgibAupW+xjuK3la5IspMWSY4PBht4M5ffjt1VQ&#10;hXm1nC4qubxm88PJX2RmPj6Veh4P+zWIQEN4iP/dmY7zZ/D3Szx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7GtwgAAANsAAAAPAAAAAAAAAAAAAAAAAJgCAABkcnMvZG93&#10;bnJldi54bWxQSwUGAAAAAAQABAD1AAAAhwMAAAAA&#10;" fillcolor="#92d050">
                  <v:textbox>
                    <w:txbxContent>
                      <w:p w:rsidR="00750AA7" w:rsidRDefault="00750AA7">
                        <w:pPr>
                          <w:jc w:val="center"/>
                          <w:rPr>
                            <w:b/>
                            <w:sz w:val="2"/>
                          </w:rPr>
                        </w:pPr>
                      </w:p>
                      <w:p w:rsidR="00750AA7" w:rsidRDefault="00854E66">
                        <w:pPr>
                          <w:jc w:val="center"/>
                          <w:rPr>
                            <w:b/>
                          </w:rPr>
                        </w:pPr>
                        <w:r>
                          <w:rPr>
                            <w:b/>
                          </w:rPr>
                          <w:t>H</w:t>
                        </w:r>
                        <w:r>
                          <w:rPr>
                            <w:b/>
                          </w:rPr>
                          <w:t>ộ</w:t>
                        </w:r>
                        <w:r>
                          <w:rPr>
                            <w:b/>
                          </w:rPr>
                          <w:t xml:space="preserve"> gia đình khác</w:t>
                        </w:r>
                      </w:p>
                    </w:txbxContent>
                  </v:textbox>
                </v:rect>
                <v:rect id="Rectangle 15" o:spid="_x0000_s1043" style="position:absolute;left:39217;top:6096;width:14935;height:5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UNsEA&#10;AADbAAAADwAAAGRycy9kb3ducmV2LnhtbERPTWvCQBC9C/0PyxR6042FqERXkUJpThWNPfQ2ZMds&#10;YnY2ZLea/ntXELzN433OajPYVlyo97VjBdNJAoK4dLrmSsGx+BwvQPiArLF1TAr+ycNm/TJaYabd&#10;lfd0OYRKxBD2GSowIXSZlL40ZNFPXEccuZPrLYYI+0rqHq8x3LbyPUlm0mLNscFgRx+GyvPhzypo&#10;QtrMp7NGzn/z9KvwPzI33zul3l6H7RJEoCE8xQ93ruP8FO6/xAP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nFDbBAAAA2wAAAA8AAAAAAAAAAAAAAAAAmAIAAGRycy9kb3du&#10;cmV2LnhtbFBLBQYAAAAABAAEAPUAAACGAwAAAAA=&#10;" fillcolor="#92d050">
                  <v:textbox>
                    <w:txbxContent>
                      <w:p w:rsidR="00750AA7" w:rsidRDefault="00750AA7">
                        <w:pPr>
                          <w:jc w:val="center"/>
                          <w:rPr>
                            <w:b/>
                            <w:sz w:val="2"/>
                          </w:rPr>
                        </w:pPr>
                      </w:p>
                      <w:p w:rsidR="00750AA7" w:rsidRDefault="00854E66">
                        <w:pPr>
                          <w:jc w:val="center"/>
                          <w:rPr>
                            <w:b/>
                          </w:rPr>
                        </w:pPr>
                        <w:r>
                          <w:rPr>
                            <w:b/>
                          </w:rPr>
                          <w:t>H</w:t>
                        </w:r>
                        <w:r>
                          <w:rPr>
                            <w:b/>
                          </w:rPr>
                          <w:t>ộ</w:t>
                        </w:r>
                        <w:r>
                          <w:rPr>
                            <w:b/>
                          </w:rPr>
                          <w:t xml:space="preserve"> gia đình</w:t>
                        </w:r>
                      </w:p>
                    </w:txbxContent>
                  </v:textbox>
                </v:rect>
                <v:shapetype id="_x0000_t32" coordsize="21600,21600" o:spt="32" o:oned="t" path="m,l21600,21600e" filled="f">
                  <v:path arrowok="t" fillok="f" o:connecttype="none"/>
                  <o:lock v:ext="edit" shapetype="t"/>
                </v:shapetype>
                <v:shape id="Straight Arrow Connector 16" o:spid="_x0000_s1044" type="#_x0000_t32" style="position:absolute;left:17983;top:1828;width:3454;height:59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O3ycIAAADbAAAADwAAAGRycy9kb3ducmV2LnhtbERPTWuDQBC9B/oflin0FldzSFKbTaiF&#10;QvFmkiK9De5ETdxZcbdq/303UOhtHu9zdofZdGKkwbWWFSRRDIK4srrlWsH59L7cgnAeWWNnmRT8&#10;kIPD/mGxw1TbiQsaj74WIYRdigoa7/tUSlc1ZNBFticO3MUOBn2AQy31gFMIN51cxfFaGmw5NDTY&#10;01tD1e34bRSUz8UmyVaf+ppnX+XFFkWel7NST4/z6wsIT7P/F/+5P3SYv4b7L+EAu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7O3ycIAAADbAAAADwAAAAAAAAAAAAAA&#10;AAChAgAAZHJzL2Rvd25yZXYueG1sUEsFBgAAAAAEAAQA+QAAAJADAAAAAA==&#10;" strokecolor="#4a7dba">
                  <v:stroke endarrow="open"/>
                </v:shape>
                <v:shape id="Straight Arrow Connector 17" o:spid="_x0000_s1045" type="#_x0000_t32" style="position:absolute;left:17983;top:7924;width:34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8SUsIAAADbAAAADwAAAGRycy9kb3ducmV2LnhtbERPS2vCQBC+C/0PyxR6Mxs9VJtmlVoo&#10;lNxWLaG3ITt5aHY2ZLea/vtuQfA2H99z8u1ke3Gh0XeOFSySFARx5UzHjYLj4WO+BuEDssHeMSn4&#10;JQ/bzcMsx8y4K2u67EMjYgj7DBW0IQyZlL5qyaJP3EAcudqNFkOEYyPNiNcYbnu5TNNnabHj2NDi&#10;QO8tVef9j1VQvujVYrf8Mqdi913WTuuiKCelnh6nt1cQgaZwF9/cnybOX8H/L/EA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8SUsIAAADbAAAADwAAAAAAAAAAAAAA&#10;AAChAgAAZHJzL2Rvd25yZXYueG1sUEsFBgAAAAAEAAQA+QAAAJADAAAAAA==&#10;" strokecolor="#4a7dba">
                  <v:stroke endarrow="open"/>
                </v:shape>
                <v:shape id="Straight Arrow Connector 18" o:spid="_x0000_s1046" type="#_x0000_t32" style="position:absolute;left:17678;top:8026;width:3759;height:64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JLsIAAADbAAAADwAAAGRycy9kb3ducmV2LnhtbESPQWvDMAyF74X9B6PBbo2zHUbJ6pYx&#10;GthuW9ofIGLVCbXlEHtJ2l8/HQq7Sbyn9z5t90vwaqIx9ZENPBclKOI22p6dgdOxXm9ApYxs0Ucm&#10;A1dKsN89rLZY2TjzD01NdkpCOFVooMt5qLRObUcBUxEHYtHOcQyYZR2dtiPOEh68finLVx2wZ2no&#10;cKCPjtpL8xsMfF9dY509XKabrw9c++F2nr+MeXpc3t9AZVryv/l+/WkFX2DlFxlA7/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wJLsIAAADbAAAADwAAAAAAAAAAAAAA&#10;AAChAgAAZHJzL2Rvd25yZXYueG1sUEsFBgAAAAAEAAQA+QAAAJADAAAAAA==&#10;" strokecolor="#4a7dba">
                  <v:stroke endarrow="open"/>
                </v:shape>
                <v:shape id="Straight Arrow Connector 19" o:spid="_x0000_s1047" type="#_x0000_t32" style="position:absolute;left:36372;top:8839;width:28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wju8IAAADbAAAADwAAAGRycy9kb3ducmV2LnhtbERPTWvCQBC9F/wPywi91Y05tDW6ihGE&#10;klusJfQ2ZMckmp0N2W0S/71bKPQ2j/c5m91kWjFQ7xrLCpaLCARxaXXDlYLz5/HlHYTzyBpby6Tg&#10;Tg5229nTBhNtR85pOPlKhBB2CSqove8SKV1Zk0G3sB1x4C62N+gD7CupexxDuGllHEWv0mDDoaHG&#10;jg41lbfTj1FQrPK3ZRp/6WuWfhcXm+dZVkxKPc+n/RqEp8n/i//cHzrMX8HvL+EAu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wju8IAAADbAAAADwAAAAAAAAAAAAAA&#10;AAChAgAAZHJzL2Rvd25yZXYueG1sUEsFBgAAAAAEAAQA+QAAAJADAAAAAA==&#10;" strokecolor="#4a7dba">
                  <v:stroke endarrow="open"/>
                </v:shape>
                <v:shape id="Straight Arrow Connector 20" o:spid="_x0000_s1048" type="#_x0000_t32" style="position:absolute;left:54152;top:4267;width:8230;height:46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bPlb0AAADbAAAADwAAAGRycy9kb3ducmV2LnhtbERPzYrCMBC+C75DGGFvmupBlmoUEQu7&#10;N7frAwzNmBaTSWliW316cxA8fnz/2/3orOipC41nBctFBoK48rpho+DyX8y/QYSIrNF6JgUPCrDf&#10;TSdbzLUf+I/6MhqRQjjkqKCOsc2lDFVNDsPCt8SJu/rOYUywM1J3OKRwZ+Uqy9bSYcOpocaWjjVV&#10;t/LuFJwfptRGn2790xYnLmz7vA6/Sn3NxsMGRKQxfsRv949WsErr05f0A+Tu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Gz5W9AAAA2wAAAA8AAAAAAAAAAAAAAAAAoQIA&#10;AGRycy9kb3ducmV2LnhtbFBLBQYAAAAABAAEAPkAAACLAwAAAAA=&#10;" strokecolor="#4a7dba">
                  <v:stroke endarrow="open"/>
                </v:shape>
                <v:shape id="Straight Arrow Connector 21" o:spid="_x0000_s1049" type="#_x0000_t32" style="position:absolute;left:54152;top:8737;width:8128;height:1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blAMQAAADbAAAADwAAAGRycy9kb3ducmV2LnhtbESPT2vCQBTE74V+h+UVvDWb5GBtdBUt&#10;FCS3+IfQ2yP7TKLZtyG7avrtuwXB4zAzv2EWq9F04kaDay0rSKIYBHFldcu1gsP++30GwnlkjZ1l&#10;UvBLDlbL15cFZtreuaDbztciQNhlqKDxvs+kdFVDBl1ke+Lgnexg0Ac51FIPeA9w08k0jqfSYMth&#10;ocGevhqqLrurUVB+Fh/JJj3qc775KU+2KPK8HJWavI3rOQhPo3+GH+2tVpAm8P8l/A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uUAxAAAANsAAAAPAAAAAAAAAAAA&#10;AAAAAKECAABkcnMvZG93bnJldi54bWxQSwUGAAAAAAQABAD5AAAAkgMAAAAA&#10;" strokecolor="#4a7dba">
                  <v:stroke endarrow="open"/>
                </v:shape>
              </v:group>
            </w:pict>
          </mc:Fallback>
        </mc:AlternateContent>
      </w:r>
    </w:p>
    <w:p w:rsidR="00750AA7" w:rsidRDefault="00750AA7">
      <w:pPr>
        <w:spacing w:before="120" w:after="120"/>
        <w:jc w:val="both"/>
        <w:rPr>
          <w:rFonts w:ascii="Times New Roman" w:hAnsi="Times New Roman" w:cs="Times New Roman"/>
          <w:b/>
          <w:sz w:val="26"/>
          <w:szCs w:val="26"/>
          <w:lang w:val="nl-NL"/>
        </w:rPr>
      </w:pPr>
    </w:p>
    <w:p w:rsidR="00750AA7" w:rsidRDefault="00750AA7">
      <w:pPr>
        <w:spacing w:before="120" w:after="120"/>
        <w:jc w:val="both"/>
        <w:rPr>
          <w:rFonts w:ascii="Times New Roman" w:hAnsi="Times New Roman" w:cs="Times New Roman"/>
          <w:b/>
          <w:sz w:val="26"/>
          <w:szCs w:val="26"/>
          <w:lang w:val="nl-NL"/>
        </w:rPr>
      </w:pPr>
    </w:p>
    <w:p w:rsidR="00750AA7" w:rsidRDefault="00750AA7">
      <w:pPr>
        <w:spacing w:before="120" w:after="120"/>
        <w:jc w:val="both"/>
        <w:rPr>
          <w:rFonts w:ascii="Times New Roman" w:hAnsi="Times New Roman" w:cs="Times New Roman"/>
          <w:b/>
          <w:sz w:val="26"/>
          <w:szCs w:val="26"/>
          <w:lang w:val="nl-NL"/>
        </w:rPr>
      </w:pPr>
    </w:p>
    <w:p w:rsidR="00750AA7" w:rsidRDefault="00750AA7">
      <w:pPr>
        <w:spacing w:before="120" w:after="120"/>
        <w:jc w:val="both"/>
        <w:rPr>
          <w:rFonts w:ascii="Times New Roman" w:hAnsi="Times New Roman" w:cs="Times New Roman"/>
          <w:b/>
          <w:sz w:val="26"/>
          <w:szCs w:val="26"/>
          <w:lang w:val="nl-NL"/>
        </w:rPr>
      </w:pPr>
    </w:p>
    <w:p w:rsidR="00750AA7" w:rsidRDefault="00750AA7">
      <w:pPr>
        <w:spacing w:before="120" w:after="120"/>
        <w:jc w:val="both"/>
        <w:rPr>
          <w:rFonts w:ascii="Times New Roman" w:hAnsi="Times New Roman" w:cs="Times New Roman"/>
          <w:b/>
          <w:sz w:val="26"/>
          <w:szCs w:val="26"/>
          <w:lang w:val="nl-NL"/>
        </w:rPr>
      </w:pPr>
    </w:p>
    <w:p w:rsidR="00750AA7" w:rsidRDefault="00750AA7">
      <w:pPr>
        <w:spacing w:before="120" w:after="120"/>
        <w:jc w:val="both"/>
        <w:rPr>
          <w:rFonts w:ascii="Times New Roman" w:hAnsi="Times New Roman" w:cs="Times New Roman"/>
          <w:b/>
          <w:sz w:val="26"/>
          <w:szCs w:val="26"/>
          <w:lang w:val="nl-NL"/>
        </w:rPr>
      </w:pPr>
    </w:p>
    <w:p w:rsidR="00750AA7" w:rsidRDefault="00750AA7">
      <w:pPr>
        <w:rPr>
          <w:rFonts w:ascii="Times New Roman" w:hAnsi="Times New Roman" w:cs="Times New Roman"/>
          <w:b/>
          <w:sz w:val="26"/>
          <w:szCs w:val="26"/>
          <w:lang w:val="nl-NL"/>
        </w:rPr>
      </w:pPr>
    </w:p>
    <w:p w:rsidR="00750AA7" w:rsidRDefault="00854E66">
      <w:pPr>
        <w:rPr>
          <w:rFonts w:ascii="Times New Roman" w:hAnsi="Times New Roman" w:cs="Times New Roman"/>
          <w:b/>
          <w:sz w:val="28"/>
          <w:szCs w:val="28"/>
          <w:lang w:val="nl-NL"/>
        </w:rPr>
      </w:pPr>
      <w:r>
        <w:rPr>
          <w:rFonts w:ascii="Times New Roman" w:hAnsi="Times New Roman" w:cs="Times New Roman"/>
          <w:b/>
          <w:sz w:val="26"/>
          <w:szCs w:val="26"/>
          <w:lang w:val="nl-NL"/>
        </w:rPr>
        <w:t xml:space="preserve"> </w:t>
      </w:r>
      <w:r>
        <w:rPr>
          <w:rFonts w:ascii="Times New Roman" w:hAnsi="Times New Roman" w:cs="Times New Roman"/>
          <w:b/>
          <w:sz w:val="26"/>
          <w:szCs w:val="26"/>
          <w:lang w:val="nl-NL"/>
        </w:rPr>
        <w:tab/>
      </w:r>
      <w:r>
        <w:rPr>
          <w:rFonts w:ascii="Times New Roman" w:hAnsi="Times New Roman" w:cs="Times New Roman"/>
          <w:b/>
          <w:sz w:val="28"/>
          <w:szCs w:val="28"/>
          <w:lang w:val="nl-NL"/>
        </w:rPr>
        <w:t>Mô t</w:t>
      </w:r>
      <w:r>
        <w:rPr>
          <w:rFonts w:ascii="Times New Roman" w:hAnsi="Times New Roman" w:cs="Times New Roman"/>
          <w:b/>
          <w:sz w:val="28"/>
          <w:szCs w:val="28"/>
          <w:lang w:val="nl-NL"/>
        </w:rPr>
        <w:t>ả</w:t>
      </w:r>
      <w:r>
        <w:rPr>
          <w:rFonts w:ascii="Times New Roman" w:hAnsi="Times New Roman" w:cs="Times New Roman"/>
          <w:b/>
          <w:sz w:val="28"/>
          <w:szCs w:val="28"/>
          <w:lang w:val="nl-NL"/>
        </w:rPr>
        <w:t xml:space="preserve"> sơ đ</w:t>
      </w:r>
      <w:r>
        <w:rPr>
          <w:rFonts w:ascii="Times New Roman" w:hAnsi="Times New Roman" w:cs="Times New Roman"/>
          <w:b/>
          <w:sz w:val="28"/>
          <w:szCs w:val="28"/>
          <w:lang w:val="nl-NL"/>
        </w:rPr>
        <w:t>ồ</w:t>
      </w:r>
      <w:r>
        <w:rPr>
          <w:rFonts w:ascii="Times New Roman" w:hAnsi="Times New Roman" w:cs="Times New Roman"/>
          <w:b/>
          <w:sz w:val="28"/>
          <w:szCs w:val="28"/>
          <w:lang w:val="nl-NL"/>
        </w:rPr>
        <w:t>:</w:t>
      </w:r>
    </w:p>
    <w:p w:rsidR="00750AA7" w:rsidRDefault="00854E66">
      <w:pPr>
        <w:spacing w:after="0" w:line="30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ab/>
        <w:t>(1). Đ</w:t>
      </w:r>
      <w:r>
        <w:rPr>
          <w:rFonts w:ascii="Times New Roman" w:hAnsi="Times New Roman" w:cs="Times New Roman"/>
          <w:b/>
          <w:sz w:val="28"/>
          <w:szCs w:val="28"/>
          <w:lang w:val="nl-NL"/>
        </w:rPr>
        <w:t>ầ</w:t>
      </w:r>
      <w:r>
        <w:rPr>
          <w:rFonts w:ascii="Times New Roman" w:hAnsi="Times New Roman" w:cs="Times New Roman"/>
          <w:b/>
          <w:sz w:val="28"/>
          <w:szCs w:val="28"/>
          <w:lang w:val="nl-NL"/>
        </w:rPr>
        <w:t>u vào cho ho</w:t>
      </w:r>
      <w:r>
        <w:rPr>
          <w:rFonts w:ascii="Times New Roman" w:hAnsi="Times New Roman" w:cs="Times New Roman"/>
          <w:b/>
          <w:sz w:val="28"/>
          <w:szCs w:val="28"/>
          <w:lang w:val="nl-NL"/>
        </w:rPr>
        <w:t>ạ</w:t>
      </w:r>
      <w:r>
        <w:rPr>
          <w:rFonts w:ascii="Times New Roman" w:hAnsi="Times New Roman" w:cs="Times New Roman"/>
          <w:b/>
          <w:sz w:val="28"/>
          <w:szCs w:val="28"/>
          <w:lang w:val="nl-NL"/>
        </w:rPr>
        <w:t>t đ</w:t>
      </w:r>
      <w:r>
        <w:rPr>
          <w:rFonts w:ascii="Times New Roman" w:hAnsi="Times New Roman" w:cs="Times New Roman"/>
          <w:b/>
          <w:sz w:val="28"/>
          <w:szCs w:val="28"/>
          <w:lang w:val="nl-NL"/>
        </w:rPr>
        <w:t>ộ</w:t>
      </w:r>
      <w:r>
        <w:rPr>
          <w:rFonts w:ascii="Times New Roman" w:hAnsi="Times New Roman" w:cs="Times New Roman"/>
          <w:b/>
          <w:sz w:val="28"/>
          <w:szCs w:val="28"/>
          <w:lang w:val="nl-NL"/>
        </w:rPr>
        <w:t>ng nuôi giun</w:t>
      </w:r>
      <w:r>
        <w:rPr>
          <w:rFonts w:ascii="Times New Roman" w:hAnsi="Times New Roman" w:cs="Times New Roman"/>
          <w:sz w:val="28"/>
          <w:szCs w:val="28"/>
          <w:lang w:val="nl-NL"/>
        </w:rPr>
        <w:t>: Bao g</w:t>
      </w:r>
      <w:r>
        <w:rPr>
          <w:rFonts w:ascii="Times New Roman" w:hAnsi="Times New Roman" w:cs="Times New Roman"/>
          <w:sz w:val="28"/>
          <w:szCs w:val="28"/>
          <w:lang w:val="nl-NL"/>
        </w:rPr>
        <w:t>ồ</w:t>
      </w:r>
      <w:r>
        <w:rPr>
          <w:rFonts w:ascii="Times New Roman" w:hAnsi="Times New Roman" w:cs="Times New Roman"/>
          <w:sz w:val="28"/>
          <w:szCs w:val="28"/>
          <w:lang w:val="nl-NL"/>
        </w:rPr>
        <w:t>m v</w:t>
      </w:r>
      <w:r>
        <w:rPr>
          <w:rFonts w:ascii="Times New Roman" w:hAnsi="Times New Roman" w:cs="Times New Roman"/>
          <w:sz w:val="28"/>
          <w:szCs w:val="28"/>
          <w:lang w:val="nl-NL"/>
        </w:rPr>
        <w:t>ậ</w:t>
      </w:r>
      <w:r>
        <w:rPr>
          <w:rFonts w:ascii="Times New Roman" w:hAnsi="Times New Roman" w:cs="Times New Roman"/>
          <w:sz w:val="28"/>
          <w:szCs w:val="28"/>
          <w:lang w:val="nl-NL"/>
        </w:rPr>
        <w:t>t tư, gi</w:t>
      </w:r>
      <w:r>
        <w:rPr>
          <w:rFonts w:ascii="Times New Roman" w:hAnsi="Times New Roman" w:cs="Times New Roman"/>
          <w:sz w:val="28"/>
          <w:szCs w:val="28"/>
          <w:lang w:val="nl-NL"/>
        </w:rPr>
        <w:t>ố</w:t>
      </w:r>
      <w:r>
        <w:rPr>
          <w:rFonts w:ascii="Times New Roman" w:hAnsi="Times New Roman" w:cs="Times New Roman"/>
          <w:sz w:val="28"/>
          <w:szCs w:val="28"/>
          <w:lang w:val="nl-NL"/>
        </w:rPr>
        <w:t>ng, k</w:t>
      </w:r>
      <w:r>
        <w:rPr>
          <w:rFonts w:ascii="Times New Roman" w:hAnsi="Times New Roman" w:cs="Times New Roman"/>
          <w:sz w:val="28"/>
          <w:szCs w:val="28"/>
          <w:lang w:val="nl-NL"/>
        </w:rPr>
        <w:t>ỹ</w:t>
      </w:r>
      <w:r>
        <w:rPr>
          <w:rFonts w:ascii="Times New Roman" w:hAnsi="Times New Roman" w:cs="Times New Roman"/>
          <w:sz w:val="28"/>
          <w:szCs w:val="28"/>
          <w:lang w:val="nl-NL"/>
        </w:rPr>
        <w:t xml:space="preserve"> thu</w:t>
      </w:r>
      <w:r>
        <w:rPr>
          <w:rFonts w:ascii="Times New Roman" w:hAnsi="Times New Roman" w:cs="Times New Roman"/>
          <w:sz w:val="28"/>
          <w:szCs w:val="28"/>
          <w:lang w:val="nl-NL"/>
        </w:rPr>
        <w:t>ậ</w:t>
      </w:r>
      <w:r>
        <w:rPr>
          <w:rFonts w:ascii="Times New Roman" w:hAnsi="Times New Roman" w:cs="Times New Roman"/>
          <w:sz w:val="28"/>
          <w:szCs w:val="28"/>
          <w:lang w:val="nl-NL"/>
        </w:rPr>
        <w:t>t đư</w:t>
      </w:r>
      <w:r>
        <w:rPr>
          <w:rFonts w:ascii="Times New Roman" w:hAnsi="Times New Roman" w:cs="Times New Roman"/>
          <w:sz w:val="28"/>
          <w:szCs w:val="28"/>
          <w:lang w:val="nl-NL"/>
        </w:rPr>
        <w:t>ợ</w:t>
      </w:r>
      <w:r>
        <w:rPr>
          <w:rFonts w:ascii="Times New Roman" w:hAnsi="Times New Roman" w:cs="Times New Roman"/>
          <w:sz w:val="28"/>
          <w:szCs w:val="28"/>
          <w:lang w:val="nl-NL"/>
        </w:rPr>
        <w:t>c cung c</w:t>
      </w:r>
      <w:r>
        <w:rPr>
          <w:rFonts w:ascii="Times New Roman" w:hAnsi="Times New Roman" w:cs="Times New Roman"/>
          <w:sz w:val="28"/>
          <w:szCs w:val="28"/>
          <w:lang w:val="nl-NL"/>
        </w:rPr>
        <w:t>ấ</w:t>
      </w:r>
      <w:r>
        <w:rPr>
          <w:rFonts w:ascii="Times New Roman" w:hAnsi="Times New Roman" w:cs="Times New Roman"/>
          <w:sz w:val="28"/>
          <w:szCs w:val="28"/>
          <w:lang w:val="nl-NL"/>
        </w:rPr>
        <w:t>p b</w:t>
      </w:r>
      <w:r>
        <w:rPr>
          <w:rFonts w:ascii="Times New Roman" w:hAnsi="Times New Roman" w:cs="Times New Roman"/>
          <w:sz w:val="28"/>
          <w:szCs w:val="28"/>
          <w:lang w:val="nl-NL"/>
        </w:rPr>
        <w:t>ở</w:t>
      </w:r>
      <w:r>
        <w:rPr>
          <w:rFonts w:ascii="Times New Roman" w:hAnsi="Times New Roman" w:cs="Times New Roman"/>
          <w:sz w:val="28"/>
          <w:szCs w:val="28"/>
          <w:lang w:val="nl-NL"/>
        </w:rPr>
        <w:t>i 2 nhóm cung c</w:t>
      </w:r>
      <w:r>
        <w:rPr>
          <w:rFonts w:ascii="Times New Roman" w:hAnsi="Times New Roman" w:cs="Times New Roman"/>
          <w:sz w:val="28"/>
          <w:szCs w:val="28"/>
          <w:lang w:val="nl-NL"/>
        </w:rPr>
        <w:t>ấ</w:t>
      </w:r>
      <w:r>
        <w:rPr>
          <w:rFonts w:ascii="Times New Roman" w:hAnsi="Times New Roman" w:cs="Times New Roman"/>
          <w:sz w:val="28"/>
          <w:szCs w:val="28"/>
          <w:lang w:val="nl-NL"/>
        </w:rPr>
        <w:t>p d</w:t>
      </w:r>
      <w:r>
        <w:rPr>
          <w:rFonts w:ascii="Times New Roman" w:hAnsi="Times New Roman" w:cs="Times New Roman"/>
          <w:sz w:val="28"/>
          <w:szCs w:val="28"/>
          <w:lang w:val="nl-NL"/>
        </w:rPr>
        <w:t>ị</w:t>
      </w:r>
      <w:r>
        <w:rPr>
          <w:rFonts w:ascii="Times New Roman" w:hAnsi="Times New Roman" w:cs="Times New Roman"/>
          <w:sz w:val="28"/>
          <w:szCs w:val="28"/>
          <w:lang w:val="nl-NL"/>
        </w:rPr>
        <w:t>ch v</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 là </w:t>
      </w:r>
    </w:p>
    <w:p w:rsidR="00750AA7" w:rsidRDefault="00854E66">
      <w:pPr>
        <w:spacing w:after="0" w:line="30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b/>
          <w:i/>
          <w:sz w:val="28"/>
          <w:szCs w:val="28"/>
          <w:lang w:val="nl-NL"/>
        </w:rPr>
        <w:t>(1.1) Nhóm d</w:t>
      </w:r>
      <w:r>
        <w:rPr>
          <w:rFonts w:ascii="Times New Roman" w:hAnsi="Times New Roman" w:cs="Times New Roman"/>
          <w:b/>
          <w:i/>
          <w:sz w:val="28"/>
          <w:szCs w:val="28"/>
          <w:lang w:val="nl-NL"/>
        </w:rPr>
        <w:t>ị</w:t>
      </w:r>
      <w:r>
        <w:rPr>
          <w:rFonts w:ascii="Times New Roman" w:hAnsi="Times New Roman" w:cs="Times New Roman"/>
          <w:b/>
          <w:i/>
          <w:sz w:val="28"/>
          <w:szCs w:val="28"/>
          <w:lang w:val="nl-NL"/>
        </w:rPr>
        <w:t>ch v</w:t>
      </w:r>
      <w:r>
        <w:rPr>
          <w:rFonts w:ascii="Times New Roman" w:hAnsi="Times New Roman" w:cs="Times New Roman"/>
          <w:b/>
          <w:i/>
          <w:sz w:val="28"/>
          <w:szCs w:val="28"/>
          <w:lang w:val="nl-NL"/>
        </w:rPr>
        <w:t>ụ</w:t>
      </w:r>
      <w:r>
        <w:rPr>
          <w:rFonts w:ascii="Times New Roman" w:hAnsi="Times New Roman" w:cs="Times New Roman"/>
          <w:b/>
          <w:i/>
          <w:sz w:val="28"/>
          <w:szCs w:val="28"/>
          <w:lang w:val="nl-NL"/>
        </w:rPr>
        <w:t xml:space="preserve"> phi l</w:t>
      </w:r>
      <w:r>
        <w:rPr>
          <w:rFonts w:ascii="Times New Roman" w:hAnsi="Times New Roman" w:cs="Times New Roman"/>
          <w:b/>
          <w:i/>
          <w:sz w:val="28"/>
          <w:szCs w:val="28"/>
          <w:lang w:val="nl-NL"/>
        </w:rPr>
        <w:t>ợ</w:t>
      </w:r>
      <w:r>
        <w:rPr>
          <w:rFonts w:ascii="Times New Roman" w:hAnsi="Times New Roman" w:cs="Times New Roman"/>
          <w:b/>
          <w:i/>
          <w:sz w:val="28"/>
          <w:szCs w:val="28"/>
          <w:lang w:val="nl-NL"/>
        </w:rPr>
        <w:t>i nhu</w:t>
      </w:r>
      <w:r>
        <w:rPr>
          <w:rFonts w:ascii="Times New Roman" w:hAnsi="Times New Roman" w:cs="Times New Roman"/>
          <w:b/>
          <w:i/>
          <w:sz w:val="28"/>
          <w:szCs w:val="28"/>
          <w:lang w:val="nl-NL"/>
        </w:rPr>
        <w:t>ậ</w:t>
      </w:r>
      <w:r>
        <w:rPr>
          <w:rFonts w:ascii="Times New Roman" w:hAnsi="Times New Roman" w:cs="Times New Roman"/>
          <w:b/>
          <w:i/>
          <w:sz w:val="28"/>
          <w:szCs w:val="28"/>
          <w:lang w:val="nl-NL"/>
        </w:rPr>
        <w:t>n</w:t>
      </w:r>
      <w:r>
        <w:rPr>
          <w:rFonts w:ascii="Times New Roman" w:hAnsi="Times New Roman" w:cs="Times New Roman"/>
          <w:sz w:val="28"/>
          <w:szCs w:val="28"/>
          <w:lang w:val="nl-NL"/>
        </w:rPr>
        <w:t>:  g</w:t>
      </w:r>
      <w:r>
        <w:rPr>
          <w:rFonts w:ascii="Times New Roman" w:hAnsi="Times New Roman" w:cs="Times New Roman"/>
          <w:sz w:val="28"/>
          <w:szCs w:val="28"/>
          <w:lang w:val="nl-NL"/>
        </w:rPr>
        <w:t>ồ</w:t>
      </w:r>
      <w:r>
        <w:rPr>
          <w:rFonts w:ascii="Times New Roman" w:hAnsi="Times New Roman" w:cs="Times New Roman"/>
          <w:sz w:val="28"/>
          <w:szCs w:val="28"/>
          <w:lang w:val="nl-NL"/>
        </w:rPr>
        <w:t>m các cơ quan qu</w:t>
      </w:r>
      <w:r>
        <w:rPr>
          <w:rFonts w:ascii="Times New Roman" w:hAnsi="Times New Roman" w:cs="Times New Roman"/>
          <w:sz w:val="28"/>
          <w:szCs w:val="28"/>
          <w:lang w:val="nl-NL"/>
        </w:rPr>
        <w:t>ả</w:t>
      </w:r>
      <w:r>
        <w:rPr>
          <w:rFonts w:ascii="Times New Roman" w:hAnsi="Times New Roman" w:cs="Times New Roman"/>
          <w:sz w:val="28"/>
          <w:szCs w:val="28"/>
          <w:lang w:val="nl-NL"/>
        </w:rPr>
        <w:t>n lý nhà nư</w:t>
      </w:r>
      <w:r>
        <w:rPr>
          <w:rFonts w:ascii="Times New Roman" w:hAnsi="Times New Roman" w:cs="Times New Roman"/>
          <w:sz w:val="28"/>
          <w:szCs w:val="28"/>
          <w:lang w:val="nl-NL"/>
        </w:rPr>
        <w:t>ớ</w:t>
      </w:r>
      <w:r>
        <w:rPr>
          <w:rFonts w:ascii="Times New Roman" w:hAnsi="Times New Roman" w:cs="Times New Roman"/>
          <w:sz w:val="28"/>
          <w:szCs w:val="28"/>
          <w:lang w:val="nl-NL"/>
        </w:rPr>
        <w:t>c như Trung tâm khuy</w:t>
      </w:r>
      <w:r>
        <w:rPr>
          <w:rFonts w:ascii="Times New Roman" w:hAnsi="Times New Roman" w:cs="Times New Roman"/>
          <w:sz w:val="28"/>
          <w:szCs w:val="28"/>
          <w:lang w:val="nl-NL"/>
        </w:rPr>
        <w:t>ế</w:t>
      </w:r>
      <w:r>
        <w:rPr>
          <w:rFonts w:ascii="Times New Roman" w:hAnsi="Times New Roman" w:cs="Times New Roman"/>
          <w:sz w:val="28"/>
          <w:szCs w:val="28"/>
          <w:lang w:val="nl-NL"/>
        </w:rPr>
        <w:t>n nông huy</w:t>
      </w:r>
      <w:r>
        <w:rPr>
          <w:rFonts w:ascii="Times New Roman" w:hAnsi="Times New Roman" w:cs="Times New Roman"/>
          <w:sz w:val="28"/>
          <w:szCs w:val="28"/>
          <w:lang w:val="nl-NL"/>
        </w:rPr>
        <w:t>ệ</w:t>
      </w:r>
      <w:r>
        <w:rPr>
          <w:rFonts w:ascii="Times New Roman" w:hAnsi="Times New Roman" w:cs="Times New Roman"/>
          <w:sz w:val="28"/>
          <w:szCs w:val="28"/>
          <w:lang w:val="nl-NL"/>
        </w:rPr>
        <w:t>n, t</w:t>
      </w:r>
      <w:r>
        <w:rPr>
          <w:rFonts w:ascii="Times New Roman" w:hAnsi="Times New Roman" w:cs="Times New Roman"/>
          <w:sz w:val="28"/>
          <w:szCs w:val="28"/>
          <w:lang w:val="nl-NL"/>
        </w:rPr>
        <w:t>ỉ</w:t>
      </w:r>
      <w:r>
        <w:rPr>
          <w:rFonts w:ascii="Times New Roman" w:hAnsi="Times New Roman" w:cs="Times New Roman"/>
          <w:sz w:val="28"/>
          <w:szCs w:val="28"/>
          <w:lang w:val="nl-NL"/>
        </w:rPr>
        <w:t>nh, H</w:t>
      </w:r>
      <w:r>
        <w:rPr>
          <w:rFonts w:ascii="Times New Roman" w:hAnsi="Times New Roman" w:cs="Times New Roman"/>
          <w:sz w:val="28"/>
          <w:szCs w:val="28"/>
          <w:lang w:val="nl-NL"/>
        </w:rPr>
        <w:t>ộ</w:t>
      </w:r>
      <w:r>
        <w:rPr>
          <w:rFonts w:ascii="Times New Roman" w:hAnsi="Times New Roman" w:cs="Times New Roman"/>
          <w:sz w:val="28"/>
          <w:szCs w:val="28"/>
          <w:lang w:val="nl-NL"/>
        </w:rPr>
        <w:t>i nông dân, H</w:t>
      </w:r>
      <w:r>
        <w:rPr>
          <w:rFonts w:ascii="Times New Roman" w:hAnsi="Times New Roman" w:cs="Times New Roman"/>
          <w:sz w:val="28"/>
          <w:szCs w:val="28"/>
          <w:lang w:val="nl-NL"/>
        </w:rPr>
        <w:t>ộ</w:t>
      </w:r>
      <w:r>
        <w:rPr>
          <w:rFonts w:ascii="Times New Roman" w:hAnsi="Times New Roman" w:cs="Times New Roman"/>
          <w:sz w:val="28"/>
          <w:szCs w:val="28"/>
          <w:lang w:val="nl-NL"/>
        </w:rPr>
        <w:t>i ph</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 n</w:t>
      </w:r>
      <w:r>
        <w:rPr>
          <w:rFonts w:ascii="Times New Roman" w:hAnsi="Times New Roman" w:cs="Times New Roman"/>
          <w:sz w:val="28"/>
          <w:szCs w:val="28"/>
          <w:lang w:val="nl-NL"/>
        </w:rPr>
        <w:t>ữ</w:t>
      </w:r>
      <w:r>
        <w:rPr>
          <w:rFonts w:ascii="Times New Roman" w:hAnsi="Times New Roman" w:cs="Times New Roman"/>
          <w:sz w:val="28"/>
          <w:szCs w:val="28"/>
          <w:lang w:val="nl-NL"/>
        </w:rPr>
        <w:t>.... Nhóm này s</w:t>
      </w:r>
      <w:r>
        <w:rPr>
          <w:rFonts w:ascii="Times New Roman" w:hAnsi="Times New Roman" w:cs="Times New Roman"/>
          <w:sz w:val="28"/>
          <w:szCs w:val="28"/>
          <w:lang w:val="nl-NL"/>
        </w:rPr>
        <w:t>ẽ</w:t>
      </w:r>
      <w:r>
        <w:rPr>
          <w:rFonts w:ascii="Times New Roman" w:hAnsi="Times New Roman" w:cs="Times New Roman"/>
          <w:sz w:val="28"/>
          <w:szCs w:val="28"/>
          <w:lang w:val="nl-NL"/>
        </w:rPr>
        <w:t xml:space="preserve"> h</w:t>
      </w:r>
      <w:r>
        <w:rPr>
          <w:rFonts w:ascii="Times New Roman" w:hAnsi="Times New Roman" w:cs="Times New Roman"/>
          <w:sz w:val="28"/>
          <w:szCs w:val="28"/>
          <w:lang w:val="nl-NL"/>
        </w:rPr>
        <w:t>ỗ</w:t>
      </w:r>
      <w:r>
        <w:rPr>
          <w:rFonts w:ascii="Times New Roman" w:hAnsi="Times New Roman" w:cs="Times New Roman"/>
          <w:sz w:val="28"/>
          <w:szCs w:val="28"/>
          <w:lang w:val="nl-NL"/>
        </w:rPr>
        <w:t xml:space="preserve"> tr</w:t>
      </w:r>
      <w:r>
        <w:rPr>
          <w:rFonts w:ascii="Times New Roman" w:hAnsi="Times New Roman" w:cs="Times New Roman"/>
          <w:sz w:val="28"/>
          <w:szCs w:val="28"/>
          <w:lang w:val="nl-NL"/>
        </w:rPr>
        <w:t>ợ</w:t>
      </w:r>
      <w:r>
        <w:rPr>
          <w:rFonts w:ascii="Times New Roman" w:hAnsi="Times New Roman" w:cs="Times New Roman"/>
          <w:sz w:val="28"/>
          <w:szCs w:val="28"/>
          <w:lang w:val="nl-NL"/>
        </w:rPr>
        <w:t xml:space="preserve"> ngư</w:t>
      </w:r>
      <w:r>
        <w:rPr>
          <w:rFonts w:ascii="Times New Roman" w:hAnsi="Times New Roman" w:cs="Times New Roman"/>
          <w:sz w:val="28"/>
          <w:szCs w:val="28"/>
          <w:lang w:val="nl-NL"/>
        </w:rPr>
        <w:t>ờ</w:t>
      </w:r>
      <w:r>
        <w:rPr>
          <w:rFonts w:ascii="Times New Roman" w:hAnsi="Times New Roman" w:cs="Times New Roman"/>
          <w:sz w:val="28"/>
          <w:szCs w:val="28"/>
          <w:lang w:val="nl-NL"/>
        </w:rPr>
        <w:t>i s</w:t>
      </w:r>
      <w:r>
        <w:rPr>
          <w:rFonts w:ascii="Times New Roman" w:hAnsi="Times New Roman" w:cs="Times New Roman"/>
          <w:sz w:val="28"/>
          <w:szCs w:val="28"/>
          <w:lang w:val="nl-NL"/>
        </w:rPr>
        <w:t>ả</w:t>
      </w:r>
      <w:r>
        <w:rPr>
          <w:rFonts w:ascii="Times New Roman" w:hAnsi="Times New Roman" w:cs="Times New Roman"/>
          <w:sz w:val="28"/>
          <w:szCs w:val="28"/>
          <w:lang w:val="nl-NL"/>
        </w:rPr>
        <w:t>n xu</w:t>
      </w:r>
      <w:r>
        <w:rPr>
          <w:rFonts w:ascii="Times New Roman" w:hAnsi="Times New Roman" w:cs="Times New Roman"/>
          <w:sz w:val="28"/>
          <w:szCs w:val="28"/>
          <w:lang w:val="nl-NL"/>
        </w:rPr>
        <w:t>ấ</w:t>
      </w:r>
      <w:r>
        <w:rPr>
          <w:rFonts w:ascii="Times New Roman" w:hAnsi="Times New Roman" w:cs="Times New Roman"/>
          <w:sz w:val="28"/>
          <w:szCs w:val="28"/>
          <w:lang w:val="nl-NL"/>
        </w:rPr>
        <w:t>t thông</w:t>
      </w:r>
      <w:r>
        <w:rPr>
          <w:rFonts w:ascii="Times New Roman" w:hAnsi="Times New Roman" w:cs="Times New Roman"/>
          <w:sz w:val="28"/>
          <w:szCs w:val="28"/>
          <w:lang w:val="nl-NL"/>
        </w:rPr>
        <w:t xml:space="preserve"> qua vi</w:t>
      </w:r>
      <w:r>
        <w:rPr>
          <w:rFonts w:ascii="Times New Roman" w:hAnsi="Times New Roman" w:cs="Times New Roman"/>
          <w:sz w:val="28"/>
          <w:szCs w:val="28"/>
          <w:lang w:val="nl-NL"/>
        </w:rPr>
        <w:t>ệ</w:t>
      </w:r>
      <w:r>
        <w:rPr>
          <w:rFonts w:ascii="Times New Roman" w:hAnsi="Times New Roman" w:cs="Times New Roman"/>
          <w:sz w:val="28"/>
          <w:szCs w:val="28"/>
          <w:lang w:val="nl-NL"/>
        </w:rPr>
        <w:t>c xây d</w:t>
      </w:r>
      <w:r>
        <w:rPr>
          <w:rFonts w:ascii="Times New Roman" w:hAnsi="Times New Roman" w:cs="Times New Roman"/>
          <w:sz w:val="28"/>
          <w:szCs w:val="28"/>
          <w:lang w:val="nl-NL"/>
        </w:rPr>
        <w:t>ự</w:t>
      </w:r>
      <w:r>
        <w:rPr>
          <w:rFonts w:ascii="Times New Roman" w:hAnsi="Times New Roman" w:cs="Times New Roman"/>
          <w:sz w:val="28"/>
          <w:szCs w:val="28"/>
          <w:lang w:val="nl-NL"/>
        </w:rPr>
        <w:t>ng các mô hình d</w:t>
      </w:r>
      <w:r>
        <w:rPr>
          <w:rFonts w:ascii="Times New Roman" w:hAnsi="Times New Roman" w:cs="Times New Roman"/>
          <w:sz w:val="28"/>
          <w:szCs w:val="28"/>
          <w:lang w:val="nl-NL"/>
        </w:rPr>
        <w:t>ạ</w:t>
      </w:r>
      <w:r>
        <w:rPr>
          <w:rFonts w:ascii="Times New Roman" w:hAnsi="Times New Roman" w:cs="Times New Roman"/>
          <w:sz w:val="28"/>
          <w:szCs w:val="28"/>
          <w:lang w:val="nl-NL"/>
        </w:rPr>
        <w:t>ng mô hình khuy</w:t>
      </w:r>
      <w:r>
        <w:rPr>
          <w:rFonts w:ascii="Times New Roman" w:hAnsi="Times New Roman" w:cs="Times New Roman"/>
          <w:sz w:val="28"/>
          <w:szCs w:val="28"/>
          <w:lang w:val="nl-NL"/>
        </w:rPr>
        <w:t>ế</w:t>
      </w:r>
      <w:r>
        <w:rPr>
          <w:rFonts w:ascii="Times New Roman" w:hAnsi="Times New Roman" w:cs="Times New Roman"/>
          <w:sz w:val="28"/>
          <w:szCs w:val="28"/>
          <w:lang w:val="nl-NL"/>
        </w:rPr>
        <w:t>n nông làm h</w:t>
      </w:r>
      <w:r>
        <w:rPr>
          <w:rFonts w:ascii="Times New Roman" w:hAnsi="Times New Roman" w:cs="Times New Roman"/>
          <w:sz w:val="28"/>
          <w:szCs w:val="28"/>
          <w:lang w:val="nl-NL"/>
        </w:rPr>
        <w:t>ạ</w:t>
      </w:r>
      <w:r>
        <w:rPr>
          <w:rFonts w:ascii="Times New Roman" w:hAnsi="Times New Roman" w:cs="Times New Roman"/>
          <w:sz w:val="28"/>
          <w:szCs w:val="28"/>
          <w:lang w:val="nl-NL"/>
        </w:rPr>
        <w:t>t nhân đ</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nhân r</w:t>
      </w:r>
      <w:r>
        <w:rPr>
          <w:rFonts w:ascii="Times New Roman" w:hAnsi="Times New Roman" w:cs="Times New Roman"/>
          <w:sz w:val="28"/>
          <w:szCs w:val="28"/>
          <w:lang w:val="nl-NL"/>
        </w:rPr>
        <w:t>ộ</w:t>
      </w:r>
      <w:r>
        <w:rPr>
          <w:rFonts w:ascii="Times New Roman" w:hAnsi="Times New Roman" w:cs="Times New Roman"/>
          <w:sz w:val="28"/>
          <w:szCs w:val="28"/>
          <w:lang w:val="nl-NL"/>
        </w:rPr>
        <w:t>ng ra trong các giai đo</w:t>
      </w:r>
      <w:r>
        <w:rPr>
          <w:rFonts w:ascii="Times New Roman" w:hAnsi="Times New Roman" w:cs="Times New Roman"/>
          <w:sz w:val="28"/>
          <w:szCs w:val="28"/>
          <w:lang w:val="nl-NL"/>
        </w:rPr>
        <w:t>ạ</w:t>
      </w:r>
      <w:r>
        <w:rPr>
          <w:rFonts w:ascii="Times New Roman" w:hAnsi="Times New Roman" w:cs="Times New Roman"/>
          <w:sz w:val="28"/>
          <w:szCs w:val="28"/>
          <w:lang w:val="nl-NL"/>
        </w:rPr>
        <w:t xml:space="preserve">n sau. </w:t>
      </w:r>
    </w:p>
    <w:p w:rsidR="00750AA7" w:rsidRDefault="00854E66">
      <w:pPr>
        <w:spacing w:after="0" w:line="30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b/>
          <w:i/>
          <w:sz w:val="28"/>
          <w:szCs w:val="28"/>
          <w:lang w:val="nl-NL"/>
        </w:rPr>
        <w:t>(1.2) Nhóm d</w:t>
      </w:r>
      <w:r>
        <w:rPr>
          <w:rFonts w:ascii="Times New Roman" w:hAnsi="Times New Roman" w:cs="Times New Roman"/>
          <w:b/>
          <w:i/>
          <w:sz w:val="28"/>
          <w:szCs w:val="28"/>
          <w:lang w:val="nl-NL"/>
        </w:rPr>
        <w:t>ị</w:t>
      </w:r>
      <w:r>
        <w:rPr>
          <w:rFonts w:ascii="Times New Roman" w:hAnsi="Times New Roman" w:cs="Times New Roman"/>
          <w:b/>
          <w:i/>
          <w:sz w:val="28"/>
          <w:szCs w:val="28"/>
          <w:lang w:val="nl-NL"/>
        </w:rPr>
        <w:t>ch v</w:t>
      </w:r>
      <w:r>
        <w:rPr>
          <w:rFonts w:ascii="Times New Roman" w:hAnsi="Times New Roman" w:cs="Times New Roman"/>
          <w:b/>
          <w:i/>
          <w:sz w:val="28"/>
          <w:szCs w:val="28"/>
          <w:lang w:val="nl-NL"/>
        </w:rPr>
        <w:t>ụ</w:t>
      </w:r>
      <w:r>
        <w:rPr>
          <w:rFonts w:ascii="Times New Roman" w:hAnsi="Times New Roman" w:cs="Times New Roman"/>
          <w:b/>
          <w:i/>
          <w:sz w:val="28"/>
          <w:szCs w:val="28"/>
          <w:lang w:val="nl-NL"/>
        </w:rPr>
        <w:t xml:space="preserve"> có l</w:t>
      </w:r>
      <w:r>
        <w:rPr>
          <w:rFonts w:ascii="Times New Roman" w:hAnsi="Times New Roman" w:cs="Times New Roman"/>
          <w:b/>
          <w:i/>
          <w:sz w:val="28"/>
          <w:szCs w:val="28"/>
          <w:lang w:val="nl-NL"/>
        </w:rPr>
        <w:t>ợ</w:t>
      </w:r>
      <w:r>
        <w:rPr>
          <w:rFonts w:ascii="Times New Roman" w:hAnsi="Times New Roman" w:cs="Times New Roman"/>
          <w:b/>
          <w:i/>
          <w:sz w:val="28"/>
          <w:szCs w:val="28"/>
          <w:lang w:val="nl-NL"/>
        </w:rPr>
        <w:t>i nhu</w:t>
      </w:r>
      <w:r>
        <w:rPr>
          <w:rFonts w:ascii="Times New Roman" w:hAnsi="Times New Roman" w:cs="Times New Roman"/>
          <w:b/>
          <w:i/>
          <w:sz w:val="28"/>
          <w:szCs w:val="28"/>
          <w:lang w:val="nl-NL"/>
        </w:rPr>
        <w:t>ậ</w:t>
      </w:r>
      <w:r>
        <w:rPr>
          <w:rFonts w:ascii="Times New Roman" w:hAnsi="Times New Roman" w:cs="Times New Roman"/>
          <w:b/>
          <w:i/>
          <w:sz w:val="28"/>
          <w:szCs w:val="28"/>
          <w:lang w:val="nl-NL"/>
        </w:rPr>
        <w:t>n</w:t>
      </w:r>
      <w:r>
        <w:rPr>
          <w:rFonts w:ascii="Times New Roman" w:hAnsi="Times New Roman" w:cs="Times New Roman"/>
          <w:sz w:val="28"/>
          <w:szCs w:val="28"/>
          <w:lang w:val="nl-NL"/>
        </w:rPr>
        <w:t>: g</w:t>
      </w:r>
      <w:r>
        <w:rPr>
          <w:rFonts w:ascii="Times New Roman" w:hAnsi="Times New Roman" w:cs="Times New Roman"/>
          <w:sz w:val="28"/>
          <w:szCs w:val="28"/>
          <w:lang w:val="nl-NL"/>
        </w:rPr>
        <w:t>ồ</w:t>
      </w:r>
      <w:r>
        <w:rPr>
          <w:rFonts w:ascii="Times New Roman" w:hAnsi="Times New Roman" w:cs="Times New Roman"/>
          <w:sz w:val="28"/>
          <w:szCs w:val="28"/>
          <w:lang w:val="nl-NL"/>
        </w:rPr>
        <w:t>m các cơ s</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nuôi giun như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gia đình, HTX, trang tr</w:t>
      </w:r>
      <w:r>
        <w:rPr>
          <w:rFonts w:ascii="Times New Roman" w:hAnsi="Times New Roman" w:cs="Times New Roman"/>
          <w:sz w:val="28"/>
          <w:szCs w:val="28"/>
          <w:lang w:val="nl-NL"/>
        </w:rPr>
        <w:t>ạ</w:t>
      </w:r>
      <w:r>
        <w:rPr>
          <w:rFonts w:ascii="Times New Roman" w:hAnsi="Times New Roman" w:cs="Times New Roman"/>
          <w:sz w:val="28"/>
          <w:szCs w:val="28"/>
          <w:lang w:val="nl-NL"/>
        </w:rPr>
        <w:t>i, công ty.... Nhóm này có th</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cung c</w:t>
      </w:r>
      <w:r>
        <w:rPr>
          <w:rFonts w:ascii="Times New Roman" w:hAnsi="Times New Roman" w:cs="Times New Roman"/>
          <w:sz w:val="28"/>
          <w:szCs w:val="28"/>
          <w:lang w:val="nl-NL"/>
        </w:rPr>
        <w:t>ấ</w:t>
      </w:r>
      <w:r>
        <w:rPr>
          <w:rFonts w:ascii="Times New Roman" w:hAnsi="Times New Roman" w:cs="Times New Roman"/>
          <w:sz w:val="28"/>
          <w:szCs w:val="28"/>
          <w:lang w:val="nl-NL"/>
        </w:rPr>
        <w:t>p toàn b</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đ</w:t>
      </w:r>
      <w:r>
        <w:rPr>
          <w:rFonts w:ascii="Times New Roman" w:hAnsi="Times New Roman" w:cs="Times New Roman"/>
          <w:sz w:val="28"/>
          <w:szCs w:val="28"/>
          <w:lang w:val="nl-NL"/>
        </w:rPr>
        <w:t>ầ</w:t>
      </w:r>
      <w:r>
        <w:rPr>
          <w:rFonts w:ascii="Times New Roman" w:hAnsi="Times New Roman" w:cs="Times New Roman"/>
          <w:sz w:val="28"/>
          <w:szCs w:val="28"/>
          <w:lang w:val="nl-NL"/>
        </w:rPr>
        <w:t xml:space="preserve">u vào </w:t>
      </w:r>
      <w:r>
        <w:rPr>
          <w:rFonts w:ascii="Times New Roman" w:hAnsi="Times New Roman" w:cs="Times New Roman"/>
          <w:sz w:val="28"/>
          <w:szCs w:val="28"/>
          <w:lang w:val="nl-NL"/>
        </w:rPr>
        <w:t>cho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nuôi giun. </w:t>
      </w:r>
    </w:p>
    <w:p w:rsidR="00750AA7" w:rsidRDefault="00854E66">
      <w:pPr>
        <w:spacing w:after="0" w:line="30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b/>
          <w:sz w:val="28"/>
          <w:szCs w:val="28"/>
          <w:lang w:val="nl-NL"/>
        </w:rPr>
        <w:t>(2). H</w:t>
      </w:r>
      <w:r>
        <w:rPr>
          <w:rFonts w:ascii="Times New Roman" w:hAnsi="Times New Roman" w:cs="Times New Roman"/>
          <w:b/>
          <w:sz w:val="28"/>
          <w:szCs w:val="28"/>
          <w:lang w:val="nl-NL"/>
        </w:rPr>
        <w:t>ộ</w:t>
      </w:r>
      <w:r>
        <w:rPr>
          <w:rFonts w:ascii="Times New Roman" w:hAnsi="Times New Roman" w:cs="Times New Roman"/>
          <w:b/>
          <w:sz w:val="28"/>
          <w:szCs w:val="28"/>
          <w:lang w:val="nl-NL"/>
        </w:rPr>
        <w:t xml:space="preserve"> gia đình nuôi giun</w:t>
      </w:r>
      <w:r>
        <w:rPr>
          <w:rFonts w:ascii="Times New Roman" w:hAnsi="Times New Roman" w:cs="Times New Roman"/>
          <w:sz w:val="28"/>
          <w:szCs w:val="28"/>
          <w:lang w:val="nl-NL"/>
        </w:rPr>
        <w:t>: Sau khi ti</w:t>
      </w:r>
      <w:r>
        <w:rPr>
          <w:rFonts w:ascii="Times New Roman" w:hAnsi="Times New Roman" w:cs="Times New Roman"/>
          <w:sz w:val="28"/>
          <w:szCs w:val="28"/>
          <w:lang w:val="nl-NL"/>
        </w:rPr>
        <w:t>ế</w:t>
      </w:r>
      <w:r>
        <w:rPr>
          <w:rFonts w:ascii="Times New Roman" w:hAnsi="Times New Roman" w:cs="Times New Roman"/>
          <w:sz w:val="28"/>
          <w:szCs w:val="28"/>
          <w:lang w:val="nl-NL"/>
        </w:rPr>
        <w:t>p nh</w:t>
      </w:r>
      <w:r>
        <w:rPr>
          <w:rFonts w:ascii="Times New Roman" w:hAnsi="Times New Roman" w:cs="Times New Roman"/>
          <w:sz w:val="28"/>
          <w:szCs w:val="28"/>
          <w:lang w:val="nl-NL"/>
        </w:rPr>
        <w:t>ậ</w:t>
      </w:r>
      <w:r>
        <w:rPr>
          <w:rFonts w:ascii="Times New Roman" w:hAnsi="Times New Roman" w:cs="Times New Roman"/>
          <w:sz w:val="28"/>
          <w:szCs w:val="28"/>
          <w:lang w:val="nl-NL"/>
        </w:rPr>
        <w:t>n k</w:t>
      </w:r>
      <w:r>
        <w:rPr>
          <w:rFonts w:ascii="Times New Roman" w:hAnsi="Times New Roman" w:cs="Times New Roman"/>
          <w:sz w:val="28"/>
          <w:szCs w:val="28"/>
          <w:lang w:val="nl-NL"/>
        </w:rPr>
        <w:t>ỹ</w:t>
      </w:r>
      <w:r>
        <w:rPr>
          <w:rFonts w:ascii="Times New Roman" w:hAnsi="Times New Roman" w:cs="Times New Roman"/>
          <w:sz w:val="28"/>
          <w:szCs w:val="28"/>
          <w:lang w:val="nl-NL"/>
        </w:rPr>
        <w:t xml:space="preserve"> thu</w:t>
      </w:r>
      <w:r>
        <w:rPr>
          <w:rFonts w:ascii="Times New Roman" w:hAnsi="Times New Roman" w:cs="Times New Roman"/>
          <w:sz w:val="28"/>
          <w:szCs w:val="28"/>
          <w:lang w:val="nl-NL"/>
        </w:rPr>
        <w:t>ậ</w:t>
      </w:r>
      <w:r>
        <w:rPr>
          <w:rFonts w:ascii="Times New Roman" w:hAnsi="Times New Roman" w:cs="Times New Roman"/>
          <w:sz w:val="28"/>
          <w:szCs w:val="28"/>
          <w:lang w:val="nl-NL"/>
        </w:rPr>
        <w:t>t 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2 nhóm, các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nuôi giun b</w:t>
      </w:r>
      <w:r>
        <w:rPr>
          <w:rFonts w:ascii="Times New Roman" w:hAnsi="Times New Roman" w:cs="Times New Roman"/>
          <w:sz w:val="28"/>
          <w:szCs w:val="28"/>
          <w:lang w:val="nl-NL"/>
        </w:rPr>
        <w:t>ắ</w:t>
      </w:r>
      <w:r>
        <w:rPr>
          <w:rFonts w:ascii="Times New Roman" w:hAnsi="Times New Roman" w:cs="Times New Roman"/>
          <w:sz w:val="28"/>
          <w:szCs w:val="28"/>
          <w:lang w:val="nl-NL"/>
        </w:rPr>
        <w:t>t đ</w:t>
      </w:r>
      <w:r>
        <w:rPr>
          <w:rFonts w:ascii="Times New Roman" w:hAnsi="Times New Roman" w:cs="Times New Roman"/>
          <w:sz w:val="28"/>
          <w:szCs w:val="28"/>
          <w:lang w:val="nl-NL"/>
        </w:rPr>
        <w:t>ầ</w:t>
      </w:r>
      <w:r>
        <w:rPr>
          <w:rFonts w:ascii="Times New Roman" w:hAnsi="Times New Roman" w:cs="Times New Roman"/>
          <w:sz w:val="28"/>
          <w:szCs w:val="28"/>
          <w:lang w:val="nl-NL"/>
        </w:rPr>
        <w:t>u tri</w:t>
      </w:r>
      <w:r>
        <w:rPr>
          <w:rFonts w:ascii="Times New Roman" w:hAnsi="Times New Roman" w:cs="Times New Roman"/>
          <w:sz w:val="28"/>
          <w:szCs w:val="28"/>
          <w:lang w:val="nl-NL"/>
        </w:rPr>
        <w:t>ể</w:t>
      </w:r>
      <w:r>
        <w:rPr>
          <w:rFonts w:ascii="Times New Roman" w:hAnsi="Times New Roman" w:cs="Times New Roman"/>
          <w:sz w:val="28"/>
          <w:szCs w:val="28"/>
          <w:lang w:val="nl-NL"/>
        </w:rPr>
        <w:t>n khai ho</w:t>
      </w:r>
      <w:r>
        <w:rPr>
          <w:rFonts w:ascii="Times New Roman" w:hAnsi="Times New Roman" w:cs="Times New Roman"/>
          <w:sz w:val="28"/>
          <w:szCs w:val="28"/>
          <w:lang w:val="nl-NL"/>
        </w:rPr>
        <w:t>ạ</w:t>
      </w:r>
      <w:r>
        <w:rPr>
          <w:rFonts w:ascii="Times New Roman" w:hAnsi="Times New Roman" w:cs="Times New Roman"/>
          <w:sz w:val="28"/>
          <w:szCs w:val="28"/>
          <w:lang w:val="nl-NL"/>
        </w:rPr>
        <w:t>t đ</w:t>
      </w:r>
      <w:r>
        <w:rPr>
          <w:rFonts w:ascii="Times New Roman" w:hAnsi="Times New Roman" w:cs="Times New Roman"/>
          <w:sz w:val="28"/>
          <w:szCs w:val="28"/>
          <w:lang w:val="nl-NL"/>
        </w:rPr>
        <w:t>ộ</w:t>
      </w:r>
      <w:r>
        <w:rPr>
          <w:rFonts w:ascii="Times New Roman" w:hAnsi="Times New Roman" w:cs="Times New Roman"/>
          <w:sz w:val="28"/>
          <w:szCs w:val="28"/>
          <w:lang w:val="nl-NL"/>
        </w:rPr>
        <w:t>ng bao g</w:t>
      </w:r>
      <w:r>
        <w:rPr>
          <w:rFonts w:ascii="Times New Roman" w:hAnsi="Times New Roman" w:cs="Times New Roman"/>
          <w:sz w:val="28"/>
          <w:szCs w:val="28"/>
          <w:lang w:val="nl-NL"/>
        </w:rPr>
        <w:t>ồ</w:t>
      </w:r>
      <w:r>
        <w:rPr>
          <w:rFonts w:ascii="Times New Roman" w:hAnsi="Times New Roman" w:cs="Times New Roman"/>
          <w:sz w:val="28"/>
          <w:szCs w:val="28"/>
          <w:lang w:val="nl-NL"/>
        </w:rPr>
        <w:t>m: xây d</w:t>
      </w:r>
      <w:r>
        <w:rPr>
          <w:rFonts w:ascii="Times New Roman" w:hAnsi="Times New Roman" w:cs="Times New Roman"/>
          <w:sz w:val="28"/>
          <w:szCs w:val="28"/>
          <w:lang w:val="nl-NL"/>
        </w:rPr>
        <w:t>ự</w:t>
      </w:r>
      <w:r>
        <w:rPr>
          <w:rFonts w:ascii="Times New Roman" w:hAnsi="Times New Roman" w:cs="Times New Roman"/>
          <w:sz w:val="28"/>
          <w:szCs w:val="28"/>
          <w:lang w:val="nl-NL"/>
        </w:rPr>
        <w:t>ng chu</w:t>
      </w:r>
      <w:r>
        <w:rPr>
          <w:rFonts w:ascii="Times New Roman" w:hAnsi="Times New Roman" w:cs="Times New Roman"/>
          <w:sz w:val="28"/>
          <w:szCs w:val="28"/>
          <w:lang w:val="nl-NL"/>
        </w:rPr>
        <w:t>ồ</w:t>
      </w:r>
      <w:r>
        <w:rPr>
          <w:rFonts w:ascii="Times New Roman" w:hAnsi="Times New Roman" w:cs="Times New Roman"/>
          <w:sz w:val="28"/>
          <w:szCs w:val="28"/>
          <w:lang w:val="nl-NL"/>
        </w:rPr>
        <w:t>ng/tr</w:t>
      </w:r>
      <w:r>
        <w:rPr>
          <w:rFonts w:ascii="Times New Roman" w:hAnsi="Times New Roman" w:cs="Times New Roman"/>
          <w:sz w:val="28"/>
          <w:szCs w:val="28"/>
          <w:lang w:val="nl-NL"/>
        </w:rPr>
        <w:t>ạ</w:t>
      </w:r>
      <w:r>
        <w:rPr>
          <w:rFonts w:ascii="Times New Roman" w:hAnsi="Times New Roman" w:cs="Times New Roman"/>
          <w:sz w:val="28"/>
          <w:szCs w:val="28"/>
          <w:lang w:val="nl-NL"/>
        </w:rPr>
        <w:t>i; mua nguyên li</w:t>
      </w:r>
      <w:r>
        <w:rPr>
          <w:rFonts w:ascii="Times New Roman" w:hAnsi="Times New Roman" w:cs="Times New Roman"/>
          <w:sz w:val="28"/>
          <w:szCs w:val="28"/>
          <w:lang w:val="nl-NL"/>
        </w:rPr>
        <w:t>ệ</w:t>
      </w:r>
      <w:r>
        <w:rPr>
          <w:rFonts w:ascii="Times New Roman" w:hAnsi="Times New Roman" w:cs="Times New Roman"/>
          <w:sz w:val="28"/>
          <w:szCs w:val="28"/>
          <w:lang w:val="nl-NL"/>
        </w:rPr>
        <w:t>u s</w:t>
      </w:r>
      <w:r>
        <w:rPr>
          <w:rFonts w:ascii="Times New Roman" w:hAnsi="Times New Roman" w:cs="Times New Roman"/>
          <w:sz w:val="28"/>
          <w:szCs w:val="28"/>
          <w:lang w:val="nl-NL"/>
        </w:rPr>
        <w:t>ả</w:t>
      </w:r>
      <w:r>
        <w:rPr>
          <w:rFonts w:ascii="Times New Roman" w:hAnsi="Times New Roman" w:cs="Times New Roman"/>
          <w:sz w:val="28"/>
          <w:szCs w:val="28"/>
          <w:lang w:val="nl-NL"/>
        </w:rPr>
        <w:t>n xu</w:t>
      </w:r>
      <w:r>
        <w:rPr>
          <w:rFonts w:ascii="Times New Roman" w:hAnsi="Times New Roman" w:cs="Times New Roman"/>
          <w:sz w:val="28"/>
          <w:szCs w:val="28"/>
          <w:lang w:val="nl-NL"/>
        </w:rPr>
        <w:t>ấ</w:t>
      </w:r>
      <w:r>
        <w:rPr>
          <w:rFonts w:ascii="Times New Roman" w:hAnsi="Times New Roman" w:cs="Times New Roman"/>
          <w:sz w:val="28"/>
          <w:szCs w:val="28"/>
          <w:lang w:val="nl-NL"/>
        </w:rPr>
        <w:t>t (phân trâu, bò), gi</w:t>
      </w:r>
      <w:r>
        <w:rPr>
          <w:rFonts w:ascii="Times New Roman" w:hAnsi="Times New Roman" w:cs="Times New Roman"/>
          <w:sz w:val="28"/>
          <w:szCs w:val="28"/>
          <w:lang w:val="nl-NL"/>
        </w:rPr>
        <w:t>ố</w:t>
      </w:r>
      <w:r>
        <w:rPr>
          <w:rFonts w:ascii="Times New Roman" w:hAnsi="Times New Roman" w:cs="Times New Roman"/>
          <w:sz w:val="28"/>
          <w:szCs w:val="28"/>
          <w:lang w:val="nl-NL"/>
        </w:rPr>
        <w:t>ng giun và tri</w:t>
      </w:r>
      <w:r>
        <w:rPr>
          <w:rFonts w:ascii="Times New Roman" w:hAnsi="Times New Roman" w:cs="Times New Roman"/>
          <w:sz w:val="28"/>
          <w:szCs w:val="28"/>
          <w:lang w:val="nl-NL"/>
        </w:rPr>
        <w:t>ể</w:t>
      </w:r>
      <w:r>
        <w:rPr>
          <w:rFonts w:ascii="Times New Roman" w:hAnsi="Times New Roman" w:cs="Times New Roman"/>
          <w:sz w:val="28"/>
          <w:szCs w:val="28"/>
          <w:lang w:val="nl-NL"/>
        </w:rPr>
        <w:t>n khai nuôi giun. Trong quá trình</w:t>
      </w:r>
      <w:r>
        <w:rPr>
          <w:rFonts w:ascii="Times New Roman" w:hAnsi="Times New Roman" w:cs="Times New Roman"/>
          <w:sz w:val="28"/>
          <w:szCs w:val="28"/>
          <w:lang w:val="nl-NL"/>
        </w:rPr>
        <w:t xml:space="preserve"> nuôi giun, các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này nh</w:t>
      </w:r>
      <w:r>
        <w:rPr>
          <w:rFonts w:ascii="Times New Roman" w:hAnsi="Times New Roman" w:cs="Times New Roman"/>
          <w:sz w:val="28"/>
          <w:szCs w:val="28"/>
          <w:lang w:val="nl-NL"/>
        </w:rPr>
        <w:t>ậ</w:t>
      </w:r>
      <w:r>
        <w:rPr>
          <w:rFonts w:ascii="Times New Roman" w:hAnsi="Times New Roman" w:cs="Times New Roman"/>
          <w:sz w:val="28"/>
          <w:szCs w:val="28"/>
          <w:lang w:val="nl-NL"/>
        </w:rPr>
        <w:t>n đư</w:t>
      </w:r>
      <w:r>
        <w:rPr>
          <w:rFonts w:ascii="Times New Roman" w:hAnsi="Times New Roman" w:cs="Times New Roman"/>
          <w:sz w:val="28"/>
          <w:szCs w:val="28"/>
          <w:lang w:val="nl-NL"/>
        </w:rPr>
        <w:t>ợ</w:t>
      </w:r>
      <w:r>
        <w:rPr>
          <w:rFonts w:ascii="Times New Roman" w:hAnsi="Times New Roman" w:cs="Times New Roman"/>
          <w:sz w:val="28"/>
          <w:szCs w:val="28"/>
          <w:lang w:val="nl-NL"/>
        </w:rPr>
        <w:t>c s</w:t>
      </w:r>
      <w:r>
        <w:rPr>
          <w:rFonts w:ascii="Times New Roman" w:hAnsi="Times New Roman" w:cs="Times New Roman"/>
          <w:sz w:val="28"/>
          <w:szCs w:val="28"/>
          <w:lang w:val="nl-NL"/>
        </w:rPr>
        <w:t>ự</w:t>
      </w:r>
      <w:r>
        <w:rPr>
          <w:rFonts w:ascii="Times New Roman" w:hAnsi="Times New Roman" w:cs="Times New Roman"/>
          <w:sz w:val="28"/>
          <w:szCs w:val="28"/>
          <w:lang w:val="nl-NL"/>
        </w:rPr>
        <w:t xml:space="preserve"> h</w:t>
      </w:r>
      <w:r>
        <w:rPr>
          <w:rFonts w:ascii="Times New Roman" w:hAnsi="Times New Roman" w:cs="Times New Roman"/>
          <w:sz w:val="28"/>
          <w:szCs w:val="28"/>
          <w:lang w:val="nl-NL"/>
        </w:rPr>
        <w:t>ỗ</w:t>
      </w:r>
      <w:r>
        <w:rPr>
          <w:rFonts w:ascii="Times New Roman" w:hAnsi="Times New Roman" w:cs="Times New Roman"/>
          <w:sz w:val="28"/>
          <w:szCs w:val="28"/>
          <w:lang w:val="nl-NL"/>
        </w:rPr>
        <w:t xml:space="preserve"> tr</w:t>
      </w:r>
      <w:r>
        <w:rPr>
          <w:rFonts w:ascii="Times New Roman" w:hAnsi="Times New Roman" w:cs="Times New Roman"/>
          <w:sz w:val="28"/>
          <w:szCs w:val="28"/>
          <w:lang w:val="nl-NL"/>
        </w:rPr>
        <w:t>ợ</w:t>
      </w:r>
      <w:r>
        <w:rPr>
          <w:rFonts w:ascii="Times New Roman" w:hAnsi="Times New Roman" w:cs="Times New Roman"/>
          <w:sz w:val="28"/>
          <w:szCs w:val="28"/>
          <w:lang w:val="nl-NL"/>
        </w:rPr>
        <w:t xml:space="preserve"> c</w:t>
      </w:r>
      <w:r>
        <w:rPr>
          <w:rFonts w:ascii="Times New Roman" w:hAnsi="Times New Roman" w:cs="Times New Roman"/>
          <w:sz w:val="28"/>
          <w:szCs w:val="28"/>
          <w:lang w:val="nl-NL"/>
        </w:rPr>
        <w:t>ủ</w:t>
      </w:r>
      <w:r>
        <w:rPr>
          <w:rFonts w:ascii="Times New Roman" w:hAnsi="Times New Roman" w:cs="Times New Roman"/>
          <w:sz w:val="28"/>
          <w:szCs w:val="28"/>
          <w:lang w:val="nl-NL"/>
        </w:rPr>
        <w:t>a 02 nhóm d</w:t>
      </w:r>
      <w:r>
        <w:rPr>
          <w:rFonts w:ascii="Times New Roman" w:hAnsi="Times New Roman" w:cs="Times New Roman"/>
          <w:sz w:val="28"/>
          <w:szCs w:val="28"/>
          <w:lang w:val="nl-NL"/>
        </w:rPr>
        <w:t>ị</w:t>
      </w:r>
      <w:r>
        <w:rPr>
          <w:rFonts w:ascii="Times New Roman" w:hAnsi="Times New Roman" w:cs="Times New Roman"/>
          <w:sz w:val="28"/>
          <w:szCs w:val="28"/>
          <w:lang w:val="nl-NL"/>
        </w:rPr>
        <w:t>ch v</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 nêu trên (trách nhi</w:t>
      </w:r>
      <w:r>
        <w:rPr>
          <w:rFonts w:ascii="Times New Roman" w:hAnsi="Times New Roman" w:cs="Times New Roman"/>
          <w:sz w:val="28"/>
          <w:szCs w:val="28"/>
          <w:lang w:val="nl-NL"/>
        </w:rPr>
        <w:t>ệ</w:t>
      </w:r>
      <w:r>
        <w:rPr>
          <w:rFonts w:ascii="Times New Roman" w:hAnsi="Times New Roman" w:cs="Times New Roman"/>
          <w:sz w:val="28"/>
          <w:szCs w:val="28"/>
          <w:lang w:val="nl-NL"/>
        </w:rPr>
        <w:t>m h</w:t>
      </w:r>
      <w:r>
        <w:rPr>
          <w:rFonts w:ascii="Times New Roman" w:hAnsi="Times New Roman" w:cs="Times New Roman"/>
          <w:sz w:val="28"/>
          <w:szCs w:val="28"/>
          <w:lang w:val="nl-NL"/>
        </w:rPr>
        <w:t>ỗ</w:t>
      </w:r>
      <w:r>
        <w:rPr>
          <w:rFonts w:ascii="Times New Roman" w:hAnsi="Times New Roman" w:cs="Times New Roman"/>
          <w:sz w:val="28"/>
          <w:szCs w:val="28"/>
          <w:lang w:val="nl-NL"/>
        </w:rPr>
        <w:t xml:space="preserve"> tr</w:t>
      </w:r>
      <w:r>
        <w:rPr>
          <w:rFonts w:ascii="Times New Roman" w:hAnsi="Times New Roman" w:cs="Times New Roman"/>
          <w:sz w:val="28"/>
          <w:szCs w:val="28"/>
          <w:lang w:val="nl-NL"/>
        </w:rPr>
        <w:t>ợ</w:t>
      </w:r>
      <w:r>
        <w:rPr>
          <w:rFonts w:ascii="Times New Roman" w:hAnsi="Times New Roman" w:cs="Times New Roman"/>
          <w:sz w:val="28"/>
          <w:szCs w:val="28"/>
          <w:lang w:val="nl-NL"/>
        </w:rPr>
        <w:t xml:space="preserve"> c</w:t>
      </w:r>
      <w:r>
        <w:rPr>
          <w:rFonts w:ascii="Times New Roman" w:hAnsi="Times New Roman" w:cs="Times New Roman"/>
          <w:sz w:val="28"/>
          <w:szCs w:val="28"/>
          <w:lang w:val="nl-NL"/>
        </w:rPr>
        <w:t>ủ</w:t>
      </w:r>
      <w:r>
        <w:rPr>
          <w:rFonts w:ascii="Times New Roman" w:hAnsi="Times New Roman" w:cs="Times New Roman"/>
          <w:sz w:val="28"/>
          <w:szCs w:val="28"/>
          <w:lang w:val="nl-NL"/>
        </w:rPr>
        <w:t>a nhóm d</w:t>
      </w:r>
      <w:r>
        <w:rPr>
          <w:rFonts w:ascii="Times New Roman" w:hAnsi="Times New Roman" w:cs="Times New Roman"/>
          <w:sz w:val="28"/>
          <w:szCs w:val="28"/>
          <w:lang w:val="nl-NL"/>
        </w:rPr>
        <w:t>ị</w:t>
      </w:r>
      <w:r>
        <w:rPr>
          <w:rFonts w:ascii="Times New Roman" w:hAnsi="Times New Roman" w:cs="Times New Roman"/>
          <w:sz w:val="28"/>
          <w:szCs w:val="28"/>
          <w:lang w:val="nl-NL"/>
        </w:rPr>
        <w:t>ch v</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 phi l</w:t>
      </w:r>
      <w:r>
        <w:rPr>
          <w:rFonts w:ascii="Times New Roman" w:hAnsi="Times New Roman" w:cs="Times New Roman"/>
          <w:sz w:val="28"/>
          <w:szCs w:val="28"/>
          <w:lang w:val="nl-NL"/>
        </w:rPr>
        <w:t>ợ</w:t>
      </w:r>
      <w:r>
        <w:rPr>
          <w:rFonts w:ascii="Times New Roman" w:hAnsi="Times New Roman" w:cs="Times New Roman"/>
          <w:sz w:val="28"/>
          <w:szCs w:val="28"/>
          <w:lang w:val="nl-NL"/>
        </w:rPr>
        <w:t>i nhu</w:t>
      </w:r>
      <w:r>
        <w:rPr>
          <w:rFonts w:ascii="Times New Roman" w:hAnsi="Times New Roman" w:cs="Times New Roman"/>
          <w:sz w:val="28"/>
          <w:szCs w:val="28"/>
          <w:lang w:val="nl-NL"/>
        </w:rPr>
        <w:t>ậ</w:t>
      </w:r>
      <w:r>
        <w:rPr>
          <w:rFonts w:ascii="Times New Roman" w:hAnsi="Times New Roman" w:cs="Times New Roman"/>
          <w:sz w:val="28"/>
          <w:szCs w:val="28"/>
          <w:lang w:val="nl-NL"/>
        </w:rPr>
        <w:t>n và phí h</w:t>
      </w:r>
      <w:r>
        <w:rPr>
          <w:rFonts w:ascii="Times New Roman" w:hAnsi="Times New Roman" w:cs="Times New Roman"/>
          <w:sz w:val="28"/>
          <w:szCs w:val="28"/>
          <w:lang w:val="nl-NL"/>
        </w:rPr>
        <w:t>ỗ</w:t>
      </w:r>
      <w:r>
        <w:rPr>
          <w:rFonts w:ascii="Times New Roman" w:hAnsi="Times New Roman" w:cs="Times New Roman"/>
          <w:sz w:val="28"/>
          <w:szCs w:val="28"/>
          <w:lang w:val="nl-NL"/>
        </w:rPr>
        <w:t xml:space="preserve"> tr</w:t>
      </w:r>
      <w:r>
        <w:rPr>
          <w:rFonts w:ascii="Times New Roman" w:hAnsi="Times New Roman" w:cs="Times New Roman"/>
          <w:sz w:val="28"/>
          <w:szCs w:val="28"/>
          <w:lang w:val="nl-NL"/>
        </w:rPr>
        <w:t>ợ</w:t>
      </w:r>
      <w:r>
        <w:rPr>
          <w:rFonts w:ascii="Times New Roman" w:hAnsi="Times New Roman" w:cs="Times New Roman"/>
          <w:sz w:val="28"/>
          <w:szCs w:val="28"/>
          <w:lang w:val="nl-NL"/>
        </w:rPr>
        <w:t xml:space="preserve"> 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nhóm d</w:t>
      </w:r>
      <w:r>
        <w:rPr>
          <w:rFonts w:ascii="Times New Roman" w:hAnsi="Times New Roman" w:cs="Times New Roman"/>
          <w:sz w:val="28"/>
          <w:szCs w:val="28"/>
          <w:lang w:val="nl-NL"/>
        </w:rPr>
        <w:t>ị</w:t>
      </w:r>
      <w:r>
        <w:rPr>
          <w:rFonts w:ascii="Times New Roman" w:hAnsi="Times New Roman" w:cs="Times New Roman"/>
          <w:sz w:val="28"/>
          <w:szCs w:val="28"/>
          <w:lang w:val="nl-NL"/>
        </w:rPr>
        <w:t>ch v</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 có l</w:t>
      </w:r>
      <w:r>
        <w:rPr>
          <w:rFonts w:ascii="Times New Roman" w:hAnsi="Times New Roman" w:cs="Times New Roman"/>
          <w:sz w:val="28"/>
          <w:szCs w:val="28"/>
          <w:lang w:val="nl-NL"/>
        </w:rPr>
        <w:t>ợ</w:t>
      </w:r>
      <w:r>
        <w:rPr>
          <w:rFonts w:ascii="Times New Roman" w:hAnsi="Times New Roman" w:cs="Times New Roman"/>
          <w:sz w:val="28"/>
          <w:szCs w:val="28"/>
          <w:lang w:val="nl-NL"/>
        </w:rPr>
        <w:t>i nhu</w:t>
      </w:r>
      <w:r>
        <w:rPr>
          <w:rFonts w:ascii="Times New Roman" w:hAnsi="Times New Roman" w:cs="Times New Roman"/>
          <w:sz w:val="28"/>
          <w:szCs w:val="28"/>
          <w:lang w:val="nl-NL"/>
        </w:rPr>
        <w:t>ậ</w:t>
      </w:r>
      <w:r>
        <w:rPr>
          <w:rFonts w:ascii="Times New Roman" w:hAnsi="Times New Roman" w:cs="Times New Roman"/>
          <w:sz w:val="28"/>
          <w:szCs w:val="28"/>
          <w:lang w:val="nl-NL"/>
        </w:rPr>
        <w:t>n)</w:t>
      </w:r>
    </w:p>
    <w:p w:rsidR="00750AA7" w:rsidRDefault="00854E66">
      <w:pPr>
        <w:spacing w:after="0" w:line="30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b/>
          <w:sz w:val="28"/>
          <w:szCs w:val="28"/>
          <w:lang w:val="nl-NL"/>
        </w:rPr>
        <w:t>(3). S</w:t>
      </w:r>
      <w:r>
        <w:rPr>
          <w:rFonts w:ascii="Times New Roman" w:hAnsi="Times New Roman" w:cs="Times New Roman"/>
          <w:b/>
          <w:sz w:val="28"/>
          <w:szCs w:val="28"/>
          <w:lang w:val="nl-NL"/>
        </w:rPr>
        <w:t>ả</w:t>
      </w:r>
      <w:r>
        <w:rPr>
          <w:rFonts w:ascii="Times New Roman" w:hAnsi="Times New Roman" w:cs="Times New Roman"/>
          <w:b/>
          <w:sz w:val="28"/>
          <w:szCs w:val="28"/>
          <w:lang w:val="nl-NL"/>
        </w:rPr>
        <w:t>n ph</w:t>
      </w:r>
      <w:r>
        <w:rPr>
          <w:rFonts w:ascii="Times New Roman" w:hAnsi="Times New Roman" w:cs="Times New Roman"/>
          <w:b/>
          <w:sz w:val="28"/>
          <w:szCs w:val="28"/>
          <w:lang w:val="nl-NL"/>
        </w:rPr>
        <w:t>ẩ</w:t>
      </w:r>
      <w:r>
        <w:rPr>
          <w:rFonts w:ascii="Times New Roman" w:hAnsi="Times New Roman" w:cs="Times New Roman"/>
          <w:b/>
          <w:sz w:val="28"/>
          <w:szCs w:val="28"/>
          <w:lang w:val="nl-NL"/>
        </w:rPr>
        <w:t>m c</w:t>
      </w:r>
      <w:r>
        <w:rPr>
          <w:rFonts w:ascii="Times New Roman" w:hAnsi="Times New Roman" w:cs="Times New Roman"/>
          <w:b/>
          <w:sz w:val="28"/>
          <w:szCs w:val="28"/>
          <w:lang w:val="nl-NL"/>
        </w:rPr>
        <w:t>ủ</w:t>
      </w:r>
      <w:r>
        <w:rPr>
          <w:rFonts w:ascii="Times New Roman" w:hAnsi="Times New Roman" w:cs="Times New Roman"/>
          <w:b/>
          <w:sz w:val="28"/>
          <w:szCs w:val="28"/>
          <w:lang w:val="nl-NL"/>
        </w:rPr>
        <w:t>a quá trình nuôi giun</w:t>
      </w:r>
      <w:r>
        <w:rPr>
          <w:rFonts w:ascii="Times New Roman" w:hAnsi="Times New Roman" w:cs="Times New Roman"/>
          <w:sz w:val="28"/>
          <w:szCs w:val="28"/>
          <w:lang w:val="nl-NL"/>
        </w:rPr>
        <w:t>: K</w:t>
      </w:r>
      <w:r>
        <w:rPr>
          <w:rFonts w:ascii="Times New Roman" w:hAnsi="Times New Roman" w:cs="Times New Roman"/>
          <w:sz w:val="28"/>
          <w:szCs w:val="28"/>
          <w:lang w:val="nl-NL"/>
        </w:rPr>
        <w:t>ế</w:t>
      </w:r>
      <w:r>
        <w:rPr>
          <w:rFonts w:ascii="Times New Roman" w:hAnsi="Times New Roman" w:cs="Times New Roman"/>
          <w:sz w:val="28"/>
          <w:szCs w:val="28"/>
          <w:lang w:val="nl-NL"/>
        </w:rPr>
        <w:t>t thúc chu k</w:t>
      </w:r>
      <w:r>
        <w:rPr>
          <w:rFonts w:ascii="Times New Roman" w:hAnsi="Times New Roman" w:cs="Times New Roman"/>
          <w:sz w:val="28"/>
          <w:szCs w:val="28"/>
          <w:lang w:val="nl-NL"/>
        </w:rPr>
        <w:t>ỳ</w:t>
      </w:r>
      <w:r>
        <w:rPr>
          <w:rFonts w:ascii="Times New Roman" w:hAnsi="Times New Roman" w:cs="Times New Roman"/>
          <w:sz w:val="28"/>
          <w:szCs w:val="28"/>
          <w:lang w:val="nl-NL"/>
        </w:rPr>
        <w:t xml:space="preserve"> nuôi,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c</w:t>
      </w:r>
      <w:r>
        <w:rPr>
          <w:rFonts w:ascii="Times New Roman" w:hAnsi="Times New Roman" w:cs="Times New Roman"/>
          <w:sz w:val="28"/>
          <w:szCs w:val="28"/>
          <w:lang w:val="nl-NL"/>
        </w:rPr>
        <w:t>ủ</w:t>
      </w:r>
      <w:r>
        <w:rPr>
          <w:rFonts w:ascii="Times New Roman" w:hAnsi="Times New Roman" w:cs="Times New Roman"/>
          <w:sz w:val="28"/>
          <w:szCs w:val="28"/>
          <w:lang w:val="nl-NL"/>
        </w:rPr>
        <w:t>a quá trình nuôi</w:t>
      </w:r>
      <w:r>
        <w:rPr>
          <w:rFonts w:ascii="Times New Roman" w:hAnsi="Times New Roman" w:cs="Times New Roman"/>
          <w:sz w:val="28"/>
          <w:szCs w:val="28"/>
          <w:lang w:val="nl-NL"/>
        </w:rPr>
        <w:t xml:space="preserve"> giun bao g</w:t>
      </w:r>
      <w:r>
        <w:rPr>
          <w:rFonts w:ascii="Times New Roman" w:hAnsi="Times New Roman" w:cs="Times New Roman"/>
          <w:sz w:val="28"/>
          <w:szCs w:val="28"/>
          <w:lang w:val="nl-NL"/>
        </w:rPr>
        <w:t>ồ</w:t>
      </w:r>
      <w:r>
        <w:rPr>
          <w:rFonts w:ascii="Times New Roman" w:hAnsi="Times New Roman" w:cs="Times New Roman"/>
          <w:sz w:val="28"/>
          <w:szCs w:val="28"/>
          <w:lang w:val="nl-NL"/>
        </w:rPr>
        <w:t>m: Giun tươi, phân giun, giun gi</w:t>
      </w:r>
      <w:r>
        <w:rPr>
          <w:rFonts w:ascii="Times New Roman" w:hAnsi="Times New Roman" w:cs="Times New Roman"/>
          <w:sz w:val="28"/>
          <w:szCs w:val="28"/>
          <w:lang w:val="nl-NL"/>
        </w:rPr>
        <w:t>ố</w:t>
      </w:r>
      <w:r>
        <w:rPr>
          <w:rFonts w:ascii="Times New Roman" w:hAnsi="Times New Roman" w:cs="Times New Roman"/>
          <w:sz w:val="28"/>
          <w:szCs w:val="28"/>
          <w:lang w:val="nl-NL"/>
        </w:rPr>
        <w:t>ng d</w:t>
      </w:r>
      <w:r>
        <w:rPr>
          <w:rFonts w:ascii="Times New Roman" w:hAnsi="Times New Roman" w:cs="Times New Roman"/>
          <w:sz w:val="28"/>
          <w:szCs w:val="28"/>
          <w:lang w:val="nl-NL"/>
        </w:rPr>
        <w:t>ạ</w:t>
      </w:r>
      <w:r>
        <w:rPr>
          <w:rFonts w:ascii="Times New Roman" w:hAnsi="Times New Roman" w:cs="Times New Roman"/>
          <w:sz w:val="28"/>
          <w:szCs w:val="28"/>
          <w:lang w:val="nl-NL"/>
        </w:rPr>
        <w:t>ng sinh kh</w:t>
      </w:r>
      <w:r>
        <w:rPr>
          <w:rFonts w:ascii="Times New Roman" w:hAnsi="Times New Roman" w:cs="Times New Roman"/>
          <w:sz w:val="28"/>
          <w:szCs w:val="28"/>
          <w:lang w:val="nl-NL"/>
        </w:rPr>
        <w:t>ố</w:t>
      </w:r>
      <w:r>
        <w:rPr>
          <w:rFonts w:ascii="Times New Roman" w:hAnsi="Times New Roman" w:cs="Times New Roman"/>
          <w:sz w:val="28"/>
          <w:szCs w:val="28"/>
          <w:lang w:val="nl-NL"/>
        </w:rPr>
        <w:t>i, giun qua ch</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 bi</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n. </w:t>
      </w:r>
    </w:p>
    <w:p w:rsidR="00750AA7" w:rsidRDefault="00854E66">
      <w:pPr>
        <w:spacing w:after="0" w:line="30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t>Trên th</w:t>
      </w:r>
      <w:r>
        <w:rPr>
          <w:rFonts w:ascii="Times New Roman" w:hAnsi="Times New Roman" w:cs="Times New Roman"/>
          <w:sz w:val="28"/>
          <w:szCs w:val="28"/>
          <w:lang w:val="nl-NL"/>
        </w:rPr>
        <w:t>ự</w:t>
      </w:r>
      <w:r>
        <w:rPr>
          <w:rFonts w:ascii="Times New Roman" w:hAnsi="Times New Roman" w:cs="Times New Roman"/>
          <w:sz w:val="28"/>
          <w:szCs w:val="28"/>
          <w:lang w:val="nl-NL"/>
        </w:rPr>
        <w:t>c t</w:t>
      </w:r>
      <w:r>
        <w:rPr>
          <w:rFonts w:ascii="Times New Roman" w:hAnsi="Times New Roman" w:cs="Times New Roman"/>
          <w:sz w:val="28"/>
          <w:szCs w:val="28"/>
          <w:lang w:val="nl-NL"/>
        </w:rPr>
        <w:t>ế</w:t>
      </w:r>
      <w:r>
        <w:rPr>
          <w:rFonts w:ascii="Times New Roman" w:hAnsi="Times New Roman" w:cs="Times New Roman"/>
          <w:sz w:val="28"/>
          <w:szCs w:val="28"/>
          <w:lang w:val="nl-NL"/>
        </w:rPr>
        <w:t>, khi k</w:t>
      </w:r>
      <w:r>
        <w:rPr>
          <w:rFonts w:ascii="Times New Roman" w:hAnsi="Times New Roman" w:cs="Times New Roman"/>
          <w:sz w:val="28"/>
          <w:szCs w:val="28"/>
          <w:lang w:val="nl-NL"/>
        </w:rPr>
        <w:t>ế</w:t>
      </w:r>
      <w:r>
        <w:rPr>
          <w:rFonts w:ascii="Times New Roman" w:hAnsi="Times New Roman" w:cs="Times New Roman"/>
          <w:sz w:val="28"/>
          <w:szCs w:val="28"/>
          <w:lang w:val="nl-NL"/>
        </w:rPr>
        <w:t>t thúc chu k</w:t>
      </w:r>
      <w:r>
        <w:rPr>
          <w:rFonts w:ascii="Times New Roman" w:hAnsi="Times New Roman" w:cs="Times New Roman"/>
          <w:sz w:val="28"/>
          <w:szCs w:val="28"/>
          <w:lang w:val="nl-NL"/>
        </w:rPr>
        <w:t>ỳ</w:t>
      </w:r>
      <w:r>
        <w:rPr>
          <w:rFonts w:ascii="Times New Roman" w:hAnsi="Times New Roman" w:cs="Times New Roman"/>
          <w:sz w:val="28"/>
          <w:szCs w:val="28"/>
          <w:lang w:val="nl-NL"/>
        </w:rPr>
        <w:t xml:space="preserve"> 1, các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nuôi giun s</w:t>
      </w:r>
      <w:r>
        <w:rPr>
          <w:rFonts w:ascii="Times New Roman" w:hAnsi="Times New Roman" w:cs="Times New Roman"/>
          <w:sz w:val="28"/>
          <w:szCs w:val="28"/>
          <w:lang w:val="nl-NL"/>
        </w:rPr>
        <w:t>ẽ</w:t>
      </w:r>
      <w:r>
        <w:rPr>
          <w:rFonts w:ascii="Times New Roman" w:hAnsi="Times New Roman" w:cs="Times New Roman"/>
          <w:sz w:val="28"/>
          <w:szCs w:val="28"/>
          <w:lang w:val="nl-NL"/>
        </w:rPr>
        <w:t xml:space="preserve"> không bán ho</w:t>
      </w:r>
      <w:r>
        <w:rPr>
          <w:rFonts w:ascii="Times New Roman" w:hAnsi="Times New Roman" w:cs="Times New Roman"/>
          <w:sz w:val="28"/>
          <w:szCs w:val="28"/>
          <w:lang w:val="nl-NL"/>
        </w:rPr>
        <w:t>ặ</w:t>
      </w:r>
      <w:r>
        <w:rPr>
          <w:rFonts w:ascii="Times New Roman" w:hAnsi="Times New Roman" w:cs="Times New Roman"/>
          <w:sz w:val="28"/>
          <w:szCs w:val="28"/>
          <w:lang w:val="nl-NL"/>
        </w:rPr>
        <w:t>c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các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t</w:t>
      </w:r>
      <w:r>
        <w:rPr>
          <w:rFonts w:ascii="Times New Roman" w:hAnsi="Times New Roman" w:cs="Times New Roman"/>
          <w:sz w:val="28"/>
          <w:szCs w:val="28"/>
          <w:lang w:val="nl-NL"/>
        </w:rPr>
        <w:t>ạ</w:t>
      </w:r>
      <w:r>
        <w:rPr>
          <w:rFonts w:ascii="Times New Roman" w:hAnsi="Times New Roman" w:cs="Times New Roman"/>
          <w:sz w:val="28"/>
          <w:szCs w:val="28"/>
          <w:lang w:val="nl-NL"/>
        </w:rPr>
        <w:t>o ra mà dùng nó như ngu</w:t>
      </w:r>
      <w:r>
        <w:rPr>
          <w:rFonts w:ascii="Times New Roman" w:hAnsi="Times New Roman" w:cs="Times New Roman"/>
          <w:sz w:val="28"/>
          <w:szCs w:val="28"/>
          <w:lang w:val="nl-NL"/>
        </w:rPr>
        <w:t>ồ</w:t>
      </w:r>
      <w:r>
        <w:rPr>
          <w:rFonts w:ascii="Times New Roman" w:hAnsi="Times New Roman" w:cs="Times New Roman"/>
          <w:sz w:val="28"/>
          <w:szCs w:val="28"/>
          <w:lang w:val="nl-NL"/>
        </w:rPr>
        <w:t>n nguyên li</w:t>
      </w:r>
      <w:r>
        <w:rPr>
          <w:rFonts w:ascii="Times New Roman" w:hAnsi="Times New Roman" w:cs="Times New Roman"/>
          <w:sz w:val="28"/>
          <w:szCs w:val="28"/>
          <w:lang w:val="nl-NL"/>
        </w:rPr>
        <w:t>ệ</w:t>
      </w:r>
      <w:r>
        <w:rPr>
          <w:rFonts w:ascii="Times New Roman" w:hAnsi="Times New Roman" w:cs="Times New Roman"/>
          <w:sz w:val="28"/>
          <w:szCs w:val="28"/>
          <w:lang w:val="nl-NL"/>
        </w:rPr>
        <w:t>u đ</w:t>
      </w:r>
      <w:r>
        <w:rPr>
          <w:rFonts w:ascii="Times New Roman" w:hAnsi="Times New Roman" w:cs="Times New Roman"/>
          <w:sz w:val="28"/>
          <w:szCs w:val="28"/>
          <w:lang w:val="nl-NL"/>
        </w:rPr>
        <w:t>ầ</w:t>
      </w:r>
      <w:r>
        <w:rPr>
          <w:rFonts w:ascii="Times New Roman" w:hAnsi="Times New Roman" w:cs="Times New Roman"/>
          <w:sz w:val="28"/>
          <w:szCs w:val="28"/>
          <w:lang w:val="nl-NL"/>
        </w:rPr>
        <w:t>u vào đ</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nhân r</w:t>
      </w:r>
      <w:r>
        <w:rPr>
          <w:rFonts w:ascii="Times New Roman" w:hAnsi="Times New Roman" w:cs="Times New Roman"/>
          <w:sz w:val="28"/>
          <w:szCs w:val="28"/>
          <w:lang w:val="nl-NL"/>
        </w:rPr>
        <w:t>ộ</w:t>
      </w:r>
      <w:r>
        <w:rPr>
          <w:rFonts w:ascii="Times New Roman" w:hAnsi="Times New Roman" w:cs="Times New Roman"/>
          <w:sz w:val="28"/>
          <w:szCs w:val="28"/>
          <w:lang w:val="nl-NL"/>
        </w:rPr>
        <w:t>ng s</w:t>
      </w:r>
      <w:r>
        <w:rPr>
          <w:rFonts w:ascii="Times New Roman" w:hAnsi="Times New Roman" w:cs="Times New Roman"/>
          <w:sz w:val="28"/>
          <w:szCs w:val="28"/>
          <w:lang w:val="nl-NL"/>
        </w:rPr>
        <w:t>ả</w:t>
      </w:r>
      <w:r>
        <w:rPr>
          <w:rFonts w:ascii="Times New Roman" w:hAnsi="Times New Roman" w:cs="Times New Roman"/>
          <w:sz w:val="28"/>
          <w:szCs w:val="28"/>
          <w:lang w:val="nl-NL"/>
        </w:rPr>
        <w:t>n xu</w:t>
      </w:r>
      <w:r>
        <w:rPr>
          <w:rFonts w:ascii="Times New Roman" w:hAnsi="Times New Roman" w:cs="Times New Roman"/>
          <w:sz w:val="28"/>
          <w:szCs w:val="28"/>
          <w:lang w:val="nl-NL"/>
        </w:rPr>
        <w:t>ấ</w:t>
      </w:r>
      <w:r>
        <w:rPr>
          <w:rFonts w:ascii="Times New Roman" w:hAnsi="Times New Roman" w:cs="Times New Roman"/>
          <w:sz w:val="28"/>
          <w:szCs w:val="28"/>
          <w:lang w:val="nl-NL"/>
        </w:rPr>
        <w:t xml:space="preserve">t cho chu </w:t>
      </w:r>
      <w:r>
        <w:rPr>
          <w:rFonts w:ascii="Times New Roman" w:hAnsi="Times New Roman" w:cs="Times New Roman"/>
          <w:sz w:val="28"/>
          <w:szCs w:val="28"/>
          <w:lang w:val="nl-NL"/>
        </w:rPr>
        <w:t>k</w:t>
      </w:r>
      <w:r>
        <w:rPr>
          <w:rFonts w:ascii="Times New Roman" w:hAnsi="Times New Roman" w:cs="Times New Roman"/>
          <w:sz w:val="28"/>
          <w:szCs w:val="28"/>
          <w:lang w:val="nl-NL"/>
        </w:rPr>
        <w:t>ỳ</w:t>
      </w:r>
      <w:r>
        <w:rPr>
          <w:rFonts w:ascii="Times New Roman" w:hAnsi="Times New Roman" w:cs="Times New Roman"/>
          <w:sz w:val="28"/>
          <w:szCs w:val="28"/>
          <w:lang w:val="nl-NL"/>
        </w:rPr>
        <w:t xml:space="preserve"> ti</w:t>
      </w:r>
      <w:r>
        <w:rPr>
          <w:rFonts w:ascii="Times New Roman" w:hAnsi="Times New Roman" w:cs="Times New Roman"/>
          <w:sz w:val="28"/>
          <w:szCs w:val="28"/>
          <w:lang w:val="nl-NL"/>
        </w:rPr>
        <w:t>ế</w:t>
      </w:r>
      <w:r>
        <w:rPr>
          <w:rFonts w:ascii="Times New Roman" w:hAnsi="Times New Roman" w:cs="Times New Roman"/>
          <w:sz w:val="28"/>
          <w:szCs w:val="28"/>
          <w:lang w:val="nl-NL"/>
        </w:rPr>
        <w:t>p theo (tăng đư</w:t>
      </w:r>
      <w:r>
        <w:rPr>
          <w:rFonts w:ascii="Times New Roman" w:hAnsi="Times New Roman" w:cs="Times New Roman"/>
          <w:sz w:val="28"/>
          <w:szCs w:val="28"/>
          <w:lang w:val="nl-NL"/>
        </w:rPr>
        <w:t>ợ</w:t>
      </w:r>
      <w:r>
        <w:rPr>
          <w:rFonts w:ascii="Times New Roman" w:hAnsi="Times New Roman" w:cs="Times New Roman"/>
          <w:sz w:val="28"/>
          <w:szCs w:val="28"/>
          <w:lang w:val="nl-NL"/>
        </w:rPr>
        <w:t>c 100% di</w:t>
      </w:r>
      <w:r>
        <w:rPr>
          <w:rFonts w:ascii="Times New Roman" w:hAnsi="Times New Roman" w:cs="Times New Roman"/>
          <w:sz w:val="28"/>
          <w:szCs w:val="28"/>
          <w:lang w:val="nl-NL"/>
        </w:rPr>
        <w:t>ệ</w:t>
      </w:r>
      <w:r>
        <w:rPr>
          <w:rFonts w:ascii="Times New Roman" w:hAnsi="Times New Roman" w:cs="Times New Roman"/>
          <w:sz w:val="28"/>
          <w:szCs w:val="28"/>
          <w:lang w:val="nl-NL"/>
        </w:rPr>
        <w:t>n tích cho chu k</w:t>
      </w:r>
      <w:r>
        <w:rPr>
          <w:rFonts w:ascii="Times New Roman" w:hAnsi="Times New Roman" w:cs="Times New Roman"/>
          <w:sz w:val="28"/>
          <w:szCs w:val="28"/>
          <w:lang w:val="nl-NL"/>
        </w:rPr>
        <w:t>ỳ</w:t>
      </w:r>
      <w:r>
        <w:rPr>
          <w:rFonts w:ascii="Times New Roman" w:hAnsi="Times New Roman" w:cs="Times New Roman"/>
          <w:sz w:val="28"/>
          <w:szCs w:val="28"/>
          <w:lang w:val="nl-NL"/>
        </w:rPr>
        <w:t xml:space="preserve"> 2, th</w:t>
      </w:r>
      <w:r>
        <w:rPr>
          <w:rFonts w:ascii="Times New Roman" w:hAnsi="Times New Roman" w:cs="Times New Roman"/>
          <w:sz w:val="28"/>
          <w:szCs w:val="28"/>
          <w:lang w:val="nl-NL"/>
        </w:rPr>
        <w:t>ậ</w:t>
      </w:r>
      <w:r>
        <w:rPr>
          <w:rFonts w:ascii="Times New Roman" w:hAnsi="Times New Roman" w:cs="Times New Roman"/>
          <w:sz w:val="28"/>
          <w:szCs w:val="28"/>
          <w:lang w:val="nl-NL"/>
        </w:rPr>
        <w:t>m chí có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k</w:t>
      </w:r>
      <w:r>
        <w:rPr>
          <w:rFonts w:ascii="Times New Roman" w:hAnsi="Times New Roman" w:cs="Times New Roman"/>
          <w:sz w:val="28"/>
          <w:szCs w:val="28"/>
          <w:lang w:val="nl-NL"/>
        </w:rPr>
        <w:t>ế</w:t>
      </w:r>
      <w:r>
        <w:rPr>
          <w:rFonts w:ascii="Times New Roman" w:hAnsi="Times New Roman" w:cs="Times New Roman"/>
          <w:sz w:val="28"/>
          <w:szCs w:val="28"/>
          <w:lang w:val="nl-NL"/>
        </w:rPr>
        <w:t>t thúc chu k</w:t>
      </w:r>
      <w:r>
        <w:rPr>
          <w:rFonts w:ascii="Times New Roman" w:hAnsi="Times New Roman" w:cs="Times New Roman"/>
          <w:sz w:val="28"/>
          <w:szCs w:val="28"/>
          <w:lang w:val="nl-NL"/>
        </w:rPr>
        <w:t>ỳ</w:t>
      </w:r>
      <w:r>
        <w:rPr>
          <w:rFonts w:ascii="Times New Roman" w:hAnsi="Times New Roman" w:cs="Times New Roman"/>
          <w:sz w:val="28"/>
          <w:szCs w:val="28"/>
          <w:lang w:val="nl-NL"/>
        </w:rPr>
        <w:t xml:space="preserve"> 4 m</w:t>
      </w:r>
      <w:r>
        <w:rPr>
          <w:rFonts w:ascii="Times New Roman" w:hAnsi="Times New Roman" w:cs="Times New Roman"/>
          <w:sz w:val="28"/>
          <w:szCs w:val="28"/>
          <w:lang w:val="nl-NL"/>
        </w:rPr>
        <w:t>ớ</w:t>
      </w:r>
      <w:r>
        <w:rPr>
          <w:rFonts w:ascii="Times New Roman" w:hAnsi="Times New Roman" w:cs="Times New Roman"/>
          <w:sz w:val="28"/>
          <w:szCs w:val="28"/>
          <w:lang w:val="nl-NL"/>
        </w:rPr>
        <w:t>i b</w:t>
      </w:r>
      <w:r>
        <w:rPr>
          <w:rFonts w:ascii="Times New Roman" w:hAnsi="Times New Roman" w:cs="Times New Roman"/>
          <w:sz w:val="28"/>
          <w:szCs w:val="28"/>
          <w:lang w:val="nl-NL"/>
        </w:rPr>
        <w:t>ắ</w:t>
      </w:r>
      <w:r>
        <w:rPr>
          <w:rFonts w:ascii="Times New Roman" w:hAnsi="Times New Roman" w:cs="Times New Roman"/>
          <w:sz w:val="28"/>
          <w:szCs w:val="28"/>
          <w:lang w:val="nl-NL"/>
        </w:rPr>
        <w:t>t đ</w:t>
      </w:r>
      <w:r>
        <w:rPr>
          <w:rFonts w:ascii="Times New Roman" w:hAnsi="Times New Roman" w:cs="Times New Roman"/>
          <w:sz w:val="28"/>
          <w:szCs w:val="28"/>
          <w:lang w:val="nl-NL"/>
        </w:rPr>
        <w:t>ầ</w:t>
      </w:r>
      <w:r>
        <w:rPr>
          <w:rFonts w:ascii="Times New Roman" w:hAnsi="Times New Roman" w:cs="Times New Roman"/>
          <w:sz w:val="28"/>
          <w:szCs w:val="28"/>
          <w:lang w:val="nl-NL"/>
        </w:rPr>
        <w:t>u bán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 xml:space="preserve">m). </w:t>
      </w:r>
      <w:r>
        <w:rPr>
          <w:rFonts w:ascii="Times New Roman" w:hAnsi="Times New Roman" w:cs="Times New Roman"/>
          <w:b/>
          <w:i/>
          <w:sz w:val="28"/>
          <w:szCs w:val="28"/>
          <w:lang w:val="nl-NL"/>
        </w:rPr>
        <w:t>Lý do:</w:t>
      </w:r>
      <w:r>
        <w:rPr>
          <w:rFonts w:ascii="Times New Roman" w:hAnsi="Times New Roman" w:cs="Times New Roman"/>
          <w:sz w:val="28"/>
          <w:szCs w:val="28"/>
          <w:lang w:val="nl-NL"/>
        </w:rPr>
        <w:t xml:space="preserve">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dân thu</w:t>
      </w:r>
      <w:r>
        <w:rPr>
          <w:rFonts w:ascii="Times New Roman" w:hAnsi="Times New Roman" w:cs="Times New Roman"/>
          <w:sz w:val="28"/>
          <w:szCs w:val="28"/>
          <w:lang w:val="nl-NL"/>
        </w:rPr>
        <w:t>ộ</w:t>
      </w:r>
      <w:r>
        <w:rPr>
          <w:rFonts w:ascii="Times New Roman" w:hAnsi="Times New Roman" w:cs="Times New Roman"/>
          <w:sz w:val="28"/>
          <w:szCs w:val="28"/>
          <w:lang w:val="nl-NL"/>
        </w:rPr>
        <w:t>c mô hình d</w:t>
      </w:r>
      <w:r>
        <w:rPr>
          <w:rFonts w:ascii="Times New Roman" w:hAnsi="Times New Roman" w:cs="Times New Roman"/>
          <w:sz w:val="28"/>
          <w:szCs w:val="28"/>
          <w:lang w:val="nl-NL"/>
        </w:rPr>
        <w:t>ạ</w:t>
      </w:r>
      <w:r>
        <w:rPr>
          <w:rFonts w:ascii="Times New Roman" w:hAnsi="Times New Roman" w:cs="Times New Roman"/>
          <w:sz w:val="28"/>
          <w:szCs w:val="28"/>
          <w:lang w:val="nl-NL"/>
        </w:rPr>
        <w:t>ng khuy</w:t>
      </w:r>
      <w:r>
        <w:rPr>
          <w:rFonts w:ascii="Times New Roman" w:hAnsi="Times New Roman" w:cs="Times New Roman"/>
          <w:sz w:val="28"/>
          <w:szCs w:val="28"/>
          <w:lang w:val="nl-NL"/>
        </w:rPr>
        <w:t>ế</w:t>
      </w:r>
      <w:r>
        <w:rPr>
          <w:rFonts w:ascii="Times New Roman" w:hAnsi="Times New Roman" w:cs="Times New Roman"/>
          <w:sz w:val="28"/>
          <w:szCs w:val="28"/>
          <w:lang w:val="nl-NL"/>
        </w:rPr>
        <w:t>n nông hay t</w:t>
      </w:r>
      <w:r>
        <w:rPr>
          <w:rFonts w:ascii="Times New Roman" w:hAnsi="Times New Roman" w:cs="Times New Roman"/>
          <w:sz w:val="28"/>
          <w:szCs w:val="28"/>
          <w:lang w:val="nl-NL"/>
        </w:rPr>
        <w:t>ự</w:t>
      </w:r>
      <w:r>
        <w:rPr>
          <w:rFonts w:ascii="Times New Roman" w:hAnsi="Times New Roman" w:cs="Times New Roman"/>
          <w:sz w:val="28"/>
          <w:szCs w:val="28"/>
          <w:lang w:val="nl-NL"/>
        </w:rPr>
        <w:t xml:space="preserve"> s</w:t>
      </w:r>
      <w:r>
        <w:rPr>
          <w:rFonts w:ascii="Times New Roman" w:hAnsi="Times New Roman" w:cs="Times New Roman"/>
          <w:sz w:val="28"/>
          <w:szCs w:val="28"/>
          <w:lang w:val="nl-NL"/>
        </w:rPr>
        <w:t>ả</w:t>
      </w:r>
      <w:r>
        <w:rPr>
          <w:rFonts w:ascii="Times New Roman" w:hAnsi="Times New Roman" w:cs="Times New Roman"/>
          <w:sz w:val="28"/>
          <w:szCs w:val="28"/>
          <w:lang w:val="nl-NL"/>
        </w:rPr>
        <w:t>n xu</w:t>
      </w:r>
      <w:r>
        <w:rPr>
          <w:rFonts w:ascii="Times New Roman" w:hAnsi="Times New Roman" w:cs="Times New Roman"/>
          <w:sz w:val="28"/>
          <w:szCs w:val="28"/>
          <w:lang w:val="nl-NL"/>
        </w:rPr>
        <w:t>ấ</w:t>
      </w:r>
      <w:r>
        <w:rPr>
          <w:rFonts w:ascii="Times New Roman" w:hAnsi="Times New Roman" w:cs="Times New Roman"/>
          <w:sz w:val="28"/>
          <w:szCs w:val="28"/>
          <w:lang w:val="nl-NL"/>
        </w:rPr>
        <w:t>t đ</w:t>
      </w:r>
      <w:r>
        <w:rPr>
          <w:rFonts w:ascii="Times New Roman" w:hAnsi="Times New Roman" w:cs="Times New Roman"/>
          <w:sz w:val="28"/>
          <w:szCs w:val="28"/>
          <w:lang w:val="nl-NL"/>
        </w:rPr>
        <w:t>ề</w:t>
      </w:r>
      <w:r>
        <w:rPr>
          <w:rFonts w:ascii="Times New Roman" w:hAnsi="Times New Roman" w:cs="Times New Roman"/>
          <w:sz w:val="28"/>
          <w:szCs w:val="28"/>
          <w:lang w:val="nl-NL"/>
        </w:rPr>
        <w:t>u đ</w:t>
      </w:r>
      <w:r>
        <w:rPr>
          <w:rFonts w:ascii="Times New Roman" w:hAnsi="Times New Roman" w:cs="Times New Roman"/>
          <w:sz w:val="28"/>
          <w:szCs w:val="28"/>
          <w:lang w:val="nl-NL"/>
        </w:rPr>
        <w:t>ầ</w:t>
      </w:r>
      <w:r>
        <w:rPr>
          <w:rFonts w:ascii="Times New Roman" w:hAnsi="Times New Roman" w:cs="Times New Roman"/>
          <w:sz w:val="28"/>
          <w:szCs w:val="28"/>
          <w:lang w:val="nl-NL"/>
        </w:rPr>
        <w:t>u tư di</w:t>
      </w:r>
      <w:r>
        <w:rPr>
          <w:rFonts w:ascii="Times New Roman" w:hAnsi="Times New Roman" w:cs="Times New Roman"/>
          <w:sz w:val="28"/>
          <w:szCs w:val="28"/>
          <w:lang w:val="nl-NL"/>
        </w:rPr>
        <w:t>ệ</w:t>
      </w:r>
      <w:r>
        <w:rPr>
          <w:rFonts w:ascii="Times New Roman" w:hAnsi="Times New Roman" w:cs="Times New Roman"/>
          <w:sz w:val="28"/>
          <w:szCs w:val="28"/>
          <w:lang w:val="nl-NL"/>
        </w:rPr>
        <w:t>n tích nh</w:t>
      </w:r>
      <w:r>
        <w:rPr>
          <w:rFonts w:ascii="Times New Roman" w:hAnsi="Times New Roman" w:cs="Times New Roman"/>
          <w:sz w:val="28"/>
          <w:szCs w:val="28"/>
          <w:lang w:val="nl-NL"/>
        </w:rPr>
        <w:t>ỏ</w:t>
      </w:r>
      <w:r>
        <w:rPr>
          <w:rFonts w:ascii="Times New Roman" w:hAnsi="Times New Roman" w:cs="Times New Roman"/>
          <w:sz w:val="28"/>
          <w:szCs w:val="28"/>
          <w:lang w:val="nl-NL"/>
        </w:rPr>
        <w:t xml:space="preserve"> trong chu k</w:t>
      </w:r>
      <w:r>
        <w:rPr>
          <w:rFonts w:ascii="Times New Roman" w:hAnsi="Times New Roman" w:cs="Times New Roman"/>
          <w:sz w:val="28"/>
          <w:szCs w:val="28"/>
          <w:lang w:val="nl-NL"/>
        </w:rPr>
        <w:t>ỳ</w:t>
      </w:r>
      <w:r>
        <w:rPr>
          <w:rFonts w:ascii="Times New Roman" w:hAnsi="Times New Roman" w:cs="Times New Roman"/>
          <w:sz w:val="28"/>
          <w:szCs w:val="28"/>
          <w:lang w:val="nl-NL"/>
        </w:rPr>
        <w:t xml:space="preserve"> 1 đ</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v</w:t>
      </w:r>
      <w:r>
        <w:rPr>
          <w:rFonts w:ascii="Times New Roman" w:hAnsi="Times New Roman" w:cs="Times New Roman"/>
          <w:sz w:val="28"/>
          <w:szCs w:val="28"/>
          <w:lang w:val="nl-NL"/>
        </w:rPr>
        <w:t>ừ</w:t>
      </w:r>
      <w:r>
        <w:rPr>
          <w:rFonts w:ascii="Times New Roman" w:hAnsi="Times New Roman" w:cs="Times New Roman"/>
          <w:sz w:val="28"/>
          <w:szCs w:val="28"/>
          <w:lang w:val="nl-NL"/>
        </w:rPr>
        <w:t>a làm, v</w:t>
      </w:r>
      <w:r>
        <w:rPr>
          <w:rFonts w:ascii="Times New Roman" w:hAnsi="Times New Roman" w:cs="Times New Roman"/>
          <w:sz w:val="28"/>
          <w:szCs w:val="28"/>
          <w:lang w:val="nl-NL"/>
        </w:rPr>
        <w:t>ừ</w:t>
      </w:r>
      <w:r>
        <w:rPr>
          <w:rFonts w:ascii="Times New Roman" w:hAnsi="Times New Roman" w:cs="Times New Roman"/>
          <w:sz w:val="28"/>
          <w:szCs w:val="28"/>
          <w:lang w:val="nl-NL"/>
        </w:rPr>
        <w:t>a rút kinh nghi</w:t>
      </w:r>
      <w:r>
        <w:rPr>
          <w:rFonts w:ascii="Times New Roman" w:hAnsi="Times New Roman" w:cs="Times New Roman"/>
          <w:sz w:val="28"/>
          <w:szCs w:val="28"/>
          <w:lang w:val="nl-NL"/>
        </w:rPr>
        <w:t>ệ</w:t>
      </w:r>
      <w:r>
        <w:rPr>
          <w:rFonts w:ascii="Times New Roman" w:hAnsi="Times New Roman" w:cs="Times New Roman"/>
          <w:sz w:val="28"/>
          <w:szCs w:val="28"/>
          <w:lang w:val="nl-NL"/>
        </w:rPr>
        <w:t>m và quan tr</w:t>
      </w:r>
      <w:r>
        <w:rPr>
          <w:rFonts w:ascii="Times New Roman" w:hAnsi="Times New Roman" w:cs="Times New Roman"/>
          <w:sz w:val="28"/>
          <w:szCs w:val="28"/>
          <w:lang w:val="nl-NL"/>
        </w:rPr>
        <w:t>ọ</w:t>
      </w:r>
      <w:r>
        <w:rPr>
          <w:rFonts w:ascii="Times New Roman" w:hAnsi="Times New Roman" w:cs="Times New Roman"/>
          <w:sz w:val="28"/>
          <w:szCs w:val="28"/>
          <w:lang w:val="nl-NL"/>
        </w:rPr>
        <w:t>ng hơn là chi phí đ</w:t>
      </w:r>
      <w:r>
        <w:rPr>
          <w:rFonts w:ascii="Times New Roman" w:hAnsi="Times New Roman" w:cs="Times New Roman"/>
          <w:sz w:val="28"/>
          <w:szCs w:val="28"/>
          <w:lang w:val="nl-NL"/>
        </w:rPr>
        <w:t>ầ</w:t>
      </w:r>
      <w:r>
        <w:rPr>
          <w:rFonts w:ascii="Times New Roman" w:hAnsi="Times New Roman" w:cs="Times New Roman"/>
          <w:sz w:val="28"/>
          <w:szCs w:val="28"/>
          <w:lang w:val="nl-NL"/>
        </w:rPr>
        <w:t>u tư  và r</w:t>
      </w:r>
      <w:r>
        <w:rPr>
          <w:rFonts w:ascii="Times New Roman" w:hAnsi="Times New Roman" w:cs="Times New Roman"/>
          <w:sz w:val="28"/>
          <w:szCs w:val="28"/>
          <w:lang w:val="nl-NL"/>
        </w:rPr>
        <w:t>ủ</w:t>
      </w:r>
      <w:r>
        <w:rPr>
          <w:rFonts w:ascii="Times New Roman" w:hAnsi="Times New Roman" w:cs="Times New Roman"/>
          <w:sz w:val="28"/>
          <w:szCs w:val="28"/>
          <w:lang w:val="nl-NL"/>
        </w:rPr>
        <w:t>i ro th</w:t>
      </w:r>
      <w:r>
        <w:rPr>
          <w:rFonts w:ascii="Times New Roman" w:hAnsi="Times New Roman" w:cs="Times New Roman"/>
          <w:sz w:val="28"/>
          <w:szCs w:val="28"/>
          <w:lang w:val="nl-NL"/>
        </w:rPr>
        <w:t>ấ</w:t>
      </w:r>
      <w:r>
        <w:rPr>
          <w:rFonts w:ascii="Times New Roman" w:hAnsi="Times New Roman" w:cs="Times New Roman"/>
          <w:sz w:val="28"/>
          <w:szCs w:val="28"/>
          <w:lang w:val="nl-NL"/>
        </w:rPr>
        <w:t>p.</w:t>
      </w:r>
    </w:p>
    <w:p w:rsidR="00750AA7" w:rsidRDefault="00854E66">
      <w:pPr>
        <w:spacing w:after="0" w:line="30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b/>
          <w:i/>
          <w:sz w:val="28"/>
          <w:szCs w:val="28"/>
          <w:lang w:val="nl-NL"/>
        </w:rPr>
        <w:t>(3.1) Giun tươi:</w:t>
      </w:r>
      <w:r>
        <w:rPr>
          <w:rFonts w:ascii="Times New Roman" w:hAnsi="Times New Roman" w:cs="Times New Roman"/>
          <w:sz w:val="28"/>
          <w:szCs w:val="28"/>
          <w:lang w:val="nl-NL"/>
        </w:rPr>
        <w:t xml:space="preserve">  Năng su</w:t>
      </w:r>
      <w:r>
        <w:rPr>
          <w:rFonts w:ascii="Times New Roman" w:hAnsi="Times New Roman" w:cs="Times New Roman"/>
          <w:sz w:val="28"/>
          <w:szCs w:val="28"/>
          <w:lang w:val="nl-NL"/>
        </w:rPr>
        <w:t>ấ</w:t>
      </w:r>
      <w:r>
        <w:rPr>
          <w:rFonts w:ascii="Times New Roman" w:hAnsi="Times New Roman" w:cs="Times New Roman"/>
          <w:sz w:val="28"/>
          <w:szCs w:val="28"/>
          <w:lang w:val="nl-NL"/>
        </w:rPr>
        <w:t>t bình quân 2,5-3,0 kg/m2 chu</w:t>
      </w:r>
      <w:r>
        <w:rPr>
          <w:rFonts w:ascii="Times New Roman" w:hAnsi="Times New Roman" w:cs="Times New Roman"/>
          <w:sz w:val="28"/>
          <w:szCs w:val="28"/>
          <w:lang w:val="nl-NL"/>
        </w:rPr>
        <w:t>ồ</w:t>
      </w:r>
      <w:r>
        <w:rPr>
          <w:rFonts w:ascii="Times New Roman" w:hAnsi="Times New Roman" w:cs="Times New Roman"/>
          <w:sz w:val="28"/>
          <w:szCs w:val="28"/>
          <w:lang w:val="nl-NL"/>
        </w:rPr>
        <w:t>ng nuôi. Giun tươi đư</w:t>
      </w:r>
      <w:r>
        <w:rPr>
          <w:rFonts w:ascii="Times New Roman" w:hAnsi="Times New Roman" w:cs="Times New Roman"/>
          <w:sz w:val="28"/>
          <w:szCs w:val="28"/>
          <w:lang w:val="nl-NL"/>
        </w:rPr>
        <w:t>ợ</w:t>
      </w:r>
      <w:r>
        <w:rPr>
          <w:rFonts w:ascii="Times New Roman" w:hAnsi="Times New Roman" w:cs="Times New Roman"/>
          <w:sz w:val="28"/>
          <w:szCs w:val="28"/>
          <w:lang w:val="nl-NL"/>
        </w:rPr>
        <w:t>c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v</w:t>
      </w:r>
      <w:r>
        <w:rPr>
          <w:rFonts w:ascii="Times New Roman" w:hAnsi="Times New Roman" w:cs="Times New Roman"/>
          <w:sz w:val="28"/>
          <w:szCs w:val="28"/>
          <w:lang w:val="nl-NL"/>
        </w:rPr>
        <w:t>ớ</w:t>
      </w:r>
      <w:r>
        <w:rPr>
          <w:rFonts w:ascii="Times New Roman" w:hAnsi="Times New Roman" w:cs="Times New Roman"/>
          <w:sz w:val="28"/>
          <w:szCs w:val="28"/>
          <w:lang w:val="nl-NL"/>
        </w:rPr>
        <w:t>i 3 m</w:t>
      </w:r>
      <w:r>
        <w:rPr>
          <w:rFonts w:ascii="Times New Roman" w:hAnsi="Times New Roman" w:cs="Times New Roman"/>
          <w:sz w:val="28"/>
          <w:szCs w:val="28"/>
          <w:lang w:val="nl-NL"/>
        </w:rPr>
        <w:t>ụ</w:t>
      </w:r>
      <w:r>
        <w:rPr>
          <w:rFonts w:ascii="Times New Roman" w:hAnsi="Times New Roman" w:cs="Times New Roman"/>
          <w:sz w:val="28"/>
          <w:szCs w:val="28"/>
          <w:lang w:val="nl-NL"/>
        </w:rPr>
        <w:t>c đích: Bán cho các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khác làm th</w:t>
      </w:r>
      <w:r>
        <w:rPr>
          <w:rFonts w:ascii="Times New Roman" w:hAnsi="Times New Roman" w:cs="Times New Roman"/>
          <w:sz w:val="28"/>
          <w:szCs w:val="28"/>
          <w:lang w:val="nl-NL"/>
        </w:rPr>
        <w:t>ứ</w:t>
      </w:r>
      <w:r>
        <w:rPr>
          <w:rFonts w:ascii="Times New Roman" w:hAnsi="Times New Roman" w:cs="Times New Roman"/>
          <w:sz w:val="28"/>
          <w:szCs w:val="28"/>
          <w:lang w:val="nl-NL"/>
        </w:rPr>
        <w:t>c ăn chăn nuôi (10-12%); Bán dư</w:t>
      </w:r>
      <w:r>
        <w:rPr>
          <w:rFonts w:ascii="Times New Roman" w:hAnsi="Times New Roman" w:cs="Times New Roman"/>
          <w:sz w:val="28"/>
          <w:szCs w:val="28"/>
          <w:lang w:val="nl-NL"/>
        </w:rPr>
        <w:t>ớ</w:t>
      </w:r>
      <w:r>
        <w:rPr>
          <w:rFonts w:ascii="Times New Roman" w:hAnsi="Times New Roman" w:cs="Times New Roman"/>
          <w:sz w:val="28"/>
          <w:szCs w:val="28"/>
          <w:lang w:val="nl-NL"/>
        </w:rPr>
        <w:t>i d</w:t>
      </w:r>
      <w:r>
        <w:rPr>
          <w:rFonts w:ascii="Times New Roman" w:hAnsi="Times New Roman" w:cs="Times New Roman"/>
          <w:sz w:val="28"/>
          <w:szCs w:val="28"/>
          <w:lang w:val="nl-NL"/>
        </w:rPr>
        <w:t>ạ</w:t>
      </w:r>
      <w:r>
        <w:rPr>
          <w:rFonts w:ascii="Times New Roman" w:hAnsi="Times New Roman" w:cs="Times New Roman"/>
          <w:sz w:val="28"/>
          <w:szCs w:val="28"/>
          <w:lang w:val="nl-NL"/>
        </w:rPr>
        <w:t>ng giun gi</w:t>
      </w:r>
      <w:r>
        <w:rPr>
          <w:rFonts w:ascii="Times New Roman" w:hAnsi="Times New Roman" w:cs="Times New Roman"/>
          <w:sz w:val="28"/>
          <w:szCs w:val="28"/>
          <w:lang w:val="nl-NL"/>
        </w:rPr>
        <w:t>ố</w:t>
      </w:r>
      <w:r>
        <w:rPr>
          <w:rFonts w:ascii="Times New Roman" w:hAnsi="Times New Roman" w:cs="Times New Roman"/>
          <w:sz w:val="28"/>
          <w:szCs w:val="28"/>
          <w:lang w:val="nl-NL"/>
        </w:rPr>
        <w:t>ng (35-40%); T</w:t>
      </w:r>
      <w:r>
        <w:rPr>
          <w:rFonts w:ascii="Times New Roman" w:hAnsi="Times New Roman" w:cs="Times New Roman"/>
          <w:sz w:val="28"/>
          <w:szCs w:val="28"/>
          <w:lang w:val="nl-NL"/>
        </w:rPr>
        <w:t>ự</w:t>
      </w:r>
      <w:r>
        <w:rPr>
          <w:rFonts w:ascii="Times New Roman" w:hAnsi="Times New Roman" w:cs="Times New Roman"/>
          <w:sz w:val="28"/>
          <w:szCs w:val="28"/>
          <w:lang w:val="nl-NL"/>
        </w:rPr>
        <w:t xml:space="preserve">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cho ho</w:t>
      </w:r>
      <w:r>
        <w:rPr>
          <w:rFonts w:ascii="Times New Roman" w:hAnsi="Times New Roman" w:cs="Times New Roman"/>
          <w:sz w:val="28"/>
          <w:szCs w:val="28"/>
          <w:lang w:val="nl-NL"/>
        </w:rPr>
        <w:t>ạ</w:t>
      </w:r>
      <w:r>
        <w:rPr>
          <w:rFonts w:ascii="Times New Roman" w:hAnsi="Times New Roman" w:cs="Times New Roman"/>
          <w:sz w:val="28"/>
          <w:szCs w:val="28"/>
          <w:lang w:val="nl-NL"/>
        </w:rPr>
        <w:t>t đ</w:t>
      </w:r>
      <w:r>
        <w:rPr>
          <w:rFonts w:ascii="Times New Roman" w:hAnsi="Times New Roman" w:cs="Times New Roman"/>
          <w:sz w:val="28"/>
          <w:szCs w:val="28"/>
          <w:lang w:val="nl-NL"/>
        </w:rPr>
        <w:t>ộ</w:t>
      </w:r>
      <w:r>
        <w:rPr>
          <w:rFonts w:ascii="Times New Roman" w:hAnsi="Times New Roman" w:cs="Times New Roman"/>
          <w:sz w:val="28"/>
          <w:szCs w:val="28"/>
          <w:lang w:val="nl-NL"/>
        </w:rPr>
        <w:t>ng chăn nuôi c</w:t>
      </w:r>
      <w:r>
        <w:rPr>
          <w:rFonts w:ascii="Times New Roman" w:hAnsi="Times New Roman" w:cs="Times New Roman"/>
          <w:sz w:val="28"/>
          <w:szCs w:val="28"/>
          <w:lang w:val="nl-NL"/>
        </w:rPr>
        <w:t>ủ</w:t>
      </w:r>
      <w:r>
        <w:rPr>
          <w:rFonts w:ascii="Times New Roman" w:hAnsi="Times New Roman" w:cs="Times New Roman"/>
          <w:sz w:val="28"/>
          <w:szCs w:val="28"/>
          <w:lang w:val="nl-NL"/>
        </w:rPr>
        <w:t>a gia đình và h</w:t>
      </w:r>
      <w:r>
        <w:rPr>
          <w:rFonts w:ascii="Times New Roman" w:hAnsi="Times New Roman" w:cs="Times New Roman"/>
          <w:sz w:val="28"/>
          <w:szCs w:val="28"/>
          <w:lang w:val="nl-NL"/>
        </w:rPr>
        <w:t>ọ</w:t>
      </w:r>
      <w:r>
        <w:rPr>
          <w:rFonts w:ascii="Times New Roman" w:hAnsi="Times New Roman" w:cs="Times New Roman"/>
          <w:sz w:val="28"/>
          <w:szCs w:val="28"/>
          <w:lang w:val="nl-NL"/>
        </w:rPr>
        <w:t xml:space="preserve"> hàng (48-55%). Giá bán bình quân dao đ</w:t>
      </w:r>
      <w:r>
        <w:rPr>
          <w:rFonts w:ascii="Times New Roman" w:hAnsi="Times New Roman" w:cs="Times New Roman"/>
          <w:sz w:val="28"/>
          <w:szCs w:val="28"/>
          <w:lang w:val="nl-NL"/>
        </w:rPr>
        <w:t>ộ</w:t>
      </w:r>
      <w:r>
        <w:rPr>
          <w:rFonts w:ascii="Times New Roman" w:hAnsi="Times New Roman" w:cs="Times New Roman"/>
          <w:sz w:val="28"/>
          <w:szCs w:val="28"/>
          <w:lang w:val="nl-NL"/>
        </w:rPr>
        <w:t>ng 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80.000-100.000 đ</w:t>
      </w:r>
      <w:r>
        <w:rPr>
          <w:rFonts w:ascii="Times New Roman" w:hAnsi="Times New Roman" w:cs="Times New Roman"/>
          <w:sz w:val="28"/>
          <w:szCs w:val="28"/>
          <w:lang w:val="nl-NL"/>
        </w:rPr>
        <w:t>ồ</w:t>
      </w:r>
      <w:r>
        <w:rPr>
          <w:rFonts w:ascii="Times New Roman" w:hAnsi="Times New Roman" w:cs="Times New Roman"/>
          <w:sz w:val="28"/>
          <w:szCs w:val="28"/>
          <w:lang w:val="nl-NL"/>
        </w:rPr>
        <w:t>ng/kg.</w:t>
      </w:r>
    </w:p>
    <w:p w:rsidR="00750AA7" w:rsidRDefault="00854E66">
      <w:pPr>
        <w:spacing w:after="0" w:line="30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b/>
          <w:i/>
          <w:sz w:val="28"/>
          <w:szCs w:val="28"/>
          <w:lang w:val="nl-NL"/>
        </w:rPr>
        <w:t>(3.2) Phân giun</w:t>
      </w:r>
      <w:r>
        <w:rPr>
          <w:rFonts w:ascii="Times New Roman" w:hAnsi="Times New Roman" w:cs="Times New Roman"/>
          <w:sz w:val="28"/>
          <w:szCs w:val="28"/>
          <w:lang w:val="nl-NL"/>
        </w:rPr>
        <w:t>: Năng su</w:t>
      </w:r>
      <w:r>
        <w:rPr>
          <w:rFonts w:ascii="Times New Roman" w:hAnsi="Times New Roman" w:cs="Times New Roman"/>
          <w:sz w:val="28"/>
          <w:szCs w:val="28"/>
          <w:lang w:val="nl-NL"/>
        </w:rPr>
        <w:t>ấ</w:t>
      </w:r>
      <w:r>
        <w:rPr>
          <w:rFonts w:ascii="Times New Roman" w:hAnsi="Times New Roman" w:cs="Times New Roman"/>
          <w:sz w:val="28"/>
          <w:szCs w:val="28"/>
          <w:lang w:val="nl-NL"/>
        </w:rPr>
        <w:t>t bình quân 70-80kg/m2/45-50 ngày.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đư</w:t>
      </w:r>
      <w:r>
        <w:rPr>
          <w:rFonts w:ascii="Times New Roman" w:hAnsi="Times New Roman" w:cs="Times New Roman"/>
          <w:sz w:val="28"/>
          <w:szCs w:val="28"/>
          <w:lang w:val="nl-NL"/>
        </w:rPr>
        <w:t>ợ</w:t>
      </w:r>
      <w:r>
        <w:rPr>
          <w:rFonts w:ascii="Times New Roman" w:hAnsi="Times New Roman" w:cs="Times New Roman"/>
          <w:sz w:val="28"/>
          <w:szCs w:val="28"/>
          <w:lang w:val="nl-NL"/>
        </w:rPr>
        <w:t>c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tr</w:t>
      </w:r>
      <w:r>
        <w:rPr>
          <w:rFonts w:ascii="Times New Roman" w:hAnsi="Times New Roman" w:cs="Times New Roman"/>
          <w:sz w:val="28"/>
          <w:szCs w:val="28"/>
          <w:lang w:val="nl-NL"/>
        </w:rPr>
        <w:t>ự</w:t>
      </w:r>
      <w:r>
        <w:rPr>
          <w:rFonts w:ascii="Times New Roman" w:hAnsi="Times New Roman" w:cs="Times New Roman"/>
          <w:sz w:val="28"/>
          <w:szCs w:val="28"/>
          <w:lang w:val="nl-NL"/>
        </w:rPr>
        <w:t>c ti</w:t>
      </w:r>
      <w:r>
        <w:rPr>
          <w:rFonts w:ascii="Times New Roman" w:hAnsi="Times New Roman" w:cs="Times New Roman"/>
          <w:sz w:val="28"/>
          <w:szCs w:val="28"/>
          <w:lang w:val="nl-NL"/>
        </w:rPr>
        <w:t>ế</w:t>
      </w:r>
      <w:r>
        <w:rPr>
          <w:rFonts w:ascii="Times New Roman" w:hAnsi="Times New Roman" w:cs="Times New Roman"/>
          <w:sz w:val="28"/>
          <w:szCs w:val="28"/>
          <w:lang w:val="nl-NL"/>
        </w:rPr>
        <w:t>p (85-90%) và bán cho các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khác làm phân bón (10-15%). Giá bá</w:t>
      </w:r>
      <w:r>
        <w:rPr>
          <w:rFonts w:ascii="Times New Roman" w:hAnsi="Times New Roman" w:cs="Times New Roman"/>
          <w:sz w:val="28"/>
          <w:szCs w:val="28"/>
          <w:lang w:val="nl-NL"/>
        </w:rPr>
        <w:t>n bình quân: 1.800 đ</w:t>
      </w:r>
      <w:r>
        <w:rPr>
          <w:rFonts w:ascii="Times New Roman" w:hAnsi="Times New Roman" w:cs="Times New Roman"/>
          <w:sz w:val="28"/>
          <w:szCs w:val="28"/>
          <w:lang w:val="nl-NL"/>
        </w:rPr>
        <w:t>ồ</w:t>
      </w:r>
      <w:r>
        <w:rPr>
          <w:rFonts w:ascii="Times New Roman" w:hAnsi="Times New Roman" w:cs="Times New Roman"/>
          <w:sz w:val="28"/>
          <w:szCs w:val="28"/>
          <w:lang w:val="nl-NL"/>
        </w:rPr>
        <w:t>ng/kg d</w:t>
      </w:r>
      <w:r>
        <w:rPr>
          <w:rFonts w:ascii="Times New Roman" w:hAnsi="Times New Roman" w:cs="Times New Roman"/>
          <w:sz w:val="28"/>
          <w:szCs w:val="28"/>
          <w:lang w:val="nl-NL"/>
        </w:rPr>
        <w:t>ạ</w:t>
      </w:r>
      <w:r>
        <w:rPr>
          <w:rFonts w:ascii="Times New Roman" w:hAnsi="Times New Roman" w:cs="Times New Roman"/>
          <w:sz w:val="28"/>
          <w:szCs w:val="28"/>
          <w:lang w:val="nl-NL"/>
        </w:rPr>
        <w:t>ng ư</w:t>
      </w:r>
      <w:r>
        <w:rPr>
          <w:rFonts w:ascii="Times New Roman" w:hAnsi="Times New Roman" w:cs="Times New Roman"/>
          <w:sz w:val="28"/>
          <w:szCs w:val="28"/>
          <w:lang w:val="nl-NL"/>
        </w:rPr>
        <w:t>ớ</w:t>
      </w:r>
      <w:r>
        <w:rPr>
          <w:rFonts w:ascii="Times New Roman" w:hAnsi="Times New Roman" w:cs="Times New Roman"/>
          <w:sz w:val="28"/>
          <w:szCs w:val="28"/>
          <w:lang w:val="nl-NL"/>
        </w:rPr>
        <w:t>t (đ</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w:t>
      </w:r>
      <w:r>
        <w:rPr>
          <w:rFonts w:ascii="Times New Roman" w:hAnsi="Times New Roman" w:cs="Times New Roman"/>
          <w:sz w:val="28"/>
          <w:szCs w:val="28"/>
          <w:lang w:val="nl-NL"/>
        </w:rPr>
        <w:t>ẩ</w:t>
      </w:r>
      <w:r>
        <w:rPr>
          <w:rFonts w:ascii="Times New Roman" w:hAnsi="Times New Roman" w:cs="Times New Roman"/>
          <w:sz w:val="28"/>
          <w:szCs w:val="28"/>
          <w:lang w:val="nl-NL"/>
        </w:rPr>
        <w:t>m &gt;35%); 2.200-2.500 đ</w:t>
      </w:r>
      <w:r>
        <w:rPr>
          <w:rFonts w:ascii="Times New Roman" w:hAnsi="Times New Roman" w:cs="Times New Roman"/>
          <w:sz w:val="28"/>
          <w:szCs w:val="28"/>
          <w:lang w:val="nl-NL"/>
        </w:rPr>
        <w:t>ồ</w:t>
      </w:r>
      <w:r>
        <w:rPr>
          <w:rFonts w:ascii="Times New Roman" w:hAnsi="Times New Roman" w:cs="Times New Roman"/>
          <w:sz w:val="28"/>
          <w:szCs w:val="28"/>
          <w:lang w:val="nl-NL"/>
        </w:rPr>
        <w:t>ng/kg d</w:t>
      </w:r>
      <w:r>
        <w:rPr>
          <w:rFonts w:ascii="Times New Roman" w:hAnsi="Times New Roman" w:cs="Times New Roman"/>
          <w:sz w:val="28"/>
          <w:szCs w:val="28"/>
          <w:lang w:val="nl-NL"/>
        </w:rPr>
        <w:t>ạ</w:t>
      </w:r>
      <w:r>
        <w:rPr>
          <w:rFonts w:ascii="Times New Roman" w:hAnsi="Times New Roman" w:cs="Times New Roman"/>
          <w:sz w:val="28"/>
          <w:szCs w:val="28"/>
          <w:lang w:val="nl-NL"/>
        </w:rPr>
        <w:t>ng khô (đ</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w:t>
      </w:r>
      <w:r>
        <w:rPr>
          <w:rFonts w:ascii="Times New Roman" w:hAnsi="Times New Roman" w:cs="Times New Roman"/>
          <w:sz w:val="28"/>
          <w:szCs w:val="28"/>
          <w:lang w:val="nl-NL"/>
        </w:rPr>
        <w:t>ẩ</w:t>
      </w:r>
      <w:r>
        <w:rPr>
          <w:rFonts w:ascii="Times New Roman" w:hAnsi="Times New Roman" w:cs="Times New Roman"/>
          <w:sz w:val="28"/>
          <w:szCs w:val="28"/>
          <w:lang w:val="nl-NL"/>
        </w:rPr>
        <w:t>m &lt;30%)</w:t>
      </w:r>
    </w:p>
    <w:p w:rsidR="00750AA7" w:rsidRDefault="00854E66">
      <w:pPr>
        <w:spacing w:after="0" w:line="30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b/>
          <w:i/>
          <w:sz w:val="28"/>
          <w:szCs w:val="28"/>
          <w:lang w:val="nl-NL"/>
        </w:rPr>
        <w:t>(3.3). Giun gi</w:t>
      </w:r>
      <w:r>
        <w:rPr>
          <w:rFonts w:ascii="Times New Roman" w:hAnsi="Times New Roman" w:cs="Times New Roman"/>
          <w:b/>
          <w:i/>
          <w:sz w:val="28"/>
          <w:szCs w:val="28"/>
          <w:lang w:val="nl-NL"/>
        </w:rPr>
        <w:t>ố</w:t>
      </w:r>
      <w:r>
        <w:rPr>
          <w:rFonts w:ascii="Times New Roman" w:hAnsi="Times New Roman" w:cs="Times New Roman"/>
          <w:b/>
          <w:i/>
          <w:sz w:val="28"/>
          <w:szCs w:val="28"/>
          <w:lang w:val="nl-NL"/>
        </w:rPr>
        <w:t>ng d</w:t>
      </w:r>
      <w:r>
        <w:rPr>
          <w:rFonts w:ascii="Times New Roman" w:hAnsi="Times New Roman" w:cs="Times New Roman"/>
          <w:b/>
          <w:i/>
          <w:sz w:val="28"/>
          <w:szCs w:val="28"/>
          <w:lang w:val="nl-NL"/>
        </w:rPr>
        <w:t>ạ</w:t>
      </w:r>
      <w:r>
        <w:rPr>
          <w:rFonts w:ascii="Times New Roman" w:hAnsi="Times New Roman" w:cs="Times New Roman"/>
          <w:b/>
          <w:i/>
          <w:sz w:val="28"/>
          <w:szCs w:val="28"/>
          <w:lang w:val="nl-NL"/>
        </w:rPr>
        <w:t>ng sinh kh</w:t>
      </w:r>
      <w:r>
        <w:rPr>
          <w:rFonts w:ascii="Times New Roman" w:hAnsi="Times New Roman" w:cs="Times New Roman"/>
          <w:b/>
          <w:i/>
          <w:sz w:val="28"/>
          <w:szCs w:val="28"/>
          <w:lang w:val="nl-NL"/>
        </w:rPr>
        <w:t>ố</w:t>
      </w:r>
      <w:r>
        <w:rPr>
          <w:rFonts w:ascii="Times New Roman" w:hAnsi="Times New Roman" w:cs="Times New Roman"/>
          <w:b/>
          <w:i/>
          <w:sz w:val="28"/>
          <w:szCs w:val="28"/>
          <w:lang w:val="nl-NL"/>
        </w:rPr>
        <w:t>i</w:t>
      </w:r>
      <w:r>
        <w:rPr>
          <w:rFonts w:ascii="Times New Roman" w:hAnsi="Times New Roman" w:cs="Times New Roman"/>
          <w:sz w:val="28"/>
          <w:szCs w:val="28"/>
          <w:lang w:val="nl-NL"/>
        </w:rPr>
        <w:t>: 15-20kg/m2/45-50 ngày.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ch</w:t>
      </w:r>
      <w:r>
        <w:rPr>
          <w:rFonts w:ascii="Times New Roman" w:hAnsi="Times New Roman" w:cs="Times New Roman"/>
          <w:sz w:val="28"/>
          <w:szCs w:val="28"/>
          <w:lang w:val="nl-NL"/>
        </w:rPr>
        <w:t>ủ</w:t>
      </w:r>
      <w:r>
        <w:rPr>
          <w:rFonts w:ascii="Times New Roman" w:hAnsi="Times New Roman" w:cs="Times New Roman"/>
          <w:sz w:val="28"/>
          <w:szCs w:val="28"/>
          <w:lang w:val="nl-NL"/>
        </w:rPr>
        <w:t xml:space="preserve"> y</w:t>
      </w:r>
      <w:r>
        <w:rPr>
          <w:rFonts w:ascii="Times New Roman" w:hAnsi="Times New Roman" w:cs="Times New Roman"/>
          <w:sz w:val="28"/>
          <w:szCs w:val="28"/>
          <w:lang w:val="nl-NL"/>
        </w:rPr>
        <w:t>ế</w:t>
      </w:r>
      <w:r>
        <w:rPr>
          <w:rFonts w:ascii="Times New Roman" w:hAnsi="Times New Roman" w:cs="Times New Roman"/>
          <w:sz w:val="28"/>
          <w:szCs w:val="28"/>
          <w:lang w:val="nl-NL"/>
        </w:rPr>
        <w:t>u đư</w:t>
      </w:r>
      <w:r>
        <w:rPr>
          <w:rFonts w:ascii="Times New Roman" w:hAnsi="Times New Roman" w:cs="Times New Roman"/>
          <w:sz w:val="28"/>
          <w:szCs w:val="28"/>
          <w:lang w:val="nl-NL"/>
        </w:rPr>
        <w:t>ợ</w:t>
      </w:r>
      <w:r>
        <w:rPr>
          <w:rFonts w:ascii="Times New Roman" w:hAnsi="Times New Roman" w:cs="Times New Roman"/>
          <w:sz w:val="28"/>
          <w:szCs w:val="28"/>
          <w:lang w:val="nl-NL"/>
        </w:rPr>
        <w:t>c tái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cho đ</w:t>
      </w:r>
      <w:r>
        <w:rPr>
          <w:rFonts w:ascii="Times New Roman" w:hAnsi="Times New Roman" w:cs="Times New Roman"/>
          <w:sz w:val="28"/>
          <w:szCs w:val="28"/>
          <w:lang w:val="nl-NL"/>
        </w:rPr>
        <w:t>ợ</w:t>
      </w:r>
      <w:r>
        <w:rPr>
          <w:rFonts w:ascii="Times New Roman" w:hAnsi="Times New Roman" w:cs="Times New Roman"/>
          <w:sz w:val="28"/>
          <w:szCs w:val="28"/>
          <w:lang w:val="nl-NL"/>
        </w:rPr>
        <w:t>t ti</w:t>
      </w:r>
      <w:r>
        <w:rPr>
          <w:rFonts w:ascii="Times New Roman" w:hAnsi="Times New Roman" w:cs="Times New Roman"/>
          <w:sz w:val="28"/>
          <w:szCs w:val="28"/>
          <w:lang w:val="nl-NL"/>
        </w:rPr>
        <w:t>ế</w:t>
      </w:r>
      <w:r>
        <w:rPr>
          <w:rFonts w:ascii="Times New Roman" w:hAnsi="Times New Roman" w:cs="Times New Roman"/>
          <w:sz w:val="28"/>
          <w:szCs w:val="28"/>
          <w:lang w:val="nl-NL"/>
        </w:rPr>
        <w:t>p theo (70%), s</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 còn l</w:t>
      </w:r>
      <w:r>
        <w:rPr>
          <w:rFonts w:ascii="Times New Roman" w:hAnsi="Times New Roman" w:cs="Times New Roman"/>
          <w:sz w:val="28"/>
          <w:szCs w:val="28"/>
          <w:lang w:val="nl-NL"/>
        </w:rPr>
        <w:t>ạ</w:t>
      </w:r>
      <w:r>
        <w:rPr>
          <w:rFonts w:ascii="Times New Roman" w:hAnsi="Times New Roman" w:cs="Times New Roman"/>
          <w:sz w:val="28"/>
          <w:szCs w:val="28"/>
          <w:lang w:val="nl-NL"/>
        </w:rPr>
        <w:t>i là bán cho các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gia đình khác (30%</w:t>
      </w:r>
      <w:r>
        <w:rPr>
          <w:rFonts w:ascii="Times New Roman" w:hAnsi="Times New Roman" w:cs="Times New Roman"/>
          <w:sz w:val="28"/>
          <w:szCs w:val="28"/>
          <w:lang w:val="nl-NL"/>
        </w:rPr>
        <w:t>). Giá bán bình quân 25.000-30.000 đ</w:t>
      </w:r>
      <w:r>
        <w:rPr>
          <w:rFonts w:ascii="Times New Roman" w:hAnsi="Times New Roman" w:cs="Times New Roman"/>
          <w:sz w:val="28"/>
          <w:szCs w:val="28"/>
          <w:lang w:val="nl-NL"/>
        </w:rPr>
        <w:t>ồ</w:t>
      </w:r>
      <w:r>
        <w:rPr>
          <w:rFonts w:ascii="Times New Roman" w:hAnsi="Times New Roman" w:cs="Times New Roman"/>
          <w:sz w:val="28"/>
          <w:szCs w:val="28"/>
          <w:lang w:val="nl-NL"/>
        </w:rPr>
        <w:t>ng/kg;</w:t>
      </w:r>
    </w:p>
    <w:p w:rsidR="00750AA7" w:rsidRDefault="00854E66">
      <w:pPr>
        <w:spacing w:after="0" w:line="30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b/>
          <w:i/>
          <w:sz w:val="28"/>
          <w:szCs w:val="28"/>
          <w:lang w:val="nl-NL"/>
        </w:rPr>
        <w:t>(3.4). Giun qua ch</w:t>
      </w:r>
      <w:r>
        <w:rPr>
          <w:rFonts w:ascii="Times New Roman" w:hAnsi="Times New Roman" w:cs="Times New Roman"/>
          <w:b/>
          <w:i/>
          <w:sz w:val="28"/>
          <w:szCs w:val="28"/>
          <w:lang w:val="nl-NL"/>
        </w:rPr>
        <w:t>ế</w:t>
      </w:r>
      <w:r>
        <w:rPr>
          <w:rFonts w:ascii="Times New Roman" w:hAnsi="Times New Roman" w:cs="Times New Roman"/>
          <w:b/>
          <w:i/>
          <w:sz w:val="28"/>
          <w:szCs w:val="28"/>
          <w:lang w:val="nl-NL"/>
        </w:rPr>
        <w:t xml:space="preserve"> bi</w:t>
      </w:r>
      <w:r>
        <w:rPr>
          <w:rFonts w:ascii="Times New Roman" w:hAnsi="Times New Roman" w:cs="Times New Roman"/>
          <w:b/>
          <w:i/>
          <w:sz w:val="28"/>
          <w:szCs w:val="28"/>
          <w:lang w:val="nl-NL"/>
        </w:rPr>
        <w:t>ế</w:t>
      </w:r>
      <w:r>
        <w:rPr>
          <w:rFonts w:ascii="Times New Roman" w:hAnsi="Times New Roman" w:cs="Times New Roman"/>
          <w:b/>
          <w:i/>
          <w:sz w:val="28"/>
          <w:szCs w:val="28"/>
          <w:lang w:val="nl-NL"/>
        </w:rPr>
        <w:t>n</w:t>
      </w:r>
      <w:r>
        <w:rPr>
          <w:rFonts w:ascii="Times New Roman" w:hAnsi="Times New Roman" w:cs="Times New Roman"/>
          <w:sz w:val="28"/>
          <w:szCs w:val="28"/>
          <w:lang w:val="nl-NL"/>
        </w:rPr>
        <w:t>: Ch</w:t>
      </w:r>
      <w:r>
        <w:rPr>
          <w:rFonts w:ascii="Times New Roman" w:hAnsi="Times New Roman" w:cs="Times New Roman"/>
          <w:sz w:val="28"/>
          <w:szCs w:val="28"/>
          <w:lang w:val="nl-NL"/>
        </w:rPr>
        <w:t>ủ</w:t>
      </w:r>
      <w:r>
        <w:rPr>
          <w:rFonts w:ascii="Times New Roman" w:hAnsi="Times New Roman" w:cs="Times New Roman"/>
          <w:sz w:val="28"/>
          <w:szCs w:val="28"/>
          <w:lang w:val="nl-NL"/>
        </w:rPr>
        <w:t xml:space="preserve"> y</w:t>
      </w:r>
      <w:r>
        <w:rPr>
          <w:rFonts w:ascii="Times New Roman" w:hAnsi="Times New Roman" w:cs="Times New Roman"/>
          <w:sz w:val="28"/>
          <w:szCs w:val="28"/>
          <w:lang w:val="nl-NL"/>
        </w:rPr>
        <w:t>ế</w:t>
      </w:r>
      <w:r>
        <w:rPr>
          <w:rFonts w:ascii="Times New Roman" w:hAnsi="Times New Roman" w:cs="Times New Roman"/>
          <w:sz w:val="28"/>
          <w:szCs w:val="28"/>
          <w:lang w:val="nl-NL"/>
        </w:rPr>
        <w:t>u là c</w:t>
      </w:r>
      <w:r>
        <w:rPr>
          <w:rFonts w:ascii="Times New Roman" w:hAnsi="Times New Roman" w:cs="Times New Roman"/>
          <w:sz w:val="28"/>
          <w:szCs w:val="28"/>
          <w:lang w:val="nl-NL"/>
        </w:rPr>
        <w:t>ấ</w:t>
      </w:r>
      <w:r>
        <w:rPr>
          <w:rFonts w:ascii="Times New Roman" w:hAnsi="Times New Roman" w:cs="Times New Roman"/>
          <w:sz w:val="28"/>
          <w:szCs w:val="28"/>
          <w:lang w:val="nl-NL"/>
        </w:rPr>
        <w:t>p đông, tích tr</w:t>
      </w:r>
      <w:r>
        <w:rPr>
          <w:rFonts w:ascii="Times New Roman" w:hAnsi="Times New Roman" w:cs="Times New Roman"/>
          <w:sz w:val="28"/>
          <w:szCs w:val="28"/>
          <w:lang w:val="nl-NL"/>
        </w:rPr>
        <w:t>ữ</w:t>
      </w:r>
      <w:r>
        <w:rPr>
          <w:rFonts w:ascii="Times New Roman" w:hAnsi="Times New Roman" w:cs="Times New Roman"/>
          <w:sz w:val="28"/>
          <w:szCs w:val="28"/>
          <w:lang w:val="nl-NL"/>
        </w:rPr>
        <w:t xml:space="preserve"> khi chưa bán đư</w:t>
      </w:r>
      <w:r>
        <w:rPr>
          <w:rFonts w:ascii="Times New Roman" w:hAnsi="Times New Roman" w:cs="Times New Roman"/>
          <w:sz w:val="28"/>
          <w:szCs w:val="28"/>
          <w:lang w:val="nl-NL"/>
        </w:rPr>
        <w:t>ợ</w:t>
      </w:r>
      <w:r>
        <w:rPr>
          <w:rFonts w:ascii="Times New Roman" w:hAnsi="Times New Roman" w:cs="Times New Roman"/>
          <w:sz w:val="28"/>
          <w:szCs w:val="28"/>
          <w:lang w:val="nl-NL"/>
        </w:rPr>
        <w:t>c đ</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d</w:t>
      </w:r>
      <w:r>
        <w:rPr>
          <w:rFonts w:ascii="Times New Roman" w:hAnsi="Times New Roman" w:cs="Times New Roman"/>
          <w:sz w:val="28"/>
          <w:szCs w:val="28"/>
          <w:lang w:val="nl-NL"/>
        </w:rPr>
        <w:t>ầ</w:t>
      </w:r>
      <w:r>
        <w:rPr>
          <w:rFonts w:ascii="Times New Roman" w:hAnsi="Times New Roman" w:cs="Times New Roman"/>
          <w:sz w:val="28"/>
          <w:szCs w:val="28"/>
          <w:lang w:val="nl-NL"/>
        </w:rPr>
        <w:t>n (60%) và bán cho các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khác làm TACN (40%). Giá bán bình quân 100.000-120.000 đ</w:t>
      </w:r>
      <w:r>
        <w:rPr>
          <w:rFonts w:ascii="Times New Roman" w:hAnsi="Times New Roman" w:cs="Times New Roman"/>
          <w:sz w:val="28"/>
          <w:szCs w:val="28"/>
          <w:lang w:val="nl-NL"/>
        </w:rPr>
        <w:t>ồ</w:t>
      </w:r>
      <w:r>
        <w:rPr>
          <w:rFonts w:ascii="Times New Roman" w:hAnsi="Times New Roman" w:cs="Times New Roman"/>
          <w:sz w:val="28"/>
          <w:szCs w:val="28"/>
          <w:lang w:val="nl-NL"/>
        </w:rPr>
        <w:t>ng/kg.</w:t>
      </w:r>
    </w:p>
    <w:p w:rsidR="00750AA7" w:rsidRDefault="00854E66">
      <w:pPr>
        <w:spacing w:after="0" w:line="30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t>Thông thư</w:t>
      </w:r>
      <w:r>
        <w:rPr>
          <w:rFonts w:ascii="Times New Roman" w:hAnsi="Times New Roman" w:cs="Times New Roman"/>
          <w:sz w:val="28"/>
          <w:szCs w:val="28"/>
          <w:lang w:val="nl-NL"/>
        </w:rPr>
        <w:t>ờ</w:t>
      </w:r>
      <w:r>
        <w:rPr>
          <w:rFonts w:ascii="Times New Roman" w:hAnsi="Times New Roman" w:cs="Times New Roman"/>
          <w:sz w:val="28"/>
          <w:szCs w:val="28"/>
          <w:lang w:val="nl-NL"/>
        </w:rPr>
        <w:t>ng, khi k</w:t>
      </w:r>
      <w:r>
        <w:rPr>
          <w:rFonts w:ascii="Times New Roman" w:hAnsi="Times New Roman" w:cs="Times New Roman"/>
          <w:sz w:val="28"/>
          <w:szCs w:val="28"/>
          <w:lang w:val="nl-NL"/>
        </w:rPr>
        <w:t>ế</w:t>
      </w:r>
      <w:r>
        <w:rPr>
          <w:rFonts w:ascii="Times New Roman" w:hAnsi="Times New Roman" w:cs="Times New Roman"/>
          <w:sz w:val="28"/>
          <w:szCs w:val="28"/>
          <w:lang w:val="nl-NL"/>
        </w:rPr>
        <w:t>t thúc 3-4 ch</w:t>
      </w:r>
      <w:r>
        <w:rPr>
          <w:rFonts w:ascii="Times New Roman" w:hAnsi="Times New Roman" w:cs="Times New Roman"/>
          <w:sz w:val="28"/>
          <w:szCs w:val="28"/>
          <w:lang w:val="nl-NL"/>
        </w:rPr>
        <w:t>u k</w:t>
      </w:r>
      <w:r>
        <w:rPr>
          <w:rFonts w:ascii="Times New Roman" w:hAnsi="Times New Roman" w:cs="Times New Roman"/>
          <w:sz w:val="28"/>
          <w:szCs w:val="28"/>
          <w:lang w:val="nl-NL"/>
        </w:rPr>
        <w:t>ỳ</w:t>
      </w:r>
      <w:r>
        <w:rPr>
          <w:rFonts w:ascii="Times New Roman" w:hAnsi="Times New Roman" w:cs="Times New Roman"/>
          <w:sz w:val="28"/>
          <w:szCs w:val="28"/>
          <w:lang w:val="nl-NL"/>
        </w:rPr>
        <w:t xml:space="preserve"> nuôi giun (tương </w:t>
      </w:r>
      <w:r>
        <w:rPr>
          <w:rFonts w:ascii="Times New Roman" w:hAnsi="Times New Roman" w:cs="Times New Roman"/>
          <w:sz w:val="28"/>
          <w:szCs w:val="28"/>
          <w:lang w:val="nl-NL"/>
        </w:rPr>
        <w:t>ứ</w:t>
      </w:r>
      <w:r>
        <w:rPr>
          <w:rFonts w:ascii="Times New Roman" w:hAnsi="Times New Roman" w:cs="Times New Roman"/>
          <w:sz w:val="28"/>
          <w:szCs w:val="28"/>
          <w:lang w:val="nl-NL"/>
        </w:rPr>
        <w:t>ng v</w:t>
      </w:r>
      <w:r>
        <w:rPr>
          <w:rFonts w:ascii="Times New Roman" w:hAnsi="Times New Roman" w:cs="Times New Roman"/>
          <w:sz w:val="28"/>
          <w:szCs w:val="28"/>
          <w:lang w:val="nl-NL"/>
        </w:rPr>
        <w:t>ớ</w:t>
      </w:r>
      <w:r>
        <w:rPr>
          <w:rFonts w:ascii="Times New Roman" w:hAnsi="Times New Roman" w:cs="Times New Roman"/>
          <w:sz w:val="28"/>
          <w:szCs w:val="28"/>
          <w:lang w:val="nl-NL"/>
        </w:rPr>
        <w:t>i 1 năm-1,5 năm), b</w:t>
      </w:r>
      <w:r>
        <w:rPr>
          <w:rFonts w:ascii="Times New Roman" w:hAnsi="Times New Roman" w:cs="Times New Roman"/>
          <w:sz w:val="28"/>
          <w:szCs w:val="28"/>
          <w:lang w:val="nl-NL"/>
        </w:rPr>
        <w:t>ả</w:t>
      </w:r>
      <w:r>
        <w:rPr>
          <w:rFonts w:ascii="Times New Roman" w:hAnsi="Times New Roman" w:cs="Times New Roman"/>
          <w:sz w:val="28"/>
          <w:szCs w:val="28"/>
          <w:lang w:val="nl-NL"/>
        </w:rPr>
        <w:t>n thân m</w:t>
      </w:r>
      <w:r>
        <w:rPr>
          <w:rFonts w:ascii="Times New Roman" w:hAnsi="Times New Roman" w:cs="Times New Roman"/>
          <w:sz w:val="28"/>
          <w:szCs w:val="28"/>
          <w:lang w:val="nl-NL"/>
        </w:rPr>
        <w:t>ỗ</w:t>
      </w:r>
      <w:r>
        <w:rPr>
          <w:rFonts w:ascii="Times New Roman" w:hAnsi="Times New Roman" w:cs="Times New Roman"/>
          <w:sz w:val="28"/>
          <w:szCs w:val="28"/>
          <w:lang w:val="nl-NL"/>
        </w:rPr>
        <w:t>i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nuôi giun l</w:t>
      </w:r>
      <w:r>
        <w:rPr>
          <w:rFonts w:ascii="Times New Roman" w:hAnsi="Times New Roman" w:cs="Times New Roman"/>
          <w:sz w:val="28"/>
          <w:szCs w:val="28"/>
          <w:lang w:val="nl-NL"/>
        </w:rPr>
        <w:t>ạ</w:t>
      </w:r>
      <w:r>
        <w:rPr>
          <w:rFonts w:ascii="Times New Roman" w:hAnsi="Times New Roman" w:cs="Times New Roman"/>
          <w:sz w:val="28"/>
          <w:szCs w:val="28"/>
          <w:lang w:val="nl-NL"/>
        </w:rPr>
        <w:t>i tr</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thành 01 m</w:t>
      </w:r>
      <w:r>
        <w:rPr>
          <w:rFonts w:ascii="Times New Roman" w:hAnsi="Times New Roman" w:cs="Times New Roman"/>
          <w:sz w:val="28"/>
          <w:szCs w:val="28"/>
          <w:lang w:val="nl-NL"/>
        </w:rPr>
        <w:t>ắ</w:t>
      </w:r>
      <w:r>
        <w:rPr>
          <w:rFonts w:ascii="Times New Roman" w:hAnsi="Times New Roman" w:cs="Times New Roman"/>
          <w:sz w:val="28"/>
          <w:szCs w:val="28"/>
          <w:lang w:val="nl-NL"/>
        </w:rPr>
        <w:t>t xích c</w:t>
      </w:r>
      <w:r>
        <w:rPr>
          <w:rFonts w:ascii="Times New Roman" w:hAnsi="Times New Roman" w:cs="Times New Roman"/>
          <w:sz w:val="28"/>
          <w:szCs w:val="28"/>
          <w:lang w:val="nl-NL"/>
        </w:rPr>
        <w:t>ủ</w:t>
      </w:r>
      <w:r>
        <w:rPr>
          <w:rFonts w:ascii="Times New Roman" w:hAnsi="Times New Roman" w:cs="Times New Roman"/>
          <w:sz w:val="28"/>
          <w:szCs w:val="28"/>
          <w:lang w:val="nl-NL"/>
        </w:rPr>
        <w:t>a nhóm d</w:t>
      </w:r>
      <w:r>
        <w:rPr>
          <w:rFonts w:ascii="Times New Roman" w:hAnsi="Times New Roman" w:cs="Times New Roman"/>
          <w:sz w:val="28"/>
          <w:szCs w:val="28"/>
          <w:lang w:val="nl-NL"/>
        </w:rPr>
        <w:t>ị</w:t>
      </w:r>
      <w:r>
        <w:rPr>
          <w:rFonts w:ascii="Times New Roman" w:hAnsi="Times New Roman" w:cs="Times New Roman"/>
          <w:sz w:val="28"/>
          <w:szCs w:val="28"/>
          <w:lang w:val="nl-NL"/>
        </w:rPr>
        <w:t>ch v</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 có l</w:t>
      </w:r>
      <w:r>
        <w:rPr>
          <w:rFonts w:ascii="Times New Roman" w:hAnsi="Times New Roman" w:cs="Times New Roman"/>
          <w:sz w:val="28"/>
          <w:szCs w:val="28"/>
          <w:lang w:val="nl-NL"/>
        </w:rPr>
        <w:t>ợ</w:t>
      </w:r>
      <w:r>
        <w:rPr>
          <w:rFonts w:ascii="Times New Roman" w:hAnsi="Times New Roman" w:cs="Times New Roman"/>
          <w:sz w:val="28"/>
          <w:szCs w:val="28"/>
          <w:lang w:val="nl-NL"/>
        </w:rPr>
        <w:t>i nhu</w:t>
      </w:r>
      <w:r>
        <w:rPr>
          <w:rFonts w:ascii="Times New Roman" w:hAnsi="Times New Roman" w:cs="Times New Roman"/>
          <w:sz w:val="28"/>
          <w:szCs w:val="28"/>
          <w:lang w:val="nl-NL"/>
        </w:rPr>
        <w:t>ậ</w:t>
      </w:r>
      <w:r>
        <w:rPr>
          <w:rFonts w:ascii="Times New Roman" w:hAnsi="Times New Roman" w:cs="Times New Roman"/>
          <w:sz w:val="28"/>
          <w:szCs w:val="28"/>
          <w:lang w:val="nl-NL"/>
        </w:rPr>
        <w:t>n thông qua vi</w:t>
      </w:r>
      <w:r>
        <w:rPr>
          <w:rFonts w:ascii="Times New Roman" w:hAnsi="Times New Roman" w:cs="Times New Roman"/>
          <w:sz w:val="28"/>
          <w:szCs w:val="28"/>
          <w:lang w:val="nl-NL"/>
        </w:rPr>
        <w:t>ệ</w:t>
      </w:r>
      <w:r>
        <w:rPr>
          <w:rFonts w:ascii="Times New Roman" w:hAnsi="Times New Roman" w:cs="Times New Roman"/>
          <w:sz w:val="28"/>
          <w:szCs w:val="28"/>
          <w:lang w:val="nl-NL"/>
        </w:rPr>
        <w:t>c gi</w:t>
      </w:r>
      <w:r>
        <w:rPr>
          <w:rFonts w:ascii="Times New Roman" w:hAnsi="Times New Roman" w:cs="Times New Roman"/>
          <w:sz w:val="28"/>
          <w:szCs w:val="28"/>
          <w:lang w:val="nl-NL"/>
        </w:rPr>
        <w:t>ớ</w:t>
      </w:r>
      <w:r>
        <w:rPr>
          <w:rFonts w:ascii="Times New Roman" w:hAnsi="Times New Roman" w:cs="Times New Roman"/>
          <w:sz w:val="28"/>
          <w:szCs w:val="28"/>
          <w:lang w:val="nl-NL"/>
        </w:rPr>
        <w:t>i thi</w:t>
      </w:r>
      <w:r>
        <w:rPr>
          <w:rFonts w:ascii="Times New Roman" w:hAnsi="Times New Roman" w:cs="Times New Roman"/>
          <w:sz w:val="28"/>
          <w:szCs w:val="28"/>
          <w:lang w:val="nl-NL"/>
        </w:rPr>
        <w:t>ệ</w:t>
      </w:r>
      <w:r>
        <w:rPr>
          <w:rFonts w:ascii="Times New Roman" w:hAnsi="Times New Roman" w:cs="Times New Roman"/>
          <w:sz w:val="28"/>
          <w:szCs w:val="28"/>
          <w:lang w:val="nl-NL"/>
        </w:rPr>
        <w:t>u mô hình, bán gi</w:t>
      </w:r>
      <w:r>
        <w:rPr>
          <w:rFonts w:ascii="Times New Roman" w:hAnsi="Times New Roman" w:cs="Times New Roman"/>
          <w:sz w:val="28"/>
          <w:szCs w:val="28"/>
          <w:lang w:val="nl-NL"/>
        </w:rPr>
        <w:t>ố</w:t>
      </w:r>
      <w:r>
        <w:rPr>
          <w:rFonts w:ascii="Times New Roman" w:hAnsi="Times New Roman" w:cs="Times New Roman"/>
          <w:sz w:val="28"/>
          <w:szCs w:val="28"/>
          <w:lang w:val="nl-NL"/>
        </w:rPr>
        <w:t>ng kèm theo hư</w:t>
      </w:r>
      <w:r>
        <w:rPr>
          <w:rFonts w:ascii="Times New Roman" w:hAnsi="Times New Roman" w:cs="Times New Roman"/>
          <w:sz w:val="28"/>
          <w:szCs w:val="28"/>
          <w:lang w:val="nl-NL"/>
        </w:rPr>
        <w:t>ớ</w:t>
      </w:r>
      <w:r>
        <w:rPr>
          <w:rFonts w:ascii="Times New Roman" w:hAnsi="Times New Roman" w:cs="Times New Roman"/>
          <w:sz w:val="28"/>
          <w:szCs w:val="28"/>
          <w:lang w:val="nl-NL"/>
        </w:rPr>
        <w:t>ng d</w:t>
      </w:r>
      <w:r>
        <w:rPr>
          <w:rFonts w:ascii="Times New Roman" w:hAnsi="Times New Roman" w:cs="Times New Roman"/>
          <w:sz w:val="28"/>
          <w:szCs w:val="28"/>
          <w:lang w:val="nl-NL"/>
        </w:rPr>
        <w:t>ẫ</w:t>
      </w:r>
      <w:r>
        <w:rPr>
          <w:rFonts w:ascii="Times New Roman" w:hAnsi="Times New Roman" w:cs="Times New Roman"/>
          <w:sz w:val="28"/>
          <w:szCs w:val="28"/>
          <w:lang w:val="nl-NL"/>
        </w:rPr>
        <w:t>n k</w:t>
      </w:r>
      <w:r>
        <w:rPr>
          <w:rFonts w:ascii="Times New Roman" w:hAnsi="Times New Roman" w:cs="Times New Roman"/>
          <w:sz w:val="28"/>
          <w:szCs w:val="28"/>
          <w:lang w:val="nl-NL"/>
        </w:rPr>
        <w:t>ỹ</w:t>
      </w:r>
      <w:r>
        <w:rPr>
          <w:rFonts w:ascii="Times New Roman" w:hAnsi="Times New Roman" w:cs="Times New Roman"/>
          <w:sz w:val="28"/>
          <w:szCs w:val="28"/>
          <w:lang w:val="nl-NL"/>
        </w:rPr>
        <w:t xml:space="preserve"> thu</w:t>
      </w:r>
      <w:r>
        <w:rPr>
          <w:rFonts w:ascii="Times New Roman" w:hAnsi="Times New Roman" w:cs="Times New Roman"/>
          <w:sz w:val="28"/>
          <w:szCs w:val="28"/>
          <w:lang w:val="nl-NL"/>
        </w:rPr>
        <w:t>ậ</w:t>
      </w:r>
      <w:r>
        <w:rPr>
          <w:rFonts w:ascii="Times New Roman" w:hAnsi="Times New Roman" w:cs="Times New Roman"/>
          <w:sz w:val="28"/>
          <w:szCs w:val="28"/>
          <w:lang w:val="nl-NL"/>
        </w:rPr>
        <w:t>t.</w:t>
      </w:r>
    </w:p>
    <w:p w:rsidR="00750AA7" w:rsidRDefault="00750AA7">
      <w:pPr>
        <w:spacing w:after="0" w:line="300" w:lineRule="auto"/>
        <w:jc w:val="both"/>
        <w:rPr>
          <w:rFonts w:ascii="Times New Roman" w:hAnsi="Times New Roman" w:cs="Times New Roman"/>
          <w:b/>
          <w:sz w:val="28"/>
          <w:szCs w:val="28"/>
          <w:lang w:val="nl-NL"/>
        </w:rPr>
      </w:pPr>
    </w:p>
    <w:p w:rsidR="00750AA7" w:rsidRDefault="00854E66">
      <w:pPr>
        <w:spacing w:after="0" w:line="30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2. Đ</w:t>
      </w:r>
      <w:r>
        <w:rPr>
          <w:rFonts w:ascii="Times New Roman" w:hAnsi="Times New Roman" w:cs="Times New Roman"/>
          <w:b/>
          <w:sz w:val="28"/>
          <w:szCs w:val="28"/>
          <w:lang w:val="nl-NL"/>
        </w:rPr>
        <w:t>ặ</w:t>
      </w:r>
      <w:r>
        <w:rPr>
          <w:rFonts w:ascii="Times New Roman" w:hAnsi="Times New Roman" w:cs="Times New Roman"/>
          <w:b/>
          <w:sz w:val="28"/>
          <w:szCs w:val="28"/>
          <w:lang w:val="nl-NL"/>
        </w:rPr>
        <w:t>c đi</w:t>
      </w:r>
      <w:r>
        <w:rPr>
          <w:rFonts w:ascii="Times New Roman" w:hAnsi="Times New Roman" w:cs="Times New Roman"/>
          <w:b/>
          <w:sz w:val="28"/>
          <w:szCs w:val="28"/>
          <w:lang w:val="nl-NL"/>
        </w:rPr>
        <w:t>ể</w:t>
      </w:r>
      <w:r>
        <w:rPr>
          <w:rFonts w:ascii="Times New Roman" w:hAnsi="Times New Roman" w:cs="Times New Roman"/>
          <w:b/>
          <w:sz w:val="28"/>
          <w:szCs w:val="28"/>
          <w:lang w:val="nl-NL"/>
        </w:rPr>
        <w:t>m c</w:t>
      </w:r>
      <w:r>
        <w:rPr>
          <w:rFonts w:ascii="Times New Roman" w:hAnsi="Times New Roman" w:cs="Times New Roman"/>
          <w:b/>
          <w:sz w:val="28"/>
          <w:szCs w:val="28"/>
          <w:lang w:val="nl-NL"/>
        </w:rPr>
        <w:t>ủ</w:t>
      </w:r>
      <w:r>
        <w:rPr>
          <w:rFonts w:ascii="Times New Roman" w:hAnsi="Times New Roman" w:cs="Times New Roman"/>
          <w:b/>
          <w:sz w:val="28"/>
          <w:szCs w:val="28"/>
          <w:lang w:val="nl-NL"/>
        </w:rPr>
        <w:t>a chu</w:t>
      </w:r>
      <w:r>
        <w:rPr>
          <w:rFonts w:ascii="Times New Roman" w:hAnsi="Times New Roman" w:cs="Times New Roman"/>
          <w:b/>
          <w:sz w:val="28"/>
          <w:szCs w:val="28"/>
          <w:lang w:val="nl-NL"/>
        </w:rPr>
        <w:t>ỗ</w:t>
      </w:r>
      <w:r>
        <w:rPr>
          <w:rFonts w:ascii="Times New Roman" w:hAnsi="Times New Roman" w:cs="Times New Roman"/>
          <w:b/>
          <w:sz w:val="28"/>
          <w:szCs w:val="28"/>
          <w:lang w:val="nl-NL"/>
        </w:rPr>
        <w:t>i giá tr</w:t>
      </w:r>
      <w:r>
        <w:rPr>
          <w:rFonts w:ascii="Times New Roman" w:hAnsi="Times New Roman" w:cs="Times New Roman"/>
          <w:b/>
          <w:sz w:val="28"/>
          <w:szCs w:val="28"/>
          <w:lang w:val="nl-NL"/>
        </w:rPr>
        <w:t>ị</w:t>
      </w:r>
      <w:r>
        <w:rPr>
          <w:rFonts w:ascii="Times New Roman" w:hAnsi="Times New Roman" w:cs="Times New Roman"/>
          <w:b/>
          <w:sz w:val="28"/>
          <w:szCs w:val="28"/>
          <w:lang w:val="nl-NL"/>
        </w:rPr>
        <w:t xml:space="preserve"> nuôi giun t</w:t>
      </w:r>
      <w:r>
        <w:rPr>
          <w:rFonts w:ascii="Times New Roman" w:hAnsi="Times New Roman" w:cs="Times New Roman"/>
          <w:b/>
          <w:sz w:val="28"/>
          <w:szCs w:val="28"/>
          <w:lang w:val="nl-NL"/>
        </w:rPr>
        <w:t>ạ</w:t>
      </w:r>
      <w:r>
        <w:rPr>
          <w:rFonts w:ascii="Times New Roman" w:hAnsi="Times New Roman" w:cs="Times New Roman"/>
          <w:b/>
          <w:sz w:val="28"/>
          <w:szCs w:val="28"/>
          <w:lang w:val="nl-NL"/>
        </w:rPr>
        <w:t>i Bình Đ</w:t>
      </w:r>
      <w:r>
        <w:rPr>
          <w:rFonts w:ascii="Times New Roman" w:hAnsi="Times New Roman" w:cs="Times New Roman"/>
          <w:b/>
          <w:sz w:val="28"/>
          <w:szCs w:val="28"/>
          <w:lang w:val="nl-NL"/>
        </w:rPr>
        <w:t>ị</w:t>
      </w:r>
      <w:r>
        <w:rPr>
          <w:rFonts w:ascii="Times New Roman" w:hAnsi="Times New Roman" w:cs="Times New Roman"/>
          <w:b/>
          <w:sz w:val="28"/>
          <w:szCs w:val="28"/>
          <w:lang w:val="nl-NL"/>
        </w:rPr>
        <w:t>nh</w:t>
      </w:r>
    </w:p>
    <w:p w:rsidR="00750AA7" w:rsidRDefault="00854E66">
      <w:pPr>
        <w:spacing w:after="0" w:line="30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t>Qua quá trình kh</w:t>
      </w:r>
      <w:r>
        <w:rPr>
          <w:rFonts w:ascii="Times New Roman" w:hAnsi="Times New Roman" w:cs="Times New Roman"/>
          <w:sz w:val="28"/>
          <w:szCs w:val="28"/>
          <w:lang w:val="nl-NL"/>
        </w:rPr>
        <w:t>ả</w:t>
      </w:r>
      <w:r>
        <w:rPr>
          <w:rFonts w:ascii="Times New Roman" w:hAnsi="Times New Roman" w:cs="Times New Roman"/>
          <w:sz w:val="28"/>
          <w:szCs w:val="28"/>
          <w:lang w:val="nl-NL"/>
        </w:rPr>
        <w:t>o sát, đoàn chuyên gia nh</w:t>
      </w:r>
      <w:r>
        <w:rPr>
          <w:rFonts w:ascii="Times New Roman" w:hAnsi="Times New Roman" w:cs="Times New Roman"/>
          <w:sz w:val="28"/>
          <w:szCs w:val="28"/>
          <w:lang w:val="nl-NL"/>
        </w:rPr>
        <w:t>ậ</w:t>
      </w:r>
      <w:r>
        <w:rPr>
          <w:rFonts w:ascii="Times New Roman" w:hAnsi="Times New Roman" w:cs="Times New Roman"/>
          <w:sz w:val="28"/>
          <w:szCs w:val="28"/>
          <w:lang w:val="nl-NL"/>
        </w:rPr>
        <w:t>n th</w:t>
      </w:r>
      <w:r>
        <w:rPr>
          <w:rFonts w:ascii="Times New Roman" w:hAnsi="Times New Roman" w:cs="Times New Roman"/>
          <w:sz w:val="28"/>
          <w:szCs w:val="28"/>
          <w:lang w:val="nl-NL"/>
        </w:rPr>
        <w:t>ấ</w:t>
      </w:r>
      <w:r>
        <w:rPr>
          <w:rFonts w:ascii="Times New Roman" w:hAnsi="Times New Roman" w:cs="Times New Roman"/>
          <w:sz w:val="28"/>
          <w:szCs w:val="28"/>
          <w:lang w:val="nl-NL"/>
        </w:rPr>
        <w:t>y chu</w:t>
      </w:r>
      <w:r>
        <w:rPr>
          <w:rFonts w:ascii="Times New Roman" w:hAnsi="Times New Roman" w:cs="Times New Roman"/>
          <w:sz w:val="28"/>
          <w:szCs w:val="28"/>
          <w:lang w:val="nl-NL"/>
        </w:rPr>
        <w:t>ỗ</w:t>
      </w:r>
      <w:r>
        <w:rPr>
          <w:rFonts w:ascii="Times New Roman" w:hAnsi="Times New Roman" w:cs="Times New Roman"/>
          <w:sz w:val="28"/>
          <w:szCs w:val="28"/>
          <w:lang w:val="nl-NL"/>
        </w:rPr>
        <w:t>i giá tr</w:t>
      </w:r>
      <w:r>
        <w:rPr>
          <w:rFonts w:ascii="Times New Roman" w:hAnsi="Times New Roman" w:cs="Times New Roman"/>
          <w:sz w:val="28"/>
          <w:szCs w:val="28"/>
          <w:lang w:val="nl-NL"/>
        </w:rPr>
        <w:t>ị</w:t>
      </w:r>
      <w:r>
        <w:rPr>
          <w:rFonts w:ascii="Times New Roman" w:hAnsi="Times New Roman" w:cs="Times New Roman"/>
          <w:sz w:val="28"/>
          <w:szCs w:val="28"/>
          <w:lang w:val="nl-NL"/>
        </w:rPr>
        <w:t xml:space="preserve"> nuôi giun t</w:t>
      </w:r>
      <w:r>
        <w:rPr>
          <w:rFonts w:ascii="Times New Roman" w:hAnsi="Times New Roman" w:cs="Times New Roman"/>
          <w:sz w:val="28"/>
          <w:szCs w:val="28"/>
          <w:lang w:val="nl-NL"/>
        </w:rPr>
        <w:t>ạ</w:t>
      </w:r>
      <w:r>
        <w:rPr>
          <w:rFonts w:ascii="Times New Roman" w:hAnsi="Times New Roman" w:cs="Times New Roman"/>
          <w:sz w:val="28"/>
          <w:szCs w:val="28"/>
          <w:lang w:val="nl-NL"/>
        </w:rPr>
        <w:t>i Bình Đ</w:t>
      </w:r>
      <w:r>
        <w:rPr>
          <w:rFonts w:ascii="Times New Roman" w:hAnsi="Times New Roman" w:cs="Times New Roman"/>
          <w:sz w:val="28"/>
          <w:szCs w:val="28"/>
          <w:lang w:val="nl-NL"/>
        </w:rPr>
        <w:t>ị</w:t>
      </w:r>
      <w:r>
        <w:rPr>
          <w:rFonts w:ascii="Times New Roman" w:hAnsi="Times New Roman" w:cs="Times New Roman"/>
          <w:sz w:val="28"/>
          <w:szCs w:val="28"/>
          <w:lang w:val="nl-NL"/>
        </w:rPr>
        <w:t>nh có m</w:t>
      </w:r>
      <w:r>
        <w:rPr>
          <w:rFonts w:ascii="Times New Roman" w:hAnsi="Times New Roman" w:cs="Times New Roman"/>
          <w:sz w:val="28"/>
          <w:szCs w:val="28"/>
          <w:lang w:val="nl-NL"/>
        </w:rPr>
        <w:t>ộ</w:t>
      </w:r>
      <w:r>
        <w:rPr>
          <w:rFonts w:ascii="Times New Roman" w:hAnsi="Times New Roman" w:cs="Times New Roman"/>
          <w:sz w:val="28"/>
          <w:szCs w:val="28"/>
          <w:lang w:val="nl-NL"/>
        </w:rPr>
        <w:t>t s</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 đ</w:t>
      </w:r>
      <w:r>
        <w:rPr>
          <w:rFonts w:ascii="Times New Roman" w:hAnsi="Times New Roman" w:cs="Times New Roman"/>
          <w:sz w:val="28"/>
          <w:szCs w:val="28"/>
          <w:lang w:val="nl-NL"/>
        </w:rPr>
        <w:t>ặ</w:t>
      </w:r>
      <w:r>
        <w:rPr>
          <w:rFonts w:ascii="Times New Roman" w:hAnsi="Times New Roman" w:cs="Times New Roman"/>
          <w:sz w:val="28"/>
          <w:szCs w:val="28"/>
          <w:lang w:val="nl-NL"/>
        </w:rPr>
        <w:t>c đi</w:t>
      </w:r>
      <w:r>
        <w:rPr>
          <w:rFonts w:ascii="Times New Roman" w:hAnsi="Times New Roman" w:cs="Times New Roman"/>
          <w:sz w:val="28"/>
          <w:szCs w:val="28"/>
          <w:lang w:val="nl-NL"/>
        </w:rPr>
        <w:t>ể</w:t>
      </w:r>
      <w:r>
        <w:rPr>
          <w:rFonts w:ascii="Times New Roman" w:hAnsi="Times New Roman" w:cs="Times New Roman"/>
          <w:sz w:val="28"/>
          <w:szCs w:val="28"/>
          <w:lang w:val="nl-NL"/>
        </w:rPr>
        <w:t>m n</w:t>
      </w:r>
      <w:r>
        <w:rPr>
          <w:rFonts w:ascii="Times New Roman" w:hAnsi="Times New Roman" w:cs="Times New Roman"/>
          <w:sz w:val="28"/>
          <w:szCs w:val="28"/>
          <w:lang w:val="nl-NL"/>
        </w:rPr>
        <w:t>ổ</w:t>
      </w:r>
      <w:r>
        <w:rPr>
          <w:rFonts w:ascii="Times New Roman" w:hAnsi="Times New Roman" w:cs="Times New Roman"/>
          <w:sz w:val="28"/>
          <w:szCs w:val="28"/>
          <w:lang w:val="nl-NL"/>
        </w:rPr>
        <w:t>i b</w:t>
      </w:r>
      <w:r>
        <w:rPr>
          <w:rFonts w:ascii="Times New Roman" w:hAnsi="Times New Roman" w:cs="Times New Roman"/>
          <w:sz w:val="28"/>
          <w:szCs w:val="28"/>
          <w:lang w:val="nl-NL"/>
        </w:rPr>
        <w:t>ậ</w:t>
      </w:r>
      <w:r>
        <w:rPr>
          <w:rFonts w:ascii="Times New Roman" w:hAnsi="Times New Roman" w:cs="Times New Roman"/>
          <w:sz w:val="28"/>
          <w:szCs w:val="28"/>
          <w:lang w:val="nl-NL"/>
        </w:rPr>
        <w:t>t như sau:</w:t>
      </w:r>
    </w:p>
    <w:p w:rsidR="00750AA7" w:rsidRDefault="00854E66">
      <w:pPr>
        <w:spacing w:after="0" w:line="30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t>- Ph</w:t>
      </w:r>
      <w:r>
        <w:rPr>
          <w:rFonts w:ascii="Times New Roman" w:hAnsi="Times New Roman" w:cs="Times New Roman"/>
          <w:sz w:val="28"/>
          <w:szCs w:val="28"/>
          <w:lang w:val="nl-NL"/>
        </w:rPr>
        <w:t>ầ</w:t>
      </w:r>
      <w:r>
        <w:rPr>
          <w:rFonts w:ascii="Times New Roman" w:hAnsi="Times New Roman" w:cs="Times New Roman"/>
          <w:sz w:val="28"/>
          <w:szCs w:val="28"/>
          <w:lang w:val="nl-NL"/>
        </w:rPr>
        <w:t>n l</w:t>
      </w:r>
      <w:r>
        <w:rPr>
          <w:rFonts w:ascii="Times New Roman" w:hAnsi="Times New Roman" w:cs="Times New Roman"/>
          <w:sz w:val="28"/>
          <w:szCs w:val="28"/>
          <w:lang w:val="nl-NL"/>
        </w:rPr>
        <w:t>ớ</w:t>
      </w:r>
      <w:r>
        <w:rPr>
          <w:rFonts w:ascii="Times New Roman" w:hAnsi="Times New Roman" w:cs="Times New Roman"/>
          <w:sz w:val="28"/>
          <w:szCs w:val="28"/>
          <w:lang w:val="nl-NL"/>
        </w:rPr>
        <w:t>n mô hình hi</w:t>
      </w:r>
      <w:r>
        <w:rPr>
          <w:rFonts w:ascii="Times New Roman" w:hAnsi="Times New Roman" w:cs="Times New Roman"/>
          <w:sz w:val="28"/>
          <w:szCs w:val="28"/>
          <w:lang w:val="nl-NL"/>
        </w:rPr>
        <w:t>ệ</w:t>
      </w:r>
      <w:r>
        <w:rPr>
          <w:rFonts w:ascii="Times New Roman" w:hAnsi="Times New Roman" w:cs="Times New Roman"/>
          <w:sz w:val="28"/>
          <w:szCs w:val="28"/>
          <w:lang w:val="nl-NL"/>
        </w:rPr>
        <w:t>n có b</w:t>
      </w:r>
      <w:r>
        <w:rPr>
          <w:rFonts w:ascii="Times New Roman" w:hAnsi="Times New Roman" w:cs="Times New Roman"/>
          <w:sz w:val="28"/>
          <w:szCs w:val="28"/>
          <w:lang w:val="nl-NL"/>
        </w:rPr>
        <w:t>ắ</w:t>
      </w:r>
      <w:r>
        <w:rPr>
          <w:rFonts w:ascii="Times New Roman" w:hAnsi="Times New Roman" w:cs="Times New Roman"/>
          <w:sz w:val="28"/>
          <w:szCs w:val="28"/>
          <w:lang w:val="nl-NL"/>
        </w:rPr>
        <w:t>t ngu</w:t>
      </w:r>
      <w:r>
        <w:rPr>
          <w:rFonts w:ascii="Times New Roman" w:hAnsi="Times New Roman" w:cs="Times New Roman"/>
          <w:sz w:val="28"/>
          <w:szCs w:val="28"/>
          <w:lang w:val="nl-NL"/>
        </w:rPr>
        <w:t>ồ</w:t>
      </w:r>
      <w:r>
        <w:rPr>
          <w:rFonts w:ascii="Times New Roman" w:hAnsi="Times New Roman" w:cs="Times New Roman"/>
          <w:sz w:val="28"/>
          <w:szCs w:val="28"/>
          <w:lang w:val="nl-NL"/>
        </w:rPr>
        <w:t>n v</w:t>
      </w:r>
      <w:r>
        <w:rPr>
          <w:rFonts w:ascii="Times New Roman" w:hAnsi="Times New Roman" w:cs="Times New Roman"/>
          <w:sz w:val="28"/>
          <w:szCs w:val="28"/>
          <w:lang w:val="nl-NL"/>
        </w:rPr>
        <w:t>ớ</w:t>
      </w:r>
      <w:r>
        <w:rPr>
          <w:rFonts w:ascii="Times New Roman" w:hAnsi="Times New Roman" w:cs="Times New Roman"/>
          <w:sz w:val="28"/>
          <w:szCs w:val="28"/>
          <w:lang w:val="nl-NL"/>
        </w:rPr>
        <w:t>i di</w:t>
      </w:r>
      <w:r>
        <w:rPr>
          <w:rFonts w:ascii="Times New Roman" w:hAnsi="Times New Roman" w:cs="Times New Roman"/>
          <w:sz w:val="28"/>
          <w:szCs w:val="28"/>
          <w:lang w:val="nl-NL"/>
        </w:rPr>
        <w:t>ệ</w:t>
      </w:r>
      <w:r>
        <w:rPr>
          <w:rFonts w:ascii="Times New Roman" w:hAnsi="Times New Roman" w:cs="Times New Roman"/>
          <w:sz w:val="28"/>
          <w:szCs w:val="28"/>
          <w:lang w:val="nl-NL"/>
        </w:rPr>
        <w:t>n tích tri</w:t>
      </w:r>
      <w:r>
        <w:rPr>
          <w:rFonts w:ascii="Times New Roman" w:hAnsi="Times New Roman" w:cs="Times New Roman"/>
          <w:sz w:val="28"/>
          <w:szCs w:val="28"/>
          <w:lang w:val="nl-NL"/>
        </w:rPr>
        <w:t>ể</w:t>
      </w:r>
      <w:r>
        <w:rPr>
          <w:rFonts w:ascii="Times New Roman" w:hAnsi="Times New Roman" w:cs="Times New Roman"/>
          <w:sz w:val="28"/>
          <w:szCs w:val="28"/>
          <w:lang w:val="nl-NL"/>
        </w:rPr>
        <w:t>n khai ban đ</w:t>
      </w:r>
      <w:r>
        <w:rPr>
          <w:rFonts w:ascii="Times New Roman" w:hAnsi="Times New Roman" w:cs="Times New Roman"/>
          <w:sz w:val="28"/>
          <w:szCs w:val="28"/>
          <w:lang w:val="nl-NL"/>
        </w:rPr>
        <w:t>ầ</w:t>
      </w:r>
      <w:r>
        <w:rPr>
          <w:rFonts w:ascii="Times New Roman" w:hAnsi="Times New Roman" w:cs="Times New Roman"/>
          <w:sz w:val="28"/>
          <w:szCs w:val="28"/>
          <w:lang w:val="nl-NL"/>
        </w:rPr>
        <w:t>u t</w:t>
      </w:r>
      <w:r>
        <w:rPr>
          <w:rFonts w:ascii="Times New Roman" w:hAnsi="Times New Roman" w:cs="Times New Roman"/>
          <w:sz w:val="28"/>
          <w:szCs w:val="28"/>
          <w:lang w:val="nl-NL"/>
        </w:rPr>
        <w:t>ừ</w:t>
      </w:r>
      <w:r>
        <w:rPr>
          <w:rFonts w:ascii="Times New Roman" w:hAnsi="Times New Roman" w:cs="Times New Roman"/>
          <w:sz w:val="28"/>
          <w:szCs w:val="28"/>
          <w:lang w:val="nl-NL"/>
        </w:rPr>
        <w:t xml:space="preserve"> 15-20m</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Sau đó các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t</w:t>
      </w:r>
      <w:r>
        <w:rPr>
          <w:rFonts w:ascii="Times New Roman" w:hAnsi="Times New Roman" w:cs="Times New Roman"/>
          <w:sz w:val="28"/>
          <w:szCs w:val="28"/>
          <w:lang w:val="nl-NL"/>
        </w:rPr>
        <w:t>ự</w:t>
      </w:r>
      <w:r>
        <w:rPr>
          <w:rFonts w:ascii="Times New Roman" w:hAnsi="Times New Roman" w:cs="Times New Roman"/>
          <w:sz w:val="28"/>
          <w:szCs w:val="28"/>
          <w:lang w:val="nl-NL"/>
        </w:rPr>
        <w:t xml:space="preserve"> nhân gi</w:t>
      </w:r>
      <w:r>
        <w:rPr>
          <w:rFonts w:ascii="Times New Roman" w:hAnsi="Times New Roman" w:cs="Times New Roman"/>
          <w:sz w:val="28"/>
          <w:szCs w:val="28"/>
          <w:lang w:val="nl-NL"/>
        </w:rPr>
        <w:t>ố</w:t>
      </w:r>
      <w:r>
        <w:rPr>
          <w:rFonts w:ascii="Times New Roman" w:hAnsi="Times New Roman" w:cs="Times New Roman"/>
          <w:sz w:val="28"/>
          <w:szCs w:val="28"/>
          <w:lang w:val="nl-NL"/>
        </w:rPr>
        <w:t>ng đ</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m</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r</w:t>
      </w:r>
      <w:r>
        <w:rPr>
          <w:rFonts w:ascii="Times New Roman" w:hAnsi="Times New Roman" w:cs="Times New Roman"/>
          <w:sz w:val="28"/>
          <w:szCs w:val="28"/>
          <w:lang w:val="nl-NL"/>
        </w:rPr>
        <w:t>ộ</w:t>
      </w:r>
      <w:r>
        <w:rPr>
          <w:rFonts w:ascii="Times New Roman" w:hAnsi="Times New Roman" w:cs="Times New Roman"/>
          <w:sz w:val="28"/>
          <w:szCs w:val="28"/>
          <w:lang w:val="nl-NL"/>
        </w:rPr>
        <w:t>ng di</w:t>
      </w:r>
      <w:r>
        <w:rPr>
          <w:rFonts w:ascii="Times New Roman" w:hAnsi="Times New Roman" w:cs="Times New Roman"/>
          <w:sz w:val="28"/>
          <w:szCs w:val="28"/>
          <w:lang w:val="nl-NL"/>
        </w:rPr>
        <w:t>ệ</w:t>
      </w:r>
      <w:r>
        <w:rPr>
          <w:rFonts w:ascii="Times New Roman" w:hAnsi="Times New Roman" w:cs="Times New Roman"/>
          <w:sz w:val="28"/>
          <w:szCs w:val="28"/>
          <w:lang w:val="nl-NL"/>
        </w:rPr>
        <w:t>n tíc</w:t>
      </w:r>
      <w:r>
        <w:rPr>
          <w:rFonts w:ascii="Times New Roman" w:hAnsi="Times New Roman" w:cs="Times New Roman"/>
          <w:sz w:val="28"/>
          <w:szCs w:val="28"/>
          <w:lang w:val="nl-NL"/>
        </w:rPr>
        <w:t>h. Ngu</w:t>
      </w:r>
      <w:r>
        <w:rPr>
          <w:rFonts w:ascii="Times New Roman" w:hAnsi="Times New Roman" w:cs="Times New Roman"/>
          <w:sz w:val="28"/>
          <w:szCs w:val="28"/>
          <w:lang w:val="nl-NL"/>
        </w:rPr>
        <w:t>ồ</w:t>
      </w:r>
      <w:r>
        <w:rPr>
          <w:rFonts w:ascii="Times New Roman" w:hAnsi="Times New Roman" w:cs="Times New Roman"/>
          <w:sz w:val="28"/>
          <w:szCs w:val="28"/>
          <w:lang w:val="nl-NL"/>
        </w:rPr>
        <w:t>n nguyên li</w:t>
      </w:r>
      <w:r>
        <w:rPr>
          <w:rFonts w:ascii="Times New Roman" w:hAnsi="Times New Roman" w:cs="Times New Roman"/>
          <w:sz w:val="28"/>
          <w:szCs w:val="28"/>
          <w:lang w:val="nl-NL"/>
        </w:rPr>
        <w:t>ệ</w:t>
      </w:r>
      <w:r>
        <w:rPr>
          <w:rFonts w:ascii="Times New Roman" w:hAnsi="Times New Roman" w:cs="Times New Roman"/>
          <w:sz w:val="28"/>
          <w:szCs w:val="28"/>
          <w:lang w:val="nl-NL"/>
        </w:rPr>
        <w:t>u nuôi 100% là phân trâu, bò, gi</w:t>
      </w:r>
      <w:r>
        <w:rPr>
          <w:rFonts w:ascii="Times New Roman" w:hAnsi="Times New Roman" w:cs="Times New Roman"/>
          <w:sz w:val="28"/>
          <w:szCs w:val="28"/>
          <w:lang w:val="nl-NL"/>
        </w:rPr>
        <w:t>ố</w:t>
      </w:r>
      <w:r>
        <w:rPr>
          <w:rFonts w:ascii="Times New Roman" w:hAnsi="Times New Roman" w:cs="Times New Roman"/>
          <w:sz w:val="28"/>
          <w:szCs w:val="28"/>
          <w:lang w:val="nl-NL"/>
        </w:rPr>
        <w:t>ng giun s</w:t>
      </w:r>
      <w:r>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ụ</w:t>
      </w:r>
      <w:r>
        <w:rPr>
          <w:rFonts w:ascii="Times New Roman" w:hAnsi="Times New Roman" w:cs="Times New Roman"/>
          <w:sz w:val="28"/>
          <w:szCs w:val="28"/>
          <w:lang w:val="nl-NL"/>
        </w:rPr>
        <w:t>ng là gi</w:t>
      </w:r>
      <w:r>
        <w:rPr>
          <w:rFonts w:ascii="Times New Roman" w:hAnsi="Times New Roman" w:cs="Times New Roman"/>
          <w:sz w:val="28"/>
          <w:szCs w:val="28"/>
          <w:lang w:val="nl-NL"/>
        </w:rPr>
        <w:t>ố</w:t>
      </w:r>
      <w:r>
        <w:rPr>
          <w:rFonts w:ascii="Times New Roman" w:hAnsi="Times New Roman" w:cs="Times New Roman"/>
          <w:sz w:val="28"/>
          <w:szCs w:val="28"/>
          <w:lang w:val="nl-NL"/>
        </w:rPr>
        <w:t>ng giun đ</w:t>
      </w:r>
      <w:r>
        <w:rPr>
          <w:rFonts w:ascii="Times New Roman" w:hAnsi="Times New Roman" w:cs="Times New Roman"/>
          <w:sz w:val="28"/>
          <w:szCs w:val="28"/>
          <w:lang w:val="nl-NL"/>
        </w:rPr>
        <w:t>ấ</w:t>
      </w:r>
      <w:r>
        <w:rPr>
          <w:rFonts w:ascii="Times New Roman" w:hAnsi="Times New Roman" w:cs="Times New Roman"/>
          <w:sz w:val="28"/>
          <w:szCs w:val="28"/>
          <w:lang w:val="nl-NL"/>
        </w:rPr>
        <w:t>t.</w:t>
      </w:r>
    </w:p>
    <w:p w:rsidR="00750AA7" w:rsidRDefault="00854E66">
      <w:pPr>
        <w:spacing w:after="0" w:line="30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t>- K</w:t>
      </w:r>
      <w:r>
        <w:rPr>
          <w:rFonts w:ascii="Times New Roman" w:hAnsi="Times New Roman" w:cs="Times New Roman"/>
          <w:sz w:val="28"/>
          <w:szCs w:val="28"/>
          <w:lang w:val="nl-NL"/>
        </w:rPr>
        <w:t>ế</w:t>
      </w:r>
      <w:r>
        <w:rPr>
          <w:rFonts w:ascii="Times New Roman" w:hAnsi="Times New Roman" w:cs="Times New Roman"/>
          <w:sz w:val="28"/>
          <w:szCs w:val="28"/>
          <w:lang w:val="nl-NL"/>
        </w:rPr>
        <w:t>t thúc 3-4 chu k</w:t>
      </w:r>
      <w:r>
        <w:rPr>
          <w:rFonts w:ascii="Times New Roman" w:hAnsi="Times New Roman" w:cs="Times New Roman"/>
          <w:sz w:val="28"/>
          <w:szCs w:val="28"/>
          <w:lang w:val="nl-NL"/>
        </w:rPr>
        <w:t>ỳ</w:t>
      </w:r>
      <w:r>
        <w:rPr>
          <w:rFonts w:ascii="Times New Roman" w:hAnsi="Times New Roman" w:cs="Times New Roman"/>
          <w:sz w:val="28"/>
          <w:szCs w:val="28"/>
          <w:lang w:val="nl-NL"/>
        </w:rPr>
        <w:t>, các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đ</w:t>
      </w:r>
      <w:r>
        <w:rPr>
          <w:rFonts w:ascii="Times New Roman" w:hAnsi="Times New Roman" w:cs="Times New Roman"/>
          <w:sz w:val="28"/>
          <w:szCs w:val="28"/>
          <w:lang w:val="nl-NL"/>
        </w:rPr>
        <w:t>ề</w:t>
      </w:r>
      <w:r>
        <w:rPr>
          <w:rFonts w:ascii="Times New Roman" w:hAnsi="Times New Roman" w:cs="Times New Roman"/>
          <w:sz w:val="28"/>
          <w:szCs w:val="28"/>
          <w:lang w:val="nl-NL"/>
        </w:rPr>
        <w:t>u có th</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cung c</w:t>
      </w:r>
      <w:r>
        <w:rPr>
          <w:rFonts w:ascii="Times New Roman" w:hAnsi="Times New Roman" w:cs="Times New Roman"/>
          <w:sz w:val="28"/>
          <w:szCs w:val="28"/>
          <w:lang w:val="nl-NL"/>
        </w:rPr>
        <w:t>ấ</w:t>
      </w:r>
      <w:r>
        <w:rPr>
          <w:rFonts w:ascii="Times New Roman" w:hAnsi="Times New Roman" w:cs="Times New Roman"/>
          <w:sz w:val="28"/>
          <w:szCs w:val="28"/>
          <w:lang w:val="nl-NL"/>
        </w:rPr>
        <w:t>p d</w:t>
      </w:r>
      <w:r>
        <w:rPr>
          <w:rFonts w:ascii="Times New Roman" w:hAnsi="Times New Roman" w:cs="Times New Roman"/>
          <w:sz w:val="28"/>
          <w:szCs w:val="28"/>
          <w:lang w:val="nl-NL"/>
        </w:rPr>
        <w:t>ị</w:t>
      </w:r>
      <w:r>
        <w:rPr>
          <w:rFonts w:ascii="Times New Roman" w:hAnsi="Times New Roman" w:cs="Times New Roman"/>
          <w:sz w:val="28"/>
          <w:szCs w:val="28"/>
          <w:lang w:val="nl-NL"/>
        </w:rPr>
        <w:t>ch v</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 cho các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khác mu</w:t>
      </w:r>
      <w:r>
        <w:rPr>
          <w:rFonts w:ascii="Times New Roman" w:hAnsi="Times New Roman" w:cs="Times New Roman"/>
          <w:sz w:val="28"/>
          <w:szCs w:val="28"/>
          <w:lang w:val="nl-NL"/>
        </w:rPr>
        <w:t>ố</w:t>
      </w:r>
      <w:r>
        <w:rPr>
          <w:rFonts w:ascii="Times New Roman" w:hAnsi="Times New Roman" w:cs="Times New Roman"/>
          <w:sz w:val="28"/>
          <w:szCs w:val="28"/>
          <w:lang w:val="nl-NL"/>
        </w:rPr>
        <w:t>n tri</w:t>
      </w:r>
      <w:r>
        <w:rPr>
          <w:rFonts w:ascii="Times New Roman" w:hAnsi="Times New Roman" w:cs="Times New Roman"/>
          <w:sz w:val="28"/>
          <w:szCs w:val="28"/>
          <w:lang w:val="nl-NL"/>
        </w:rPr>
        <w:t>ể</w:t>
      </w:r>
      <w:r>
        <w:rPr>
          <w:rFonts w:ascii="Times New Roman" w:hAnsi="Times New Roman" w:cs="Times New Roman"/>
          <w:sz w:val="28"/>
          <w:szCs w:val="28"/>
          <w:lang w:val="nl-NL"/>
        </w:rPr>
        <w:t>n khai mô hình nuôi giun. Như v</w:t>
      </w:r>
      <w:r>
        <w:rPr>
          <w:rFonts w:ascii="Times New Roman" w:hAnsi="Times New Roman" w:cs="Times New Roman"/>
          <w:sz w:val="28"/>
          <w:szCs w:val="28"/>
          <w:lang w:val="nl-NL"/>
        </w:rPr>
        <w:t>ậ</w:t>
      </w:r>
      <w:r>
        <w:rPr>
          <w:rFonts w:ascii="Times New Roman" w:hAnsi="Times New Roman" w:cs="Times New Roman"/>
          <w:sz w:val="28"/>
          <w:szCs w:val="28"/>
          <w:lang w:val="nl-NL"/>
        </w:rPr>
        <w:t>y, có th</w:t>
      </w:r>
      <w:r>
        <w:rPr>
          <w:rFonts w:ascii="Times New Roman" w:hAnsi="Times New Roman" w:cs="Times New Roman"/>
          <w:sz w:val="28"/>
          <w:szCs w:val="28"/>
          <w:lang w:val="nl-NL"/>
        </w:rPr>
        <w:t>ể</w:t>
      </w:r>
      <w:r>
        <w:rPr>
          <w:rFonts w:ascii="Times New Roman" w:hAnsi="Times New Roman" w:cs="Times New Roman"/>
          <w:sz w:val="28"/>
          <w:szCs w:val="28"/>
          <w:lang w:val="nl-NL"/>
        </w:rPr>
        <w:t xml:space="preserve"> đánh giá (i) các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đã n</w:t>
      </w:r>
      <w:r>
        <w:rPr>
          <w:rFonts w:ascii="Times New Roman" w:hAnsi="Times New Roman" w:cs="Times New Roman"/>
          <w:sz w:val="28"/>
          <w:szCs w:val="28"/>
          <w:lang w:val="nl-NL"/>
        </w:rPr>
        <w:t>ắ</w:t>
      </w:r>
      <w:r>
        <w:rPr>
          <w:rFonts w:ascii="Times New Roman" w:hAnsi="Times New Roman" w:cs="Times New Roman"/>
          <w:sz w:val="28"/>
          <w:szCs w:val="28"/>
          <w:lang w:val="nl-NL"/>
        </w:rPr>
        <w:t>m v</w:t>
      </w:r>
      <w:r>
        <w:rPr>
          <w:rFonts w:ascii="Times New Roman" w:hAnsi="Times New Roman" w:cs="Times New Roman"/>
          <w:sz w:val="28"/>
          <w:szCs w:val="28"/>
          <w:lang w:val="nl-NL"/>
        </w:rPr>
        <w:t>ữ</w:t>
      </w:r>
      <w:r>
        <w:rPr>
          <w:rFonts w:ascii="Times New Roman" w:hAnsi="Times New Roman" w:cs="Times New Roman"/>
          <w:sz w:val="28"/>
          <w:szCs w:val="28"/>
          <w:lang w:val="nl-NL"/>
        </w:rPr>
        <w:t>ng k</w:t>
      </w:r>
      <w:r>
        <w:rPr>
          <w:rFonts w:ascii="Times New Roman" w:hAnsi="Times New Roman" w:cs="Times New Roman"/>
          <w:sz w:val="28"/>
          <w:szCs w:val="28"/>
          <w:lang w:val="nl-NL"/>
        </w:rPr>
        <w:t>ỹ</w:t>
      </w:r>
      <w:r>
        <w:rPr>
          <w:rFonts w:ascii="Times New Roman" w:hAnsi="Times New Roman" w:cs="Times New Roman"/>
          <w:sz w:val="28"/>
          <w:szCs w:val="28"/>
          <w:lang w:val="nl-NL"/>
        </w:rPr>
        <w:t xml:space="preserve"> thu</w:t>
      </w:r>
      <w:r>
        <w:rPr>
          <w:rFonts w:ascii="Times New Roman" w:hAnsi="Times New Roman" w:cs="Times New Roman"/>
          <w:sz w:val="28"/>
          <w:szCs w:val="28"/>
          <w:lang w:val="nl-NL"/>
        </w:rPr>
        <w:t>ậ</w:t>
      </w:r>
      <w:r>
        <w:rPr>
          <w:rFonts w:ascii="Times New Roman" w:hAnsi="Times New Roman" w:cs="Times New Roman"/>
          <w:sz w:val="28"/>
          <w:szCs w:val="28"/>
          <w:lang w:val="nl-NL"/>
        </w:rPr>
        <w:t>t đư</w:t>
      </w:r>
      <w:r>
        <w:rPr>
          <w:rFonts w:ascii="Times New Roman" w:hAnsi="Times New Roman" w:cs="Times New Roman"/>
          <w:sz w:val="28"/>
          <w:szCs w:val="28"/>
          <w:lang w:val="nl-NL"/>
        </w:rPr>
        <w:t>ợ</w:t>
      </w:r>
      <w:r>
        <w:rPr>
          <w:rFonts w:ascii="Times New Roman" w:hAnsi="Times New Roman" w:cs="Times New Roman"/>
          <w:sz w:val="28"/>
          <w:szCs w:val="28"/>
          <w:lang w:val="nl-NL"/>
        </w:rPr>
        <w:t>c t</w:t>
      </w:r>
      <w:r>
        <w:rPr>
          <w:rFonts w:ascii="Times New Roman" w:hAnsi="Times New Roman" w:cs="Times New Roman"/>
          <w:sz w:val="28"/>
          <w:szCs w:val="28"/>
          <w:lang w:val="nl-NL"/>
        </w:rPr>
        <w:t>ậ</w:t>
      </w:r>
      <w:r>
        <w:rPr>
          <w:rFonts w:ascii="Times New Roman" w:hAnsi="Times New Roman" w:cs="Times New Roman"/>
          <w:sz w:val="28"/>
          <w:szCs w:val="28"/>
          <w:lang w:val="nl-NL"/>
        </w:rPr>
        <w:t>p hu</w:t>
      </w:r>
      <w:r>
        <w:rPr>
          <w:rFonts w:ascii="Times New Roman" w:hAnsi="Times New Roman" w:cs="Times New Roman"/>
          <w:sz w:val="28"/>
          <w:szCs w:val="28"/>
          <w:lang w:val="nl-NL"/>
        </w:rPr>
        <w:t>ấ</w:t>
      </w:r>
      <w:r>
        <w:rPr>
          <w:rFonts w:ascii="Times New Roman" w:hAnsi="Times New Roman" w:cs="Times New Roman"/>
          <w:sz w:val="28"/>
          <w:szCs w:val="28"/>
          <w:lang w:val="nl-NL"/>
        </w:rPr>
        <w:t>n, tri</w:t>
      </w:r>
      <w:r>
        <w:rPr>
          <w:rFonts w:ascii="Times New Roman" w:hAnsi="Times New Roman" w:cs="Times New Roman"/>
          <w:sz w:val="28"/>
          <w:szCs w:val="28"/>
          <w:lang w:val="nl-NL"/>
        </w:rPr>
        <w:t>ể</w:t>
      </w:r>
      <w:r>
        <w:rPr>
          <w:rFonts w:ascii="Times New Roman" w:hAnsi="Times New Roman" w:cs="Times New Roman"/>
          <w:sz w:val="28"/>
          <w:szCs w:val="28"/>
          <w:lang w:val="nl-NL"/>
        </w:rPr>
        <w:t>n khai thành công mô hình, (ii) k</w:t>
      </w:r>
      <w:r>
        <w:rPr>
          <w:rFonts w:ascii="Times New Roman" w:hAnsi="Times New Roman" w:cs="Times New Roman"/>
          <w:sz w:val="28"/>
          <w:szCs w:val="28"/>
          <w:lang w:val="nl-NL"/>
        </w:rPr>
        <w:t>ỹ</w:t>
      </w:r>
      <w:r>
        <w:rPr>
          <w:rFonts w:ascii="Times New Roman" w:hAnsi="Times New Roman" w:cs="Times New Roman"/>
          <w:sz w:val="28"/>
          <w:szCs w:val="28"/>
          <w:lang w:val="nl-NL"/>
        </w:rPr>
        <w:t xml:space="preserve"> thu</w:t>
      </w:r>
      <w:r>
        <w:rPr>
          <w:rFonts w:ascii="Times New Roman" w:hAnsi="Times New Roman" w:cs="Times New Roman"/>
          <w:sz w:val="28"/>
          <w:szCs w:val="28"/>
          <w:lang w:val="nl-NL"/>
        </w:rPr>
        <w:t>ậ</w:t>
      </w:r>
      <w:r>
        <w:rPr>
          <w:rFonts w:ascii="Times New Roman" w:hAnsi="Times New Roman" w:cs="Times New Roman"/>
          <w:sz w:val="28"/>
          <w:szCs w:val="28"/>
          <w:lang w:val="nl-NL"/>
        </w:rPr>
        <w:t>t nuôi giun không quá ph</w:t>
      </w:r>
      <w:r>
        <w:rPr>
          <w:rFonts w:ascii="Times New Roman" w:hAnsi="Times New Roman" w:cs="Times New Roman"/>
          <w:sz w:val="28"/>
          <w:szCs w:val="28"/>
          <w:lang w:val="nl-NL"/>
        </w:rPr>
        <w:t>ứ</w:t>
      </w:r>
      <w:r>
        <w:rPr>
          <w:rFonts w:ascii="Times New Roman" w:hAnsi="Times New Roman" w:cs="Times New Roman"/>
          <w:sz w:val="28"/>
          <w:szCs w:val="28"/>
          <w:lang w:val="nl-NL"/>
        </w:rPr>
        <w:t>c t</w:t>
      </w:r>
      <w:r>
        <w:rPr>
          <w:rFonts w:ascii="Times New Roman" w:hAnsi="Times New Roman" w:cs="Times New Roman"/>
          <w:sz w:val="28"/>
          <w:szCs w:val="28"/>
          <w:lang w:val="nl-NL"/>
        </w:rPr>
        <w:t>ạ</w:t>
      </w:r>
      <w:r>
        <w:rPr>
          <w:rFonts w:ascii="Times New Roman" w:hAnsi="Times New Roman" w:cs="Times New Roman"/>
          <w:sz w:val="28"/>
          <w:szCs w:val="28"/>
          <w:lang w:val="nl-NL"/>
        </w:rPr>
        <w:t>p.</w:t>
      </w:r>
    </w:p>
    <w:p w:rsidR="00750AA7" w:rsidRDefault="00854E66">
      <w:pPr>
        <w:spacing w:after="0" w:line="30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t>- Trong toàn b</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chu</w:t>
      </w:r>
      <w:r>
        <w:rPr>
          <w:rFonts w:ascii="Times New Roman" w:hAnsi="Times New Roman" w:cs="Times New Roman"/>
          <w:sz w:val="28"/>
          <w:szCs w:val="28"/>
          <w:lang w:val="nl-NL"/>
        </w:rPr>
        <w:t>ỗ</w:t>
      </w:r>
      <w:r>
        <w:rPr>
          <w:rFonts w:ascii="Times New Roman" w:hAnsi="Times New Roman" w:cs="Times New Roman"/>
          <w:sz w:val="28"/>
          <w:szCs w:val="28"/>
          <w:lang w:val="nl-NL"/>
        </w:rPr>
        <w:t>i giá tr</w:t>
      </w:r>
      <w:r>
        <w:rPr>
          <w:rFonts w:ascii="Times New Roman" w:hAnsi="Times New Roman" w:cs="Times New Roman"/>
          <w:sz w:val="28"/>
          <w:szCs w:val="28"/>
          <w:lang w:val="nl-NL"/>
        </w:rPr>
        <w:t>ị</w:t>
      </w:r>
      <w:r>
        <w:rPr>
          <w:rFonts w:ascii="Times New Roman" w:hAnsi="Times New Roman" w:cs="Times New Roman"/>
          <w:sz w:val="28"/>
          <w:szCs w:val="28"/>
          <w:lang w:val="nl-NL"/>
        </w:rPr>
        <w:t xml:space="preserve"> không có tác nhân đ</w:t>
      </w:r>
      <w:r>
        <w:rPr>
          <w:rFonts w:ascii="Times New Roman" w:hAnsi="Times New Roman" w:cs="Times New Roman"/>
          <w:sz w:val="28"/>
          <w:szCs w:val="28"/>
          <w:lang w:val="nl-NL"/>
        </w:rPr>
        <w:t>ầ</w:t>
      </w:r>
      <w:r>
        <w:rPr>
          <w:rFonts w:ascii="Times New Roman" w:hAnsi="Times New Roman" w:cs="Times New Roman"/>
          <w:sz w:val="28"/>
          <w:szCs w:val="28"/>
          <w:lang w:val="nl-NL"/>
        </w:rPr>
        <w:t>u m</w:t>
      </w:r>
      <w:r>
        <w:rPr>
          <w:rFonts w:ascii="Times New Roman" w:hAnsi="Times New Roman" w:cs="Times New Roman"/>
          <w:sz w:val="28"/>
          <w:szCs w:val="28"/>
          <w:lang w:val="nl-NL"/>
        </w:rPr>
        <w:t>ố</w:t>
      </w:r>
      <w:r>
        <w:rPr>
          <w:rFonts w:ascii="Times New Roman" w:hAnsi="Times New Roman" w:cs="Times New Roman"/>
          <w:sz w:val="28"/>
          <w:szCs w:val="28"/>
          <w:lang w:val="nl-NL"/>
        </w:rPr>
        <w:t>i thu gom hay ho</w:t>
      </w:r>
      <w:r>
        <w:rPr>
          <w:rFonts w:ascii="Times New Roman" w:hAnsi="Times New Roman" w:cs="Times New Roman"/>
          <w:sz w:val="28"/>
          <w:szCs w:val="28"/>
          <w:lang w:val="nl-NL"/>
        </w:rPr>
        <w:t>ạ</w:t>
      </w:r>
      <w:r>
        <w:rPr>
          <w:rFonts w:ascii="Times New Roman" w:hAnsi="Times New Roman" w:cs="Times New Roman"/>
          <w:sz w:val="28"/>
          <w:szCs w:val="28"/>
          <w:lang w:val="nl-NL"/>
        </w:rPr>
        <w:t>t đ</w:t>
      </w:r>
      <w:r>
        <w:rPr>
          <w:rFonts w:ascii="Times New Roman" w:hAnsi="Times New Roman" w:cs="Times New Roman"/>
          <w:sz w:val="28"/>
          <w:szCs w:val="28"/>
          <w:lang w:val="nl-NL"/>
        </w:rPr>
        <w:t>ộ</w:t>
      </w:r>
      <w:r>
        <w:rPr>
          <w:rFonts w:ascii="Times New Roman" w:hAnsi="Times New Roman" w:cs="Times New Roman"/>
          <w:sz w:val="28"/>
          <w:szCs w:val="28"/>
          <w:lang w:val="nl-NL"/>
        </w:rPr>
        <w:t>ng liên k</w:t>
      </w:r>
      <w:r>
        <w:rPr>
          <w:rFonts w:ascii="Times New Roman" w:hAnsi="Times New Roman" w:cs="Times New Roman"/>
          <w:sz w:val="28"/>
          <w:szCs w:val="28"/>
          <w:lang w:val="nl-NL"/>
        </w:rPr>
        <w:t>ế</w:t>
      </w:r>
      <w:r>
        <w:rPr>
          <w:rFonts w:ascii="Times New Roman" w:hAnsi="Times New Roman" w:cs="Times New Roman"/>
          <w:sz w:val="28"/>
          <w:szCs w:val="28"/>
          <w:lang w:val="nl-NL"/>
        </w:rPr>
        <w:t>t s</w:t>
      </w:r>
      <w:r>
        <w:rPr>
          <w:rFonts w:ascii="Times New Roman" w:hAnsi="Times New Roman" w:cs="Times New Roman"/>
          <w:sz w:val="28"/>
          <w:szCs w:val="28"/>
          <w:lang w:val="nl-NL"/>
        </w:rPr>
        <w:t>ả</w:t>
      </w:r>
      <w:r>
        <w:rPr>
          <w:rFonts w:ascii="Times New Roman" w:hAnsi="Times New Roman" w:cs="Times New Roman"/>
          <w:sz w:val="28"/>
          <w:szCs w:val="28"/>
          <w:lang w:val="nl-NL"/>
        </w:rPr>
        <w:t>n xu</w:t>
      </w:r>
      <w:r>
        <w:rPr>
          <w:rFonts w:ascii="Times New Roman" w:hAnsi="Times New Roman" w:cs="Times New Roman"/>
          <w:sz w:val="28"/>
          <w:szCs w:val="28"/>
          <w:lang w:val="nl-NL"/>
        </w:rPr>
        <w:t>ấ</w:t>
      </w:r>
      <w:r>
        <w:rPr>
          <w:rFonts w:ascii="Times New Roman" w:hAnsi="Times New Roman" w:cs="Times New Roman"/>
          <w:sz w:val="28"/>
          <w:szCs w:val="28"/>
          <w:lang w:val="nl-NL"/>
        </w:rPr>
        <w:t>t theo h</w:t>
      </w:r>
      <w:r>
        <w:rPr>
          <w:rFonts w:ascii="Times New Roman" w:hAnsi="Times New Roman" w:cs="Times New Roman"/>
          <w:sz w:val="28"/>
          <w:szCs w:val="28"/>
          <w:lang w:val="nl-NL"/>
        </w:rPr>
        <w:t>ợ</w:t>
      </w:r>
      <w:r>
        <w:rPr>
          <w:rFonts w:ascii="Times New Roman" w:hAnsi="Times New Roman" w:cs="Times New Roman"/>
          <w:sz w:val="28"/>
          <w:szCs w:val="28"/>
          <w:lang w:val="nl-NL"/>
        </w:rPr>
        <w:t>p đ</w:t>
      </w:r>
      <w:r>
        <w:rPr>
          <w:rFonts w:ascii="Times New Roman" w:hAnsi="Times New Roman" w:cs="Times New Roman"/>
          <w:sz w:val="28"/>
          <w:szCs w:val="28"/>
          <w:lang w:val="nl-NL"/>
        </w:rPr>
        <w:t>ồ</w:t>
      </w:r>
      <w:r>
        <w:rPr>
          <w:rFonts w:ascii="Times New Roman" w:hAnsi="Times New Roman" w:cs="Times New Roman"/>
          <w:sz w:val="28"/>
          <w:szCs w:val="28"/>
          <w:lang w:val="nl-NL"/>
        </w:rPr>
        <w:t>ng. Ngư</w:t>
      </w:r>
      <w:r>
        <w:rPr>
          <w:rFonts w:ascii="Times New Roman" w:hAnsi="Times New Roman" w:cs="Times New Roman"/>
          <w:sz w:val="28"/>
          <w:szCs w:val="28"/>
          <w:lang w:val="nl-NL"/>
        </w:rPr>
        <w:t>ờ</w:t>
      </w:r>
      <w:r>
        <w:rPr>
          <w:rFonts w:ascii="Times New Roman" w:hAnsi="Times New Roman" w:cs="Times New Roman"/>
          <w:sz w:val="28"/>
          <w:szCs w:val="28"/>
          <w:lang w:val="nl-NL"/>
        </w:rPr>
        <w:t>i nuôi ph</w:t>
      </w:r>
      <w:r>
        <w:rPr>
          <w:rFonts w:ascii="Times New Roman" w:hAnsi="Times New Roman" w:cs="Times New Roman"/>
          <w:sz w:val="28"/>
          <w:szCs w:val="28"/>
          <w:lang w:val="nl-NL"/>
        </w:rPr>
        <w:t>ả</w:t>
      </w:r>
      <w:r>
        <w:rPr>
          <w:rFonts w:ascii="Times New Roman" w:hAnsi="Times New Roman" w:cs="Times New Roman"/>
          <w:sz w:val="28"/>
          <w:szCs w:val="28"/>
          <w:lang w:val="nl-NL"/>
        </w:rPr>
        <w:t>i t</w:t>
      </w:r>
      <w:r>
        <w:rPr>
          <w:rFonts w:ascii="Times New Roman" w:hAnsi="Times New Roman" w:cs="Times New Roman"/>
          <w:sz w:val="28"/>
          <w:szCs w:val="28"/>
          <w:lang w:val="nl-NL"/>
        </w:rPr>
        <w:t>ự</w:t>
      </w:r>
      <w:r>
        <w:rPr>
          <w:rFonts w:ascii="Times New Roman" w:hAnsi="Times New Roman" w:cs="Times New Roman"/>
          <w:sz w:val="28"/>
          <w:szCs w:val="28"/>
          <w:lang w:val="nl-NL"/>
        </w:rPr>
        <w:t xml:space="preserve"> tiêu th</w:t>
      </w:r>
      <w:r>
        <w:rPr>
          <w:rFonts w:ascii="Times New Roman" w:hAnsi="Times New Roman" w:cs="Times New Roman"/>
          <w:sz w:val="28"/>
          <w:szCs w:val="28"/>
          <w:lang w:val="nl-NL"/>
        </w:rPr>
        <w:t>ụ</w:t>
      </w:r>
      <w:r>
        <w:rPr>
          <w:rFonts w:ascii="Times New Roman" w:hAnsi="Times New Roman" w:cs="Times New Roman"/>
          <w:sz w:val="28"/>
          <w:szCs w:val="28"/>
          <w:lang w:val="nl-NL"/>
        </w:rPr>
        <w:t xml:space="preserve">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t</w:t>
      </w:r>
      <w:r>
        <w:rPr>
          <w:rFonts w:ascii="Times New Roman" w:hAnsi="Times New Roman" w:cs="Times New Roman"/>
          <w:sz w:val="28"/>
          <w:szCs w:val="28"/>
          <w:lang w:val="nl-NL"/>
        </w:rPr>
        <w:t>ạ</w:t>
      </w:r>
      <w:r>
        <w:rPr>
          <w:rFonts w:ascii="Times New Roman" w:hAnsi="Times New Roman" w:cs="Times New Roman"/>
          <w:sz w:val="28"/>
          <w:szCs w:val="28"/>
          <w:lang w:val="nl-NL"/>
        </w:rPr>
        <w:t xml:space="preserve">o ra. </w:t>
      </w:r>
    </w:p>
    <w:p w:rsidR="00750AA7" w:rsidRDefault="00854E66">
      <w:pPr>
        <w:spacing w:after="0" w:line="30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t>- Chưa có</w:t>
      </w:r>
      <w:r>
        <w:rPr>
          <w:rFonts w:ascii="Times New Roman" w:hAnsi="Times New Roman" w:cs="Times New Roman"/>
          <w:sz w:val="28"/>
          <w:szCs w:val="28"/>
          <w:lang w:val="nl-NL"/>
        </w:rPr>
        <w:t xml:space="preserve">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ch</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 bi</w:t>
      </w:r>
      <w:r>
        <w:rPr>
          <w:rFonts w:ascii="Times New Roman" w:hAnsi="Times New Roman" w:cs="Times New Roman"/>
          <w:sz w:val="28"/>
          <w:szCs w:val="28"/>
          <w:lang w:val="nl-NL"/>
        </w:rPr>
        <w:t>ế</w:t>
      </w:r>
      <w:r>
        <w:rPr>
          <w:rFonts w:ascii="Times New Roman" w:hAnsi="Times New Roman" w:cs="Times New Roman"/>
          <w:sz w:val="28"/>
          <w:szCs w:val="28"/>
          <w:lang w:val="nl-NL"/>
        </w:rPr>
        <w:t>n t</w:t>
      </w:r>
      <w:r>
        <w:rPr>
          <w:rFonts w:ascii="Times New Roman" w:hAnsi="Times New Roman" w:cs="Times New Roman"/>
          <w:sz w:val="28"/>
          <w:szCs w:val="28"/>
          <w:lang w:val="nl-NL"/>
        </w:rPr>
        <w:t>ạ</w:t>
      </w:r>
      <w:r>
        <w:rPr>
          <w:rFonts w:ascii="Times New Roman" w:hAnsi="Times New Roman" w:cs="Times New Roman"/>
          <w:sz w:val="28"/>
          <w:szCs w:val="28"/>
          <w:lang w:val="nl-NL"/>
        </w:rPr>
        <w:t>o giá tr</w:t>
      </w:r>
      <w:r>
        <w:rPr>
          <w:rFonts w:ascii="Times New Roman" w:hAnsi="Times New Roman" w:cs="Times New Roman"/>
          <w:sz w:val="28"/>
          <w:szCs w:val="28"/>
          <w:lang w:val="nl-NL"/>
        </w:rPr>
        <w:t>ị</w:t>
      </w:r>
      <w:r>
        <w:rPr>
          <w:rFonts w:ascii="Times New Roman" w:hAnsi="Times New Roman" w:cs="Times New Roman"/>
          <w:sz w:val="28"/>
          <w:szCs w:val="28"/>
          <w:lang w:val="nl-NL"/>
        </w:rPr>
        <w:t xml:space="preserve"> gia tăng cho ho</w:t>
      </w:r>
      <w:r>
        <w:rPr>
          <w:rFonts w:ascii="Times New Roman" w:hAnsi="Times New Roman" w:cs="Times New Roman"/>
          <w:sz w:val="28"/>
          <w:szCs w:val="28"/>
          <w:lang w:val="nl-NL"/>
        </w:rPr>
        <w:t>ạ</w:t>
      </w:r>
      <w:r>
        <w:rPr>
          <w:rFonts w:ascii="Times New Roman" w:hAnsi="Times New Roman" w:cs="Times New Roman"/>
          <w:sz w:val="28"/>
          <w:szCs w:val="28"/>
          <w:lang w:val="nl-NL"/>
        </w:rPr>
        <w:t>t đ</w:t>
      </w:r>
      <w:r>
        <w:rPr>
          <w:rFonts w:ascii="Times New Roman" w:hAnsi="Times New Roman" w:cs="Times New Roman"/>
          <w:sz w:val="28"/>
          <w:szCs w:val="28"/>
          <w:lang w:val="nl-NL"/>
        </w:rPr>
        <w:t>ộ</w:t>
      </w:r>
      <w:r>
        <w:rPr>
          <w:rFonts w:ascii="Times New Roman" w:hAnsi="Times New Roman" w:cs="Times New Roman"/>
          <w:sz w:val="28"/>
          <w:szCs w:val="28"/>
          <w:lang w:val="nl-NL"/>
        </w:rPr>
        <w:t>ng nuôi giun. Các s</w:t>
      </w:r>
      <w:r>
        <w:rPr>
          <w:rFonts w:ascii="Times New Roman" w:hAnsi="Times New Roman" w:cs="Times New Roman"/>
          <w:sz w:val="28"/>
          <w:szCs w:val="28"/>
          <w:lang w:val="nl-NL"/>
        </w:rPr>
        <w:t>ả</w:t>
      </w:r>
      <w:r>
        <w:rPr>
          <w:rFonts w:ascii="Times New Roman" w:hAnsi="Times New Roman" w:cs="Times New Roman"/>
          <w:sz w:val="28"/>
          <w:szCs w:val="28"/>
          <w:lang w:val="nl-NL"/>
        </w:rPr>
        <w:t>n ph</w:t>
      </w:r>
      <w:r>
        <w:rPr>
          <w:rFonts w:ascii="Times New Roman" w:hAnsi="Times New Roman" w:cs="Times New Roman"/>
          <w:sz w:val="28"/>
          <w:szCs w:val="28"/>
          <w:lang w:val="nl-NL"/>
        </w:rPr>
        <w:t>ẩ</w:t>
      </w:r>
      <w:r>
        <w:rPr>
          <w:rFonts w:ascii="Times New Roman" w:hAnsi="Times New Roman" w:cs="Times New Roman"/>
          <w:sz w:val="28"/>
          <w:szCs w:val="28"/>
          <w:lang w:val="nl-NL"/>
        </w:rPr>
        <w:t>m ch</w:t>
      </w:r>
      <w:r>
        <w:rPr>
          <w:rFonts w:ascii="Times New Roman" w:hAnsi="Times New Roman" w:cs="Times New Roman"/>
          <w:sz w:val="28"/>
          <w:szCs w:val="28"/>
          <w:lang w:val="nl-NL"/>
        </w:rPr>
        <w:t>ủ</w:t>
      </w:r>
      <w:r>
        <w:rPr>
          <w:rFonts w:ascii="Times New Roman" w:hAnsi="Times New Roman" w:cs="Times New Roman"/>
          <w:sz w:val="28"/>
          <w:szCs w:val="28"/>
          <w:lang w:val="nl-NL"/>
        </w:rPr>
        <w:t xml:space="preserve"> y</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u </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d</w:t>
      </w:r>
      <w:r>
        <w:rPr>
          <w:rFonts w:ascii="Times New Roman" w:hAnsi="Times New Roman" w:cs="Times New Roman"/>
          <w:sz w:val="28"/>
          <w:szCs w:val="28"/>
          <w:lang w:val="nl-NL"/>
        </w:rPr>
        <w:t>ạ</w:t>
      </w:r>
      <w:r>
        <w:rPr>
          <w:rFonts w:ascii="Times New Roman" w:hAnsi="Times New Roman" w:cs="Times New Roman"/>
          <w:sz w:val="28"/>
          <w:szCs w:val="28"/>
          <w:lang w:val="nl-NL"/>
        </w:rPr>
        <w:t>ng thô.</w:t>
      </w:r>
    </w:p>
    <w:p w:rsidR="00750AA7" w:rsidRDefault="00854E66">
      <w:pPr>
        <w:spacing w:after="0" w:line="30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t>- So sánh năng su</w:t>
      </w:r>
      <w:r>
        <w:rPr>
          <w:rFonts w:ascii="Times New Roman" w:hAnsi="Times New Roman" w:cs="Times New Roman"/>
          <w:sz w:val="28"/>
          <w:szCs w:val="28"/>
          <w:lang w:val="nl-NL"/>
        </w:rPr>
        <w:t>ấ</w:t>
      </w:r>
      <w:r>
        <w:rPr>
          <w:rFonts w:ascii="Times New Roman" w:hAnsi="Times New Roman" w:cs="Times New Roman"/>
          <w:sz w:val="28"/>
          <w:szCs w:val="28"/>
          <w:lang w:val="nl-NL"/>
        </w:rPr>
        <w:t>t v</w:t>
      </w:r>
      <w:r>
        <w:rPr>
          <w:rFonts w:ascii="Times New Roman" w:hAnsi="Times New Roman" w:cs="Times New Roman"/>
          <w:sz w:val="28"/>
          <w:szCs w:val="28"/>
          <w:lang w:val="nl-NL"/>
        </w:rPr>
        <w:t>ớ</w:t>
      </w:r>
      <w:r>
        <w:rPr>
          <w:rFonts w:ascii="Times New Roman" w:hAnsi="Times New Roman" w:cs="Times New Roman"/>
          <w:sz w:val="28"/>
          <w:szCs w:val="28"/>
          <w:lang w:val="nl-NL"/>
        </w:rPr>
        <w:t>i các trang tr</w:t>
      </w:r>
      <w:r>
        <w:rPr>
          <w:rFonts w:ascii="Times New Roman" w:hAnsi="Times New Roman" w:cs="Times New Roman"/>
          <w:sz w:val="28"/>
          <w:szCs w:val="28"/>
          <w:lang w:val="nl-NL"/>
        </w:rPr>
        <w:t>ạ</w:t>
      </w:r>
      <w:r>
        <w:rPr>
          <w:rFonts w:ascii="Times New Roman" w:hAnsi="Times New Roman" w:cs="Times New Roman"/>
          <w:sz w:val="28"/>
          <w:szCs w:val="28"/>
          <w:lang w:val="nl-NL"/>
        </w:rPr>
        <w:t>i, h</w:t>
      </w:r>
      <w:r>
        <w:rPr>
          <w:rFonts w:ascii="Times New Roman" w:hAnsi="Times New Roman" w:cs="Times New Roman"/>
          <w:sz w:val="28"/>
          <w:szCs w:val="28"/>
          <w:lang w:val="nl-NL"/>
        </w:rPr>
        <w:t>ộ</w:t>
      </w:r>
      <w:r>
        <w:rPr>
          <w:rFonts w:ascii="Times New Roman" w:hAnsi="Times New Roman" w:cs="Times New Roman"/>
          <w:sz w:val="28"/>
          <w:szCs w:val="28"/>
          <w:lang w:val="nl-NL"/>
        </w:rPr>
        <w:t xml:space="preserve"> nuôi giun thâm canh cho th</w:t>
      </w:r>
      <w:r>
        <w:rPr>
          <w:rFonts w:ascii="Times New Roman" w:hAnsi="Times New Roman" w:cs="Times New Roman"/>
          <w:sz w:val="28"/>
          <w:szCs w:val="28"/>
          <w:lang w:val="nl-NL"/>
        </w:rPr>
        <w:t>ấ</w:t>
      </w:r>
      <w:r>
        <w:rPr>
          <w:rFonts w:ascii="Times New Roman" w:hAnsi="Times New Roman" w:cs="Times New Roman"/>
          <w:sz w:val="28"/>
          <w:szCs w:val="28"/>
          <w:lang w:val="nl-NL"/>
        </w:rPr>
        <w:t>y năng su</w:t>
      </w:r>
      <w:r>
        <w:rPr>
          <w:rFonts w:ascii="Times New Roman" w:hAnsi="Times New Roman" w:cs="Times New Roman"/>
          <w:sz w:val="28"/>
          <w:szCs w:val="28"/>
          <w:lang w:val="nl-NL"/>
        </w:rPr>
        <w:t>ấ</w:t>
      </w:r>
      <w:r>
        <w:rPr>
          <w:rFonts w:ascii="Times New Roman" w:hAnsi="Times New Roman" w:cs="Times New Roman"/>
          <w:sz w:val="28"/>
          <w:szCs w:val="28"/>
          <w:lang w:val="nl-NL"/>
        </w:rPr>
        <w:t>t t</w:t>
      </w:r>
      <w:r>
        <w:rPr>
          <w:rFonts w:ascii="Times New Roman" w:hAnsi="Times New Roman" w:cs="Times New Roman"/>
          <w:sz w:val="28"/>
          <w:szCs w:val="28"/>
          <w:lang w:val="nl-NL"/>
        </w:rPr>
        <w:t>ạ</w:t>
      </w:r>
      <w:r>
        <w:rPr>
          <w:rFonts w:ascii="Times New Roman" w:hAnsi="Times New Roman" w:cs="Times New Roman"/>
          <w:sz w:val="28"/>
          <w:szCs w:val="28"/>
          <w:lang w:val="nl-NL"/>
        </w:rPr>
        <w:t>i Bình Đ</w:t>
      </w:r>
      <w:r>
        <w:rPr>
          <w:rFonts w:ascii="Times New Roman" w:hAnsi="Times New Roman" w:cs="Times New Roman"/>
          <w:sz w:val="28"/>
          <w:szCs w:val="28"/>
          <w:lang w:val="nl-NL"/>
        </w:rPr>
        <w:t>ị</w:t>
      </w:r>
      <w:r>
        <w:rPr>
          <w:rFonts w:ascii="Times New Roman" w:hAnsi="Times New Roman" w:cs="Times New Roman"/>
          <w:sz w:val="28"/>
          <w:szCs w:val="28"/>
          <w:lang w:val="nl-NL"/>
        </w:rPr>
        <w:t>nh đ</w:t>
      </w:r>
      <w:r>
        <w:rPr>
          <w:rFonts w:ascii="Times New Roman" w:hAnsi="Times New Roman" w:cs="Times New Roman"/>
          <w:sz w:val="28"/>
          <w:szCs w:val="28"/>
          <w:lang w:val="nl-NL"/>
        </w:rPr>
        <w:t>ạ</w:t>
      </w:r>
      <w:r>
        <w:rPr>
          <w:rFonts w:ascii="Times New Roman" w:hAnsi="Times New Roman" w:cs="Times New Roman"/>
          <w:sz w:val="28"/>
          <w:szCs w:val="28"/>
          <w:lang w:val="nl-NL"/>
        </w:rPr>
        <w:t>t 65-70% so v</w:t>
      </w:r>
      <w:r>
        <w:rPr>
          <w:rFonts w:ascii="Times New Roman" w:hAnsi="Times New Roman" w:cs="Times New Roman"/>
          <w:sz w:val="28"/>
          <w:szCs w:val="28"/>
          <w:lang w:val="nl-NL"/>
        </w:rPr>
        <w:t>ớ</w:t>
      </w:r>
      <w:r>
        <w:rPr>
          <w:rFonts w:ascii="Times New Roman" w:hAnsi="Times New Roman" w:cs="Times New Roman"/>
          <w:sz w:val="28"/>
          <w:szCs w:val="28"/>
          <w:lang w:val="nl-NL"/>
        </w:rPr>
        <w:t xml:space="preserve">i các mô hình nuôi thâm canh. </w:t>
      </w:r>
    </w:p>
    <w:p w:rsidR="00750AA7" w:rsidRDefault="00854E66">
      <w:pPr>
        <w:spacing w:after="0" w:line="30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3. Phân tích m</w:t>
      </w:r>
      <w:r>
        <w:rPr>
          <w:rFonts w:ascii="Times New Roman" w:hAnsi="Times New Roman" w:cs="Times New Roman"/>
          <w:b/>
          <w:sz w:val="28"/>
          <w:szCs w:val="28"/>
          <w:lang w:val="nl-NL"/>
        </w:rPr>
        <w:t>a tr</w:t>
      </w:r>
      <w:r>
        <w:rPr>
          <w:rFonts w:ascii="Times New Roman" w:hAnsi="Times New Roman" w:cs="Times New Roman"/>
          <w:b/>
          <w:sz w:val="28"/>
          <w:szCs w:val="28"/>
          <w:lang w:val="nl-NL"/>
        </w:rPr>
        <w:t>ậ</w:t>
      </w:r>
      <w:r>
        <w:rPr>
          <w:rFonts w:ascii="Times New Roman" w:hAnsi="Times New Roman" w:cs="Times New Roman"/>
          <w:b/>
          <w:sz w:val="28"/>
          <w:szCs w:val="28"/>
          <w:lang w:val="nl-NL"/>
        </w:rPr>
        <w:t>n SWORT c</w:t>
      </w:r>
      <w:r>
        <w:rPr>
          <w:rFonts w:ascii="Times New Roman" w:hAnsi="Times New Roman" w:cs="Times New Roman"/>
          <w:b/>
          <w:sz w:val="28"/>
          <w:szCs w:val="28"/>
          <w:lang w:val="nl-NL"/>
        </w:rPr>
        <w:t>ủ</w:t>
      </w:r>
      <w:r>
        <w:rPr>
          <w:rFonts w:ascii="Times New Roman" w:hAnsi="Times New Roman" w:cs="Times New Roman"/>
          <w:b/>
          <w:sz w:val="28"/>
          <w:szCs w:val="28"/>
          <w:lang w:val="nl-NL"/>
        </w:rPr>
        <w:t>a ho</w:t>
      </w:r>
      <w:r>
        <w:rPr>
          <w:rFonts w:ascii="Times New Roman" w:hAnsi="Times New Roman" w:cs="Times New Roman"/>
          <w:b/>
          <w:sz w:val="28"/>
          <w:szCs w:val="28"/>
          <w:lang w:val="nl-NL"/>
        </w:rPr>
        <w:t>ạ</w:t>
      </w:r>
      <w:r>
        <w:rPr>
          <w:rFonts w:ascii="Times New Roman" w:hAnsi="Times New Roman" w:cs="Times New Roman"/>
          <w:b/>
          <w:sz w:val="28"/>
          <w:szCs w:val="28"/>
          <w:lang w:val="nl-NL"/>
        </w:rPr>
        <w:t>t đ</w:t>
      </w:r>
      <w:r>
        <w:rPr>
          <w:rFonts w:ascii="Times New Roman" w:hAnsi="Times New Roman" w:cs="Times New Roman"/>
          <w:b/>
          <w:sz w:val="28"/>
          <w:szCs w:val="28"/>
          <w:lang w:val="nl-NL"/>
        </w:rPr>
        <w:t>ộ</w:t>
      </w:r>
      <w:r>
        <w:rPr>
          <w:rFonts w:ascii="Times New Roman" w:hAnsi="Times New Roman" w:cs="Times New Roman"/>
          <w:b/>
          <w:sz w:val="28"/>
          <w:szCs w:val="28"/>
          <w:lang w:val="nl-NL"/>
        </w:rPr>
        <w:t>ng nuôi giun đ</w:t>
      </w:r>
      <w:r>
        <w:rPr>
          <w:rFonts w:ascii="Times New Roman" w:hAnsi="Times New Roman" w:cs="Times New Roman"/>
          <w:b/>
          <w:sz w:val="28"/>
          <w:szCs w:val="28"/>
          <w:lang w:val="nl-NL"/>
        </w:rPr>
        <w:t>ấ</w:t>
      </w:r>
      <w:r>
        <w:rPr>
          <w:rFonts w:ascii="Times New Roman" w:hAnsi="Times New Roman" w:cs="Times New Roman"/>
          <w:b/>
          <w:sz w:val="28"/>
          <w:szCs w:val="28"/>
          <w:lang w:val="nl-NL"/>
        </w:rPr>
        <w:t>t t</w:t>
      </w:r>
      <w:r>
        <w:rPr>
          <w:rFonts w:ascii="Times New Roman" w:hAnsi="Times New Roman" w:cs="Times New Roman"/>
          <w:b/>
          <w:sz w:val="28"/>
          <w:szCs w:val="28"/>
          <w:lang w:val="nl-NL"/>
        </w:rPr>
        <w:t>ạ</w:t>
      </w:r>
      <w:r>
        <w:rPr>
          <w:rFonts w:ascii="Times New Roman" w:hAnsi="Times New Roman" w:cs="Times New Roman"/>
          <w:b/>
          <w:sz w:val="28"/>
          <w:szCs w:val="28"/>
          <w:lang w:val="nl-NL"/>
        </w:rPr>
        <w:t>i t</w:t>
      </w:r>
      <w:r>
        <w:rPr>
          <w:rFonts w:ascii="Times New Roman" w:hAnsi="Times New Roman" w:cs="Times New Roman"/>
          <w:b/>
          <w:sz w:val="28"/>
          <w:szCs w:val="28"/>
          <w:lang w:val="nl-NL"/>
        </w:rPr>
        <w:t>ỉ</w:t>
      </w:r>
      <w:r>
        <w:rPr>
          <w:rFonts w:ascii="Times New Roman" w:hAnsi="Times New Roman" w:cs="Times New Roman"/>
          <w:b/>
          <w:sz w:val="28"/>
          <w:szCs w:val="28"/>
          <w:lang w:val="nl-NL"/>
        </w:rPr>
        <w:t>nh Bình Đ</w:t>
      </w:r>
      <w:r>
        <w:rPr>
          <w:rFonts w:ascii="Times New Roman" w:hAnsi="Times New Roman" w:cs="Times New Roman"/>
          <w:b/>
          <w:sz w:val="28"/>
          <w:szCs w:val="28"/>
          <w:lang w:val="nl-NL"/>
        </w:rPr>
        <w:t>ị</w:t>
      </w:r>
      <w:r>
        <w:rPr>
          <w:rFonts w:ascii="Times New Roman" w:hAnsi="Times New Roman" w:cs="Times New Roman"/>
          <w:b/>
          <w:sz w:val="28"/>
          <w:szCs w:val="28"/>
          <w:lang w:val="nl-NL"/>
        </w:rPr>
        <w:t>nh</w:t>
      </w:r>
    </w:p>
    <w:tbl>
      <w:tblPr>
        <w:tblStyle w:val="TableGrid1"/>
        <w:tblW w:w="9346" w:type="dxa"/>
        <w:jc w:val="center"/>
        <w:tblInd w:w="288" w:type="dxa"/>
        <w:tblLook w:val="01E0" w:firstRow="1" w:lastRow="1" w:firstColumn="1" w:lastColumn="1" w:noHBand="0" w:noVBand="0"/>
      </w:tblPr>
      <w:tblGrid>
        <w:gridCol w:w="1260"/>
        <w:gridCol w:w="4072"/>
        <w:gridCol w:w="4014"/>
      </w:tblGrid>
      <w:tr w:rsidR="00750AA7">
        <w:trPr>
          <w:jc w:val="center"/>
        </w:trPr>
        <w:tc>
          <w:tcPr>
            <w:tcW w:w="1260" w:type="dxa"/>
            <w:vAlign w:val="center"/>
          </w:tcPr>
          <w:p w:rsidR="00750AA7" w:rsidRDefault="00854E66">
            <w:pPr>
              <w:spacing w:before="120"/>
              <w:jc w:val="center"/>
              <w:rPr>
                <w:b/>
                <w:bCs/>
                <w:sz w:val="28"/>
                <w:szCs w:val="28"/>
                <w:lang w:val="pt-BR"/>
              </w:rPr>
            </w:pPr>
            <w:r>
              <w:rPr>
                <w:b/>
                <w:bCs/>
                <w:sz w:val="28"/>
                <w:szCs w:val="28"/>
                <w:lang w:val="pt-BR"/>
              </w:rPr>
              <w:t>TT</w:t>
            </w:r>
          </w:p>
        </w:tc>
        <w:tc>
          <w:tcPr>
            <w:tcW w:w="4072" w:type="dxa"/>
          </w:tcPr>
          <w:p w:rsidR="00750AA7" w:rsidRDefault="00854E66">
            <w:pPr>
              <w:spacing w:before="120"/>
              <w:jc w:val="center"/>
              <w:rPr>
                <w:sz w:val="28"/>
                <w:szCs w:val="28"/>
              </w:rPr>
            </w:pPr>
            <w:r>
              <w:rPr>
                <w:b/>
                <w:bCs/>
                <w:sz w:val="28"/>
                <w:szCs w:val="28"/>
              </w:rPr>
              <w:t>Điểm mạnh</w:t>
            </w:r>
          </w:p>
        </w:tc>
        <w:tc>
          <w:tcPr>
            <w:tcW w:w="4014" w:type="dxa"/>
          </w:tcPr>
          <w:p w:rsidR="00750AA7" w:rsidRDefault="00854E66">
            <w:pPr>
              <w:spacing w:before="120"/>
              <w:jc w:val="center"/>
              <w:rPr>
                <w:sz w:val="28"/>
                <w:szCs w:val="28"/>
              </w:rPr>
            </w:pPr>
            <w:r>
              <w:rPr>
                <w:b/>
                <w:bCs/>
                <w:sz w:val="28"/>
                <w:szCs w:val="28"/>
              </w:rPr>
              <w:t>Điểm yếu</w:t>
            </w:r>
          </w:p>
        </w:tc>
      </w:tr>
      <w:tr w:rsidR="00750AA7">
        <w:trPr>
          <w:jc w:val="center"/>
        </w:trPr>
        <w:tc>
          <w:tcPr>
            <w:tcW w:w="1260" w:type="dxa"/>
            <w:textDirection w:val="btLr"/>
            <w:vAlign w:val="center"/>
          </w:tcPr>
          <w:p w:rsidR="00750AA7" w:rsidRDefault="00854E66">
            <w:pPr>
              <w:spacing w:before="120"/>
              <w:ind w:left="113" w:right="113"/>
              <w:jc w:val="center"/>
              <w:rPr>
                <w:b/>
                <w:bCs/>
                <w:sz w:val="28"/>
                <w:szCs w:val="28"/>
              </w:rPr>
            </w:pPr>
            <w:r>
              <w:rPr>
                <w:b/>
                <w:bCs/>
                <w:sz w:val="28"/>
                <w:szCs w:val="28"/>
              </w:rPr>
              <w:t>Giống</w:t>
            </w:r>
          </w:p>
        </w:tc>
        <w:tc>
          <w:tcPr>
            <w:tcW w:w="4072" w:type="dxa"/>
          </w:tcPr>
          <w:p w:rsidR="00750AA7" w:rsidRDefault="00854E66">
            <w:pPr>
              <w:spacing w:before="120"/>
              <w:jc w:val="both"/>
              <w:rPr>
                <w:bCs/>
                <w:sz w:val="28"/>
                <w:szCs w:val="28"/>
              </w:rPr>
            </w:pPr>
            <w:r>
              <w:rPr>
                <w:bCs/>
                <w:sz w:val="28"/>
                <w:szCs w:val="28"/>
              </w:rPr>
              <w:t>- Giống giun đất sử dụng trong mô hình (gốc và hiện đang sản xuất) bắt nguồn từ mô hình khuyến nông, hoặc mua từ các cơ sở uy tín tại Củ Chi nên đảm bảo chất lượng;</w:t>
            </w:r>
          </w:p>
          <w:p w:rsidR="00750AA7" w:rsidRDefault="00854E66">
            <w:pPr>
              <w:spacing w:before="120"/>
              <w:jc w:val="both"/>
              <w:rPr>
                <w:sz w:val="28"/>
                <w:szCs w:val="28"/>
              </w:rPr>
            </w:pPr>
            <w:r>
              <w:rPr>
                <w:bCs/>
                <w:sz w:val="28"/>
                <w:szCs w:val="28"/>
              </w:rPr>
              <w:t xml:space="preserve">- </w:t>
            </w:r>
            <w:r>
              <w:rPr>
                <w:bCs/>
                <w:sz w:val="28"/>
                <w:szCs w:val="28"/>
              </w:rPr>
              <w:t>Người sản xuất đã chủ động việc tạo và bán con giống tại chỗ dưới dạng giun tinh và giun sinh khối</w:t>
            </w:r>
          </w:p>
        </w:tc>
        <w:tc>
          <w:tcPr>
            <w:tcW w:w="4014" w:type="dxa"/>
          </w:tcPr>
          <w:p w:rsidR="00750AA7" w:rsidRDefault="00854E66">
            <w:pPr>
              <w:ind w:left="72"/>
              <w:jc w:val="both"/>
              <w:rPr>
                <w:sz w:val="28"/>
                <w:szCs w:val="28"/>
              </w:rPr>
            </w:pPr>
            <w:r>
              <w:rPr>
                <w:sz w:val="28"/>
                <w:szCs w:val="28"/>
              </w:rPr>
              <w:t xml:space="preserve"> - Chỉ sử dụng 01 giống giun, 01 nguồn nguyên liệu (phân trâu, bò). Nguồn phân lợn đang rất phổ biến, dễ thu mua chưa được sử dụng;</w:t>
            </w:r>
          </w:p>
          <w:p w:rsidR="00750AA7" w:rsidRDefault="00854E66">
            <w:pPr>
              <w:ind w:left="72"/>
              <w:jc w:val="both"/>
              <w:rPr>
                <w:sz w:val="28"/>
                <w:szCs w:val="28"/>
              </w:rPr>
            </w:pPr>
            <w:r>
              <w:rPr>
                <w:sz w:val="28"/>
                <w:szCs w:val="28"/>
              </w:rPr>
              <w:t xml:space="preserve">- Giá giống giun còn đắt </w:t>
            </w:r>
            <w:r>
              <w:rPr>
                <w:sz w:val="28"/>
                <w:szCs w:val="28"/>
              </w:rPr>
              <w:t xml:space="preserve">(cao hơn 20-55% so với giá trung bình tại các tỉnh miền Bắc; 30-35% so với các tỉnh miền Trung và Nam Bộ) </w:t>
            </w:r>
          </w:p>
        </w:tc>
      </w:tr>
      <w:tr w:rsidR="00750AA7">
        <w:trPr>
          <w:trHeight w:val="1394"/>
          <w:jc w:val="center"/>
        </w:trPr>
        <w:tc>
          <w:tcPr>
            <w:tcW w:w="1260" w:type="dxa"/>
            <w:textDirection w:val="btLr"/>
            <w:vAlign w:val="center"/>
          </w:tcPr>
          <w:p w:rsidR="00750AA7" w:rsidRDefault="00854E66">
            <w:pPr>
              <w:ind w:left="113" w:right="113"/>
              <w:jc w:val="center"/>
              <w:rPr>
                <w:bCs/>
                <w:sz w:val="28"/>
                <w:szCs w:val="28"/>
              </w:rPr>
            </w:pPr>
            <w:r>
              <w:rPr>
                <w:b/>
                <w:sz w:val="28"/>
                <w:szCs w:val="28"/>
              </w:rPr>
              <w:t>Chuồng trại</w:t>
            </w:r>
          </w:p>
          <w:p w:rsidR="00750AA7" w:rsidRDefault="00750AA7">
            <w:pPr>
              <w:ind w:left="113" w:right="113"/>
              <w:jc w:val="center"/>
              <w:rPr>
                <w:b/>
                <w:sz w:val="28"/>
                <w:szCs w:val="28"/>
              </w:rPr>
            </w:pPr>
          </w:p>
        </w:tc>
        <w:tc>
          <w:tcPr>
            <w:tcW w:w="4072" w:type="dxa"/>
          </w:tcPr>
          <w:p w:rsidR="00750AA7" w:rsidRDefault="00854E66">
            <w:pPr>
              <w:spacing w:before="120"/>
              <w:jc w:val="both"/>
              <w:rPr>
                <w:sz w:val="28"/>
                <w:szCs w:val="28"/>
              </w:rPr>
            </w:pPr>
            <w:r>
              <w:rPr>
                <w:bCs/>
                <w:sz w:val="28"/>
                <w:szCs w:val="28"/>
              </w:rPr>
              <w:t>- Thiết kế chuồng trai đơn giản, có khả năng tận dụng các vật liệu sẵn có nên chi phí thấp.</w:t>
            </w:r>
          </w:p>
        </w:tc>
        <w:tc>
          <w:tcPr>
            <w:tcW w:w="4014" w:type="dxa"/>
          </w:tcPr>
          <w:p w:rsidR="00750AA7" w:rsidRDefault="00854E66">
            <w:pPr>
              <w:jc w:val="both"/>
              <w:rPr>
                <w:sz w:val="28"/>
                <w:szCs w:val="28"/>
              </w:rPr>
            </w:pPr>
            <w:r>
              <w:rPr>
                <w:sz w:val="28"/>
                <w:szCs w:val="28"/>
              </w:rPr>
              <w:t xml:space="preserve">- Chưa tuân thủ đúng quy tắc nên khả năng </w:t>
            </w:r>
            <w:r>
              <w:rPr>
                <w:sz w:val="28"/>
                <w:szCs w:val="28"/>
              </w:rPr>
              <w:t>chống nóng vào mùa hè không đáp ứng đúng yêu cầu sản xuất dẫn tới năng suất giun và sinh khối tạo ra thấp.</w:t>
            </w:r>
          </w:p>
        </w:tc>
      </w:tr>
      <w:tr w:rsidR="00750AA7">
        <w:trPr>
          <w:cantSplit/>
          <w:trHeight w:val="800"/>
          <w:jc w:val="center"/>
        </w:trPr>
        <w:tc>
          <w:tcPr>
            <w:tcW w:w="1260" w:type="dxa"/>
            <w:textDirection w:val="btLr"/>
            <w:vAlign w:val="center"/>
          </w:tcPr>
          <w:p w:rsidR="00750AA7" w:rsidRDefault="00854E66">
            <w:pPr>
              <w:ind w:left="113" w:right="113"/>
              <w:jc w:val="center"/>
              <w:rPr>
                <w:b/>
                <w:sz w:val="28"/>
                <w:szCs w:val="28"/>
              </w:rPr>
            </w:pPr>
            <w:r>
              <w:rPr>
                <w:b/>
                <w:bCs/>
                <w:sz w:val="28"/>
                <w:szCs w:val="28"/>
              </w:rPr>
              <w:t xml:space="preserve">Kỹ thuật nuôi </w:t>
            </w:r>
          </w:p>
        </w:tc>
        <w:tc>
          <w:tcPr>
            <w:tcW w:w="4072" w:type="dxa"/>
          </w:tcPr>
          <w:p w:rsidR="00750AA7" w:rsidRDefault="00854E66">
            <w:pPr>
              <w:jc w:val="both"/>
              <w:rPr>
                <w:bCs/>
                <w:sz w:val="28"/>
                <w:szCs w:val="28"/>
                <w:lang w:bidi="he-IL"/>
              </w:rPr>
            </w:pPr>
            <w:r>
              <w:rPr>
                <w:bCs/>
                <w:sz w:val="28"/>
                <w:szCs w:val="28"/>
                <w:lang w:bidi="he-IL"/>
              </w:rPr>
              <w:t>- Đơn giản, người dân dễ nắm bắt và áp dụng với nguồn nguyên liệu sử dụng là phân trâu, bò.</w:t>
            </w:r>
          </w:p>
          <w:p w:rsidR="00750AA7" w:rsidRDefault="00854E66">
            <w:pPr>
              <w:jc w:val="both"/>
              <w:rPr>
                <w:sz w:val="28"/>
                <w:szCs w:val="28"/>
              </w:rPr>
            </w:pPr>
            <w:r>
              <w:rPr>
                <w:sz w:val="28"/>
                <w:szCs w:val="28"/>
              </w:rPr>
              <w:t>- Đã áp dụng phương pháp cho ăn nổi, định</w:t>
            </w:r>
            <w:r>
              <w:rPr>
                <w:sz w:val="28"/>
                <w:szCs w:val="28"/>
              </w:rPr>
              <w:t xml:space="preserve"> kỳ giúp tăng năng suất và khả năng sinh sản và phát triển của con giun đất.   </w:t>
            </w:r>
          </w:p>
          <w:p w:rsidR="00750AA7" w:rsidRDefault="00750AA7">
            <w:pPr>
              <w:jc w:val="both"/>
              <w:rPr>
                <w:bCs/>
                <w:sz w:val="28"/>
                <w:szCs w:val="28"/>
                <w:lang w:bidi="he-IL"/>
              </w:rPr>
            </w:pPr>
          </w:p>
          <w:p w:rsidR="00750AA7" w:rsidRDefault="00750AA7">
            <w:pPr>
              <w:jc w:val="both"/>
              <w:rPr>
                <w:bCs/>
                <w:sz w:val="28"/>
                <w:szCs w:val="28"/>
                <w:lang w:bidi="he-IL"/>
              </w:rPr>
            </w:pPr>
          </w:p>
        </w:tc>
        <w:tc>
          <w:tcPr>
            <w:tcW w:w="4014" w:type="dxa"/>
          </w:tcPr>
          <w:p w:rsidR="00750AA7" w:rsidRDefault="00854E66">
            <w:pPr>
              <w:jc w:val="both"/>
              <w:rPr>
                <w:sz w:val="28"/>
                <w:szCs w:val="28"/>
              </w:rPr>
            </w:pPr>
            <w:r>
              <w:rPr>
                <w:sz w:val="28"/>
                <w:szCs w:val="28"/>
              </w:rPr>
              <w:t>- Kỹ thuật bắt giun và khai thác phân giun chưa được áp dụng đúng mức nên không khai thác hết được giun tươi trong phân giun khi thu hoạch.</w:t>
            </w:r>
          </w:p>
        </w:tc>
      </w:tr>
      <w:tr w:rsidR="00750AA7">
        <w:trPr>
          <w:cantSplit/>
          <w:trHeight w:val="1134"/>
          <w:jc w:val="center"/>
        </w:trPr>
        <w:tc>
          <w:tcPr>
            <w:tcW w:w="1260" w:type="dxa"/>
            <w:textDirection w:val="btLr"/>
            <w:vAlign w:val="center"/>
          </w:tcPr>
          <w:p w:rsidR="00750AA7" w:rsidRDefault="00854E66">
            <w:pPr>
              <w:ind w:left="113" w:right="113"/>
              <w:jc w:val="center"/>
              <w:rPr>
                <w:b/>
                <w:sz w:val="28"/>
                <w:szCs w:val="28"/>
              </w:rPr>
            </w:pPr>
            <w:r>
              <w:rPr>
                <w:b/>
                <w:sz w:val="28"/>
                <w:szCs w:val="28"/>
              </w:rPr>
              <w:t>Sản phẩm tạo ra</w:t>
            </w:r>
          </w:p>
          <w:p w:rsidR="00750AA7" w:rsidRDefault="00750AA7">
            <w:pPr>
              <w:ind w:left="113" w:right="113"/>
              <w:jc w:val="center"/>
              <w:rPr>
                <w:b/>
                <w:sz w:val="28"/>
                <w:szCs w:val="28"/>
              </w:rPr>
            </w:pPr>
          </w:p>
        </w:tc>
        <w:tc>
          <w:tcPr>
            <w:tcW w:w="4072" w:type="dxa"/>
          </w:tcPr>
          <w:p w:rsidR="00750AA7" w:rsidRDefault="00854E66">
            <w:pPr>
              <w:jc w:val="both"/>
              <w:rPr>
                <w:bCs/>
                <w:sz w:val="28"/>
                <w:szCs w:val="28"/>
              </w:rPr>
            </w:pPr>
            <w:r>
              <w:rPr>
                <w:bCs/>
                <w:sz w:val="28"/>
                <w:szCs w:val="28"/>
              </w:rPr>
              <w:t>.</w:t>
            </w:r>
          </w:p>
          <w:p w:rsidR="00750AA7" w:rsidRDefault="00854E66">
            <w:pPr>
              <w:jc w:val="both"/>
              <w:rPr>
                <w:bCs/>
                <w:sz w:val="28"/>
                <w:szCs w:val="28"/>
                <w:lang w:bidi="he-IL"/>
              </w:rPr>
            </w:pPr>
            <w:r>
              <w:rPr>
                <w:bCs/>
                <w:sz w:val="28"/>
                <w:szCs w:val="28"/>
                <w:lang w:bidi="he-IL"/>
              </w:rPr>
              <w:t xml:space="preserve">- Có khả năng </w:t>
            </w:r>
            <w:r>
              <w:rPr>
                <w:bCs/>
                <w:sz w:val="28"/>
                <w:szCs w:val="28"/>
                <w:lang w:bidi="he-IL"/>
              </w:rPr>
              <w:t>tạo ra sản phẩm với lượng lớn nếu đảm bảo thị trường tiêu thụ ổn định</w:t>
            </w:r>
          </w:p>
        </w:tc>
        <w:tc>
          <w:tcPr>
            <w:tcW w:w="4014" w:type="dxa"/>
          </w:tcPr>
          <w:p w:rsidR="00750AA7" w:rsidRDefault="00854E66">
            <w:pPr>
              <w:jc w:val="both"/>
              <w:rPr>
                <w:bCs/>
                <w:sz w:val="28"/>
                <w:szCs w:val="28"/>
              </w:rPr>
            </w:pPr>
            <w:r>
              <w:rPr>
                <w:bCs/>
                <w:sz w:val="28"/>
                <w:szCs w:val="28"/>
              </w:rPr>
              <w:t>- Chủ yếu là sản phẩm dạng thô. Đơn điệu về chủng loại và cách sử dụng. Chủ yếu là sử dụng trực tiếp. Lượng sản phẩm bán còn hạn chế;</w:t>
            </w:r>
          </w:p>
          <w:p w:rsidR="00750AA7" w:rsidRDefault="00854E66">
            <w:pPr>
              <w:spacing w:before="120"/>
              <w:jc w:val="both"/>
              <w:rPr>
                <w:sz w:val="28"/>
                <w:szCs w:val="28"/>
              </w:rPr>
            </w:pPr>
            <w:r>
              <w:rPr>
                <w:bCs/>
                <w:sz w:val="28"/>
                <w:szCs w:val="28"/>
              </w:rPr>
              <w:t>- Chưa tạo ra các sản phẩm dạng chế biến có thương h</w:t>
            </w:r>
            <w:r>
              <w:rPr>
                <w:bCs/>
                <w:sz w:val="28"/>
                <w:szCs w:val="28"/>
              </w:rPr>
              <w:t xml:space="preserve">iệu, bao bì nên không tạo ra giá trị gia tăng cho hoạt động sản xuất.  </w:t>
            </w:r>
          </w:p>
        </w:tc>
      </w:tr>
      <w:tr w:rsidR="00750AA7">
        <w:trPr>
          <w:cantSplit/>
          <w:trHeight w:val="1134"/>
          <w:jc w:val="center"/>
        </w:trPr>
        <w:tc>
          <w:tcPr>
            <w:tcW w:w="1260" w:type="dxa"/>
            <w:textDirection w:val="btLr"/>
            <w:vAlign w:val="center"/>
          </w:tcPr>
          <w:p w:rsidR="00750AA7" w:rsidRDefault="00854E66">
            <w:pPr>
              <w:ind w:left="113" w:right="113"/>
              <w:jc w:val="center"/>
              <w:rPr>
                <w:b/>
                <w:sz w:val="28"/>
                <w:szCs w:val="28"/>
              </w:rPr>
            </w:pPr>
            <w:r>
              <w:rPr>
                <w:b/>
                <w:sz w:val="28"/>
                <w:szCs w:val="28"/>
              </w:rPr>
              <w:t>Sự quan tâm các tổ chức</w:t>
            </w:r>
          </w:p>
          <w:p w:rsidR="00750AA7" w:rsidRDefault="00750AA7">
            <w:pPr>
              <w:ind w:left="113" w:right="113"/>
              <w:jc w:val="center"/>
              <w:rPr>
                <w:bCs/>
                <w:sz w:val="28"/>
                <w:szCs w:val="28"/>
              </w:rPr>
            </w:pPr>
          </w:p>
        </w:tc>
        <w:tc>
          <w:tcPr>
            <w:tcW w:w="4072" w:type="dxa"/>
          </w:tcPr>
          <w:p w:rsidR="00750AA7" w:rsidRDefault="00854E66">
            <w:pPr>
              <w:jc w:val="both"/>
              <w:rPr>
                <w:bCs/>
                <w:sz w:val="28"/>
                <w:szCs w:val="28"/>
              </w:rPr>
            </w:pPr>
            <w:r>
              <w:rPr>
                <w:bCs/>
                <w:sz w:val="28"/>
                <w:szCs w:val="28"/>
              </w:rPr>
              <w:t>- Được nhà nước, chính quyền địa phương và các tổ chức quan tâm phát triển</w:t>
            </w:r>
          </w:p>
          <w:p w:rsidR="00750AA7" w:rsidRDefault="00750AA7">
            <w:pPr>
              <w:jc w:val="both"/>
              <w:rPr>
                <w:sz w:val="28"/>
                <w:szCs w:val="28"/>
              </w:rPr>
            </w:pPr>
          </w:p>
        </w:tc>
        <w:tc>
          <w:tcPr>
            <w:tcW w:w="4014" w:type="dxa"/>
          </w:tcPr>
          <w:p w:rsidR="00750AA7" w:rsidRDefault="00854E66">
            <w:pPr>
              <w:jc w:val="both"/>
              <w:rPr>
                <w:sz w:val="28"/>
                <w:szCs w:val="28"/>
              </w:rPr>
            </w:pPr>
            <w:r>
              <w:rPr>
                <w:sz w:val="28"/>
                <w:szCs w:val="28"/>
              </w:rPr>
              <w:t xml:space="preserve">Sự tác động mới thấy rõ lên người nông dân, thiếu tác động lên hệ thống thương lái, bán sỉ, lẻ, nhất là người tiêu dùng </w:t>
            </w:r>
          </w:p>
        </w:tc>
      </w:tr>
      <w:tr w:rsidR="00750AA7">
        <w:trPr>
          <w:cantSplit/>
          <w:trHeight w:val="1134"/>
          <w:jc w:val="center"/>
        </w:trPr>
        <w:tc>
          <w:tcPr>
            <w:tcW w:w="1260" w:type="dxa"/>
            <w:textDirection w:val="btLr"/>
            <w:vAlign w:val="center"/>
          </w:tcPr>
          <w:p w:rsidR="00750AA7" w:rsidRDefault="00854E66">
            <w:pPr>
              <w:ind w:left="113" w:right="113"/>
              <w:jc w:val="center"/>
              <w:rPr>
                <w:b/>
                <w:sz w:val="28"/>
                <w:szCs w:val="28"/>
              </w:rPr>
            </w:pPr>
            <w:r>
              <w:rPr>
                <w:b/>
                <w:sz w:val="28"/>
                <w:szCs w:val="28"/>
              </w:rPr>
              <w:t>Quan hệ trong chuỗi giá trị</w:t>
            </w:r>
          </w:p>
          <w:p w:rsidR="00750AA7" w:rsidRDefault="00750AA7">
            <w:pPr>
              <w:spacing w:before="120"/>
              <w:ind w:left="113" w:right="113"/>
              <w:jc w:val="center"/>
              <w:rPr>
                <w:b/>
                <w:bCs/>
                <w:sz w:val="28"/>
                <w:szCs w:val="28"/>
              </w:rPr>
            </w:pPr>
          </w:p>
        </w:tc>
        <w:tc>
          <w:tcPr>
            <w:tcW w:w="4072" w:type="dxa"/>
          </w:tcPr>
          <w:p w:rsidR="00750AA7" w:rsidRDefault="00854E66">
            <w:pPr>
              <w:spacing w:before="120"/>
              <w:jc w:val="both"/>
              <w:rPr>
                <w:sz w:val="28"/>
                <w:szCs w:val="28"/>
              </w:rPr>
            </w:pPr>
            <w:r>
              <w:rPr>
                <w:sz w:val="28"/>
                <w:szCs w:val="28"/>
              </w:rPr>
              <w:t>- Tổ chức chuỗi đơn giản, dễ vận hành, giữa các tác nhân không có xung đột lớn về lợi ích</w:t>
            </w:r>
          </w:p>
        </w:tc>
        <w:tc>
          <w:tcPr>
            <w:tcW w:w="4014" w:type="dxa"/>
          </w:tcPr>
          <w:p w:rsidR="00750AA7" w:rsidRDefault="00854E66">
            <w:pPr>
              <w:spacing w:before="120"/>
              <w:jc w:val="both"/>
              <w:rPr>
                <w:sz w:val="28"/>
                <w:szCs w:val="28"/>
              </w:rPr>
            </w:pPr>
            <w:r>
              <w:rPr>
                <w:sz w:val="28"/>
                <w:szCs w:val="28"/>
              </w:rPr>
              <w:t xml:space="preserve">- Số tác nhân </w:t>
            </w:r>
            <w:r>
              <w:rPr>
                <w:sz w:val="28"/>
                <w:szCs w:val="28"/>
              </w:rPr>
              <w:t>tham gia chuỗi còn hạn chế. Quan hệ giữa các tác nhân còn lỏng lẻo, không tạo được chuỗi khép kín;</w:t>
            </w:r>
          </w:p>
          <w:p w:rsidR="00750AA7" w:rsidRDefault="00854E66">
            <w:pPr>
              <w:spacing w:before="120"/>
              <w:jc w:val="both"/>
              <w:rPr>
                <w:sz w:val="28"/>
                <w:szCs w:val="28"/>
              </w:rPr>
            </w:pPr>
            <w:r>
              <w:rPr>
                <w:sz w:val="28"/>
                <w:szCs w:val="28"/>
              </w:rPr>
              <w:t>- Chưa kích thích được tính cạnh tranh trong chuỗi</w:t>
            </w:r>
          </w:p>
        </w:tc>
      </w:tr>
      <w:tr w:rsidR="00750AA7">
        <w:trPr>
          <w:jc w:val="center"/>
        </w:trPr>
        <w:tc>
          <w:tcPr>
            <w:tcW w:w="1260" w:type="dxa"/>
          </w:tcPr>
          <w:p w:rsidR="00750AA7" w:rsidRDefault="00750AA7">
            <w:pPr>
              <w:spacing w:before="120"/>
              <w:jc w:val="right"/>
              <w:rPr>
                <w:b/>
                <w:bCs/>
                <w:sz w:val="28"/>
                <w:szCs w:val="28"/>
              </w:rPr>
            </w:pPr>
          </w:p>
        </w:tc>
        <w:tc>
          <w:tcPr>
            <w:tcW w:w="4072" w:type="dxa"/>
          </w:tcPr>
          <w:p w:rsidR="00750AA7" w:rsidRDefault="00854E66">
            <w:pPr>
              <w:spacing w:before="120"/>
              <w:jc w:val="center"/>
              <w:rPr>
                <w:sz w:val="28"/>
                <w:szCs w:val="28"/>
              </w:rPr>
            </w:pPr>
            <w:r>
              <w:rPr>
                <w:b/>
                <w:bCs/>
                <w:sz w:val="28"/>
                <w:szCs w:val="28"/>
              </w:rPr>
              <w:t>Cơ Hội</w:t>
            </w:r>
          </w:p>
        </w:tc>
        <w:tc>
          <w:tcPr>
            <w:tcW w:w="4014" w:type="dxa"/>
          </w:tcPr>
          <w:p w:rsidR="00750AA7" w:rsidRDefault="00854E66">
            <w:pPr>
              <w:spacing w:before="120"/>
              <w:jc w:val="center"/>
              <w:rPr>
                <w:sz w:val="28"/>
                <w:szCs w:val="28"/>
              </w:rPr>
            </w:pPr>
            <w:r>
              <w:rPr>
                <w:b/>
                <w:bCs/>
                <w:sz w:val="28"/>
                <w:szCs w:val="28"/>
              </w:rPr>
              <w:t>Thách Thức</w:t>
            </w:r>
          </w:p>
        </w:tc>
      </w:tr>
      <w:tr w:rsidR="00750AA7">
        <w:trPr>
          <w:trHeight w:val="2190"/>
          <w:jc w:val="center"/>
        </w:trPr>
        <w:tc>
          <w:tcPr>
            <w:tcW w:w="1260" w:type="dxa"/>
            <w:textDirection w:val="btLr"/>
          </w:tcPr>
          <w:p w:rsidR="00750AA7" w:rsidRDefault="00854E66">
            <w:pPr>
              <w:spacing w:before="120"/>
              <w:ind w:left="113" w:right="113"/>
              <w:jc w:val="right"/>
              <w:rPr>
                <w:b/>
                <w:bCs/>
                <w:sz w:val="28"/>
                <w:szCs w:val="28"/>
              </w:rPr>
            </w:pPr>
            <w:r>
              <w:rPr>
                <w:b/>
                <w:bCs/>
                <w:sz w:val="28"/>
                <w:szCs w:val="28"/>
              </w:rPr>
              <w:t xml:space="preserve">Phát triển Sản phẩm &amp; Lưu thông hàng hóa </w:t>
            </w:r>
          </w:p>
        </w:tc>
        <w:tc>
          <w:tcPr>
            <w:tcW w:w="4072" w:type="dxa"/>
          </w:tcPr>
          <w:p w:rsidR="00750AA7" w:rsidRDefault="00854E66">
            <w:pPr>
              <w:spacing w:before="120"/>
              <w:jc w:val="both"/>
              <w:rPr>
                <w:sz w:val="28"/>
                <w:szCs w:val="28"/>
              </w:rPr>
            </w:pPr>
            <w:r>
              <w:rPr>
                <w:sz w:val="28"/>
                <w:szCs w:val="28"/>
              </w:rPr>
              <w:t>- Hoạt động chăn nuôi lợn trên địa bàn đang</w:t>
            </w:r>
            <w:r>
              <w:rPr>
                <w:sz w:val="28"/>
                <w:szCs w:val="28"/>
              </w:rPr>
              <w:t xml:space="preserve"> có xu hướng phát triển tập trung theo quy mô trang trại với tổng đàn ước tính 78 vạn con/năm. Do đó nguồn nguyên liệu để nuôi giun rất dồi dào, giá rẻ;</w:t>
            </w:r>
          </w:p>
          <w:p w:rsidR="00750AA7" w:rsidRDefault="00854E66">
            <w:pPr>
              <w:spacing w:before="120"/>
              <w:jc w:val="both"/>
              <w:rPr>
                <w:sz w:val="28"/>
                <w:szCs w:val="28"/>
              </w:rPr>
            </w:pPr>
            <w:r>
              <w:rPr>
                <w:sz w:val="28"/>
                <w:szCs w:val="28"/>
              </w:rPr>
              <w:t>- Sản phẩm từ hoạt động nuôi giun không chỉ giúp khép kín chuỗi sản xuất, giảm ô nhiễm môi trường mà cò</w:t>
            </w:r>
            <w:r>
              <w:rPr>
                <w:sz w:val="28"/>
                <w:szCs w:val="28"/>
              </w:rPr>
              <w:t>n mang lại hiệu quả kinh tế cao nếu vận hành và áp dụng đúng quy trình kỹ thuật, có đầu ra cho sản phẩm ổn định;</w:t>
            </w:r>
          </w:p>
          <w:p w:rsidR="00750AA7" w:rsidRDefault="00854E66">
            <w:pPr>
              <w:spacing w:before="120"/>
              <w:jc w:val="both"/>
              <w:rPr>
                <w:sz w:val="28"/>
                <w:szCs w:val="28"/>
              </w:rPr>
            </w:pPr>
            <w:r>
              <w:rPr>
                <w:sz w:val="28"/>
                <w:szCs w:val="28"/>
              </w:rPr>
              <w:t>- Do chưa có sản phẩm chế biến từ hoạt động nuôi giun nên đây là cơ hội lớn cho các tổ chức/cá nhân tham gia vào chuỗi tiêu thụ sản phẩm của ho</w:t>
            </w:r>
            <w:r>
              <w:rPr>
                <w:sz w:val="28"/>
                <w:szCs w:val="28"/>
              </w:rPr>
              <w:t>ạt động nuôi giun;</w:t>
            </w:r>
          </w:p>
          <w:p w:rsidR="00750AA7" w:rsidRDefault="00854E66">
            <w:pPr>
              <w:spacing w:before="120"/>
              <w:jc w:val="both"/>
              <w:rPr>
                <w:sz w:val="28"/>
                <w:szCs w:val="28"/>
              </w:rPr>
            </w:pPr>
            <w:r>
              <w:rPr>
                <w:sz w:val="28"/>
                <w:szCs w:val="28"/>
              </w:rPr>
              <w:t xml:space="preserve">- Xu hướng phát triển sản xuất nông nghiệp theo hướng hữu cơ sẽ mở rộng trong thời gian tới là cơ hội lớn cho tiêu thụ các sản phẩm của quá trình nuôi giun.  </w:t>
            </w:r>
          </w:p>
        </w:tc>
        <w:tc>
          <w:tcPr>
            <w:tcW w:w="4014" w:type="dxa"/>
          </w:tcPr>
          <w:p w:rsidR="00750AA7" w:rsidRDefault="00854E66">
            <w:pPr>
              <w:jc w:val="both"/>
              <w:rPr>
                <w:sz w:val="28"/>
                <w:szCs w:val="28"/>
              </w:rPr>
            </w:pPr>
            <w:r>
              <w:rPr>
                <w:sz w:val="28"/>
                <w:szCs w:val="28"/>
              </w:rPr>
              <w:t>- Mô hình sản xuất nhỏ lẻ, chưa tạo ra sản phẩm mang tính chất hàng hoá;</w:t>
            </w:r>
          </w:p>
          <w:p w:rsidR="00750AA7" w:rsidRDefault="00854E66">
            <w:pPr>
              <w:jc w:val="both"/>
              <w:rPr>
                <w:sz w:val="28"/>
                <w:szCs w:val="28"/>
              </w:rPr>
            </w:pPr>
            <w:r>
              <w:rPr>
                <w:sz w:val="28"/>
                <w:szCs w:val="28"/>
              </w:rPr>
              <w:t>- Chư</w:t>
            </w:r>
            <w:r>
              <w:rPr>
                <w:sz w:val="28"/>
                <w:szCs w:val="28"/>
              </w:rPr>
              <w:t>a có sản phẩm sau chế biến có nhãn mác, thương hiệu tạo giá trị gia tăng cho sản xuất, các mắt xích tham gia chuỗi ít nên không tạo ra động lực cạnh tranh trong chuỗi;</w:t>
            </w:r>
          </w:p>
          <w:p w:rsidR="00750AA7" w:rsidRDefault="00854E66">
            <w:pPr>
              <w:jc w:val="both"/>
              <w:rPr>
                <w:sz w:val="28"/>
                <w:szCs w:val="28"/>
              </w:rPr>
            </w:pPr>
            <w:r>
              <w:rPr>
                <w:sz w:val="28"/>
                <w:szCs w:val="28"/>
              </w:rPr>
              <w:t>- Chưa nhiều người sản xuất biết tới công dụng của các sản phẩm từ hoạt động nuôi giun g</w:t>
            </w:r>
            <w:r>
              <w:rPr>
                <w:sz w:val="28"/>
                <w:szCs w:val="28"/>
              </w:rPr>
              <w:t>óp phần làm giảm thị trường tiêu thụ của sản phẩm</w:t>
            </w:r>
          </w:p>
          <w:p w:rsidR="00750AA7" w:rsidRDefault="00854E66">
            <w:pPr>
              <w:jc w:val="both"/>
              <w:rPr>
                <w:sz w:val="28"/>
                <w:szCs w:val="28"/>
              </w:rPr>
            </w:pPr>
            <w:r>
              <w:rPr>
                <w:sz w:val="28"/>
                <w:szCs w:val="28"/>
              </w:rPr>
              <w:t>- Kỹ thuật nuôi giun chưa hoàn thiện dẫn tới năng suất chưa cao, chưa sử dụng nguồn nguyên liệu tại chỗ (phân lợn) mà phải thu gom nguyên liệu (phân trâu, bò) dẫn tới khó mở rộng sản xuất và giá thành sản p</w:t>
            </w:r>
            <w:r>
              <w:rPr>
                <w:sz w:val="28"/>
                <w:szCs w:val="28"/>
              </w:rPr>
              <w:t>hẩm cao.</w:t>
            </w:r>
          </w:p>
          <w:p w:rsidR="00750AA7" w:rsidRDefault="00750AA7">
            <w:pPr>
              <w:spacing w:before="120"/>
              <w:jc w:val="both"/>
              <w:rPr>
                <w:sz w:val="28"/>
                <w:szCs w:val="28"/>
              </w:rPr>
            </w:pPr>
          </w:p>
        </w:tc>
      </w:tr>
    </w:tbl>
    <w:p w:rsidR="00750AA7" w:rsidRDefault="00750AA7">
      <w:pPr>
        <w:spacing w:after="0" w:line="300" w:lineRule="auto"/>
        <w:jc w:val="both"/>
        <w:rPr>
          <w:rFonts w:ascii="Times New Roman" w:hAnsi="Times New Roman" w:cs="Times New Roman"/>
          <w:sz w:val="28"/>
          <w:szCs w:val="28"/>
        </w:rPr>
      </w:pPr>
    </w:p>
    <w:p w:rsidR="00750AA7" w:rsidRDefault="00854E66">
      <w:pPr>
        <w:rPr>
          <w:rFonts w:ascii="Times New Roman" w:hAnsi="Times New Roman" w:cs="Times New Roman"/>
          <w:b/>
          <w:sz w:val="28"/>
          <w:szCs w:val="28"/>
        </w:rPr>
      </w:pPr>
      <w:r>
        <w:rPr>
          <w:rFonts w:ascii="Times New Roman" w:hAnsi="Times New Roman" w:cs="Times New Roman"/>
          <w:b/>
          <w:sz w:val="28"/>
          <w:szCs w:val="28"/>
        </w:rPr>
        <w:t>4. Mô hình chu</w:t>
      </w:r>
      <w:r>
        <w:rPr>
          <w:rFonts w:ascii="Times New Roman" w:hAnsi="Times New Roman" w:cs="Times New Roman"/>
          <w:b/>
          <w:sz w:val="28"/>
          <w:szCs w:val="28"/>
        </w:rPr>
        <w:t>ỗ</w:t>
      </w:r>
      <w:r>
        <w:rPr>
          <w:rFonts w:ascii="Times New Roman" w:hAnsi="Times New Roman" w:cs="Times New Roman"/>
          <w:b/>
          <w:sz w:val="28"/>
          <w:szCs w:val="28"/>
        </w:rPr>
        <w:t>i giá tr</w:t>
      </w:r>
      <w:r>
        <w:rPr>
          <w:rFonts w:ascii="Times New Roman" w:hAnsi="Times New Roman" w:cs="Times New Roman"/>
          <w:b/>
          <w:sz w:val="28"/>
          <w:szCs w:val="28"/>
        </w:rPr>
        <w:t>ị</w:t>
      </w:r>
      <w:r>
        <w:rPr>
          <w:rFonts w:ascii="Times New Roman" w:hAnsi="Times New Roman" w:cs="Times New Roman"/>
          <w:b/>
          <w:sz w:val="28"/>
          <w:szCs w:val="28"/>
        </w:rPr>
        <w:t xml:space="preserve"> nuôi giun đ</w:t>
      </w:r>
      <w:r>
        <w:rPr>
          <w:rFonts w:ascii="Times New Roman" w:hAnsi="Times New Roman" w:cs="Times New Roman"/>
          <w:b/>
          <w:sz w:val="28"/>
          <w:szCs w:val="28"/>
        </w:rPr>
        <w:t>ấ</w:t>
      </w:r>
      <w:r>
        <w:rPr>
          <w:rFonts w:ascii="Times New Roman" w:hAnsi="Times New Roman" w:cs="Times New Roman"/>
          <w:b/>
          <w:sz w:val="28"/>
          <w:szCs w:val="28"/>
        </w:rPr>
        <w:t>t k</w:t>
      </w:r>
      <w:r>
        <w:rPr>
          <w:rFonts w:ascii="Times New Roman" w:hAnsi="Times New Roman" w:cs="Times New Roman"/>
          <w:b/>
          <w:sz w:val="28"/>
          <w:szCs w:val="28"/>
        </w:rPr>
        <w:t>ỳ</w:t>
      </w:r>
      <w:r>
        <w:rPr>
          <w:rFonts w:ascii="Times New Roman" w:hAnsi="Times New Roman" w:cs="Times New Roman"/>
          <w:b/>
          <w:sz w:val="28"/>
          <w:szCs w:val="28"/>
        </w:rPr>
        <w:t xml:space="preserve"> v</w:t>
      </w:r>
      <w:r>
        <w:rPr>
          <w:rFonts w:ascii="Times New Roman" w:hAnsi="Times New Roman" w:cs="Times New Roman"/>
          <w:b/>
          <w:sz w:val="28"/>
          <w:szCs w:val="28"/>
        </w:rPr>
        <w:t>ọ</w:t>
      </w:r>
      <w:r>
        <w:rPr>
          <w:rFonts w:ascii="Times New Roman" w:hAnsi="Times New Roman" w:cs="Times New Roman"/>
          <w:b/>
          <w:sz w:val="28"/>
          <w:szCs w:val="28"/>
        </w:rPr>
        <w:t>ng t</w:t>
      </w:r>
      <w:r>
        <w:rPr>
          <w:rFonts w:ascii="Times New Roman" w:hAnsi="Times New Roman" w:cs="Times New Roman"/>
          <w:b/>
          <w:sz w:val="28"/>
          <w:szCs w:val="28"/>
        </w:rPr>
        <w:t>ạ</w:t>
      </w:r>
      <w:r>
        <w:rPr>
          <w:rFonts w:ascii="Times New Roman" w:hAnsi="Times New Roman" w:cs="Times New Roman"/>
          <w:b/>
          <w:sz w:val="28"/>
          <w:szCs w:val="28"/>
        </w:rPr>
        <w:t>i t</w:t>
      </w:r>
      <w:r>
        <w:rPr>
          <w:rFonts w:ascii="Times New Roman" w:hAnsi="Times New Roman" w:cs="Times New Roman"/>
          <w:b/>
          <w:sz w:val="28"/>
          <w:szCs w:val="28"/>
        </w:rPr>
        <w:t>ỉ</w:t>
      </w:r>
      <w:r>
        <w:rPr>
          <w:rFonts w:ascii="Times New Roman" w:hAnsi="Times New Roman" w:cs="Times New Roman"/>
          <w:b/>
          <w:sz w:val="28"/>
          <w:szCs w:val="28"/>
        </w:rPr>
        <w:t>nh Bình Đ</w:t>
      </w:r>
      <w:r>
        <w:rPr>
          <w:rFonts w:ascii="Times New Roman" w:hAnsi="Times New Roman" w:cs="Times New Roman"/>
          <w:b/>
          <w:sz w:val="28"/>
          <w:szCs w:val="28"/>
        </w:rPr>
        <w:t>ị</w:t>
      </w:r>
      <w:r>
        <w:rPr>
          <w:rFonts w:ascii="Times New Roman" w:hAnsi="Times New Roman" w:cs="Times New Roman"/>
          <w:b/>
          <w:sz w:val="28"/>
          <w:szCs w:val="28"/>
        </w:rPr>
        <w:t>nh</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Căn c</w:t>
      </w:r>
      <w:r>
        <w:rPr>
          <w:rFonts w:ascii="Times New Roman" w:hAnsi="Times New Roman" w:cs="Times New Roman"/>
          <w:sz w:val="28"/>
          <w:szCs w:val="28"/>
        </w:rPr>
        <w:t>ứ</w:t>
      </w:r>
      <w:r>
        <w:rPr>
          <w:rFonts w:ascii="Times New Roman" w:hAnsi="Times New Roman" w:cs="Times New Roman"/>
          <w:sz w:val="28"/>
          <w:szCs w:val="28"/>
        </w:rPr>
        <w:t xml:space="preserve"> các k</w:t>
      </w:r>
      <w:r>
        <w:rPr>
          <w:rFonts w:ascii="Times New Roman" w:hAnsi="Times New Roman" w:cs="Times New Roman"/>
          <w:sz w:val="28"/>
          <w:szCs w:val="28"/>
        </w:rPr>
        <w:t>ế</w:t>
      </w:r>
      <w:r>
        <w:rPr>
          <w:rFonts w:ascii="Times New Roman" w:hAnsi="Times New Roman" w:cs="Times New Roman"/>
          <w:sz w:val="28"/>
          <w:szCs w:val="28"/>
        </w:rPr>
        <w:t>t qu</w:t>
      </w:r>
      <w:r>
        <w:rPr>
          <w:rFonts w:ascii="Times New Roman" w:hAnsi="Times New Roman" w:cs="Times New Roman"/>
          <w:sz w:val="28"/>
          <w:szCs w:val="28"/>
        </w:rPr>
        <w:t>ả</w:t>
      </w:r>
      <w:r>
        <w:rPr>
          <w:rFonts w:ascii="Times New Roman" w:hAnsi="Times New Roman" w:cs="Times New Roman"/>
          <w:sz w:val="28"/>
          <w:szCs w:val="28"/>
        </w:rPr>
        <w:t xml:space="preserve"> đi</w:t>
      </w:r>
      <w:r>
        <w:rPr>
          <w:rFonts w:ascii="Times New Roman" w:hAnsi="Times New Roman" w:cs="Times New Roman"/>
          <w:sz w:val="28"/>
          <w:szCs w:val="28"/>
        </w:rPr>
        <w:t>ề</w:t>
      </w:r>
      <w:r>
        <w:rPr>
          <w:rFonts w:ascii="Times New Roman" w:hAnsi="Times New Roman" w:cs="Times New Roman"/>
          <w:sz w:val="28"/>
          <w:szCs w:val="28"/>
        </w:rPr>
        <w:t>u tra, nghiên c</w:t>
      </w:r>
      <w:r>
        <w:rPr>
          <w:rFonts w:ascii="Times New Roman" w:hAnsi="Times New Roman" w:cs="Times New Roman"/>
          <w:sz w:val="28"/>
          <w:szCs w:val="28"/>
        </w:rPr>
        <w:t>ứ</w:t>
      </w:r>
      <w:r>
        <w:rPr>
          <w:rFonts w:ascii="Times New Roman" w:hAnsi="Times New Roman" w:cs="Times New Roman"/>
          <w:sz w:val="28"/>
          <w:szCs w:val="28"/>
        </w:rPr>
        <w:t>u, trên cơ s</w:t>
      </w:r>
      <w:r>
        <w:rPr>
          <w:rFonts w:ascii="Times New Roman" w:hAnsi="Times New Roman" w:cs="Times New Roman"/>
          <w:sz w:val="28"/>
          <w:szCs w:val="28"/>
        </w:rPr>
        <w:t>ở</w:t>
      </w:r>
      <w:r>
        <w:rPr>
          <w:rFonts w:ascii="Times New Roman" w:hAnsi="Times New Roman" w:cs="Times New Roman"/>
          <w:sz w:val="28"/>
          <w:szCs w:val="28"/>
        </w:rPr>
        <w:t xml:space="preserve"> phân tích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và phân tích th</w:t>
      </w:r>
      <w:r>
        <w:rPr>
          <w:rFonts w:ascii="Times New Roman" w:hAnsi="Times New Roman" w:cs="Times New Roman"/>
          <w:sz w:val="28"/>
          <w:szCs w:val="28"/>
        </w:rPr>
        <w:t>ị</w:t>
      </w:r>
      <w:r>
        <w:rPr>
          <w:rFonts w:ascii="Times New Roman" w:hAnsi="Times New Roman" w:cs="Times New Roman"/>
          <w:sz w:val="28"/>
          <w:szCs w:val="28"/>
        </w:rPr>
        <w:t xml:space="preserve"> trư</w:t>
      </w:r>
      <w:r>
        <w:rPr>
          <w:rFonts w:ascii="Times New Roman" w:hAnsi="Times New Roman" w:cs="Times New Roman"/>
          <w:sz w:val="28"/>
          <w:szCs w:val="28"/>
        </w:rPr>
        <w:t>ờ</w:t>
      </w:r>
      <w:r>
        <w:rPr>
          <w:rFonts w:ascii="Times New Roman" w:hAnsi="Times New Roman" w:cs="Times New Roman"/>
          <w:sz w:val="28"/>
          <w:szCs w:val="28"/>
        </w:rPr>
        <w:t>ng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chúng tôi đ</w:t>
      </w:r>
      <w:r>
        <w:rPr>
          <w:rFonts w:ascii="Times New Roman" w:hAnsi="Times New Roman" w:cs="Times New Roman"/>
          <w:sz w:val="28"/>
          <w:szCs w:val="28"/>
        </w:rPr>
        <w:t>ề</w:t>
      </w:r>
      <w:r>
        <w:rPr>
          <w:rFonts w:ascii="Times New Roman" w:hAnsi="Times New Roman" w:cs="Times New Roman"/>
          <w:sz w:val="28"/>
          <w:szCs w:val="28"/>
        </w:rPr>
        <w:t xml:space="preserve"> xu</w:t>
      </w:r>
      <w:r>
        <w:rPr>
          <w:rFonts w:ascii="Times New Roman" w:hAnsi="Times New Roman" w:cs="Times New Roman"/>
          <w:sz w:val="28"/>
          <w:szCs w:val="28"/>
        </w:rPr>
        <w:t>ấ</w:t>
      </w:r>
      <w:r>
        <w:rPr>
          <w:rFonts w:ascii="Times New Roman" w:hAnsi="Times New Roman" w:cs="Times New Roman"/>
          <w:sz w:val="28"/>
          <w:szCs w:val="28"/>
        </w:rPr>
        <w:t>t mô hình chu</w:t>
      </w:r>
      <w:r>
        <w:rPr>
          <w:rFonts w:ascii="Times New Roman" w:hAnsi="Times New Roman" w:cs="Times New Roman"/>
          <w:sz w:val="28"/>
          <w:szCs w:val="28"/>
        </w:rPr>
        <w:t>ỗ</w:t>
      </w:r>
      <w:r>
        <w:rPr>
          <w:rFonts w:ascii="Times New Roman" w:hAnsi="Times New Roman" w:cs="Times New Roman"/>
          <w:sz w:val="28"/>
          <w:szCs w:val="28"/>
        </w:rPr>
        <w:t>i giá tr</w:t>
      </w:r>
      <w:r>
        <w:rPr>
          <w:rFonts w:ascii="Times New Roman" w:hAnsi="Times New Roman" w:cs="Times New Roman"/>
          <w:sz w:val="28"/>
          <w:szCs w:val="28"/>
        </w:rPr>
        <w:t>ị</w:t>
      </w:r>
      <w:r>
        <w:rPr>
          <w:rFonts w:ascii="Times New Roman" w:hAnsi="Times New Roman" w:cs="Times New Roman"/>
          <w:sz w:val="28"/>
          <w:szCs w:val="28"/>
        </w:rPr>
        <w:t xml:space="preserve"> nuôi giun đ</w:t>
      </w:r>
      <w:r>
        <w:rPr>
          <w:rFonts w:ascii="Times New Roman" w:hAnsi="Times New Roman" w:cs="Times New Roman"/>
          <w:sz w:val="28"/>
          <w:szCs w:val="28"/>
        </w:rPr>
        <w:t>ấ</w:t>
      </w:r>
      <w:r>
        <w:rPr>
          <w:rFonts w:ascii="Times New Roman" w:hAnsi="Times New Roman" w:cs="Times New Roman"/>
          <w:sz w:val="28"/>
          <w:szCs w:val="28"/>
        </w:rPr>
        <w:t>t</w:t>
      </w:r>
      <w:r>
        <w:rPr>
          <w:rFonts w:ascii="Times New Roman" w:hAnsi="Times New Roman" w:cs="Times New Roman"/>
          <w:sz w:val="28"/>
          <w:szCs w:val="28"/>
        </w:rPr>
        <w:t xml:space="preserve"> k</w:t>
      </w:r>
      <w:r>
        <w:rPr>
          <w:rFonts w:ascii="Times New Roman" w:hAnsi="Times New Roman" w:cs="Times New Roman"/>
          <w:sz w:val="28"/>
          <w:szCs w:val="28"/>
        </w:rPr>
        <w:t>ỳ</w:t>
      </w:r>
      <w:r>
        <w:rPr>
          <w:rFonts w:ascii="Times New Roman" w:hAnsi="Times New Roman" w:cs="Times New Roman"/>
          <w:sz w:val="28"/>
          <w:szCs w:val="28"/>
        </w:rPr>
        <w:t xml:space="preserve"> v</w:t>
      </w:r>
      <w:r>
        <w:rPr>
          <w:rFonts w:ascii="Times New Roman" w:hAnsi="Times New Roman" w:cs="Times New Roman"/>
          <w:sz w:val="28"/>
          <w:szCs w:val="28"/>
        </w:rPr>
        <w:t>ọ</w:t>
      </w:r>
      <w:r>
        <w:rPr>
          <w:rFonts w:ascii="Times New Roman" w:hAnsi="Times New Roman" w:cs="Times New Roman"/>
          <w:sz w:val="28"/>
          <w:szCs w:val="28"/>
        </w:rPr>
        <w:t>ng t</w:t>
      </w:r>
      <w:r>
        <w:rPr>
          <w:rFonts w:ascii="Times New Roman" w:hAnsi="Times New Roman" w:cs="Times New Roman"/>
          <w:sz w:val="28"/>
          <w:szCs w:val="28"/>
        </w:rPr>
        <w:t>ạ</w:t>
      </w:r>
      <w:r>
        <w:rPr>
          <w:rFonts w:ascii="Times New Roman" w:hAnsi="Times New Roman" w:cs="Times New Roman"/>
          <w:sz w:val="28"/>
          <w:szCs w:val="28"/>
        </w:rPr>
        <w:t>i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nh như sau:</w:t>
      </w:r>
    </w:p>
    <w:p w:rsidR="00750AA7" w:rsidRDefault="00854E66">
      <w:pPr>
        <w:jc w:val="center"/>
        <w:rPr>
          <w:rFonts w:ascii="Times New Roman" w:hAnsi="Times New Roman" w:cs="Times New Roman"/>
          <w:b/>
          <w:sz w:val="26"/>
          <w:szCs w:val="26"/>
        </w:rPr>
      </w:pPr>
      <w:r>
        <w:rPr>
          <w:rFonts w:ascii="Times New Roman" w:hAnsi="Times New Roman" w:cs="Times New Roman"/>
          <w:b/>
          <w:sz w:val="26"/>
          <w:szCs w:val="26"/>
        </w:rPr>
        <w:t>Sơ đ</w:t>
      </w:r>
      <w:r>
        <w:rPr>
          <w:rFonts w:ascii="Times New Roman" w:hAnsi="Times New Roman" w:cs="Times New Roman"/>
          <w:b/>
          <w:sz w:val="26"/>
          <w:szCs w:val="26"/>
        </w:rPr>
        <w:t>ồ</w:t>
      </w:r>
      <w:r>
        <w:rPr>
          <w:rFonts w:ascii="Times New Roman" w:hAnsi="Times New Roman" w:cs="Times New Roman"/>
          <w:b/>
          <w:sz w:val="26"/>
          <w:szCs w:val="26"/>
        </w:rPr>
        <w:t xml:space="preserve"> 2: Mô hình chu</w:t>
      </w:r>
      <w:r>
        <w:rPr>
          <w:rFonts w:ascii="Times New Roman" w:hAnsi="Times New Roman" w:cs="Times New Roman"/>
          <w:b/>
          <w:sz w:val="26"/>
          <w:szCs w:val="26"/>
        </w:rPr>
        <w:t>ỗ</w:t>
      </w:r>
      <w:r>
        <w:rPr>
          <w:rFonts w:ascii="Times New Roman" w:hAnsi="Times New Roman" w:cs="Times New Roman"/>
          <w:b/>
          <w:sz w:val="26"/>
          <w:szCs w:val="26"/>
        </w:rPr>
        <w:t>i giá tr</w:t>
      </w:r>
      <w:r>
        <w:rPr>
          <w:rFonts w:ascii="Times New Roman" w:hAnsi="Times New Roman" w:cs="Times New Roman"/>
          <w:b/>
          <w:sz w:val="26"/>
          <w:szCs w:val="26"/>
        </w:rPr>
        <w:t>ị</w:t>
      </w:r>
      <w:r>
        <w:rPr>
          <w:rFonts w:ascii="Times New Roman" w:hAnsi="Times New Roman" w:cs="Times New Roman"/>
          <w:b/>
          <w:sz w:val="26"/>
          <w:szCs w:val="26"/>
        </w:rPr>
        <w:t xml:space="preserve"> nuôi giun đ</w:t>
      </w:r>
      <w:r>
        <w:rPr>
          <w:rFonts w:ascii="Times New Roman" w:hAnsi="Times New Roman" w:cs="Times New Roman"/>
          <w:b/>
          <w:sz w:val="26"/>
          <w:szCs w:val="26"/>
        </w:rPr>
        <w:t>ấ</w:t>
      </w:r>
      <w:r>
        <w:rPr>
          <w:rFonts w:ascii="Times New Roman" w:hAnsi="Times New Roman" w:cs="Times New Roman"/>
          <w:b/>
          <w:sz w:val="26"/>
          <w:szCs w:val="26"/>
        </w:rPr>
        <w:t>t k</w:t>
      </w:r>
      <w:r>
        <w:rPr>
          <w:rFonts w:ascii="Times New Roman" w:hAnsi="Times New Roman" w:cs="Times New Roman"/>
          <w:b/>
          <w:sz w:val="26"/>
          <w:szCs w:val="26"/>
        </w:rPr>
        <w:t>ỳ</w:t>
      </w:r>
      <w:r>
        <w:rPr>
          <w:rFonts w:ascii="Times New Roman" w:hAnsi="Times New Roman" w:cs="Times New Roman"/>
          <w:b/>
          <w:sz w:val="26"/>
          <w:szCs w:val="26"/>
        </w:rPr>
        <w:t xml:space="preserve"> v</w:t>
      </w:r>
      <w:r>
        <w:rPr>
          <w:rFonts w:ascii="Times New Roman" w:hAnsi="Times New Roman" w:cs="Times New Roman"/>
          <w:b/>
          <w:sz w:val="26"/>
          <w:szCs w:val="26"/>
        </w:rPr>
        <w:t>ọ</w:t>
      </w:r>
      <w:r>
        <w:rPr>
          <w:rFonts w:ascii="Times New Roman" w:hAnsi="Times New Roman" w:cs="Times New Roman"/>
          <w:b/>
          <w:sz w:val="26"/>
          <w:szCs w:val="26"/>
        </w:rPr>
        <w:t>ng t</w:t>
      </w:r>
      <w:r>
        <w:rPr>
          <w:rFonts w:ascii="Times New Roman" w:hAnsi="Times New Roman" w:cs="Times New Roman"/>
          <w:b/>
          <w:sz w:val="26"/>
          <w:szCs w:val="26"/>
        </w:rPr>
        <w:t>ạ</w:t>
      </w:r>
      <w:r>
        <w:rPr>
          <w:rFonts w:ascii="Times New Roman" w:hAnsi="Times New Roman" w:cs="Times New Roman"/>
          <w:b/>
          <w:sz w:val="26"/>
          <w:szCs w:val="26"/>
        </w:rPr>
        <w:t>i t</w:t>
      </w:r>
      <w:r>
        <w:rPr>
          <w:rFonts w:ascii="Times New Roman" w:hAnsi="Times New Roman" w:cs="Times New Roman"/>
          <w:b/>
          <w:sz w:val="26"/>
          <w:szCs w:val="26"/>
        </w:rPr>
        <w:t>ỉ</w:t>
      </w:r>
      <w:r>
        <w:rPr>
          <w:rFonts w:ascii="Times New Roman" w:hAnsi="Times New Roman" w:cs="Times New Roman"/>
          <w:b/>
          <w:sz w:val="26"/>
          <w:szCs w:val="26"/>
        </w:rPr>
        <w:t>nh Bình Đ</w:t>
      </w:r>
      <w:r>
        <w:rPr>
          <w:rFonts w:ascii="Times New Roman" w:hAnsi="Times New Roman" w:cs="Times New Roman"/>
          <w:b/>
          <w:sz w:val="26"/>
          <w:szCs w:val="26"/>
        </w:rPr>
        <w:t>ị</w:t>
      </w:r>
      <w:r>
        <w:rPr>
          <w:rFonts w:ascii="Times New Roman" w:hAnsi="Times New Roman" w:cs="Times New Roman"/>
          <w:b/>
          <w:sz w:val="26"/>
          <w:szCs w:val="26"/>
        </w:rPr>
        <w:t>nh</w:t>
      </w:r>
    </w:p>
    <w:p w:rsidR="00750AA7" w:rsidRDefault="00854E66">
      <w:pPr>
        <w:rPr>
          <w:rFonts w:ascii="Times New Roman" w:hAnsi="Times New Roman" w:cs="Times New Roman"/>
          <w:b/>
          <w:sz w:val="26"/>
          <w:szCs w:val="26"/>
        </w:rPr>
      </w:pPr>
      <w:r>
        <w:rPr>
          <w:rFonts w:ascii="Times New Roman" w:hAnsi="Times New Roman" w:cs="Times New Roman"/>
          <w:noProof/>
          <w:lang w:val="vi-VN" w:eastAsia="vi-VN"/>
        </w:rPr>
        <mc:AlternateContent>
          <mc:Choice Requires="wpg">
            <w:drawing>
              <wp:anchor distT="0" distB="0" distL="0" distR="0" simplePos="0" relativeHeight="5" behindDoc="0" locked="0" layoutInCell="1" allowOverlap="1" wp14:anchorId="01790311" wp14:editId="1A774F9C">
                <wp:simplePos x="0" y="0"/>
                <wp:positionH relativeFrom="column">
                  <wp:posOffset>-16248</wp:posOffset>
                </wp:positionH>
                <wp:positionV relativeFrom="paragraph">
                  <wp:posOffset>24130</wp:posOffset>
                </wp:positionV>
                <wp:extent cx="5863590" cy="973455"/>
                <wp:effectExtent l="19050" t="19050" r="41910" b="17145"/>
                <wp:wrapNone/>
                <wp:docPr id="105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3590" cy="973455"/>
                          <a:chOff x="0" y="0"/>
                          <a:chExt cx="7853680" cy="1158240"/>
                        </a:xfrm>
                      </wpg:grpSpPr>
                      <wps:wsp>
                        <wps:cNvPr id="22" name="Pentagon 22"/>
                        <wps:cNvSpPr/>
                        <wps:spPr>
                          <a:xfrm>
                            <a:off x="0" y="0"/>
                            <a:ext cx="1889760" cy="1087120"/>
                          </a:xfrm>
                          <a:prstGeom prst="homePlate">
                            <a:avLst/>
                          </a:prstGeom>
                          <a:ln w="38100" cap="flat" cmpd="sng">
                            <a:solidFill>
                              <a:srgbClr val="395E8A"/>
                            </a:solidFill>
                            <a:prstDash val="solid"/>
                            <a:round/>
                            <a:headEnd/>
                            <a:tailEnd/>
                          </a:ln>
                        </wps:spPr>
                        <wps:bodyPr>
                          <a:prstTxWarp prst="textNoShape">
                            <a:avLst/>
                          </a:prstTxWarp>
                        </wps:bodyPr>
                      </wps:wsp>
                      <wps:wsp>
                        <wps:cNvPr id="23" name="Rectangle 23"/>
                        <wps:cNvSpPr/>
                        <wps:spPr>
                          <a:xfrm>
                            <a:off x="0" y="0"/>
                            <a:ext cx="1493520" cy="1087120"/>
                          </a:xfrm>
                          <a:prstGeom prst="rect">
                            <a:avLst/>
                          </a:prstGeom>
                          <a:ln>
                            <a:noFill/>
                          </a:ln>
                        </wps:spPr>
                        <wps:txbx>
                          <w:txbxContent>
                            <w:p w:rsidR="00750AA7" w:rsidRDefault="00750AA7">
                              <w:pPr>
                                <w:jc w:val="center"/>
                                <w:rPr>
                                  <w:b/>
                                  <w:color w:val="000000"/>
                                  <w:sz w:val="2"/>
                                  <w:szCs w:val="30"/>
                                </w:rPr>
                              </w:pPr>
                            </w:p>
                            <w:p w:rsidR="00750AA7" w:rsidRDefault="00854E66">
                              <w:pPr>
                                <w:jc w:val="center"/>
                                <w:rPr>
                                  <w:b/>
                                  <w:color w:val="000000"/>
                                  <w:sz w:val="26"/>
                                  <w:szCs w:val="30"/>
                                </w:rPr>
                              </w:pPr>
                              <w:r>
                                <w:rPr>
                                  <w:b/>
                                  <w:color w:val="000000"/>
                                  <w:sz w:val="26"/>
                                  <w:szCs w:val="30"/>
                                </w:rPr>
                                <w:t>Cung c</w:t>
                              </w:r>
                              <w:r>
                                <w:rPr>
                                  <w:b/>
                                  <w:color w:val="000000"/>
                                  <w:sz w:val="26"/>
                                  <w:szCs w:val="30"/>
                                </w:rPr>
                                <w:t>ấ</w:t>
                              </w:r>
                              <w:r>
                                <w:rPr>
                                  <w:b/>
                                  <w:color w:val="000000"/>
                                  <w:sz w:val="26"/>
                                  <w:szCs w:val="30"/>
                                </w:rPr>
                                <w:t>p y</w:t>
                              </w:r>
                              <w:r>
                                <w:rPr>
                                  <w:b/>
                                  <w:color w:val="000000"/>
                                  <w:sz w:val="26"/>
                                  <w:szCs w:val="30"/>
                                </w:rPr>
                                <w:t>ế</w:t>
                              </w:r>
                              <w:r>
                                <w:rPr>
                                  <w:b/>
                                  <w:color w:val="000000"/>
                                  <w:sz w:val="26"/>
                                  <w:szCs w:val="30"/>
                                </w:rPr>
                                <w:t>u t</w:t>
                              </w:r>
                              <w:r>
                                <w:rPr>
                                  <w:b/>
                                  <w:color w:val="000000"/>
                                  <w:sz w:val="26"/>
                                  <w:szCs w:val="30"/>
                                </w:rPr>
                                <w:t>ố</w:t>
                              </w:r>
                              <w:r>
                                <w:rPr>
                                  <w:b/>
                                  <w:color w:val="000000"/>
                                  <w:sz w:val="26"/>
                                  <w:szCs w:val="30"/>
                                </w:rPr>
                                <w:t xml:space="preserve"> đ</w:t>
                              </w:r>
                              <w:r>
                                <w:rPr>
                                  <w:b/>
                                  <w:color w:val="000000"/>
                                  <w:sz w:val="26"/>
                                  <w:szCs w:val="30"/>
                                </w:rPr>
                                <w:t>ầ</w:t>
                              </w:r>
                              <w:r>
                                <w:rPr>
                                  <w:b/>
                                  <w:color w:val="000000"/>
                                  <w:sz w:val="26"/>
                                  <w:szCs w:val="30"/>
                                </w:rPr>
                                <w:t>u vào</w:t>
                              </w:r>
                            </w:p>
                          </w:txbxContent>
                        </wps:txbx>
                        <wps:bodyPr vert="horz" wrap="square" lIns="91440" tIns="45720" rIns="91440" bIns="45720" anchor="t">
                          <a:prstTxWarp prst="textNoShape">
                            <a:avLst/>
                          </a:prstTxWarp>
                          <a:noAutofit/>
                        </wps:bodyPr>
                      </wps:wsp>
                      <wps:wsp>
                        <wps:cNvPr id="24" name="Chevron 24"/>
                        <wps:cNvSpPr/>
                        <wps:spPr>
                          <a:xfrm>
                            <a:off x="1706880" y="0"/>
                            <a:ext cx="2184400" cy="1158240"/>
                          </a:xfrm>
                          <a:prstGeom prst="chevron">
                            <a:avLst/>
                          </a:prstGeom>
                          <a:ln w="25400" cap="flat" cmpd="sng">
                            <a:solidFill>
                              <a:srgbClr val="395E8A"/>
                            </a:solidFill>
                            <a:prstDash val="solid"/>
                            <a:round/>
                            <a:headEnd/>
                            <a:tailEnd/>
                          </a:ln>
                        </wps:spPr>
                        <wps:bodyPr>
                          <a:prstTxWarp prst="textNoShape">
                            <a:avLst/>
                          </a:prstTxWarp>
                        </wps:bodyPr>
                      </wps:wsp>
                      <wps:wsp>
                        <wps:cNvPr id="25" name="Rectangle 25"/>
                        <wps:cNvSpPr/>
                        <wps:spPr>
                          <a:xfrm>
                            <a:off x="2113280" y="0"/>
                            <a:ext cx="1493520" cy="1087120"/>
                          </a:xfrm>
                          <a:prstGeom prst="rect">
                            <a:avLst/>
                          </a:prstGeom>
                          <a:ln>
                            <a:noFill/>
                          </a:ln>
                        </wps:spPr>
                        <wps:txbx>
                          <w:txbxContent>
                            <w:p w:rsidR="00750AA7" w:rsidRDefault="00750AA7">
                              <w:pPr>
                                <w:jc w:val="center"/>
                                <w:rPr>
                                  <w:b/>
                                  <w:color w:val="000000"/>
                                  <w:sz w:val="2"/>
                                  <w:szCs w:val="30"/>
                                </w:rPr>
                              </w:pPr>
                            </w:p>
                            <w:p w:rsidR="00750AA7" w:rsidRDefault="00854E66">
                              <w:pPr>
                                <w:spacing w:after="0"/>
                                <w:jc w:val="center"/>
                                <w:rPr>
                                  <w:b/>
                                  <w:color w:val="000000"/>
                                  <w:sz w:val="26"/>
                                  <w:szCs w:val="30"/>
                                </w:rPr>
                              </w:pPr>
                              <w:r>
                                <w:rPr>
                                  <w:b/>
                                  <w:color w:val="000000"/>
                                  <w:sz w:val="26"/>
                                  <w:szCs w:val="30"/>
                                </w:rPr>
                                <w:t xml:space="preserve">Nuôi </w:t>
                              </w:r>
                            </w:p>
                            <w:p w:rsidR="00750AA7" w:rsidRDefault="00854E66">
                              <w:pPr>
                                <w:spacing w:after="0"/>
                                <w:jc w:val="center"/>
                                <w:rPr>
                                  <w:b/>
                                  <w:color w:val="000000"/>
                                  <w:sz w:val="26"/>
                                  <w:szCs w:val="30"/>
                                </w:rPr>
                              </w:pPr>
                              <w:r>
                                <w:rPr>
                                  <w:b/>
                                  <w:color w:val="000000"/>
                                  <w:sz w:val="26"/>
                                  <w:szCs w:val="30"/>
                                </w:rPr>
                                <w:t>giun đ</w:t>
                              </w:r>
                              <w:r>
                                <w:rPr>
                                  <w:b/>
                                  <w:color w:val="000000"/>
                                  <w:sz w:val="26"/>
                                  <w:szCs w:val="30"/>
                                </w:rPr>
                                <w:t>ấ</w:t>
                              </w:r>
                              <w:r>
                                <w:rPr>
                                  <w:b/>
                                  <w:color w:val="000000"/>
                                  <w:sz w:val="26"/>
                                  <w:szCs w:val="30"/>
                                </w:rPr>
                                <w:t>t</w:t>
                              </w:r>
                            </w:p>
                          </w:txbxContent>
                        </wps:txbx>
                        <wps:bodyPr vert="horz" wrap="square" lIns="91440" tIns="45720" rIns="91440" bIns="45720" anchor="t">
                          <a:prstTxWarp prst="textNoShape">
                            <a:avLst/>
                          </a:prstTxWarp>
                          <a:noAutofit/>
                        </wps:bodyPr>
                      </wps:wsp>
                      <wps:wsp>
                        <wps:cNvPr id="26" name="Chevron 26"/>
                        <wps:cNvSpPr/>
                        <wps:spPr>
                          <a:xfrm>
                            <a:off x="3718560" y="0"/>
                            <a:ext cx="2184400" cy="1158240"/>
                          </a:xfrm>
                          <a:prstGeom prst="chevron">
                            <a:avLst/>
                          </a:prstGeom>
                          <a:ln w="25400" cap="flat" cmpd="sng">
                            <a:solidFill>
                              <a:srgbClr val="395E8A"/>
                            </a:solidFill>
                            <a:prstDash val="solid"/>
                            <a:round/>
                            <a:headEnd/>
                            <a:tailEnd/>
                          </a:ln>
                        </wps:spPr>
                        <wps:bodyPr>
                          <a:prstTxWarp prst="textNoShape">
                            <a:avLst/>
                          </a:prstTxWarp>
                        </wps:bodyPr>
                      </wps:wsp>
                      <wps:wsp>
                        <wps:cNvPr id="27" name="Rectangle 27"/>
                        <wps:cNvSpPr/>
                        <wps:spPr>
                          <a:xfrm>
                            <a:off x="4064000" y="50800"/>
                            <a:ext cx="1493520" cy="1087120"/>
                          </a:xfrm>
                          <a:prstGeom prst="rect">
                            <a:avLst/>
                          </a:prstGeom>
                          <a:ln>
                            <a:noFill/>
                          </a:ln>
                        </wps:spPr>
                        <wps:txbx>
                          <w:txbxContent>
                            <w:p w:rsidR="00750AA7" w:rsidRDefault="00854E66">
                              <w:pPr>
                                <w:jc w:val="center"/>
                                <w:rPr>
                                  <w:b/>
                                  <w:color w:val="000000"/>
                                  <w:sz w:val="28"/>
                                  <w:szCs w:val="30"/>
                                </w:rPr>
                              </w:pPr>
                              <w:r>
                                <w:rPr>
                                  <w:b/>
                                  <w:color w:val="000000"/>
                                  <w:sz w:val="28"/>
                                  <w:szCs w:val="30"/>
                                </w:rPr>
                                <w:t>Sơ ch</w:t>
                              </w:r>
                              <w:r>
                                <w:rPr>
                                  <w:b/>
                                  <w:color w:val="000000"/>
                                  <w:sz w:val="28"/>
                                  <w:szCs w:val="30"/>
                                </w:rPr>
                                <w:t>ế</w:t>
                              </w:r>
                            </w:p>
                            <w:p w:rsidR="00750AA7" w:rsidRDefault="00854E66">
                              <w:pPr>
                                <w:jc w:val="center"/>
                                <w:rPr>
                                  <w:b/>
                                  <w:color w:val="000000"/>
                                  <w:sz w:val="28"/>
                                  <w:szCs w:val="30"/>
                                </w:rPr>
                              </w:pPr>
                              <w:r>
                                <w:rPr>
                                  <w:b/>
                                  <w:color w:val="000000"/>
                                  <w:sz w:val="28"/>
                                  <w:szCs w:val="30"/>
                                </w:rPr>
                                <w:t>/Ch</w:t>
                              </w:r>
                              <w:r>
                                <w:rPr>
                                  <w:b/>
                                  <w:color w:val="000000"/>
                                  <w:sz w:val="28"/>
                                  <w:szCs w:val="30"/>
                                </w:rPr>
                                <w:t>ế</w:t>
                              </w:r>
                              <w:r>
                                <w:rPr>
                                  <w:b/>
                                  <w:color w:val="000000"/>
                                  <w:sz w:val="28"/>
                                  <w:szCs w:val="30"/>
                                </w:rPr>
                                <w:t xml:space="preserve"> bi</w:t>
                              </w:r>
                              <w:r>
                                <w:rPr>
                                  <w:b/>
                                  <w:color w:val="000000"/>
                                  <w:sz w:val="28"/>
                                  <w:szCs w:val="30"/>
                                </w:rPr>
                                <w:t>ế</w:t>
                              </w:r>
                              <w:r>
                                <w:rPr>
                                  <w:b/>
                                  <w:color w:val="000000"/>
                                  <w:sz w:val="28"/>
                                  <w:szCs w:val="30"/>
                                </w:rPr>
                                <w:t>n</w:t>
                              </w:r>
                            </w:p>
                          </w:txbxContent>
                        </wps:txbx>
                        <wps:bodyPr vert="horz" wrap="square" lIns="91440" tIns="45720" rIns="91440" bIns="45720" anchor="t">
                          <a:prstTxWarp prst="textNoShape">
                            <a:avLst/>
                          </a:prstTxWarp>
                          <a:noAutofit/>
                        </wps:bodyPr>
                      </wps:wsp>
                      <wps:wsp>
                        <wps:cNvPr id="28" name="Chevron 28"/>
                        <wps:cNvSpPr/>
                        <wps:spPr>
                          <a:xfrm>
                            <a:off x="5669280" y="0"/>
                            <a:ext cx="2184400" cy="1158240"/>
                          </a:xfrm>
                          <a:prstGeom prst="chevron">
                            <a:avLst/>
                          </a:prstGeom>
                          <a:ln w="25400" cap="flat" cmpd="sng">
                            <a:solidFill>
                              <a:srgbClr val="395E8A"/>
                            </a:solidFill>
                            <a:prstDash val="solid"/>
                            <a:round/>
                            <a:headEnd/>
                            <a:tailEnd/>
                          </a:ln>
                        </wps:spPr>
                        <wps:bodyPr>
                          <a:prstTxWarp prst="textNoShape">
                            <a:avLst/>
                          </a:prstTxWarp>
                        </wps:bodyPr>
                      </wps:wsp>
                      <wps:wsp>
                        <wps:cNvPr id="29" name="Rectangle 29"/>
                        <wps:cNvSpPr/>
                        <wps:spPr>
                          <a:xfrm>
                            <a:off x="6096000" y="50800"/>
                            <a:ext cx="1493520" cy="1087120"/>
                          </a:xfrm>
                          <a:prstGeom prst="rect">
                            <a:avLst/>
                          </a:prstGeom>
                          <a:ln>
                            <a:noFill/>
                          </a:ln>
                        </wps:spPr>
                        <wps:txbx>
                          <w:txbxContent>
                            <w:p w:rsidR="00750AA7" w:rsidRDefault="00750AA7">
                              <w:pPr>
                                <w:jc w:val="center"/>
                                <w:rPr>
                                  <w:b/>
                                  <w:color w:val="000000"/>
                                  <w:sz w:val="12"/>
                                  <w:szCs w:val="30"/>
                                </w:rPr>
                              </w:pPr>
                            </w:p>
                            <w:p w:rsidR="00750AA7" w:rsidRDefault="00854E66">
                              <w:pPr>
                                <w:jc w:val="center"/>
                                <w:rPr>
                                  <w:b/>
                                  <w:color w:val="000000"/>
                                  <w:sz w:val="30"/>
                                  <w:szCs w:val="30"/>
                                </w:rPr>
                              </w:pPr>
                              <w:r>
                                <w:rPr>
                                  <w:b/>
                                  <w:color w:val="000000"/>
                                  <w:sz w:val="30"/>
                                  <w:szCs w:val="30"/>
                                </w:rPr>
                                <w:t>Tiêu th</w:t>
                              </w:r>
                              <w:r>
                                <w:rPr>
                                  <w:b/>
                                  <w:color w:val="000000"/>
                                  <w:sz w:val="30"/>
                                  <w:szCs w:val="30"/>
                                </w:rPr>
                                <w:t>ụ</w:t>
                              </w:r>
                            </w:p>
                          </w:txbxContent>
                        </wps:txbx>
                        <wps:bodyPr vert="horz" wrap="square" lIns="91440" tIns="45720" rIns="91440" bIns="45720" anchor="t">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12" o:spid="_x0000_s1050" style="position:absolute;margin-left:-1.3pt;margin-top:1.9pt;width:461.7pt;height:76.65pt;z-index:5;mso-wrap-distance-left:0;mso-wrap-distance-right:0;mso-width-relative:margin;mso-height-relative:margin" coordsize="78536,1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">
                <v:shape id="Pentagon 22" o:spid="_x0000_s1051" type="#_x0000_t15" style="position:absolute;width:18897;height:10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qatcUA&#10;AADbAAAADwAAAGRycy9kb3ducmV2LnhtbESPQWsCMRSE74L/ITyht5q4LaWsRhFBkUIPags9PjbP&#10;3dXNy5Kku9v+elMoeBxm5htmsRpsIzryoXasYTZVIIgLZ2ouNXycto+vIEJENtg4Jg0/FGC1HI8W&#10;mBvX84G6YyxFgnDIUUMVY5tLGYqKLIapa4mTd3beYkzSl9J47BPcNjJT6kVarDktVNjSpqLievy2&#10;Gvq9uvy6z92m+/L183ux69Tb01nrh8mwnoOINMR7+L+9NxqyDP6+p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pq1xQAAANsAAAAPAAAAAAAAAAAAAAAAAJgCAABkcnMv&#10;ZG93bnJldi54bWxQSwUGAAAAAAQABAD1AAAAigMAAAAA&#10;" adj="15387" filled="f" strokecolor="#395e8a" strokeweight="3pt">
                  <v:stroke joinstyle="round"/>
                </v:shape>
                <v:rect id="Rectangle 23" o:spid="_x0000_s1052" style="position:absolute;width:14935;height:10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v:textbox>
                    <w:txbxContent>
                      <w:p w:rsidR="00750AA7" w:rsidRDefault="00750AA7">
                        <w:pPr>
                          <w:jc w:val="center"/>
                          <w:rPr>
                            <w:b/>
                            <w:color w:val="000000"/>
                            <w:sz w:val="2"/>
                            <w:szCs w:val="30"/>
                          </w:rPr>
                        </w:pPr>
                      </w:p>
                      <w:p w:rsidR="00750AA7" w:rsidRDefault="00854E66">
                        <w:pPr>
                          <w:jc w:val="center"/>
                          <w:rPr>
                            <w:b/>
                            <w:color w:val="000000"/>
                            <w:sz w:val="26"/>
                            <w:szCs w:val="30"/>
                          </w:rPr>
                        </w:pPr>
                        <w:r>
                          <w:rPr>
                            <w:b/>
                            <w:color w:val="000000"/>
                            <w:sz w:val="26"/>
                            <w:szCs w:val="30"/>
                          </w:rPr>
                          <w:t>Cung c</w:t>
                        </w:r>
                        <w:r>
                          <w:rPr>
                            <w:b/>
                            <w:color w:val="000000"/>
                            <w:sz w:val="26"/>
                            <w:szCs w:val="30"/>
                          </w:rPr>
                          <w:t>ấ</w:t>
                        </w:r>
                        <w:r>
                          <w:rPr>
                            <w:b/>
                            <w:color w:val="000000"/>
                            <w:sz w:val="26"/>
                            <w:szCs w:val="30"/>
                          </w:rPr>
                          <w:t>p y</w:t>
                        </w:r>
                        <w:r>
                          <w:rPr>
                            <w:b/>
                            <w:color w:val="000000"/>
                            <w:sz w:val="26"/>
                            <w:szCs w:val="30"/>
                          </w:rPr>
                          <w:t>ế</w:t>
                        </w:r>
                        <w:r>
                          <w:rPr>
                            <w:b/>
                            <w:color w:val="000000"/>
                            <w:sz w:val="26"/>
                            <w:szCs w:val="30"/>
                          </w:rPr>
                          <w:t>u t</w:t>
                        </w:r>
                        <w:r>
                          <w:rPr>
                            <w:b/>
                            <w:color w:val="000000"/>
                            <w:sz w:val="26"/>
                            <w:szCs w:val="30"/>
                          </w:rPr>
                          <w:t>ố</w:t>
                        </w:r>
                        <w:r>
                          <w:rPr>
                            <w:b/>
                            <w:color w:val="000000"/>
                            <w:sz w:val="26"/>
                            <w:szCs w:val="30"/>
                          </w:rPr>
                          <w:t xml:space="preserve"> đ</w:t>
                        </w:r>
                        <w:r>
                          <w:rPr>
                            <w:b/>
                            <w:color w:val="000000"/>
                            <w:sz w:val="26"/>
                            <w:szCs w:val="30"/>
                          </w:rPr>
                          <w:t>ầ</w:t>
                        </w:r>
                        <w:r>
                          <w:rPr>
                            <w:b/>
                            <w:color w:val="000000"/>
                            <w:sz w:val="26"/>
                            <w:szCs w:val="30"/>
                          </w:rPr>
                          <w:t>u vào</w:t>
                        </w:r>
                      </w:p>
                    </w:txbxContent>
                  </v:textbox>
                </v:rect>
                <v:shape id="Chevron 24" o:spid="_x0000_s1053" type="#_x0000_t55" style="position:absolute;left:17068;width:21844;height:1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SGcMA&#10;AADbAAAADwAAAGRycy9kb3ducmV2LnhtbESPT4vCMBTE7wt+h/AEb2uqiEg1yiKIy6oH/+LeHs3b&#10;tmzzUptY67c3guBxmJnfMJNZYwpRU+Vyywp63QgEcWJ1zqmCw37xOQLhPLLGwjIpuJOD2bT1McFY&#10;2xtvqd75VAQIuxgVZN6XsZQuycig69qSOHh/tjLog6xSqSu8BbgpZD+KhtJgzmEhw5LmGSX/u6tR&#10;sInyS+/Iv+e1TV29PB2HmxX9KNVpN19jEJ4a/w6/2t9aQX8A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rSGcMAAADbAAAADwAAAAAAAAAAAAAAAACYAgAAZHJzL2Rv&#10;d25yZXYueG1sUEsFBgAAAAAEAAQA9QAAAIgDAAAAAA==&#10;" adj="15873" filled="f" strokecolor="#395e8a" strokeweight="2pt">
                  <v:stroke joinstyle="round"/>
                </v:shape>
                <v:rect id="Rectangle 25" o:spid="_x0000_s1054" style="position:absolute;left:21132;width:14936;height:10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v:textbox>
                    <w:txbxContent>
                      <w:p w:rsidR="00750AA7" w:rsidRDefault="00750AA7">
                        <w:pPr>
                          <w:jc w:val="center"/>
                          <w:rPr>
                            <w:b/>
                            <w:color w:val="000000"/>
                            <w:sz w:val="2"/>
                            <w:szCs w:val="30"/>
                          </w:rPr>
                        </w:pPr>
                      </w:p>
                      <w:p w:rsidR="00750AA7" w:rsidRDefault="00854E66">
                        <w:pPr>
                          <w:spacing w:after="0"/>
                          <w:jc w:val="center"/>
                          <w:rPr>
                            <w:b/>
                            <w:color w:val="000000"/>
                            <w:sz w:val="26"/>
                            <w:szCs w:val="30"/>
                          </w:rPr>
                        </w:pPr>
                        <w:r>
                          <w:rPr>
                            <w:b/>
                            <w:color w:val="000000"/>
                            <w:sz w:val="26"/>
                            <w:szCs w:val="30"/>
                          </w:rPr>
                          <w:t xml:space="preserve">Nuôi </w:t>
                        </w:r>
                      </w:p>
                      <w:p w:rsidR="00750AA7" w:rsidRDefault="00854E66">
                        <w:pPr>
                          <w:spacing w:after="0"/>
                          <w:jc w:val="center"/>
                          <w:rPr>
                            <w:b/>
                            <w:color w:val="000000"/>
                            <w:sz w:val="26"/>
                            <w:szCs w:val="30"/>
                          </w:rPr>
                        </w:pPr>
                        <w:r>
                          <w:rPr>
                            <w:b/>
                            <w:color w:val="000000"/>
                            <w:sz w:val="26"/>
                            <w:szCs w:val="30"/>
                          </w:rPr>
                          <w:t>giun đ</w:t>
                        </w:r>
                        <w:r>
                          <w:rPr>
                            <w:b/>
                            <w:color w:val="000000"/>
                            <w:sz w:val="26"/>
                            <w:szCs w:val="30"/>
                          </w:rPr>
                          <w:t>ấ</w:t>
                        </w:r>
                        <w:r>
                          <w:rPr>
                            <w:b/>
                            <w:color w:val="000000"/>
                            <w:sz w:val="26"/>
                            <w:szCs w:val="30"/>
                          </w:rPr>
                          <w:t>t</w:t>
                        </w:r>
                      </w:p>
                    </w:txbxContent>
                  </v:textbox>
                </v:rect>
                <v:shape id="Chevron 26" o:spid="_x0000_s1055" type="#_x0000_t55" style="position:absolute;left:37185;width:21844;height:1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p9cUA&#10;AADbAAAADwAAAGRycy9kb3ducmV2LnhtbESPQWvCQBSE7wX/w/KE3urGHEKJriKCWLQ5NK2it0f2&#10;mQSzb9PsNkn/fbdQ6HGYmW+Y5Xo0jeipc7VlBfNZBIK4sLrmUsHH++7pGYTzyBoby6TgmxysV5OH&#10;JabaDvxGfe5LESDsUlRQed+mUrqiIoNuZlvi4N1sZ9AH2ZVSdzgEuGlkHEWJNFhzWKiwpW1FxT3/&#10;MgqyqP6cn/h6ebWl6/fnU5Id6aDU43TcLEB4Gv1/+K/9ohXECfx+C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On1xQAAANsAAAAPAAAAAAAAAAAAAAAAAJgCAABkcnMv&#10;ZG93bnJldi54bWxQSwUGAAAAAAQABAD1AAAAigMAAAAA&#10;" adj="15873" filled="f" strokecolor="#395e8a" strokeweight="2pt">
                  <v:stroke joinstyle="round"/>
                </v:shape>
                <v:rect id="Rectangle 27" o:spid="_x0000_s1056" style="position:absolute;left:40640;top:508;width:14935;height:10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v:textbox>
                    <w:txbxContent>
                      <w:p w:rsidR="00750AA7" w:rsidRDefault="00854E66">
                        <w:pPr>
                          <w:jc w:val="center"/>
                          <w:rPr>
                            <w:b/>
                            <w:color w:val="000000"/>
                            <w:sz w:val="28"/>
                            <w:szCs w:val="30"/>
                          </w:rPr>
                        </w:pPr>
                        <w:r>
                          <w:rPr>
                            <w:b/>
                            <w:color w:val="000000"/>
                            <w:sz w:val="28"/>
                            <w:szCs w:val="30"/>
                          </w:rPr>
                          <w:t>Sơ ch</w:t>
                        </w:r>
                        <w:r>
                          <w:rPr>
                            <w:b/>
                            <w:color w:val="000000"/>
                            <w:sz w:val="28"/>
                            <w:szCs w:val="30"/>
                          </w:rPr>
                          <w:t>ế</w:t>
                        </w:r>
                      </w:p>
                      <w:p w:rsidR="00750AA7" w:rsidRDefault="00854E66">
                        <w:pPr>
                          <w:jc w:val="center"/>
                          <w:rPr>
                            <w:b/>
                            <w:color w:val="000000"/>
                            <w:sz w:val="28"/>
                            <w:szCs w:val="30"/>
                          </w:rPr>
                        </w:pPr>
                        <w:r>
                          <w:rPr>
                            <w:b/>
                            <w:color w:val="000000"/>
                            <w:sz w:val="28"/>
                            <w:szCs w:val="30"/>
                          </w:rPr>
                          <w:t>/Ch</w:t>
                        </w:r>
                        <w:r>
                          <w:rPr>
                            <w:b/>
                            <w:color w:val="000000"/>
                            <w:sz w:val="28"/>
                            <w:szCs w:val="30"/>
                          </w:rPr>
                          <w:t>ế</w:t>
                        </w:r>
                        <w:r>
                          <w:rPr>
                            <w:b/>
                            <w:color w:val="000000"/>
                            <w:sz w:val="28"/>
                            <w:szCs w:val="30"/>
                          </w:rPr>
                          <w:t xml:space="preserve"> bi</w:t>
                        </w:r>
                        <w:r>
                          <w:rPr>
                            <w:b/>
                            <w:color w:val="000000"/>
                            <w:sz w:val="28"/>
                            <w:szCs w:val="30"/>
                          </w:rPr>
                          <w:t>ế</w:t>
                        </w:r>
                        <w:r>
                          <w:rPr>
                            <w:b/>
                            <w:color w:val="000000"/>
                            <w:sz w:val="28"/>
                            <w:szCs w:val="30"/>
                          </w:rPr>
                          <w:t>n</w:t>
                        </w:r>
                      </w:p>
                    </w:txbxContent>
                  </v:textbox>
                </v:rect>
                <v:shape id="Chevron 28" o:spid="_x0000_s1057" type="#_x0000_t55" style="position:absolute;left:56692;width:21844;height:1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HL8A&#10;AADbAAAADwAAAGRycy9kb3ducmV2LnhtbERPy4rCMBTdC/5DuII7TXUhUo0igijjuPCJ7i7NtS02&#10;N50mU+vfm4Xg8nDe03ljClFT5XLLCgb9CARxYnXOqYLTcdUbg3AeWWNhmRS8yMF81m5NMdb2yXuq&#10;Dz4VIYRdjAoy78tYSpdkZND1bUkcuLutDPoAq1TqCp8h3BRyGEUjaTDn0JBhScuMksfh3yjYRfnf&#10;4My3669NXb2+nEe7Lf0o1e00iwkIT43/ij/ujVYwDGPDl/AD5O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59gcvwAAANsAAAAPAAAAAAAAAAAAAAAAAJgCAABkcnMvZG93bnJl&#10;di54bWxQSwUGAAAAAAQABAD1AAAAhAMAAAAA&#10;" adj="15873" filled="f" strokecolor="#395e8a" strokeweight="2pt">
                  <v:stroke joinstyle="round"/>
                </v:shape>
                <v:rect id="Rectangle 29" o:spid="_x0000_s1058" style="position:absolute;left:60960;top:508;width:14935;height:10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v:textbox>
                    <w:txbxContent>
                      <w:p w:rsidR="00750AA7" w:rsidRDefault="00750AA7">
                        <w:pPr>
                          <w:jc w:val="center"/>
                          <w:rPr>
                            <w:b/>
                            <w:color w:val="000000"/>
                            <w:sz w:val="12"/>
                            <w:szCs w:val="30"/>
                          </w:rPr>
                        </w:pPr>
                      </w:p>
                      <w:p w:rsidR="00750AA7" w:rsidRDefault="00854E66">
                        <w:pPr>
                          <w:jc w:val="center"/>
                          <w:rPr>
                            <w:b/>
                            <w:color w:val="000000"/>
                            <w:sz w:val="30"/>
                            <w:szCs w:val="30"/>
                          </w:rPr>
                        </w:pPr>
                        <w:r>
                          <w:rPr>
                            <w:b/>
                            <w:color w:val="000000"/>
                            <w:sz w:val="30"/>
                            <w:szCs w:val="30"/>
                          </w:rPr>
                          <w:t>Tiêu th</w:t>
                        </w:r>
                        <w:r>
                          <w:rPr>
                            <w:b/>
                            <w:color w:val="000000"/>
                            <w:sz w:val="30"/>
                            <w:szCs w:val="30"/>
                          </w:rPr>
                          <w:t>ụ</w:t>
                        </w:r>
                      </w:p>
                    </w:txbxContent>
                  </v:textbox>
                </v:rect>
              </v:group>
            </w:pict>
          </mc:Fallback>
        </mc:AlternateContent>
      </w:r>
    </w:p>
    <w:p w:rsidR="00750AA7" w:rsidRDefault="00750AA7">
      <w:pPr>
        <w:rPr>
          <w:rFonts w:ascii="Times New Roman" w:hAnsi="Times New Roman" w:cs="Times New Roman"/>
          <w:b/>
          <w:sz w:val="26"/>
          <w:szCs w:val="26"/>
        </w:rPr>
      </w:pPr>
    </w:p>
    <w:p w:rsidR="00750AA7" w:rsidRDefault="00750AA7">
      <w:pPr>
        <w:rPr>
          <w:rFonts w:ascii="Times New Roman" w:hAnsi="Times New Roman" w:cs="Times New Roman"/>
          <w:b/>
          <w:sz w:val="26"/>
          <w:szCs w:val="26"/>
        </w:rPr>
      </w:pPr>
    </w:p>
    <w:p w:rsidR="00750AA7" w:rsidRDefault="00854E66">
      <w:pPr>
        <w:rPr>
          <w:rFonts w:ascii="Times New Roman" w:hAnsi="Times New Roman" w:cs="Times New Roman"/>
          <w:b/>
          <w:sz w:val="26"/>
          <w:szCs w:val="26"/>
        </w:rPr>
      </w:pPr>
      <w:r>
        <w:rPr>
          <w:rFonts w:ascii="Times New Roman" w:hAnsi="Times New Roman" w:cs="Times New Roman"/>
          <w:b/>
          <w:noProof/>
          <w:sz w:val="26"/>
          <w:szCs w:val="26"/>
          <w:lang w:val="vi-VN" w:eastAsia="vi-VN"/>
        </w:rPr>
        <mc:AlternateContent>
          <mc:Choice Requires="wpg">
            <w:drawing>
              <wp:anchor distT="0" distB="0" distL="0" distR="0" simplePos="0" relativeHeight="7" behindDoc="0" locked="0" layoutInCell="1" allowOverlap="1" wp14:anchorId="6E35E27F" wp14:editId="243F0AC7">
                <wp:simplePos x="0" y="0"/>
                <wp:positionH relativeFrom="column">
                  <wp:posOffset>119380</wp:posOffset>
                </wp:positionH>
                <wp:positionV relativeFrom="paragraph">
                  <wp:posOffset>168910</wp:posOffset>
                </wp:positionV>
                <wp:extent cx="5596255" cy="2378710"/>
                <wp:effectExtent l="0" t="0" r="23495" b="21590"/>
                <wp:wrapNone/>
                <wp:docPr id="1060"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6255" cy="2378710"/>
                          <a:chOff x="0" y="0"/>
                          <a:chExt cx="5596467" cy="2378710"/>
                        </a:xfrm>
                      </wpg:grpSpPr>
                      <wps:wsp>
                        <wps:cNvPr id="30" name="Rectangle 30"/>
                        <wps:cNvSpPr/>
                        <wps:spPr>
                          <a:xfrm>
                            <a:off x="4673600" y="1532467"/>
                            <a:ext cx="922867" cy="27093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0AA7" w:rsidRDefault="00854E66">
                              <w:pPr>
                                <w:spacing w:after="0" w:line="240" w:lineRule="auto"/>
                                <w:jc w:val="center"/>
                              </w:pPr>
                              <w:r>
                                <w:t>Th</w:t>
                              </w:r>
                              <w:r>
                                <w:t>ị</w:t>
                              </w:r>
                              <w:r>
                                <w:t xml:space="preserve"> trư</w:t>
                              </w:r>
                              <w:r>
                                <w:t>ờ</w:t>
                              </w:r>
                              <w:r>
                                <w:t>ng</w:t>
                              </w:r>
                            </w:p>
                          </w:txbxContent>
                        </wps:txbx>
                        <wps:bodyPr vert="horz" wrap="square" lIns="91440" tIns="45720" rIns="91440" bIns="45720" anchor="t">
                          <a:prstTxWarp prst="textNoShape">
                            <a:avLst/>
                          </a:prstTxWarp>
                          <a:spAutoFit/>
                        </wps:bodyPr>
                      </wps:wsp>
                      <wpg:grpSp>
                        <wpg:cNvPr id="31" name="Group 31"/>
                        <wpg:cNvGrpSpPr/>
                        <wpg:grpSpPr>
                          <a:xfrm>
                            <a:off x="0" y="0"/>
                            <a:ext cx="5570855" cy="2378710"/>
                            <a:chOff x="0" y="0"/>
                            <a:chExt cx="5571067" cy="2379133"/>
                          </a:xfrm>
                        </wpg:grpSpPr>
                        <wps:wsp>
                          <wps:cNvPr id="1024" name="Rectangle 1024"/>
                          <wps:cNvSpPr/>
                          <wps:spPr>
                            <a:xfrm>
                              <a:off x="0" y="135467"/>
                              <a:ext cx="1667934" cy="44026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0AA7" w:rsidRDefault="00854E66">
                                <w:pPr>
                                  <w:spacing w:after="0" w:line="240" w:lineRule="auto"/>
                                </w:pPr>
                                <w:r>
                                  <w:t>- Gi</w:t>
                                </w:r>
                                <w:r>
                                  <w:t>ố</w:t>
                                </w:r>
                                <w:r>
                                  <w:t>ng giun đ</w:t>
                                </w:r>
                                <w:r>
                                  <w:t>ấ</w:t>
                                </w:r>
                                <w:r>
                                  <w:t>t cao s</w:t>
                                </w:r>
                                <w:r>
                                  <w:t>ả</w:t>
                                </w:r>
                                <w:r>
                                  <w:t>n;</w:t>
                                </w:r>
                              </w:p>
                              <w:p w:rsidR="00750AA7" w:rsidRDefault="00854E66">
                                <w:pPr>
                                  <w:spacing w:after="0" w:line="240" w:lineRule="auto"/>
                                </w:pPr>
                                <w:r>
                                  <w:t>- Quy trình k</w:t>
                                </w:r>
                                <w:r>
                                  <w:t>ỹ</w:t>
                                </w:r>
                                <w:r>
                                  <w:t xml:space="preserve"> thu</w:t>
                                </w:r>
                                <w:r>
                                  <w:t>ậ</w:t>
                                </w:r>
                                <w:r>
                                  <w:t>t;</w:t>
                                </w:r>
                              </w:p>
                            </w:txbxContent>
                          </wps:txbx>
                          <wps:bodyPr vert="horz" wrap="square" lIns="91440" tIns="45720" rIns="91440" bIns="45720" anchor="t">
                            <a:prstTxWarp prst="textNoShape">
                              <a:avLst/>
                            </a:prstTxWarp>
                            <a:spAutoFit/>
                          </wps:bodyPr>
                        </wps:wsp>
                        <wps:wsp>
                          <wps:cNvPr id="1025" name="Rectangle 1025"/>
                          <wps:cNvSpPr/>
                          <wps:spPr>
                            <a:xfrm>
                              <a:off x="0" y="660400"/>
                              <a:ext cx="1667934" cy="44026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0AA7" w:rsidRDefault="00854E66">
                                <w:pPr>
                                  <w:spacing w:after="0" w:line="240" w:lineRule="auto"/>
                                </w:pPr>
                                <w:r>
                                  <w:t>-</w:t>
                                </w:r>
                                <w:r>
                                  <w:t xml:space="preserve"> V</w:t>
                                </w:r>
                                <w:r>
                                  <w:t>ậ</w:t>
                                </w:r>
                                <w:r>
                                  <w:t>t tư s</w:t>
                                </w:r>
                                <w:r>
                                  <w:t>ả</w:t>
                                </w:r>
                                <w:r>
                                  <w:t>n xây d</w:t>
                                </w:r>
                                <w:r>
                                  <w:t>ự</w:t>
                                </w:r>
                                <w:r>
                                  <w:t>ng chu</w:t>
                                </w:r>
                                <w:r>
                                  <w:t>ồ</w:t>
                                </w:r>
                                <w:r>
                                  <w:t>ng nuôi</w:t>
                                </w:r>
                              </w:p>
                            </w:txbxContent>
                          </wps:txbx>
                          <wps:bodyPr vert="horz" wrap="square" lIns="91440" tIns="45720" rIns="91440" bIns="45720" anchor="t">
                            <a:prstTxWarp prst="textNoShape">
                              <a:avLst/>
                            </a:prstTxWarp>
                            <a:spAutoFit/>
                          </wps:bodyPr>
                        </wps:wsp>
                        <wps:wsp>
                          <wps:cNvPr id="1029" name="Rectangle 1029"/>
                          <wps:cNvSpPr/>
                          <wps:spPr>
                            <a:xfrm>
                              <a:off x="0" y="1210733"/>
                              <a:ext cx="1667934" cy="7874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0AA7" w:rsidRDefault="00854E66">
                                <w:pPr>
                                  <w:spacing w:after="0" w:line="240" w:lineRule="auto"/>
                                </w:pPr>
                                <w:r>
                                  <w:t>- Phân l</w:t>
                                </w:r>
                                <w:r>
                                  <w:t>ợ</w:t>
                                </w:r>
                                <w:r>
                                  <w:t>n sau ép, phân l</w:t>
                                </w:r>
                                <w:r>
                                  <w:t>ợ</w:t>
                                </w:r>
                                <w:r>
                                  <w:t>n tươi, phân trâu bò, ph</w:t>
                                </w:r>
                                <w:r>
                                  <w:t>ụ</w:t>
                                </w:r>
                                <w:r>
                                  <w:t xml:space="preserve"> ph</w:t>
                                </w:r>
                                <w:r>
                                  <w:t>ẩ</w:t>
                                </w:r>
                                <w:r>
                                  <w:t>m tr</w:t>
                                </w:r>
                                <w:r>
                                  <w:t>ồ</w:t>
                                </w:r>
                                <w:r>
                                  <w:t>ng tr</w:t>
                                </w:r>
                                <w:r>
                                  <w:t>ọ</w:t>
                                </w:r>
                                <w:r>
                                  <w:t>t, rác th</w:t>
                                </w:r>
                                <w:r>
                                  <w:t>ả</w:t>
                                </w:r>
                                <w:r>
                                  <w:t>i h</w:t>
                                </w:r>
                                <w:r>
                                  <w:t>ữ</w:t>
                                </w:r>
                                <w:r>
                                  <w:t>u cơ</w:t>
                                </w:r>
                              </w:p>
                            </w:txbxContent>
                          </wps:txbx>
                          <wps:bodyPr vert="horz" wrap="square" lIns="91440" tIns="45720" rIns="91440" bIns="45720" anchor="t">
                            <a:prstTxWarp prst="textNoShape">
                              <a:avLst/>
                            </a:prstTxWarp>
                            <a:spAutoFit/>
                          </wps:bodyPr>
                        </wps:wsp>
                        <wps:wsp>
                          <wps:cNvPr id="1030" name="Rectangle 1030"/>
                          <wps:cNvSpPr/>
                          <wps:spPr>
                            <a:xfrm>
                              <a:off x="2243667" y="440267"/>
                              <a:ext cx="922867" cy="44026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0AA7" w:rsidRDefault="00854E66">
                                <w:pPr>
                                  <w:spacing w:after="0" w:line="240" w:lineRule="auto"/>
                                  <w:jc w:val="center"/>
                                </w:pPr>
                                <w:r>
                                  <w:t>H</w:t>
                                </w:r>
                                <w:r>
                                  <w:t>ộ</w:t>
                                </w:r>
                                <w:r>
                                  <w:t xml:space="preserve"> gia đình/</w:t>
                                </w:r>
                              </w:p>
                              <w:p w:rsidR="00750AA7" w:rsidRDefault="00854E66">
                                <w:pPr>
                                  <w:spacing w:after="0" w:line="240" w:lineRule="auto"/>
                                  <w:jc w:val="center"/>
                                </w:pPr>
                                <w:r>
                                  <w:t>trang tr</w:t>
                                </w:r>
                                <w:r>
                                  <w:t>ạ</w:t>
                                </w:r>
                                <w:r>
                                  <w:t>i</w:t>
                                </w:r>
                              </w:p>
                            </w:txbxContent>
                          </wps:txbx>
                          <wps:bodyPr vert="horz" wrap="square" lIns="91440" tIns="45720" rIns="91440" bIns="45720" anchor="t">
                            <a:prstTxWarp prst="textNoShape">
                              <a:avLst/>
                            </a:prstTxWarp>
                            <a:spAutoFit/>
                          </wps:bodyPr>
                        </wps:wsp>
                        <wps:wsp>
                          <wps:cNvPr id="1031" name="Rectangle 1031"/>
                          <wps:cNvSpPr/>
                          <wps:spPr>
                            <a:xfrm>
                              <a:off x="3386667" y="0"/>
                              <a:ext cx="922867" cy="44026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0AA7" w:rsidRDefault="00854E66">
                                <w:pPr>
                                  <w:spacing w:after="0" w:line="240" w:lineRule="auto"/>
                                  <w:jc w:val="center"/>
                                </w:pPr>
                                <w:r>
                                  <w:t>H</w:t>
                                </w:r>
                                <w:r>
                                  <w:t>ộ</w:t>
                                </w:r>
                                <w:r>
                                  <w:t xml:space="preserve"> gia đình/</w:t>
                                </w:r>
                              </w:p>
                              <w:p w:rsidR="00750AA7" w:rsidRDefault="00854E66">
                                <w:pPr>
                                  <w:spacing w:after="0" w:line="240" w:lineRule="auto"/>
                                  <w:jc w:val="center"/>
                                </w:pPr>
                                <w:r>
                                  <w:t>trang tr</w:t>
                                </w:r>
                                <w:r>
                                  <w:t>ạ</w:t>
                                </w:r>
                                <w:r>
                                  <w:t>i</w:t>
                                </w:r>
                              </w:p>
                            </w:txbxContent>
                          </wps:txbx>
                          <wps:bodyPr vert="horz" wrap="square" lIns="91440" tIns="45720" rIns="91440" bIns="45720" anchor="t">
                            <a:prstTxWarp prst="textNoShape">
                              <a:avLst/>
                            </a:prstTxWarp>
                            <a:spAutoFit/>
                          </wps:bodyPr>
                        </wps:wsp>
                        <wps:wsp>
                          <wps:cNvPr id="1032" name="Rectangle 1032"/>
                          <wps:cNvSpPr/>
                          <wps:spPr>
                            <a:xfrm>
                              <a:off x="3386667" y="1363133"/>
                              <a:ext cx="922867" cy="44026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0AA7" w:rsidRDefault="00854E66">
                                <w:pPr>
                                  <w:spacing w:after="0" w:line="240" w:lineRule="auto"/>
                                  <w:jc w:val="center"/>
                                </w:pPr>
                                <w:r>
                                  <w:t>H</w:t>
                                </w:r>
                                <w:r>
                                  <w:t>ộ</w:t>
                                </w:r>
                                <w:r>
                                  <w:t xml:space="preserve"> gia đình/</w:t>
                                </w:r>
                              </w:p>
                              <w:p w:rsidR="00750AA7" w:rsidRDefault="00854E66">
                                <w:pPr>
                                  <w:spacing w:after="0" w:line="240" w:lineRule="auto"/>
                                  <w:jc w:val="center"/>
                                </w:pPr>
                                <w:r>
                                  <w:t>trang tr</w:t>
                                </w:r>
                                <w:r>
                                  <w:t>ạ</w:t>
                                </w:r>
                                <w:r>
                                  <w:t>i</w:t>
                                </w:r>
                              </w:p>
                            </w:txbxContent>
                          </wps:txbx>
                          <wps:bodyPr vert="horz" wrap="square" lIns="91440" tIns="45720" rIns="91440" bIns="45720" anchor="t">
                            <a:prstTxWarp prst="textNoShape">
                              <a:avLst/>
                            </a:prstTxWarp>
                            <a:spAutoFit/>
                          </wps:bodyPr>
                        </wps:wsp>
                        <wps:wsp>
                          <wps:cNvPr id="1033" name="Straight Connector 1033"/>
                          <wps:cNvCnPr/>
                          <wps:spPr>
                            <a:xfrm flipV="1">
                              <a:off x="2683934" y="897467"/>
                              <a:ext cx="0" cy="203200"/>
                            </a:xfrm>
                            <a:prstGeom prst="line">
                              <a:avLst/>
                            </a:prstGeom>
                            <a:ln w="9525" cap="flat" cmpd="sng">
                              <a:solidFill>
                                <a:srgbClr val="4A7DBA"/>
                              </a:solidFill>
                              <a:prstDash val="solid"/>
                              <a:round/>
                              <a:headEnd/>
                              <a:tailEnd/>
                            </a:ln>
                          </wps:spPr>
                          <wps:bodyPr/>
                        </wps:wsp>
                        <wps:wsp>
                          <wps:cNvPr id="1034" name="Straight Arrow Connector 1034"/>
                          <wps:cNvCnPr/>
                          <wps:spPr>
                            <a:xfrm flipV="1">
                              <a:off x="3141134" y="1016000"/>
                              <a:ext cx="448733" cy="312208"/>
                            </a:xfrm>
                            <a:prstGeom prst="straightConnector1">
                              <a:avLst/>
                            </a:prstGeom>
                            <a:ln w="9525" cap="flat" cmpd="sng">
                              <a:solidFill>
                                <a:srgbClr val="4A7DBA"/>
                              </a:solidFill>
                              <a:prstDash val="solid"/>
                              <a:round/>
                              <a:headEnd/>
                              <a:tailEnd type="arrow" w="med" len="med"/>
                            </a:ln>
                          </wps:spPr>
                          <wps:bodyPr/>
                        </wps:wsp>
                        <wps:wsp>
                          <wps:cNvPr id="1035" name="Straight Arrow Connector 1035"/>
                          <wps:cNvCnPr/>
                          <wps:spPr>
                            <a:xfrm>
                              <a:off x="2633134" y="2159000"/>
                              <a:ext cx="760730" cy="0"/>
                            </a:xfrm>
                            <a:prstGeom prst="straightConnector1">
                              <a:avLst/>
                            </a:prstGeom>
                            <a:ln w="9525" cap="flat" cmpd="sng">
                              <a:solidFill>
                                <a:srgbClr val="4A7DBA"/>
                              </a:solidFill>
                              <a:prstDash val="dashDot"/>
                              <a:round/>
                              <a:headEnd/>
                              <a:tailEnd type="arrow" w="med" len="med"/>
                            </a:ln>
                          </wps:spPr>
                          <wps:bodyPr/>
                        </wps:wsp>
                        <wps:wsp>
                          <wps:cNvPr id="1036" name="Rectangle 1036"/>
                          <wps:cNvSpPr/>
                          <wps:spPr>
                            <a:xfrm>
                              <a:off x="2235200" y="1100667"/>
                              <a:ext cx="922867" cy="44026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0AA7" w:rsidRDefault="00854E66">
                                <w:pPr>
                                  <w:spacing w:after="0" w:line="240" w:lineRule="auto"/>
                                  <w:jc w:val="center"/>
                                </w:pPr>
                                <w:r>
                                  <w:t>Doanh nghi</w:t>
                                </w:r>
                                <w:r>
                                  <w:t>ệ</w:t>
                                </w:r>
                                <w:r>
                                  <w:t>p</w:t>
                                </w:r>
                              </w:p>
                            </w:txbxContent>
                          </wps:txbx>
                          <wps:bodyPr vert="horz" wrap="square" lIns="91440" tIns="45720" rIns="91440" bIns="45720" anchor="t">
                            <a:prstTxWarp prst="textNoShape">
                              <a:avLst/>
                            </a:prstTxWarp>
                            <a:spAutoFit/>
                          </wps:bodyPr>
                        </wps:wsp>
                        <wps:wsp>
                          <wps:cNvPr id="1038" name="Straight Connector 1038"/>
                          <wps:cNvCnPr/>
                          <wps:spPr>
                            <a:xfrm flipV="1">
                              <a:off x="1888067" y="516467"/>
                              <a:ext cx="0" cy="745065"/>
                            </a:xfrm>
                            <a:prstGeom prst="line">
                              <a:avLst/>
                            </a:prstGeom>
                            <a:ln w="12700" cap="flat" cmpd="sng">
                              <a:solidFill>
                                <a:srgbClr val="4A7DBA"/>
                              </a:solidFill>
                              <a:prstDash val="solid"/>
                              <a:round/>
                              <a:headEnd/>
                              <a:tailEnd/>
                            </a:ln>
                          </wps:spPr>
                          <wps:bodyPr/>
                        </wps:wsp>
                        <wps:wsp>
                          <wps:cNvPr id="1039" name="Rectangle 1039"/>
                          <wps:cNvSpPr/>
                          <wps:spPr>
                            <a:xfrm>
                              <a:off x="3386667" y="567267"/>
                              <a:ext cx="922867" cy="44026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0AA7" w:rsidRDefault="00854E66">
                                <w:pPr>
                                  <w:spacing w:after="0" w:line="240" w:lineRule="auto"/>
                                  <w:jc w:val="center"/>
                                </w:pPr>
                                <w:r>
                                  <w:t>Doanh nghi</w:t>
                                </w:r>
                                <w:r>
                                  <w:t>ệ</w:t>
                                </w:r>
                                <w:r>
                                  <w:t>p</w:t>
                                </w:r>
                              </w:p>
                            </w:txbxContent>
                          </wps:txbx>
                          <wps:bodyPr vert="horz" wrap="square" lIns="91440" tIns="45720" rIns="91440" bIns="45720" anchor="t">
                            <a:prstTxWarp prst="textNoShape">
                              <a:avLst/>
                            </a:prstTxWarp>
                            <a:spAutoFit/>
                          </wps:bodyPr>
                        </wps:wsp>
                        <wps:wsp>
                          <wps:cNvPr id="1040" name="Rectangle 1040"/>
                          <wps:cNvSpPr/>
                          <wps:spPr>
                            <a:xfrm>
                              <a:off x="3386667" y="1938867"/>
                              <a:ext cx="922867" cy="44026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0AA7" w:rsidRDefault="00854E66">
                                <w:pPr>
                                  <w:spacing w:after="0" w:line="240" w:lineRule="auto"/>
                                  <w:jc w:val="center"/>
                                </w:pPr>
                                <w:r>
                                  <w:t>Doanh nghi</w:t>
                                </w:r>
                                <w:r>
                                  <w:t>ệ</w:t>
                                </w:r>
                                <w:r>
                                  <w:t>p</w:t>
                                </w:r>
                              </w:p>
                            </w:txbxContent>
                          </wps:txbx>
                          <wps:bodyPr vert="horz" wrap="square" lIns="91440" tIns="45720" rIns="91440" bIns="45720" anchor="t">
                            <a:prstTxWarp prst="textNoShape">
                              <a:avLst/>
                            </a:prstTxWarp>
                            <a:spAutoFit/>
                          </wps:bodyPr>
                        </wps:wsp>
                        <wps:wsp>
                          <wps:cNvPr id="1041" name="Straight Arrow Connector 1041"/>
                          <wps:cNvCnPr/>
                          <wps:spPr>
                            <a:xfrm flipV="1">
                              <a:off x="2633134" y="1549400"/>
                              <a:ext cx="0" cy="609600"/>
                            </a:xfrm>
                            <a:prstGeom prst="straightConnector1">
                              <a:avLst/>
                            </a:prstGeom>
                            <a:ln w="9525" cap="flat" cmpd="sng">
                              <a:solidFill>
                                <a:srgbClr val="4A7DBA"/>
                              </a:solidFill>
                              <a:prstDash val="dashDot"/>
                              <a:round/>
                              <a:headEnd/>
                              <a:tailEnd type="arrow" w="med" len="med"/>
                            </a:ln>
                          </wps:spPr>
                          <wps:bodyPr/>
                        </wps:wsp>
                        <wps:wsp>
                          <wps:cNvPr id="1042" name="Straight Arrow Connector 1042"/>
                          <wps:cNvCnPr/>
                          <wps:spPr>
                            <a:xfrm>
                              <a:off x="2633134" y="1701800"/>
                              <a:ext cx="752475" cy="0"/>
                            </a:xfrm>
                            <a:prstGeom prst="straightConnector1">
                              <a:avLst/>
                            </a:prstGeom>
                            <a:ln w="9525" cap="flat" cmpd="sng">
                              <a:solidFill>
                                <a:srgbClr val="4A7DBA"/>
                              </a:solidFill>
                              <a:prstDash val="dash"/>
                              <a:round/>
                              <a:headEnd type="arrow" w="med" len="med"/>
                              <a:tailEnd type="arrow" w="med" len="med"/>
                            </a:ln>
                          </wps:spPr>
                          <wps:bodyPr/>
                        </wps:wsp>
                        <wps:wsp>
                          <wps:cNvPr id="1043" name="Rectangle 1043"/>
                          <wps:cNvSpPr/>
                          <wps:spPr>
                            <a:xfrm>
                              <a:off x="4648200" y="8467"/>
                              <a:ext cx="922867" cy="27093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0AA7" w:rsidRDefault="00854E66">
                                <w:pPr>
                                  <w:spacing w:after="0" w:line="240" w:lineRule="auto"/>
                                  <w:jc w:val="center"/>
                                </w:pPr>
                                <w:r>
                                  <w:t>T</w:t>
                                </w:r>
                                <w:r>
                                  <w:t>ự</w:t>
                                </w:r>
                                <w:r>
                                  <w:t xml:space="preserve"> s</w:t>
                                </w:r>
                                <w:r>
                                  <w:t>ử</w:t>
                                </w:r>
                                <w:r>
                                  <w:t xml:space="preserve"> d</w:t>
                                </w:r>
                                <w:r>
                                  <w:t>ụ</w:t>
                                </w:r>
                                <w:r>
                                  <w:t>ng</w:t>
                                </w:r>
                              </w:p>
                            </w:txbxContent>
                          </wps:txbx>
                          <wps:bodyPr vert="horz" wrap="square" lIns="91440" tIns="45720" rIns="91440" bIns="45720" anchor="t">
                            <a:prstTxWarp prst="textNoShape">
                              <a:avLst/>
                            </a:prstTxWarp>
                            <a:spAutoFit/>
                          </wps:bodyPr>
                        </wps:wsp>
                        <wps:wsp>
                          <wps:cNvPr id="1044" name="Rectangle 1044"/>
                          <wps:cNvSpPr/>
                          <wps:spPr>
                            <a:xfrm>
                              <a:off x="4648200" y="389467"/>
                              <a:ext cx="922867" cy="27093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0AA7" w:rsidRDefault="00854E66">
                                <w:pPr>
                                  <w:spacing w:after="0" w:line="240" w:lineRule="auto"/>
                                  <w:jc w:val="center"/>
                                </w:pPr>
                                <w:r>
                                  <w:t>Bán 1 ph</w:t>
                                </w:r>
                                <w:r>
                                  <w:t>ầ</w:t>
                                </w:r>
                                <w:r>
                                  <w:t>n</w:t>
                                </w:r>
                              </w:p>
                            </w:txbxContent>
                          </wps:txbx>
                          <wps:bodyPr vert="horz" wrap="square" lIns="91440" tIns="45720" rIns="91440" bIns="45720" anchor="t">
                            <a:prstTxWarp prst="textNoShape">
                              <a:avLst/>
                            </a:prstTxWarp>
                            <a:spAutoFit/>
                          </wps:bodyPr>
                        </wps:wsp>
                        <wps:wsp>
                          <wps:cNvPr id="1045" name="Straight Arrow Connector 1045"/>
                          <wps:cNvCnPr/>
                          <wps:spPr>
                            <a:xfrm>
                              <a:off x="4309534" y="829733"/>
                              <a:ext cx="707240" cy="645371"/>
                            </a:xfrm>
                            <a:prstGeom prst="straightConnector1">
                              <a:avLst/>
                            </a:prstGeom>
                            <a:ln w="9525" cap="flat" cmpd="sng">
                              <a:solidFill>
                                <a:srgbClr val="4A7DBA"/>
                              </a:solidFill>
                              <a:prstDash val="solid"/>
                              <a:round/>
                              <a:headEnd/>
                              <a:tailEnd type="arrow" w="med" len="med"/>
                            </a:ln>
                          </wps:spPr>
                          <wps:bodyPr/>
                        </wps:wsp>
                        <wps:wsp>
                          <wps:cNvPr id="1046" name="Straight Arrow Connector 1046"/>
                          <wps:cNvCnPr/>
                          <wps:spPr>
                            <a:xfrm flipV="1">
                              <a:off x="4318000" y="1634067"/>
                              <a:ext cx="296334" cy="1"/>
                            </a:xfrm>
                            <a:prstGeom prst="straightConnector1">
                              <a:avLst/>
                            </a:prstGeom>
                            <a:ln w="9525" cap="flat" cmpd="sng">
                              <a:solidFill>
                                <a:srgbClr val="4A7DBA"/>
                              </a:solidFill>
                              <a:prstDash val="solid"/>
                              <a:round/>
                              <a:headEnd/>
                              <a:tailEnd type="arrow" w="med" len="med"/>
                            </a:ln>
                          </wps:spPr>
                          <wps:bodyPr/>
                        </wps:wsp>
                        <wps:wsp>
                          <wps:cNvPr id="1047" name="Straight Arrow Connector 1047"/>
                          <wps:cNvCnPr/>
                          <wps:spPr>
                            <a:xfrm flipV="1">
                              <a:off x="4309534" y="1701800"/>
                              <a:ext cx="304376" cy="455719"/>
                            </a:xfrm>
                            <a:prstGeom prst="straightConnector1">
                              <a:avLst/>
                            </a:prstGeom>
                            <a:ln w="9525" cap="flat" cmpd="sng">
                              <a:solidFill>
                                <a:srgbClr val="4A7DBA"/>
                              </a:solidFill>
                              <a:prstDash val="solid"/>
                              <a:round/>
                              <a:headEnd/>
                              <a:tailEnd type="arrow" w="med" len="med"/>
                            </a:ln>
                          </wps:spPr>
                          <wps:bodyPr/>
                        </wps:wsp>
                        <wps:wsp>
                          <wps:cNvPr id="1048" name="Straight Arrow Connector 1048"/>
                          <wps:cNvCnPr/>
                          <wps:spPr>
                            <a:xfrm>
                              <a:off x="1879600" y="516467"/>
                              <a:ext cx="351236" cy="0"/>
                            </a:xfrm>
                            <a:prstGeom prst="straightConnector1">
                              <a:avLst/>
                            </a:prstGeom>
                            <a:ln w="9525" cap="flat" cmpd="sng">
                              <a:solidFill>
                                <a:srgbClr val="4A7DBA"/>
                              </a:solidFill>
                              <a:prstDash val="solid"/>
                              <a:round/>
                              <a:headEnd/>
                              <a:tailEnd type="arrow" w="med" len="med"/>
                            </a:ln>
                          </wps:spPr>
                          <wps:bodyPr/>
                        </wps:wsp>
                        <wps:wsp>
                          <wps:cNvPr id="1049" name="Straight Arrow Connector 1049"/>
                          <wps:cNvCnPr/>
                          <wps:spPr>
                            <a:xfrm>
                              <a:off x="1879600" y="1261533"/>
                              <a:ext cx="351236" cy="0"/>
                            </a:xfrm>
                            <a:prstGeom prst="straightConnector1">
                              <a:avLst/>
                            </a:prstGeom>
                            <a:ln w="9525" cap="flat" cmpd="sng">
                              <a:solidFill>
                                <a:srgbClr val="4A7DBA"/>
                              </a:solidFill>
                              <a:prstDash val="solid"/>
                              <a:round/>
                              <a:headEnd/>
                              <a:tailEnd type="arrow" w="med" len="med"/>
                            </a:ln>
                          </wps:spPr>
                          <wps:bodyPr/>
                        </wps:wsp>
                        <wps:wsp>
                          <wps:cNvPr id="1050" name="Straight Arrow Connector 1050"/>
                          <wps:cNvCnPr/>
                          <wps:spPr>
                            <a:xfrm>
                              <a:off x="1667934" y="389467"/>
                              <a:ext cx="211666" cy="372533"/>
                            </a:xfrm>
                            <a:prstGeom prst="straightConnector1">
                              <a:avLst/>
                            </a:prstGeom>
                            <a:ln w="9525" cap="flat" cmpd="sng">
                              <a:solidFill>
                                <a:srgbClr val="4A7DBA"/>
                              </a:solidFill>
                              <a:prstDash val="solid"/>
                              <a:round/>
                              <a:headEnd/>
                              <a:tailEnd type="arrow" w="med" len="med"/>
                            </a:ln>
                          </wps:spPr>
                          <wps:bodyPr/>
                        </wps:wsp>
                        <wps:wsp>
                          <wps:cNvPr id="1052" name="Straight Arrow Connector 1052"/>
                          <wps:cNvCnPr/>
                          <wps:spPr>
                            <a:xfrm>
                              <a:off x="1676400" y="829733"/>
                              <a:ext cx="211667" cy="0"/>
                            </a:xfrm>
                            <a:prstGeom prst="straightConnector1">
                              <a:avLst/>
                            </a:prstGeom>
                            <a:ln w="9525" cap="flat" cmpd="sng">
                              <a:solidFill>
                                <a:srgbClr val="4A7DBA"/>
                              </a:solidFill>
                              <a:prstDash val="solid"/>
                              <a:round/>
                              <a:headEnd/>
                              <a:tailEnd type="arrow" w="med" len="med"/>
                            </a:ln>
                          </wps:spPr>
                          <wps:bodyPr/>
                        </wps:wsp>
                        <wps:wsp>
                          <wps:cNvPr id="1053" name="Straight Arrow Connector 1053"/>
                          <wps:cNvCnPr/>
                          <wps:spPr>
                            <a:xfrm flipV="1">
                              <a:off x="1676400" y="1016000"/>
                              <a:ext cx="202989" cy="608541"/>
                            </a:xfrm>
                            <a:prstGeom prst="straightConnector1">
                              <a:avLst/>
                            </a:prstGeom>
                            <a:ln w="9525" cap="flat" cmpd="sng">
                              <a:solidFill>
                                <a:srgbClr val="4A7DBA"/>
                              </a:solidFill>
                              <a:prstDash val="solid"/>
                              <a:round/>
                              <a:headEnd/>
                              <a:tailEnd type="arrow" w="med" len="med"/>
                            </a:ln>
                          </wps:spPr>
                          <wps:bodyPr/>
                        </wps:wsp>
                      </wpg:grpSp>
                      <wps:wsp>
                        <wps:cNvPr id="1054" name="Straight Arrow Connector 1054"/>
                        <wps:cNvCnPr/>
                        <wps:spPr>
                          <a:xfrm>
                            <a:off x="4318000" y="135467"/>
                            <a:ext cx="355764" cy="0"/>
                          </a:xfrm>
                          <a:prstGeom prst="straightConnector1">
                            <a:avLst/>
                          </a:prstGeom>
                          <a:ln w="9525" cap="flat" cmpd="sng">
                            <a:solidFill>
                              <a:srgbClr val="4A7DBA"/>
                            </a:solidFill>
                            <a:prstDash val="solid"/>
                            <a:round/>
                            <a:headEnd/>
                            <a:tailEnd type="arrow" w="med" len="med"/>
                          </a:ln>
                        </wps:spPr>
                        <wps:bodyPr/>
                      </wps:wsp>
                      <wps:wsp>
                        <wps:cNvPr id="1055" name="Straight Arrow Connector 1055"/>
                        <wps:cNvCnPr/>
                        <wps:spPr>
                          <a:xfrm>
                            <a:off x="4292600" y="575733"/>
                            <a:ext cx="355764" cy="0"/>
                          </a:xfrm>
                          <a:prstGeom prst="straightConnector1">
                            <a:avLst/>
                          </a:prstGeom>
                          <a:ln w="9525" cap="flat" cmpd="sng">
                            <a:solidFill>
                              <a:srgbClr val="4A7DBA"/>
                            </a:solidFill>
                            <a:prstDash val="solid"/>
                            <a:round/>
                            <a:headEnd/>
                            <a:tailEnd type="arrow" w="med" len="med"/>
                          </a:ln>
                        </wps:spPr>
                        <wps:bodyPr/>
                      </wps:wsp>
                    </wpg:wgp>
                  </a:graphicData>
                </a:graphic>
              </wp:anchor>
            </w:drawing>
          </mc:Choice>
          <mc:Fallback>
            <w:pict>
              <v:group id="Group 373" o:spid="_x0000_s1059" style="position:absolute;margin-left:9.4pt;margin-top:13.3pt;width:440.65pt;height:187.3pt;z-index:7;mso-wrap-distance-left:0;mso-wrap-distance-right:0" coordsize="55964,2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">
                <v:rect id="Rectangle 30" o:spid="_x0000_s1060" style="position:absolute;left:46736;top:15324;width:9228;height:2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6GL8A&#10;AADbAAAADwAAAGRycy9kb3ducmV2LnhtbERP3WrCMBS+H/gO4Qi7m6kORumMIsJgaGG07gEOzbEp&#10;Nic1iW339svFYJcf3/92P9tejORD51jBepWBIG6c7rhV8H35eMlBhIissXdMCn4owH63eNpiod3E&#10;FY11bEUK4VCgAhPjUEgZGkMWw8oNxIm7Om8xJuhbqT1OKdz2cpNlb9Jix6nB4EBHQ82tflgFOQ73&#10;m6svPJ6uVem/oqnPpVHqeTkf3kFEmuO/+M/9qRW8pvXpS/oB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oYvwAAANsAAAAPAAAAAAAAAAAAAAAAAJgCAABkcnMvZG93bnJl&#10;di54bWxQSwUGAAAAAAQABAD1AAAAhAMAAAAA&#10;">
                  <v:textbox style="mso-fit-shape-to-text:t">
                    <w:txbxContent>
                      <w:p w:rsidR="00750AA7" w:rsidRDefault="00854E66">
                        <w:pPr>
                          <w:spacing w:after="0" w:line="240" w:lineRule="auto"/>
                          <w:jc w:val="center"/>
                        </w:pPr>
                        <w:r>
                          <w:t>Th</w:t>
                        </w:r>
                        <w:r>
                          <w:t>ị</w:t>
                        </w:r>
                        <w:r>
                          <w:t xml:space="preserve"> trư</w:t>
                        </w:r>
                        <w:r>
                          <w:t>ờ</w:t>
                        </w:r>
                        <w:r>
                          <w:t>ng</w:t>
                        </w:r>
                      </w:p>
                    </w:txbxContent>
                  </v:textbox>
                </v:rect>
                <v:group id="Group 31" o:spid="_x0000_s1061" style="position:absolute;width:55708;height:23787" coordsize="55710,23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1024" o:spid="_x0000_s1062" style="position:absolute;top:1354;width:16679;height: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bosIA&#10;AADdAAAADwAAAGRycy9kb3ducmV2LnhtbERP3WrCMBS+H/gO4Qx2t6YTGdIZZQwGYxaG7R7g0Byb&#10;YnNSk6zt3t4Ignfn4/s9m91sezGSD51jBS9ZDoK4cbrjVsFv/fm8BhEissbeMSn4pwC77eJhg4V2&#10;Ex9orGIrUgiHAhWYGIdCytAYshgyNxAn7ui8xZigb6X2OKVw28tlnr9Kix2nBoMDfRhqTtWfVbDG&#10;4XxyVc3j9/FQ+p9oqn1plHp6nN/fQESa4118c3/pND9fruD6TTpBb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uiwgAAAN0AAAAPAAAAAAAAAAAAAAAAAJgCAABkcnMvZG93&#10;bnJldi54bWxQSwUGAAAAAAQABAD1AAAAhwMAAAAA&#10;">
                    <v:textbox style="mso-fit-shape-to-text:t">
                      <w:txbxContent>
                        <w:p w:rsidR="00750AA7" w:rsidRDefault="00854E66">
                          <w:pPr>
                            <w:spacing w:after="0" w:line="240" w:lineRule="auto"/>
                          </w:pPr>
                          <w:r>
                            <w:t>- Gi</w:t>
                          </w:r>
                          <w:r>
                            <w:t>ố</w:t>
                          </w:r>
                          <w:r>
                            <w:t>ng giun đ</w:t>
                          </w:r>
                          <w:r>
                            <w:t>ấ</w:t>
                          </w:r>
                          <w:r>
                            <w:t>t cao s</w:t>
                          </w:r>
                          <w:r>
                            <w:t>ả</w:t>
                          </w:r>
                          <w:r>
                            <w:t>n;</w:t>
                          </w:r>
                        </w:p>
                        <w:p w:rsidR="00750AA7" w:rsidRDefault="00854E66">
                          <w:pPr>
                            <w:spacing w:after="0" w:line="240" w:lineRule="auto"/>
                          </w:pPr>
                          <w:r>
                            <w:t>- Quy trình k</w:t>
                          </w:r>
                          <w:r>
                            <w:t>ỹ</w:t>
                          </w:r>
                          <w:r>
                            <w:t xml:space="preserve"> thu</w:t>
                          </w:r>
                          <w:r>
                            <w:t>ậ</w:t>
                          </w:r>
                          <w:r>
                            <w:t>t;</w:t>
                          </w:r>
                        </w:p>
                      </w:txbxContent>
                    </v:textbox>
                  </v:rect>
                  <v:rect id="Rectangle 1025" o:spid="_x0000_s1063" style="position:absolute;top:6604;width:16679;height: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OcIA&#10;AADdAAAADwAAAGRycy9kb3ducmV2LnhtbERP3WrCMBS+H/gO4Qx2t6YTHNIZZQwGYxaG7R7g0Byb&#10;YnNSk6zt3t4Ignfn4/s9m91sezGSD51jBS9ZDoK4cbrjVsFv/fm8BhEissbeMSn4pwC77eJhg4V2&#10;Ex9orGIrUgiHAhWYGIdCytAYshgyNxAn7ui8xZigb6X2OKVw28tlnr9Kix2nBoMDfRhqTtWfVbDG&#10;4XxyVc3j9/FQ+p9oqn1plHp6nN/fQESa4118c3/pND9fruD6TTpBb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lL45wgAAAN0AAAAPAAAAAAAAAAAAAAAAAJgCAABkcnMvZG93&#10;bnJldi54bWxQSwUGAAAAAAQABAD1AAAAhwMAAAAA&#10;">
                    <v:textbox style="mso-fit-shape-to-text:t">
                      <w:txbxContent>
                        <w:p w:rsidR="00750AA7" w:rsidRDefault="00854E66">
                          <w:pPr>
                            <w:spacing w:after="0" w:line="240" w:lineRule="auto"/>
                          </w:pPr>
                          <w:r>
                            <w:t>-</w:t>
                          </w:r>
                          <w:r>
                            <w:t xml:space="preserve"> V</w:t>
                          </w:r>
                          <w:r>
                            <w:t>ậ</w:t>
                          </w:r>
                          <w:r>
                            <w:t>t tư s</w:t>
                          </w:r>
                          <w:r>
                            <w:t>ả</w:t>
                          </w:r>
                          <w:r>
                            <w:t>n xây d</w:t>
                          </w:r>
                          <w:r>
                            <w:t>ự</w:t>
                          </w:r>
                          <w:r>
                            <w:t>ng chu</w:t>
                          </w:r>
                          <w:r>
                            <w:t>ồ</w:t>
                          </w:r>
                          <w:r>
                            <w:t>ng nuôi</w:t>
                          </w:r>
                        </w:p>
                      </w:txbxContent>
                    </v:textbox>
                  </v:rect>
                  <v:rect id="Rectangle 1029" o:spid="_x0000_s1064" style="position:absolute;top:12107;width:16679;height:7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0PMIA&#10;AADdAAAADwAAAGRycy9kb3ducmV2LnhtbERPS2rDMBDdF3IHMYXuarlZhMSNEkqhUBpDid0DDNbE&#10;MrFGjqTa7u2jQCG7ebzvbPez7cVIPnSOFbxkOQjixumOWwU/9cfzGkSIyBp7x6TgjwLsd4uHLRba&#10;TXyksYqtSCEcClRgYhwKKUNjyGLI3ECcuJPzFmOCvpXa45TCbS+Xeb6SFjtODQYHejfUnKtfq2CN&#10;w+XsqprHr9Ox9N/RVIfSKPX0OL+9gog0x7v43/2p0/x8uYHbN+kEub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2bQ8wgAAAN0AAAAPAAAAAAAAAAAAAAAAAJgCAABkcnMvZG93&#10;bnJldi54bWxQSwUGAAAAAAQABAD1AAAAhwMAAAAA&#10;">
                    <v:textbox style="mso-fit-shape-to-text:t">
                      <w:txbxContent>
                        <w:p w:rsidR="00750AA7" w:rsidRDefault="00854E66">
                          <w:pPr>
                            <w:spacing w:after="0" w:line="240" w:lineRule="auto"/>
                          </w:pPr>
                          <w:r>
                            <w:t>- Phân l</w:t>
                          </w:r>
                          <w:r>
                            <w:t>ợ</w:t>
                          </w:r>
                          <w:r>
                            <w:t>n sau ép, phân l</w:t>
                          </w:r>
                          <w:r>
                            <w:t>ợ</w:t>
                          </w:r>
                          <w:r>
                            <w:t>n tươi, phân trâu bò, ph</w:t>
                          </w:r>
                          <w:r>
                            <w:t>ụ</w:t>
                          </w:r>
                          <w:r>
                            <w:t xml:space="preserve"> ph</w:t>
                          </w:r>
                          <w:r>
                            <w:t>ẩ</w:t>
                          </w:r>
                          <w:r>
                            <w:t>m tr</w:t>
                          </w:r>
                          <w:r>
                            <w:t>ồ</w:t>
                          </w:r>
                          <w:r>
                            <w:t>ng tr</w:t>
                          </w:r>
                          <w:r>
                            <w:t>ọ</w:t>
                          </w:r>
                          <w:r>
                            <w:t>t, rác th</w:t>
                          </w:r>
                          <w:r>
                            <w:t>ả</w:t>
                          </w:r>
                          <w:r>
                            <w:t>i h</w:t>
                          </w:r>
                          <w:r>
                            <w:t>ữ</w:t>
                          </w:r>
                          <w:r>
                            <w:t>u cơ</w:t>
                          </w:r>
                        </w:p>
                      </w:txbxContent>
                    </v:textbox>
                  </v:rect>
                  <v:rect id="Rectangle 1030" o:spid="_x0000_s1065" style="position:absolute;left:22436;top:4402;width:9229;height: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LfMQA&#10;AADdAAAADwAAAGRycy9kb3ducmV2LnhtbESP0WoCMRBF34X+Q5iCb5ptBZGtUUQolFYorv2AYTNu&#10;FjeTbZKu6987DwXfZrh37j2z3o6+UwPF1AY28DIvQBHXwbbcGPg5vc9WoFJGttgFJgM3SrDdPE3W&#10;WNpw5SMNVW6UhHAq0YDLuS+1TrUjj2keemLRziF6zLLGRtuIVwn3nX4tiqX22LI0OOxp76i+VH/e&#10;wAr730uoTjx8no+H+J1d9XVwxkyfx90bqExjfpj/rz+s4BcL4ZdvZAS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6i3zEAAAA3QAAAA8AAAAAAAAAAAAAAAAAmAIAAGRycy9k&#10;b3ducmV2LnhtbFBLBQYAAAAABAAEAPUAAACJAwAAAAA=&#10;">
                    <v:textbox style="mso-fit-shape-to-text:t">
                      <w:txbxContent>
                        <w:p w:rsidR="00750AA7" w:rsidRDefault="00854E66">
                          <w:pPr>
                            <w:spacing w:after="0" w:line="240" w:lineRule="auto"/>
                            <w:jc w:val="center"/>
                          </w:pPr>
                          <w:r>
                            <w:t>H</w:t>
                          </w:r>
                          <w:r>
                            <w:t>ộ</w:t>
                          </w:r>
                          <w:r>
                            <w:t xml:space="preserve"> gia đình/</w:t>
                          </w:r>
                        </w:p>
                        <w:p w:rsidR="00750AA7" w:rsidRDefault="00854E66">
                          <w:pPr>
                            <w:spacing w:after="0" w:line="240" w:lineRule="auto"/>
                            <w:jc w:val="center"/>
                          </w:pPr>
                          <w:r>
                            <w:t>trang tr</w:t>
                          </w:r>
                          <w:r>
                            <w:t>ạ</w:t>
                          </w:r>
                          <w:r>
                            <w:t>i</w:t>
                          </w:r>
                        </w:p>
                      </w:txbxContent>
                    </v:textbox>
                  </v:rect>
                  <v:rect id="Rectangle 1031" o:spid="_x0000_s1066" style="position:absolute;left:33866;width:9229;height: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u58AA&#10;AADdAAAADwAAAGRycy9kb3ducmV2LnhtbERP24rCMBB9X/Afwgi+rakrLNI1igjCosJi3Q8YmrEp&#10;NpOaxFr/3giCb3M415kve9uIjnyoHSuYjDMQxKXTNVcK/o+bzxmIEJE1No5JwZ0CLBeDjznm2t34&#10;QF0RK5FCOOSowMTY5lKG0pDFMHYtceJOzluMCfpKao+3FG4b+ZVl39JizanBYEtrQ+W5uFoFM2wv&#10;Z1ccudueDnv/F02x2xulRsN+9QMiUh/f4pf7V6f52XQCz2/SC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Yu58AAAADdAAAADwAAAAAAAAAAAAAAAACYAgAAZHJzL2Rvd25y&#10;ZXYueG1sUEsFBgAAAAAEAAQA9QAAAIUDAAAAAA==&#10;">
                    <v:textbox style="mso-fit-shape-to-text:t">
                      <w:txbxContent>
                        <w:p w:rsidR="00750AA7" w:rsidRDefault="00854E66">
                          <w:pPr>
                            <w:spacing w:after="0" w:line="240" w:lineRule="auto"/>
                            <w:jc w:val="center"/>
                          </w:pPr>
                          <w:r>
                            <w:t>H</w:t>
                          </w:r>
                          <w:r>
                            <w:t>ộ</w:t>
                          </w:r>
                          <w:r>
                            <w:t xml:space="preserve"> gia đình/</w:t>
                          </w:r>
                        </w:p>
                        <w:p w:rsidR="00750AA7" w:rsidRDefault="00854E66">
                          <w:pPr>
                            <w:spacing w:after="0" w:line="240" w:lineRule="auto"/>
                            <w:jc w:val="center"/>
                          </w:pPr>
                          <w:r>
                            <w:t>trang tr</w:t>
                          </w:r>
                          <w:r>
                            <w:t>ạ</w:t>
                          </w:r>
                          <w:r>
                            <w:t>i</w:t>
                          </w:r>
                        </w:p>
                      </w:txbxContent>
                    </v:textbox>
                  </v:rect>
                  <v:rect id="Rectangle 1032" o:spid="_x0000_s1067" style="position:absolute;left:33866;top:13631;width:9229;height: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wkMIA&#10;AADdAAAADwAAAGRycy9kb3ducmV2LnhtbERP3WrCMBS+H/gO4Qx2t6ZTGNIZZQwGYxaG7R7g0Byb&#10;YnNSk6zt3t4Ignfn4/s9m91sezGSD51jBS9ZDoK4cbrjVsFv/fm8BhEissbeMSn4pwC77eJhg4V2&#10;Ex9orGIrUgiHAhWYGIdCytAYshgyNxAn7ui8xZigb6X2OKVw28tlnr9Kix2nBoMDfRhqTtWfVbDG&#10;4XxyVc3j9/FQ+p9oqn1plHp6nN/fQESa4118c3/pND9fLeH6TTpBb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LCQwgAAAN0AAAAPAAAAAAAAAAAAAAAAAJgCAABkcnMvZG93&#10;bnJldi54bWxQSwUGAAAAAAQABAD1AAAAhwMAAAAA&#10;">
                    <v:textbox style="mso-fit-shape-to-text:t">
                      <w:txbxContent>
                        <w:p w:rsidR="00750AA7" w:rsidRDefault="00854E66">
                          <w:pPr>
                            <w:spacing w:after="0" w:line="240" w:lineRule="auto"/>
                            <w:jc w:val="center"/>
                          </w:pPr>
                          <w:r>
                            <w:t>H</w:t>
                          </w:r>
                          <w:r>
                            <w:t>ộ</w:t>
                          </w:r>
                          <w:r>
                            <w:t xml:space="preserve"> gia đình/</w:t>
                          </w:r>
                        </w:p>
                        <w:p w:rsidR="00750AA7" w:rsidRDefault="00854E66">
                          <w:pPr>
                            <w:spacing w:after="0" w:line="240" w:lineRule="auto"/>
                            <w:jc w:val="center"/>
                          </w:pPr>
                          <w:r>
                            <w:t>trang tr</w:t>
                          </w:r>
                          <w:r>
                            <w:t>ạ</w:t>
                          </w:r>
                          <w:r>
                            <w:t>i</w:t>
                          </w:r>
                        </w:p>
                      </w:txbxContent>
                    </v:textbox>
                  </v:rect>
                  <v:line id="Straight Connector 1033" o:spid="_x0000_s1068" style="position:absolute;flip:y;visibility:visible;mso-wrap-style:square" from="26839,8974" to="26839,1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KdTMMAAADdAAAADwAAAGRycy9kb3ducmV2LnhtbERPS2sCMRC+F/wPYQRvNeuDKqtRtCC0&#10;9KTrxduwGTerm8mySc323zdCobf5+J6z3va2EQ/qfO1YwWScgSAuna65UnAuDq9LED4ga2wck4If&#10;8rDdDF7WmGsX+UiPU6hECmGfowITQptL6UtDFv3YtcSJu7rOYkiwq6TuMKZw28hplr1JizWnBoMt&#10;vRsq76dvqyAWRzNpv+bFfnG79vtYXPQ5fio1Gva7FYhAffgX/7k/dJqfzWbw/Cad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CnUzDAAAA3QAAAA8AAAAAAAAAAAAA&#10;AAAAoQIAAGRycy9kb3ducmV2LnhtbFBLBQYAAAAABAAEAPkAAACRAwAAAAA=&#10;" strokecolor="#4a7dba"/>
                  <v:shape id="Straight Arrow Connector 1034" o:spid="_x0000_s1069" type="#_x0000_t32" style="position:absolute;left:31411;top:10160;width:4487;height:31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QcEAAADdAAAADwAAAGRycy9kb3ducmV2LnhtbERP3WrCMBS+H/gO4Qx2N9PNIVKNImLB&#10;3c3qAxyaY1pMTkqTtdWnXwaCd+fj+z2rzeis6KkLjWcFH9MMBHHldcNGwflUvC9AhIis0XomBTcK&#10;sFlPXlaYaz/wkfoyGpFCOOSooI6xzaUMVU0Ow9S3xIm7+M5hTLAzUnc4pHBn5WeWzaXDhlNDjS3t&#10;aqqu5a9T8HMzpTZ6f+3vtthzYdv7ZfhW6u113C5BRBrjU/xwH3San82+4P+bdIJ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RQVBwQAAAN0AAAAPAAAAAAAAAAAAAAAA&#10;AKECAABkcnMvZG93bnJldi54bWxQSwUGAAAAAAQABAD5AAAAjwMAAAAA&#10;" strokecolor="#4a7dba">
                    <v:stroke endarrow="open"/>
                  </v:shape>
                  <v:shape id="Straight Arrow Connector 1035" o:spid="_x0000_s1070" type="#_x0000_t32" style="position:absolute;left:26331;top:21590;width:76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1DWMMAAADdAAAADwAAAGRycy9kb3ducmV2LnhtbERPS0sDMRC+F/wPYQRvbVbFpd02LT4Q&#10;xJttaa/TzbgJbiZhk+6u/nojCL3Nx/ec1WZ0reipi9azgttZAYK49tpyo2C/e53OQcSErLH1TAq+&#10;KcJmfTVZYaX9wB/Ub1MjcgjHChWYlEIlZawNOYwzH4gz9+k7hynDrpG6wyGHu1beFUUpHVrODQYD&#10;PRuqv7Znp6BvfFnavUn2MLy//Cyewvl4CkrdXI+PSxCJxnQR/7vfdJ5f3D/A3zf5B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tQ1jDAAAA3QAAAA8AAAAAAAAAAAAA&#10;AAAAoQIAAGRycy9kb3ducmV2LnhtbFBLBQYAAAAABAAEAPkAAACRAwAAAAA=&#10;" strokecolor="#4a7dba">
                    <v:stroke dashstyle="dashDot" endarrow="open"/>
                  </v:shape>
                  <v:rect id="Rectangle 1036" o:spid="_x0000_s1071" style="position:absolute;left:22352;top:11006;width:9228;height: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2k8IA&#10;AADdAAAADwAAAGRycy9kb3ducmV2LnhtbERP3WrCMBS+H/gO4Qx2t6ZzINIZyxgMhgrDdg9waI5N&#10;sTmpSWzr25vBYHfn4/s9m3K2vRjJh86xgpcsB0HcON1xq+Cn/nxegwgRWWPvmBTcKEC5XTxssNBu&#10;4iONVWxFCuFQoAIT41BIGRpDFkPmBuLEnZy3GBP0rdQepxRue7nM85W02HFqMDjQh6HmXF2tgjUO&#10;l7Orah53p+PBf0dT7Q9GqafH+f0NRKQ5/ov/3F86zc9fV/D7TTpB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7aTwgAAAN0AAAAPAAAAAAAAAAAAAAAAAJgCAABkcnMvZG93&#10;bnJldi54bWxQSwUGAAAAAAQABAD1AAAAhwMAAAAA&#10;">
                    <v:textbox style="mso-fit-shape-to-text:t">
                      <w:txbxContent>
                        <w:p w:rsidR="00750AA7" w:rsidRDefault="00854E66">
                          <w:pPr>
                            <w:spacing w:after="0" w:line="240" w:lineRule="auto"/>
                            <w:jc w:val="center"/>
                          </w:pPr>
                          <w:r>
                            <w:t>Doanh nghi</w:t>
                          </w:r>
                          <w:r>
                            <w:t>ệ</w:t>
                          </w:r>
                          <w:r>
                            <w:t>p</w:t>
                          </w:r>
                        </w:p>
                      </w:txbxContent>
                    </v:textbox>
                  </v:rect>
                  <v:line id="Straight Connector 1038" o:spid="_x0000_s1072" style="position:absolute;flip:y;visibility:visible;mso-wrap-style:square" from="18880,5164" to="18880,1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xLwskAAADdAAAADwAAAGRycy9kb3ducmV2LnhtbESPT0vDQBDF74LfYRnBS2k3GhBJuy0i&#10;2D8eClYvvU2z02wwOxuz2zT10zuHgrcZ3pv3fjNbDL5RPXWxDmzgYZKBIi6Drbky8PX5Nn4GFROy&#10;xSYwGbhQhMX89maGhQ1n/qB+lyolIRwLNOBSagutY+nIY5yElli0Y+g8Jlm7StsOzxLuG/2YZU/a&#10;Y83S4LClV0fl9+7kDWz2G5fv10PV/+bLn8NWb9vV+8iY+7vhZQoq0ZD+zdfrtRX8LBdc+UZG0PM/&#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BsS8LJAAAA3QAAAA8AAAAA&#10;AAAAAAAAAAAAoQIAAGRycy9kb3ducmV2LnhtbFBLBQYAAAAABAAEAPkAAACXAwAAAAA=&#10;" strokecolor="#4a7dba" strokeweight="1pt"/>
                  <v:rect id="Rectangle 1039" o:spid="_x0000_s1073" style="position:absolute;left:33866;top:5672;width:9229;height: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i4cIA&#10;AADdAAAADwAAAGRycy9kb3ducmV2LnhtbERP3WrCMBS+H/gO4Qx2N9M5EO0aZQwGosKw+gCH5tiU&#10;Nic1ibW+vRkMdnc+vt9TrEfbiYF8aBwreJtmIIgrpxuuFZyO368LECEia+wck4I7BVivJk8F5trd&#10;+EBDGWuRQjjkqMDE2OdShsqQxTB1PXHizs5bjAn6WmqPtxRuOznLsrm02HBqMNjTl6GqLa9WwQL7&#10;S+vKIw/b82Hvf6Ipd3uj1Mvz+PkBItIY/8V/7o1O87P3Jfx+k0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CLhwgAAAN0AAAAPAAAAAAAAAAAAAAAAAJgCAABkcnMvZG93&#10;bnJldi54bWxQSwUGAAAAAAQABAD1AAAAhwMAAAAA&#10;">
                    <v:textbox style="mso-fit-shape-to-text:t">
                      <w:txbxContent>
                        <w:p w:rsidR="00750AA7" w:rsidRDefault="00854E66">
                          <w:pPr>
                            <w:spacing w:after="0" w:line="240" w:lineRule="auto"/>
                            <w:jc w:val="center"/>
                          </w:pPr>
                          <w:r>
                            <w:t>Doanh nghi</w:t>
                          </w:r>
                          <w:r>
                            <w:t>ệ</w:t>
                          </w:r>
                          <w:r>
                            <w:t>p</w:t>
                          </w:r>
                        </w:p>
                      </w:txbxContent>
                    </v:textbox>
                  </v:rect>
                  <v:rect id="Rectangle 1040" o:spid="_x0000_s1074" style="position:absolute;left:33866;top:19388;width:9229;height: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z4AcQA&#10;AADdAAAADwAAAGRycy9kb3ducmV2LnhtbESP0WoCMRBF34X+Q5iCb5ptEZGtUUQolFYorv2AYTNu&#10;FjeTbZKu6987DwXfZrh37j2z3o6+UwPF1AY28DIvQBHXwbbcGPg5vc9WoFJGttgFJgM3SrDdPE3W&#10;WNpw5SMNVW6UhHAq0YDLuS+1TrUjj2keemLRziF6zLLGRtuIVwn3nX4tiqX22LI0OOxp76i+VH/e&#10;wAr730uoTjx8no+H+J1d9XVwxkyfx90bqExjfpj/rz+s4BcL4ZdvZAS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8+AHEAAAA3QAAAA8AAAAAAAAAAAAAAAAAmAIAAGRycy9k&#10;b3ducmV2LnhtbFBLBQYAAAAABAAEAPUAAACJAwAAAAA=&#10;">
                    <v:textbox style="mso-fit-shape-to-text:t">
                      <w:txbxContent>
                        <w:p w:rsidR="00750AA7" w:rsidRDefault="00854E66">
                          <w:pPr>
                            <w:spacing w:after="0" w:line="240" w:lineRule="auto"/>
                            <w:jc w:val="center"/>
                          </w:pPr>
                          <w:r>
                            <w:t>Doanh nghi</w:t>
                          </w:r>
                          <w:r>
                            <w:t>ệ</w:t>
                          </w:r>
                          <w:r>
                            <w:t>p</w:t>
                          </w:r>
                        </w:p>
                      </w:txbxContent>
                    </v:textbox>
                  </v:rect>
                  <v:shape id="Straight Arrow Connector 1041" o:spid="_x0000_s1075" type="#_x0000_t32" style="position:absolute;left:26331;top:15494;width:0;height:6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IfNcIAAADdAAAADwAAAGRycy9kb3ducmV2LnhtbERPzWoCMRC+F/oOYQrealYpS90apRQE&#10;KV669QGGzXSzuJmsSVyjT28Kgrf5+H5nuU62FyP50DlWMJsWIIgbpztuFex/N6/vIEJE1tg7JgUX&#10;CrBePT8tsdLuzD801rEVOYRDhQpMjEMlZWgMWQxTNxBn7s95izFD30rt8ZzDbS/nRVFKix3nBoMD&#10;fRlqDvXJKvBH05e7a9osTo3R3/V23JdJKjV5SZ8fICKl+BDf3Vud5xdvM/j/Jp8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IfNcIAAADdAAAADwAAAAAAAAAAAAAA&#10;AAChAgAAZHJzL2Rvd25yZXYueG1sUEsFBgAAAAAEAAQA+QAAAJADAAAAAA==&#10;" strokecolor="#4a7dba">
                    <v:stroke dashstyle="dashDot" endarrow="open"/>
                  </v:shape>
                  <v:shape id="Straight Arrow Connector 1042" o:spid="_x0000_s1076" type="#_x0000_t32" style="position:absolute;left:26331;top:17018;width:7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oVHcMAAADdAAAADwAAAGRycy9kb3ducmV2LnhtbERPPWvDMBDdC/kP4gLdGjnGuMGNEkpI&#10;cJYOdUvmw7paptbJsRTb/fdRodDtHu/ztvvZdmKkwbeOFaxXCQji2umWGwWfH6enDQgfkDV2jknB&#10;D3nY7xYPWyy0m/idxio0IoawL1CBCaEvpPS1IYt+5XriyH25wWKIcGikHnCK4baTaZLk0mLLscFg&#10;TwdD9Xd1swqOZkyv4flQXlqi0y2b3vJjqZV6XM6vLyACzeFf/Oc+6zg/yVL4/SaeIH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FR3DAAAA3QAAAA8AAAAAAAAAAAAA&#10;AAAAoQIAAGRycy9kb3ducmV2LnhtbFBLBQYAAAAABAAEAPkAAACRAwAAAAA=&#10;" strokecolor="#4a7dba">
                    <v:stroke dashstyle="dash" startarrow="open" endarrow="open"/>
                  </v:shape>
                  <v:rect id="Rectangle 1043" o:spid="_x0000_s1077" style="position:absolute;left:46482;top:84;width:9228;height:2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mdsEA&#10;AADdAAAADwAAAGRycy9kb3ducmV2LnhtbERP3WrCMBS+H/gO4QjezXQqQzqjjIEgKoh1D3Bojk2x&#10;OemSWOvbG0HY3fn4fs9i1dtGdORD7VjBxzgDQVw6XXOl4Pe0fp+DCBFZY+OYFNwpwGo5eFtgrt2N&#10;j9QVsRIphEOOCkyMbS5lKA1ZDGPXEifu7LzFmKCvpPZ4S+G2kZMs+5QWa04NBlv6MVReiqtVMMf2&#10;7+KKE3fb83HvD9EUu71RajTsv79AROrjv/jl3ug0P5tN4flNOkE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uZnbBAAAA3QAAAA8AAAAAAAAAAAAAAAAAmAIAAGRycy9kb3du&#10;cmV2LnhtbFBLBQYAAAAABAAEAPUAAACGAwAAAAA=&#10;">
                    <v:textbox style="mso-fit-shape-to-text:t">
                      <w:txbxContent>
                        <w:p w:rsidR="00750AA7" w:rsidRDefault="00854E66">
                          <w:pPr>
                            <w:spacing w:after="0" w:line="240" w:lineRule="auto"/>
                            <w:jc w:val="center"/>
                          </w:pPr>
                          <w:r>
                            <w:t>T</w:t>
                          </w:r>
                          <w:r>
                            <w:t>ự</w:t>
                          </w:r>
                          <w:r>
                            <w:t xml:space="preserve"> s</w:t>
                          </w:r>
                          <w:r>
                            <w:t>ử</w:t>
                          </w:r>
                          <w:r>
                            <w:t xml:space="preserve"> d</w:t>
                          </w:r>
                          <w:r>
                            <w:t>ụ</w:t>
                          </w:r>
                          <w:r>
                            <w:t>ng</w:t>
                          </w:r>
                        </w:p>
                      </w:txbxContent>
                    </v:textbox>
                  </v:rect>
                  <v:rect id="Rectangle 1044" o:spid="_x0000_s1078" style="position:absolute;left:46482;top:3894;width:9228;height:2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AsAA&#10;AADdAAAADwAAAGRycy9kb3ducmV2LnhtbERP24rCMBB9X9h/CCP4tqaKLFKNIoIgu8Ji9QOGZmyK&#10;zaSbxFr/3giCb3M411msetuIjnyoHSsYjzIQxKXTNVcKTsft1wxEiMgaG8ek4E4BVsvPjwXm2t34&#10;QF0RK5FCOOSowMTY5lKG0pDFMHItceLOzluMCfpKao+3FG4bOcmyb2mx5tRgsKWNofJSXK2CGbb/&#10;F1ccufs5H/b+L5rid2+UGg769RxEpD6+xS/3Tqf52XQKz2/SC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f+AsAAAADdAAAADwAAAAAAAAAAAAAAAACYAgAAZHJzL2Rvd25y&#10;ZXYueG1sUEsFBgAAAAAEAAQA9QAAAIUDAAAAAA==&#10;">
                    <v:textbox style="mso-fit-shape-to-text:t">
                      <w:txbxContent>
                        <w:p w:rsidR="00750AA7" w:rsidRDefault="00854E66">
                          <w:pPr>
                            <w:spacing w:after="0" w:line="240" w:lineRule="auto"/>
                            <w:jc w:val="center"/>
                          </w:pPr>
                          <w:r>
                            <w:t>Bán 1 ph</w:t>
                          </w:r>
                          <w:r>
                            <w:t>ầ</w:t>
                          </w:r>
                          <w:r>
                            <w:t>n</w:t>
                          </w:r>
                        </w:p>
                      </w:txbxContent>
                    </v:textbox>
                  </v:rect>
                  <v:shape id="Straight Arrow Connector 1045" o:spid="_x0000_s1079" type="#_x0000_t32" style="position:absolute;left:43095;top:8297;width:7072;height:6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nGisMAAADdAAAADwAAAGRycy9kb3ducmV2LnhtbERPTWvCQBC9F/wPywje6kZpq0ZX0YIg&#10;ucUqwduQHZNodjZkV03/vSsUepvH+5zFqjO1uFPrKssKRsMIBHFudcWFgsPP9n0KwnlkjbVlUvBL&#10;DlbL3tsCY20fnNJ97wsRQtjFqKD0vomldHlJBt3QNsSBO9vWoA+wLaRu8RHCTS3HUfQlDVYcGkps&#10;6Luk/Lq/GQXZLJ2MNuOjviSbU3a2aZokWafUoN+t5yA8df5f/Ofe6TA/+viE1zfhB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ZxorDAAAA3QAAAA8AAAAAAAAAAAAA&#10;AAAAoQIAAGRycy9kb3ducmV2LnhtbFBLBQYAAAAABAAEAPkAAACRAwAAAAA=&#10;" strokecolor="#4a7dba">
                    <v:stroke endarrow="open"/>
                  </v:shape>
                  <v:shape id="Straight Arrow Connector 1046" o:spid="_x0000_s1080" type="#_x0000_t32" style="position:absolute;left:43180;top:16340;width:296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1N0MEAAADdAAAADwAAAGRycy9kb3ducmV2LnhtbERP3WrCMBS+F3yHcITd2XQyZHRGGcOC&#10;3rnOBzg0x7SYnJQmttWnN4PB7s7H93s2u8lZMVAfWs8KXrMcBHHtdctGwfmnXL6DCBFZo/VMCu4U&#10;YLedzzZYaD/yNw1VNCKFcChQQRNjV0gZ6oYchsx3xIm7+N5hTLA3Uvc4pnBn5SrP19Jhy6mhwY6+&#10;Gqqv1c0pON1NpY3eX4eHLfdc2u5xGY9KvSymzw8Qkab4L/5zH3San7+t4febdIL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3U3QwQAAAN0AAAAPAAAAAAAAAAAAAAAA&#10;AKECAABkcnMvZG93bnJldi54bWxQSwUGAAAAAAQABAD5AAAAjwMAAAAA&#10;" strokecolor="#4a7dba">
                    <v:stroke endarrow="open"/>
                  </v:shape>
                  <v:shape id="Straight Arrow Connector 1047" o:spid="_x0000_s1081" type="#_x0000_t32" style="position:absolute;left:43095;top:17018;width:3044;height:45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HoS8EAAADdAAAADwAAAGRycy9kb3ducmV2LnhtbERP3WrCMBS+H/gO4Qx2N9MNmVKNImLB&#10;3c3qAxyaY1pMTkqTtdWnXwaCd+fj+z2rzeis6KkLjWcFH9MMBHHldcNGwflUvC9AhIis0XomBTcK&#10;sFlPXlaYaz/wkfoyGpFCOOSooI6xzaUMVU0Ow9S3xIm7+M5hTLAzUnc4pHBn5WeWfUmHDaeGGlva&#10;1VRdy1+n4OdmSm30/trfbbHnwrb3y/Ct1NvruF2CiDTGp/jhPug0P5vN4f+bdIJ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kehLwQAAAN0AAAAPAAAAAAAAAAAAAAAA&#10;AKECAABkcnMvZG93bnJldi54bWxQSwUGAAAAAAQABAD5AAAAjwMAAAAA&#10;" strokecolor="#4a7dba">
                    <v:stroke endarrow="open"/>
                  </v:shape>
                  <v:shape id="Straight Arrow Connector 1048" o:spid="_x0000_s1082" type="#_x0000_t32" style="position:absolute;left:18796;top:5164;width:35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hpFMYAAADdAAAADwAAAGRycy9kb3ducmV2LnhtbESPQWvCQBCF7wX/wzKF3upGKbVGV9FC&#10;oeQWtQRvQ3ZMYrOzIbvV9N87B8HbDO/Ne98s14Nr1YX60Hg2MBknoIhLbxuuDBz2X68foEJEtth6&#10;JgP/FGC9Gj0tMbX+yjlddrFSEsIhRQN1jF2qdShrchjGviMW7eR7h1HWvtK2x6uEu1ZPk+RdO2xY&#10;Gmrs6LOm8nf35wwU83w22U5/7DnbHouTz/MsKwZjXp6HzQJUpCE+zPfrbyv4yZvgyjcygl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YaRTGAAAA3QAAAA8AAAAAAAAA&#10;AAAAAAAAoQIAAGRycy9kb3ducmV2LnhtbFBLBQYAAAAABAAEAPkAAACUAwAAAAA=&#10;" strokecolor="#4a7dba">
                    <v:stroke endarrow="open"/>
                  </v:shape>
                  <v:shape id="Straight Arrow Connector 1049" o:spid="_x0000_s1083" type="#_x0000_t32" style="position:absolute;left:18796;top:12615;width:35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TMj8IAAADdAAAADwAAAGRycy9kb3ducmV2LnhtbERPTYvCMBC9L/gfwgje1lSRXa1GUUGQ&#10;3uquFG9DM7bVZlKaqPXfbwRhb/N4n7NYdaYWd2pdZVnBaBiBIM6trrhQ8Puz+5yCcB5ZY22ZFDzJ&#10;wWrZ+1hgrO2DU7offCFCCLsYFZTeN7GULi/JoBvahjhwZ9sa9AG2hdQtPkK4qeU4ir6kwYpDQ4kN&#10;bUvKr4ebUZDN0u/RZnzUl2Rzys42TZMk65Qa9Lv1HISnzv+L3+69DvOjyQxe34QT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TMj8IAAADdAAAADwAAAAAAAAAAAAAA&#10;AAChAgAAZHJzL2Rvd25yZXYueG1sUEsFBgAAAAAEAAQA+QAAAJADAAAAAA==&#10;" strokecolor="#4a7dba">
                    <v:stroke endarrow="open"/>
                  </v:shape>
                  <v:shape id="Straight Arrow Connector 1050" o:spid="_x0000_s1084" type="#_x0000_t32" style="position:absolute;left:16679;top:3894;width:2117;height:37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fzz8YAAADdAAAADwAAAGRycy9kb3ducmV2LnhtbESPQWvCQBCF7wX/wzKF3upGobVGV9FC&#10;oeQWtQRvQ3ZMYrOzIbvV9N87B8HbDO/Ne98s14Nr1YX60Hg2MBknoIhLbxuuDBz2X68foEJEtth6&#10;JgP/FGC9Gj0tMbX+yjlddrFSEsIhRQN1jF2qdShrchjGviMW7eR7h1HWvtK2x6uEu1ZPk+RdO2xY&#10;Gmrs6LOm8nf35wwU83w22U5/7DnbHouTz/MsKwZjXp6HzQJUpCE+zPfrbyv4yZvwyzcygl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388/GAAAA3QAAAA8AAAAAAAAA&#10;AAAAAAAAoQIAAGRycy9kb3ducmV2LnhtbFBLBQYAAAAABAAEAPkAAACUAwAAAAA=&#10;" strokecolor="#4a7dba">
                    <v:stroke endarrow="open"/>
                  </v:shape>
                  <v:shape id="Straight Arrow Connector 1052" o:spid="_x0000_s1085" type="#_x0000_t32" style="position:absolute;left:16764;top:8297;width:2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nII8MAAADdAAAADwAAAGRycy9kb3ducmV2LnhtbERPTWvCQBC9C/0PyxS86caAtY2uUguC&#10;5BZtCd6G7JhEs7Mhu2r8911B8DaP9zmLVW8acaXO1ZYVTMYRCOLC6ppLBb/7zegThPPIGhvLpOBO&#10;DlbLt8ECE21vnNF150sRQtglqKDyvk2kdEVFBt3YtsSBO9rOoA+wK6Xu8BbCTSPjKPqQBmsODRW2&#10;9FNRcd5djIL8K5tN1vGfPqXrQ360WZamea/U8L3/noPw1PuX+One6jA/msbw+Cac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pyCPDAAAA3QAAAA8AAAAAAAAAAAAA&#10;AAAAoQIAAGRycy9kb3ducmV2LnhtbFBLBQYAAAAABAAEAPkAAACRAwAAAAA=&#10;" strokecolor="#4a7dba">
                    <v:stroke endarrow="open"/>
                  </v:shape>
                  <v:shape id="Straight Arrow Connector 1053" o:spid="_x0000_s1086" type="#_x0000_t32" style="position:absolute;left:16764;top:10160;width:2029;height:60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N4lcEAAADdAAAADwAAAGRycy9kb3ducmV2LnhtbERP3WrCMBS+H/gO4Qx2N9NNJlKNImLB&#10;3c3qAxyaY1pMTkqTtdWnXwaCd+fj+z2rzeis6KkLjWcFH9MMBHHldcNGwflUvC9AhIis0XomBTcK&#10;sFlPXlaYaz/wkfoyGpFCOOSooI6xzaUMVU0Ow9S3xIm7+M5hTLAzUnc4pHBn5WeWzaXDhlNDjS3t&#10;aqqu5a9T8HMzpTZ6f+3vtthzYdv7ZfhW6u113C5BRBrjU/xwH3San33N4P+bdIJ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c3iVwQAAAN0AAAAPAAAAAAAAAAAAAAAA&#10;AKECAABkcnMvZG93bnJldi54bWxQSwUGAAAAAAQABAD5AAAAjwMAAAAA&#10;" strokecolor="#4a7dba">
                    <v:stroke endarrow="open"/>
                  </v:shape>
                </v:group>
                <v:shape id="Straight Arrow Connector 1054" o:spid="_x0000_s1087" type="#_x0000_t32" style="position:absolute;left:43180;top:1354;width:35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z1zMMAAADdAAAADwAAAGRycy9kb3ducmV2LnhtbERPTWvCQBC9F/wPywje6kZpq0ZX0YIg&#10;ucUqwduQHZNodjZkV03/vSsUepvH+5zFqjO1uFPrKssKRsMIBHFudcWFgsPP9n0KwnlkjbVlUvBL&#10;DlbL3tsCY20fnNJ97wsRQtjFqKD0vomldHlJBt3QNsSBO9vWoA+wLaRu8RHCTS3HUfQlDVYcGkps&#10;6Luk/Lq/GQXZLJ2MNuOjviSbU3a2aZokWafUoN+t5yA8df5f/Ofe6TA/+vyA1zfhB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9czDAAAA3QAAAA8AAAAAAAAAAAAA&#10;AAAAoQIAAGRycy9kb3ducmV2LnhtbFBLBQYAAAAABAAEAPkAAACRAwAAAAA=&#10;" strokecolor="#4a7dba">
                  <v:stroke endarrow="open"/>
                </v:shape>
                <v:shape id="Straight Arrow Connector 1055" o:spid="_x0000_s1088" type="#_x0000_t32" style="position:absolute;left:42926;top:5757;width:35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BQV8MAAADdAAAADwAAAGRycy9kb3ducmV2LnhtbERPS4vCMBC+C/sfwizsTVMFX9Uoq7Ag&#10;vdUHxdvQjG3dZlKaqPXfm4UFb/PxPWe57kwt7tS6yrKC4SACQZxbXXGh4Hj46c9AOI+ssbZMCp7k&#10;YL366C0x1vbBKd33vhAhhF2MCkrvm1hKl5dk0A1sQxy4i20N+gDbQuoWHyHc1HIURRNpsOLQUGJD&#10;25Ly3/3NKMjm6XS4GZ30Ndmcs4tN0yTJOqW+PrvvBQhPnX+L/907HeZH4zH8fRNOkK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AUFfDAAAA3QAAAA8AAAAAAAAAAAAA&#10;AAAAoQIAAGRycy9kb3ducmV2LnhtbFBLBQYAAAAABAAEAPkAAACRAwAAAAA=&#10;" strokecolor="#4a7dba">
                  <v:stroke endarrow="open"/>
                </v:shape>
              </v:group>
            </w:pict>
          </mc:Fallback>
        </mc:AlternateContent>
      </w:r>
    </w:p>
    <w:p w:rsidR="00750AA7" w:rsidRDefault="00854E66">
      <w:pPr>
        <w:rPr>
          <w:rFonts w:ascii="Times New Roman" w:hAnsi="Times New Roman" w:cs="Times New Roman"/>
          <w:b/>
          <w:sz w:val="26"/>
          <w:szCs w:val="26"/>
        </w:rPr>
      </w:pPr>
      <w:r>
        <w:rPr>
          <w:rFonts w:ascii="Times New Roman" w:hAnsi="Times New Roman" w:cs="Times New Roman"/>
          <w:b/>
          <w:noProof/>
          <w:sz w:val="26"/>
          <w:szCs w:val="26"/>
          <w:lang w:val="vi-VN" w:eastAsia="vi-VN"/>
        </w:rPr>
        <mc:AlternateContent>
          <mc:Choice Requires="wps">
            <w:drawing>
              <wp:anchor distT="0" distB="0" distL="0" distR="0" simplePos="0" relativeHeight="6" behindDoc="0" locked="0" layoutInCell="1" allowOverlap="1" wp14:anchorId="218D2DEA" wp14:editId="402737A2">
                <wp:simplePos x="0" y="0"/>
                <wp:positionH relativeFrom="column">
                  <wp:posOffset>3279140</wp:posOffset>
                </wp:positionH>
                <wp:positionV relativeFrom="paragraph">
                  <wp:posOffset>96520</wp:posOffset>
                </wp:positionV>
                <wp:extent cx="218440" cy="455294"/>
                <wp:effectExtent l="0" t="38100" r="67310" b="20955"/>
                <wp:wrapNone/>
                <wp:docPr id="1090" name="Straight Arrow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8440" cy="455294"/>
                        </a:xfrm>
                        <a:prstGeom prst="straightConnector1">
                          <a:avLst/>
                        </a:prstGeom>
                        <a:ln w="9525" cap="flat" cmpd="sng">
                          <a:solidFill>
                            <a:srgbClr val="4A7DBA"/>
                          </a:solidFill>
                          <a:prstDash val="solid"/>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id="1090" type="#_x0000_t32" filled="f" style="position:absolute;margin-left:258.2pt;margin-top:7.6pt;width:17.2pt;height:35.85pt;z-index:6;mso-position-horizontal-relative:text;mso-position-vertical-relative:text;mso-width-percent:0;mso-height-percent:0;mso-width-relative:margin;mso-height-relative:margin;mso-wrap-distance-left:0.0pt;mso-wrap-distance-right:0.0pt;visibility:visible;flip:y;">
                <v:stroke endarrow="open" color="#4a7dba"/>
                <v:fill/>
              </v:shape>
            </w:pict>
          </mc:Fallback>
        </mc:AlternateContent>
      </w:r>
    </w:p>
    <w:p w:rsidR="00750AA7" w:rsidRDefault="00750AA7">
      <w:pPr>
        <w:rPr>
          <w:rFonts w:ascii="Times New Roman" w:hAnsi="Times New Roman" w:cs="Times New Roman"/>
          <w:b/>
          <w:sz w:val="26"/>
          <w:szCs w:val="26"/>
        </w:rPr>
      </w:pPr>
    </w:p>
    <w:p w:rsidR="00750AA7" w:rsidRDefault="00750AA7">
      <w:pPr>
        <w:rPr>
          <w:rFonts w:ascii="Times New Roman" w:hAnsi="Times New Roman" w:cs="Times New Roman"/>
          <w:b/>
          <w:sz w:val="26"/>
          <w:szCs w:val="26"/>
        </w:rPr>
      </w:pPr>
    </w:p>
    <w:p w:rsidR="00750AA7" w:rsidRDefault="00750AA7">
      <w:pPr>
        <w:rPr>
          <w:rFonts w:ascii="Times New Roman" w:hAnsi="Times New Roman" w:cs="Times New Roman"/>
          <w:b/>
          <w:sz w:val="26"/>
          <w:szCs w:val="26"/>
        </w:rPr>
      </w:pPr>
    </w:p>
    <w:p w:rsidR="00750AA7" w:rsidRDefault="00750AA7">
      <w:pPr>
        <w:rPr>
          <w:rFonts w:ascii="Times New Roman" w:hAnsi="Times New Roman" w:cs="Times New Roman"/>
          <w:b/>
          <w:sz w:val="26"/>
          <w:szCs w:val="26"/>
        </w:rPr>
      </w:pPr>
    </w:p>
    <w:p w:rsidR="00750AA7" w:rsidRDefault="00750AA7">
      <w:pPr>
        <w:rPr>
          <w:rFonts w:ascii="Times New Roman" w:hAnsi="Times New Roman" w:cs="Times New Roman"/>
          <w:b/>
          <w:sz w:val="26"/>
          <w:szCs w:val="26"/>
        </w:rPr>
      </w:pPr>
    </w:p>
    <w:p w:rsidR="00750AA7" w:rsidRDefault="00750AA7">
      <w:pPr>
        <w:spacing w:after="0"/>
        <w:rPr>
          <w:rFonts w:ascii="Times New Roman" w:hAnsi="Times New Roman" w:cs="Times New Roman"/>
          <w:b/>
          <w:sz w:val="26"/>
          <w:szCs w:val="26"/>
        </w:rPr>
      </w:pPr>
    </w:p>
    <w:p w:rsidR="00750AA7" w:rsidRDefault="00854E66">
      <w:pPr>
        <w:spacing w:after="0"/>
        <w:rPr>
          <w:rFonts w:ascii="Times New Roman" w:hAnsi="Times New Roman" w:cs="Times New Roman"/>
          <w:b/>
          <w:sz w:val="28"/>
          <w:szCs w:val="28"/>
        </w:rPr>
      </w:pPr>
      <w:r>
        <w:rPr>
          <w:rFonts w:ascii="Times New Roman" w:hAnsi="Times New Roman" w:cs="Times New Roman"/>
          <w:b/>
          <w:sz w:val="26"/>
          <w:szCs w:val="26"/>
        </w:rPr>
        <w:tab/>
      </w:r>
      <w:r>
        <w:rPr>
          <w:rFonts w:ascii="Times New Roman" w:hAnsi="Times New Roman" w:cs="Times New Roman"/>
          <w:b/>
          <w:sz w:val="28"/>
          <w:szCs w:val="28"/>
        </w:rPr>
        <w:t>Mô t</w:t>
      </w:r>
      <w:r>
        <w:rPr>
          <w:rFonts w:ascii="Times New Roman" w:hAnsi="Times New Roman" w:cs="Times New Roman"/>
          <w:b/>
          <w:sz w:val="28"/>
          <w:szCs w:val="28"/>
        </w:rPr>
        <w:t>ả</w:t>
      </w:r>
      <w:r>
        <w:rPr>
          <w:rFonts w:ascii="Times New Roman" w:hAnsi="Times New Roman" w:cs="Times New Roman"/>
          <w:b/>
          <w:sz w:val="28"/>
          <w:szCs w:val="28"/>
        </w:rPr>
        <w:t xml:space="preserve"> sơ đ</w:t>
      </w:r>
      <w:r>
        <w:rPr>
          <w:rFonts w:ascii="Times New Roman" w:hAnsi="Times New Roman" w:cs="Times New Roman"/>
          <w:b/>
          <w:sz w:val="28"/>
          <w:szCs w:val="28"/>
        </w:rPr>
        <w:t>ồ</w:t>
      </w:r>
    </w:p>
    <w:p w:rsidR="00750AA7" w:rsidRDefault="00854E66">
      <w:pPr>
        <w:spacing w:after="0"/>
        <w:jc w:val="both"/>
        <w:rPr>
          <w:rFonts w:ascii="Times New Roman" w:hAnsi="Times New Roman" w:cs="Times New Roman"/>
          <w:sz w:val="28"/>
          <w:szCs w:val="28"/>
        </w:rPr>
      </w:pPr>
      <w:r>
        <w:rPr>
          <w:rFonts w:ascii="Times New Roman" w:hAnsi="Times New Roman" w:cs="Times New Roman"/>
          <w:sz w:val="28"/>
          <w:szCs w:val="28"/>
        </w:rPr>
        <w:tab/>
        <w:t>V</w:t>
      </w:r>
      <w:r>
        <w:rPr>
          <w:rFonts w:ascii="Times New Roman" w:hAnsi="Times New Roman" w:cs="Times New Roman"/>
          <w:sz w:val="28"/>
          <w:szCs w:val="28"/>
        </w:rPr>
        <w:t>ề</w:t>
      </w:r>
      <w:r>
        <w:rPr>
          <w:rFonts w:ascii="Times New Roman" w:hAnsi="Times New Roman" w:cs="Times New Roman"/>
          <w:sz w:val="28"/>
          <w:szCs w:val="28"/>
        </w:rPr>
        <w:t xml:space="preserve"> cơ b</w:t>
      </w:r>
      <w:r>
        <w:rPr>
          <w:rFonts w:ascii="Times New Roman" w:hAnsi="Times New Roman" w:cs="Times New Roman"/>
          <w:sz w:val="28"/>
          <w:szCs w:val="28"/>
        </w:rPr>
        <w:t>ả</w:t>
      </w:r>
      <w:r>
        <w:rPr>
          <w:rFonts w:ascii="Times New Roman" w:hAnsi="Times New Roman" w:cs="Times New Roman"/>
          <w:sz w:val="28"/>
          <w:szCs w:val="28"/>
        </w:rPr>
        <w:t>n, mô hình k</w:t>
      </w:r>
      <w:r>
        <w:rPr>
          <w:rFonts w:ascii="Times New Roman" w:hAnsi="Times New Roman" w:cs="Times New Roman"/>
          <w:sz w:val="28"/>
          <w:szCs w:val="28"/>
        </w:rPr>
        <w:t>ỳ</w:t>
      </w:r>
      <w:r>
        <w:rPr>
          <w:rFonts w:ascii="Times New Roman" w:hAnsi="Times New Roman" w:cs="Times New Roman"/>
          <w:sz w:val="28"/>
          <w:szCs w:val="28"/>
        </w:rPr>
        <w:t xml:space="preserve"> v</w:t>
      </w:r>
      <w:r>
        <w:rPr>
          <w:rFonts w:ascii="Times New Roman" w:hAnsi="Times New Roman" w:cs="Times New Roman"/>
          <w:sz w:val="28"/>
          <w:szCs w:val="28"/>
        </w:rPr>
        <w:t>ọ</w:t>
      </w:r>
      <w:r>
        <w:rPr>
          <w:rFonts w:ascii="Times New Roman" w:hAnsi="Times New Roman" w:cs="Times New Roman"/>
          <w:sz w:val="28"/>
          <w:szCs w:val="28"/>
        </w:rPr>
        <w:t>ng cũng bao g</w:t>
      </w:r>
      <w:r>
        <w:rPr>
          <w:rFonts w:ascii="Times New Roman" w:hAnsi="Times New Roman" w:cs="Times New Roman"/>
          <w:sz w:val="28"/>
          <w:szCs w:val="28"/>
        </w:rPr>
        <w:t>ồ</w:t>
      </w:r>
      <w:r>
        <w:rPr>
          <w:rFonts w:ascii="Times New Roman" w:hAnsi="Times New Roman" w:cs="Times New Roman"/>
          <w:sz w:val="28"/>
          <w:szCs w:val="28"/>
        </w:rPr>
        <w:t>m các khâu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tương t</w:t>
      </w:r>
      <w:r>
        <w:rPr>
          <w:rFonts w:ascii="Times New Roman" w:hAnsi="Times New Roman" w:cs="Times New Roman"/>
          <w:sz w:val="28"/>
          <w:szCs w:val="28"/>
        </w:rPr>
        <w:t>ự</w:t>
      </w:r>
      <w:r>
        <w:rPr>
          <w:rFonts w:ascii="Times New Roman" w:hAnsi="Times New Roman" w:cs="Times New Roman"/>
          <w:sz w:val="28"/>
          <w:szCs w:val="28"/>
        </w:rPr>
        <w:t xml:space="preserve"> như mô hình hi</w:t>
      </w:r>
      <w:r>
        <w:rPr>
          <w:rFonts w:ascii="Times New Roman" w:hAnsi="Times New Roman" w:cs="Times New Roman"/>
          <w:sz w:val="28"/>
          <w:szCs w:val="28"/>
        </w:rPr>
        <w:t>ệ</w:t>
      </w:r>
      <w:r>
        <w:rPr>
          <w:rFonts w:ascii="Times New Roman" w:hAnsi="Times New Roman" w:cs="Times New Roman"/>
          <w:sz w:val="28"/>
          <w:szCs w:val="28"/>
        </w:rPr>
        <w:t>n tr</w:t>
      </w:r>
      <w:r>
        <w:rPr>
          <w:rFonts w:ascii="Times New Roman" w:hAnsi="Times New Roman" w:cs="Times New Roman"/>
          <w:sz w:val="28"/>
          <w:szCs w:val="28"/>
        </w:rPr>
        <w:t>ạ</w:t>
      </w:r>
      <w:r>
        <w:rPr>
          <w:rFonts w:ascii="Times New Roman" w:hAnsi="Times New Roman" w:cs="Times New Roman"/>
          <w:sz w:val="28"/>
          <w:szCs w:val="28"/>
        </w:rPr>
        <w:t>ng đư</w:t>
      </w:r>
      <w:r>
        <w:rPr>
          <w:rFonts w:ascii="Times New Roman" w:hAnsi="Times New Roman" w:cs="Times New Roman"/>
          <w:sz w:val="28"/>
          <w:szCs w:val="28"/>
        </w:rPr>
        <w:t>ợ</w:t>
      </w:r>
      <w:r>
        <w:rPr>
          <w:rFonts w:ascii="Times New Roman" w:hAnsi="Times New Roman" w:cs="Times New Roman"/>
          <w:sz w:val="28"/>
          <w:szCs w:val="28"/>
        </w:rPr>
        <w:t>c mô t</w:t>
      </w:r>
      <w:r>
        <w:rPr>
          <w:rFonts w:ascii="Times New Roman" w:hAnsi="Times New Roman" w:cs="Times New Roman"/>
          <w:sz w:val="28"/>
          <w:szCs w:val="28"/>
        </w:rPr>
        <w:t>ả</w:t>
      </w:r>
      <w:r>
        <w:rPr>
          <w:rFonts w:ascii="Times New Roman" w:hAnsi="Times New Roman" w:cs="Times New Roman"/>
          <w:sz w:val="28"/>
          <w:szCs w:val="28"/>
        </w:rPr>
        <w:t xml:space="preserve"> t</w:t>
      </w:r>
      <w:r>
        <w:rPr>
          <w:rFonts w:ascii="Times New Roman" w:hAnsi="Times New Roman" w:cs="Times New Roman"/>
          <w:sz w:val="28"/>
          <w:szCs w:val="28"/>
        </w:rPr>
        <w:t>ạ</w:t>
      </w:r>
      <w:r>
        <w:rPr>
          <w:rFonts w:ascii="Times New Roman" w:hAnsi="Times New Roman" w:cs="Times New Roman"/>
          <w:sz w:val="28"/>
          <w:szCs w:val="28"/>
        </w:rPr>
        <w:t>i Sơ đ</w:t>
      </w:r>
      <w:r>
        <w:rPr>
          <w:rFonts w:ascii="Times New Roman" w:hAnsi="Times New Roman" w:cs="Times New Roman"/>
          <w:sz w:val="28"/>
          <w:szCs w:val="28"/>
        </w:rPr>
        <w:t>ồ</w:t>
      </w:r>
      <w:r>
        <w:rPr>
          <w:rFonts w:ascii="Times New Roman" w:hAnsi="Times New Roman" w:cs="Times New Roman"/>
          <w:sz w:val="28"/>
          <w:szCs w:val="28"/>
        </w:rPr>
        <w:t xml:space="preserve"> 1, tuy nhiên có m</w:t>
      </w:r>
      <w:r>
        <w:rPr>
          <w:rFonts w:ascii="Times New Roman" w:hAnsi="Times New Roman" w:cs="Times New Roman"/>
          <w:sz w:val="28"/>
          <w:szCs w:val="28"/>
        </w:rPr>
        <w:t>ộ</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 xml:space="preserve"> b</w:t>
      </w:r>
      <w:r>
        <w:rPr>
          <w:rFonts w:ascii="Times New Roman" w:hAnsi="Times New Roman" w:cs="Times New Roman"/>
          <w:sz w:val="28"/>
          <w:szCs w:val="28"/>
        </w:rPr>
        <w:t>ổ</w:t>
      </w:r>
      <w:r>
        <w:rPr>
          <w:rFonts w:ascii="Times New Roman" w:hAnsi="Times New Roman" w:cs="Times New Roman"/>
          <w:sz w:val="28"/>
          <w:szCs w:val="28"/>
        </w:rPr>
        <w:t xml:space="preserve"> sung như sau:</w:t>
      </w:r>
    </w:p>
    <w:p w:rsidR="00750AA7" w:rsidRDefault="00854E66">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(1). Ki</w:t>
      </w:r>
      <w:r>
        <w:rPr>
          <w:rFonts w:ascii="Times New Roman" w:hAnsi="Times New Roman" w:cs="Times New Roman"/>
          <w:sz w:val="28"/>
          <w:szCs w:val="28"/>
        </w:rPr>
        <w:t>ể</w:t>
      </w:r>
      <w:r>
        <w:rPr>
          <w:rFonts w:ascii="Times New Roman" w:hAnsi="Times New Roman" w:cs="Times New Roman"/>
          <w:sz w:val="28"/>
          <w:szCs w:val="28"/>
        </w:rPr>
        <w:t>m soát các y</w:t>
      </w:r>
      <w:r>
        <w:rPr>
          <w:rFonts w:ascii="Times New Roman" w:hAnsi="Times New Roman" w:cs="Times New Roman"/>
          <w:sz w:val="28"/>
          <w:szCs w:val="28"/>
        </w:rPr>
        <w:t>ế</w:t>
      </w:r>
      <w:r>
        <w:rPr>
          <w:rFonts w:ascii="Times New Roman" w:hAnsi="Times New Roman" w:cs="Times New Roman"/>
          <w:sz w:val="28"/>
          <w:szCs w:val="28"/>
        </w:rPr>
        <w:t>u t</w:t>
      </w:r>
      <w:r>
        <w:rPr>
          <w:rFonts w:ascii="Times New Roman" w:hAnsi="Times New Roman" w:cs="Times New Roman"/>
          <w:sz w:val="28"/>
          <w:szCs w:val="28"/>
        </w:rPr>
        <w:t>ố</w:t>
      </w:r>
      <w:r>
        <w:rPr>
          <w:rFonts w:ascii="Times New Roman" w:hAnsi="Times New Roman" w:cs="Times New Roman"/>
          <w:sz w:val="28"/>
          <w:szCs w:val="28"/>
        </w:rPr>
        <w:t xml:space="preserve"> đ</w:t>
      </w:r>
      <w:r>
        <w:rPr>
          <w:rFonts w:ascii="Times New Roman" w:hAnsi="Times New Roman" w:cs="Times New Roman"/>
          <w:sz w:val="28"/>
          <w:szCs w:val="28"/>
        </w:rPr>
        <w:t>ầ</w:t>
      </w:r>
      <w:r>
        <w:rPr>
          <w:rFonts w:ascii="Times New Roman" w:hAnsi="Times New Roman" w:cs="Times New Roman"/>
          <w:sz w:val="28"/>
          <w:szCs w:val="28"/>
        </w:rPr>
        <w:t xml:space="preserve">u vào </w:t>
      </w:r>
      <w:r>
        <w:rPr>
          <w:rFonts w:ascii="Times New Roman" w:hAnsi="Times New Roman" w:cs="Times New Roman"/>
          <w:sz w:val="28"/>
          <w:szCs w:val="28"/>
        </w:rPr>
        <w:t>ả</w:t>
      </w:r>
      <w:r>
        <w:rPr>
          <w:rFonts w:ascii="Times New Roman" w:hAnsi="Times New Roman" w:cs="Times New Roman"/>
          <w:sz w:val="28"/>
          <w:szCs w:val="28"/>
        </w:rPr>
        <w:t>nh hư</w:t>
      </w:r>
      <w:r>
        <w:rPr>
          <w:rFonts w:ascii="Times New Roman" w:hAnsi="Times New Roman" w:cs="Times New Roman"/>
          <w:sz w:val="28"/>
          <w:szCs w:val="28"/>
        </w:rPr>
        <w:t>ở</w:t>
      </w:r>
      <w:r>
        <w:rPr>
          <w:rFonts w:ascii="Times New Roman" w:hAnsi="Times New Roman" w:cs="Times New Roman"/>
          <w:sz w:val="28"/>
          <w:szCs w:val="28"/>
        </w:rPr>
        <w:t>ng tr</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t</w:t>
      </w:r>
      <w:r>
        <w:rPr>
          <w:rFonts w:ascii="Times New Roman" w:hAnsi="Times New Roman" w:cs="Times New Roman"/>
          <w:sz w:val="28"/>
          <w:szCs w:val="28"/>
        </w:rPr>
        <w:t>ớ</w:t>
      </w:r>
      <w:r>
        <w:rPr>
          <w:rFonts w:ascii="Times New Roman" w:hAnsi="Times New Roman" w:cs="Times New Roman"/>
          <w:sz w:val="28"/>
          <w:szCs w:val="28"/>
        </w:rPr>
        <w:t>i năng su</w:t>
      </w:r>
      <w:r>
        <w:rPr>
          <w:rFonts w:ascii="Times New Roman" w:hAnsi="Times New Roman" w:cs="Times New Roman"/>
          <w:sz w:val="28"/>
          <w:szCs w:val="28"/>
        </w:rPr>
        <w:t>ấ</w:t>
      </w:r>
      <w:r>
        <w:rPr>
          <w:rFonts w:ascii="Times New Roman" w:hAnsi="Times New Roman" w:cs="Times New Roman"/>
          <w:sz w:val="28"/>
          <w:szCs w:val="28"/>
        </w:rPr>
        <w:t xml:space="preserve">t </w:t>
      </w:r>
      <w:r>
        <w:rPr>
          <w:rFonts w:ascii="Times New Roman" w:hAnsi="Times New Roman" w:cs="Times New Roman"/>
          <w:sz w:val="28"/>
          <w:szCs w:val="28"/>
        </w:rPr>
        <w:t>và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chu</w:t>
      </w:r>
      <w:r>
        <w:rPr>
          <w:rFonts w:ascii="Times New Roman" w:hAnsi="Times New Roman" w:cs="Times New Roman"/>
          <w:sz w:val="28"/>
          <w:szCs w:val="28"/>
        </w:rPr>
        <w:t>ỗ</w:t>
      </w:r>
      <w:r>
        <w:rPr>
          <w:rFonts w:ascii="Times New Roman" w:hAnsi="Times New Roman" w:cs="Times New Roman"/>
          <w:sz w:val="28"/>
          <w:szCs w:val="28"/>
        </w:rPr>
        <w:t>i: Bao g</w:t>
      </w:r>
      <w:r>
        <w:rPr>
          <w:rFonts w:ascii="Times New Roman" w:hAnsi="Times New Roman" w:cs="Times New Roman"/>
          <w:sz w:val="28"/>
          <w:szCs w:val="28"/>
        </w:rPr>
        <w:t>ồ</w:t>
      </w:r>
      <w:r>
        <w:rPr>
          <w:rFonts w:ascii="Times New Roman" w:hAnsi="Times New Roman" w:cs="Times New Roman"/>
          <w:sz w:val="28"/>
          <w:szCs w:val="28"/>
        </w:rPr>
        <w:t>m gi</w:t>
      </w:r>
      <w:r>
        <w:rPr>
          <w:rFonts w:ascii="Times New Roman" w:hAnsi="Times New Roman" w:cs="Times New Roman"/>
          <w:sz w:val="28"/>
          <w:szCs w:val="28"/>
        </w:rPr>
        <w:t>ố</w:t>
      </w:r>
      <w:r>
        <w:rPr>
          <w:rFonts w:ascii="Times New Roman" w:hAnsi="Times New Roman" w:cs="Times New Roman"/>
          <w:sz w:val="28"/>
          <w:szCs w:val="28"/>
        </w:rPr>
        <w:t>ng giun, quy trình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nuôi giun, ngu</w:t>
      </w:r>
      <w:r>
        <w:rPr>
          <w:rFonts w:ascii="Times New Roman" w:hAnsi="Times New Roman" w:cs="Times New Roman"/>
          <w:sz w:val="28"/>
          <w:szCs w:val="28"/>
        </w:rPr>
        <w:t>ồ</w:t>
      </w:r>
      <w:r>
        <w:rPr>
          <w:rFonts w:ascii="Times New Roman" w:hAnsi="Times New Roman" w:cs="Times New Roman"/>
          <w:sz w:val="28"/>
          <w:szCs w:val="28"/>
        </w:rPr>
        <w:t>n nguyên li</w:t>
      </w:r>
      <w:r>
        <w:rPr>
          <w:rFonts w:ascii="Times New Roman" w:hAnsi="Times New Roman" w:cs="Times New Roman"/>
          <w:sz w:val="28"/>
          <w:szCs w:val="28"/>
        </w:rPr>
        <w:t>ệ</w:t>
      </w:r>
      <w:r>
        <w:rPr>
          <w:rFonts w:ascii="Times New Roman" w:hAnsi="Times New Roman" w:cs="Times New Roman"/>
          <w:sz w:val="28"/>
          <w:szCs w:val="28"/>
        </w:rPr>
        <w:t>u ph</w:t>
      </w:r>
      <w:r>
        <w:rPr>
          <w:rFonts w:ascii="Times New Roman" w:hAnsi="Times New Roman" w:cs="Times New Roman"/>
          <w:sz w:val="28"/>
          <w:szCs w:val="28"/>
        </w:rPr>
        <w:t>ụ</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c</w:t>
      </w:r>
      <w:r>
        <w:rPr>
          <w:rFonts w:ascii="Times New Roman" w:hAnsi="Times New Roman" w:cs="Times New Roman"/>
          <w:sz w:val="28"/>
          <w:szCs w:val="28"/>
        </w:rPr>
        <w:t>ụ</w:t>
      </w:r>
      <w:r>
        <w:rPr>
          <w:rFonts w:ascii="Times New Roman" w:hAnsi="Times New Roman" w:cs="Times New Roman"/>
          <w:sz w:val="28"/>
          <w:szCs w:val="28"/>
        </w:rPr>
        <w:t xml:space="preserve"> th</w:t>
      </w:r>
      <w:r>
        <w:rPr>
          <w:rFonts w:ascii="Times New Roman" w:hAnsi="Times New Roman" w:cs="Times New Roman"/>
          <w:sz w:val="28"/>
          <w:szCs w:val="28"/>
        </w:rPr>
        <w:t>ể</w:t>
      </w:r>
      <w:r>
        <w:rPr>
          <w:rFonts w:ascii="Times New Roman" w:hAnsi="Times New Roman" w:cs="Times New Roman"/>
          <w:sz w:val="28"/>
          <w:szCs w:val="28"/>
        </w:rPr>
        <w:t>:</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(i). Gi</w:t>
      </w:r>
      <w:r>
        <w:rPr>
          <w:rFonts w:ascii="Times New Roman" w:hAnsi="Times New Roman" w:cs="Times New Roman"/>
          <w:sz w:val="28"/>
          <w:szCs w:val="28"/>
        </w:rPr>
        <w:t>ố</w:t>
      </w:r>
      <w:r>
        <w:rPr>
          <w:rFonts w:ascii="Times New Roman" w:hAnsi="Times New Roman" w:cs="Times New Roman"/>
          <w:sz w:val="28"/>
          <w:szCs w:val="28"/>
        </w:rPr>
        <w:t>ng giun đ</w:t>
      </w:r>
      <w:r>
        <w:rPr>
          <w:rFonts w:ascii="Times New Roman" w:hAnsi="Times New Roman" w:cs="Times New Roman"/>
          <w:sz w:val="28"/>
          <w:szCs w:val="28"/>
        </w:rPr>
        <w:t>ấ</w:t>
      </w:r>
      <w:r>
        <w:rPr>
          <w:rFonts w:ascii="Times New Roman" w:hAnsi="Times New Roman" w:cs="Times New Roman"/>
          <w:sz w:val="28"/>
          <w:szCs w:val="28"/>
        </w:rPr>
        <w:t>t: như đã phân tích, hi</w:t>
      </w:r>
      <w:r>
        <w:rPr>
          <w:rFonts w:ascii="Times New Roman" w:hAnsi="Times New Roman" w:cs="Times New Roman"/>
          <w:sz w:val="28"/>
          <w:szCs w:val="28"/>
        </w:rPr>
        <w:t>ệ</w:t>
      </w:r>
      <w:r>
        <w:rPr>
          <w:rFonts w:ascii="Times New Roman" w:hAnsi="Times New Roman" w:cs="Times New Roman"/>
          <w:sz w:val="28"/>
          <w:szCs w:val="28"/>
        </w:rPr>
        <w:t>n nay ngư</w:t>
      </w:r>
      <w:r>
        <w:rPr>
          <w:rFonts w:ascii="Times New Roman" w:hAnsi="Times New Roman" w:cs="Times New Roman"/>
          <w:sz w:val="28"/>
          <w:szCs w:val="28"/>
        </w:rPr>
        <w:t>ờ</w:t>
      </w:r>
      <w:r>
        <w:rPr>
          <w:rFonts w:ascii="Times New Roman" w:hAnsi="Times New Roman" w:cs="Times New Roman"/>
          <w:sz w:val="28"/>
          <w:szCs w:val="28"/>
        </w:rPr>
        <w:t>i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ch</w:t>
      </w:r>
      <w:r>
        <w:rPr>
          <w:rFonts w:ascii="Times New Roman" w:hAnsi="Times New Roman" w:cs="Times New Roman"/>
          <w:sz w:val="28"/>
          <w:szCs w:val="28"/>
        </w:rPr>
        <w:t>ỉ</w:t>
      </w:r>
      <w:r>
        <w:rPr>
          <w:rFonts w:ascii="Times New Roman" w:hAnsi="Times New Roman" w:cs="Times New Roman"/>
          <w:sz w:val="28"/>
          <w:szCs w:val="28"/>
        </w:rPr>
        <w:t xml:space="preserve">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02 gi</w:t>
      </w:r>
      <w:r>
        <w:rPr>
          <w:rFonts w:ascii="Times New Roman" w:hAnsi="Times New Roman" w:cs="Times New Roman"/>
          <w:sz w:val="28"/>
          <w:szCs w:val="28"/>
        </w:rPr>
        <w:t>ố</w:t>
      </w:r>
      <w:r>
        <w:rPr>
          <w:rFonts w:ascii="Times New Roman" w:hAnsi="Times New Roman" w:cs="Times New Roman"/>
          <w:sz w:val="28"/>
          <w:szCs w:val="28"/>
        </w:rPr>
        <w:t>ng ph</w:t>
      </w:r>
      <w:r>
        <w:rPr>
          <w:rFonts w:ascii="Times New Roman" w:hAnsi="Times New Roman" w:cs="Times New Roman"/>
          <w:sz w:val="28"/>
          <w:szCs w:val="28"/>
        </w:rPr>
        <w:t>ổ</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đư</w:t>
      </w:r>
      <w:r>
        <w:rPr>
          <w:rFonts w:ascii="Times New Roman" w:hAnsi="Times New Roman" w:cs="Times New Roman"/>
          <w:sz w:val="28"/>
          <w:szCs w:val="28"/>
        </w:rPr>
        <w:t>ợ</w:t>
      </w:r>
      <w:r>
        <w:rPr>
          <w:rFonts w:ascii="Times New Roman" w:hAnsi="Times New Roman" w:cs="Times New Roman"/>
          <w:sz w:val="28"/>
          <w:szCs w:val="28"/>
        </w:rPr>
        <w:t>c cung c</w:t>
      </w:r>
      <w:r>
        <w:rPr>
          <w:rFonts w:ascii="Times New Roman" w:hAnsi="Times New Roman" w:cs="Times New Roman"/>
          <w:sz w:val="28"/>
          <w:szCs w:val="28"/>
        </w:rPr>
        <w:t>ấ</w:t>
      </w:r>
      <w:r>
        <w:rPr>
          <w:rFonts w:ascii="Times New Roman" w:hAnsi="Times New Roman" w:cs="Times New Roman"/>
          <w:sz w:val="28"/>
          <w:szCs w:val="28"/>
        </w:rPr>
        <w:t>p b</w:t>
      </w:r>
      <w:r>
        <w:rPr>
          <w:rFonts w:ascii="Times New Roman" w:hAnsi="Times New Roman" w:cs="Times New Roman"/>
          <w:sz w:val="28"/>
          <w:szCs w:val="28"/>
        </w:rPr>
        <w:t>ở</w:t>
      </w:r>
      <w:r>
        <w:rPr>
          <w:rFonts w:ascii="Times New Roman" w:hAnsi="Times New Roman" w:cs="Times New Roman"/>
          <w:sz w:val="28"/>
          <w:szCs w:val="28"/>
        </w:rPr>
        <w:t>i các cơ s</w:t>
      </w:r>
      <w:r>
        <w:rPr>
          <w:rFonts w:ascii="Times New Roman" w:hAnsi="Times New Roman" w:cs="Times New Roman"/>
          <w:sz w:val="28"/>
          <w:szCs w:val="28"/>
        </w:rPr>
        <w:t>ở</w:t>
      </w:r>
      <w:r>
        <w:rPr>
          <w:rFonts w:ascii="Times New Roman" w:hAnsi="Times New Roman" w:cs="Times New Roman"/>
          <w:sz w:val="28"/>
          <w:szCs w:val="28"/>
        </w:rPr>
        <w:t xml:space="preserve"> nuôi giun (h</w:t>
      </w:r>
      <w:r>
        <w:rPr>
          <w:rFonts w:ascii="Times New Roman" w:hAnsi="Times New Roman" w:cs="Times New Roman"/>
          <w:sz w:val="28"/>
          <w:szCs w:val="28"/>
        </w:rPr>
        <w:t>ộ</w:t>
      </w:r>
      <w:r>
        <w:rPr>
          <w:rFonts w:ascii="Times New Roman" w:hAnsi="Times New Roman" w:cs="Times New Roman"/>
          <w:sz w:val="28"/>
          <w:szCs w:val="28"/>
        </w:rPr>
        <w:t xml:space="preserve"> gi</w:t>
      </w:r>
      <w:r>
        <w:rPr>
          <w:rFonts w:ascii="Times New Roman" w:hAnsi="Times New Roman" w:cs="Times New Roman"/>
          <w:sz w:val="28"/>
          <w:szCs w:val="28"/>
        </w:rPr>
        <w:t>a đình, trang tr</w:t>
      </w:r>
      <w:r>
        <w:rPr>
          <w:rFonts w:ascii="Times New Roman" w:hAnsi="Times New Roman" w:cs="Times New Roman"/>
          <w:sz w:val="28"/>
          <w:szCs w:val="28"/>
        </w:rPr>
        <w:t>ạ</w:t>
      </w:r>
      <w:r>
        <w:rPr>
          <w:rFonts w:ascii="Times New Roman" w:hAnsi="Times New Roman" w:cs="Times New Roman"/>
          <w:sz w:val="28"/>
          <w:szCs w:val="28"/>
        </w:rPr>
        <w:t>i). Các gi</w:t>
      </w:r>
      <w:r>
        <w:rPr>
          <w:rFonts w:ascii="Times New Roman" w:hAnsi="Times New Roman" w:cs="Times New Roman"/>
          <w:sz w:val="28"/>
          <w:szCs w:val="28"/>
        </w:rPr>
        <w:t>ố</w:t>
      </w:r>
      <w:r>
        <w:rPr>
          <w:rFonts w:ascii="Times New Roman" w:hAnsi="Times New Roman" w:cs="Times New Roman"/>
          <w:sz w:val="28"/>
          <w:szCs w:val="28"/>
        </w:rPr>
        <w:t>ng này đư</w:t>
      </w:r>
      <w:r>
        <w:rPr>
          <w:rFonts w:ascii="Times New Roman" w:hAnsi="Times New Roman" w:cs="Times New Roman"/>
          <w:sz w:val="28"/>
          <w:szCs w:val="28"/>
        </w:rPr>
        <w:t>ợ</w:t>
      </w:r>
      <w:r>
        <w:rPr>
          <w:rFonts w:ascii="Times New Roman" w:hAnsi="Times New Roman" w:cs="Times New Roman"/>
          <w:sz w:val="28"/>
          <w:szCs w:val="28"/>
        </w:rPr>
        <w:t>c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theo hình th</w:t>
      </w:r>
      <w:r>
        <w:rPr>
          <w:rFonts w:ascii="Times New Roman" w:hAnsi="Times New Roman" w:cs="Times New Roman"/>
          <w:sz w:val="28"/>
          <w:szCs w:val="28"/>
        </w:rPr>
        <w:t>ứ</w:t>
      </w:r>
      <w:r>
        <w:rPr>
          <w:rFonts w:ascii="Times New Roman" w:hAnsi="Times New Roman" w:cs="Times New Roman"/>
          <w:sz w:val="28"/>
          <w:szCs w:val="28"/>
        </w:rPr>
        <w:t>c nuôi giun thương ph</w:t>
      </w:r>
      <w:r>
        <w:rPr>
          <w:rFonts w:ascii="Times New Roman" w:hAnsi="Times New Roman" w:cs="Times New Roman"/>
          <w:sz w:val="28"/>
          <w:szCs w:val="28"/>
        </w:rPr>
        <w:t>ẩ</w:t>
      </w:r>
      <w:r>
        <w:rPr>
          <w:rFonts w:ascii="Times New Roman" w:hAnsi="Times New Roman" w:cs="Times New Roman"/>
          <w:sz w:val="28"/>
          <w:szCs w:val="28"/>
        </w:rPr>
        <w:t>m k</w:t>
      </w:r>
      <w:r>
        <w:rPr>
          <w:rFonts w:ascii="Times New Roman" w:hAnsi="Times New Roman" w:cs="Times New Roman"/>
          <w:sz w:val="28"/>
          <w:szCs w:val="28"/>
        </w:rPr>
        <w:t>ế</w:t>
      </w:r>
      <w:r>
        <w:rPr>
          <w:rFonts w:ascii="Times New Roman" w:hAnsi="Times New Roman" w:cs="Times New Roman"/>
          <w:sz w:val="28"/>
          <w:szCs w:val="28"/>
        </w:rPr>
        <w:t>t h</w:t>
      </w:r>
      <w:r>
        <w:rPr>
          <w:rFonts w:ascii="Times New Roman" w:hAnsi="Times New Roman" w:cs="Times New Roman"/>
          <w:sz w:val="28"/>
          <w:szCs w:val="28"/>
        </w:rPr>
        <w:t>ợ</w:t>
      </w:r>
      <w:r>
        <w:rPr>
          <w:rFonts w:ascii="Times New Roman" w:hAnsi="Times New Roman" w:cs="Times New Roman"/>
          <w:sz w:val="28"/>
          <w:szCs w:val="28"/>
        </w:rPr>
        <w:t>p l</w:t>
      </w:r>
      <w:r>
        <w:rPr>
          <w:rFonts w:ascii="Times New Roman" w:hAnsi="Times New Roman" w:cs="Times New Roman"/>
          <w:sz w:val="28"/>
          <w:szCs w:val="28"/>
        </w:rPr>
        <w:t>ấ</w:t>
      </w:r>
      <w:r>
        <w:rPr>
          <w:rFonts w:ascii="Times New Roman" w:hAnsi="Times New Roman" w:cs="Times New Roman"/>
          <w:sz w:val="28"/>
          <w:szCs w:val="28"/>
        </w:rPr>
        <w:t>y gi</w:t>
      </w:r>
      <w:r>
        <w:rPr>
          <w:rFonts w:ascii="Times New Roman" w:hAnsi="Times New Roman" w:cs="Times New Roman"/>
          <w:sz w:val="28"/>
          <w:szCs w:val="28"/>
        </w:rPr>
        <w:t>ố</w:t>
      </w:r>
      <w:r>
        <w:rPr>
          <w:rFonts w:ascii="Times New Roman" w:hAnsi="Times New Roman" w:cs="Times New Roman"/>
          <w:sz w:val="28"/>
          <w:szCs w:val="28"/>
        </w:rPr>
        <w:t>ng, chưa có cơ s</w:t>
      </w:r>
      <w:r>
        <w:rPr>
          <w:rFonts w:ascii="Times New Roman" w:hAnsi="Times New Roman" w:cs="Times New Roman"/>
          <w:sz w:val="28"/>
          <w:szCs w:val="28"/>
        </w:rPr>
        <w:t>ở</w:t>
      </w:r>
      <w:r>
        <w:rPr>
          <w:rFonts w:ascii="Times New Roman" w:hAnsi="Times New Roman" w:cs="Times New Roman"/>
          <w:sz w:val="28"/>
          <w:szCs w:val="28"/>
        </w:rPr>
        <w:t xml:space="preserve"> nào có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gi</w:t>
      </w:r>
      <w:r>
        <w:rPr>
          <w:rFonts w:ascii="Times New Roman" w:hAnsi="Times New Roman" w:cs="Times New Roman"/>
          <w:sz w:val="28"/>
          <w:szCs w:val="28"/>
        </w:rPr>
        <w:t>ố</w:t>
      </w:r>
      <w:r>
        <w:rPr>
          <w:rFonts w:ascii="Times New Roman" w:hAnsi="Times New Roman" w:cs="Times New Roman"/>
          <w:sz w:val="28"/>
          <w:szCs w:val="28"/>
        </w:rPr>
        <w:t>ng giun đ</w:t>
      </w:r>
      <w:r>
        <w:rPr>
          <w:rFonts w:ascii="Times New Roman" w:hAnsi="Times New Roman" w:cs="Times New Roman"/>
          <w:sz w:val="28"/>
          <w:szCs w:val="28"/>
        </w:rPr>
        <w:t>ấ</w:t>
      </w:r>
      <w:r>
        <w:rPr>
          <w:rFonts w:ascii="Times New Roman" w:hAnsi="Times New Roman" w:cs="Times New Roman"/>
          <w:sz w:val="28"/>
          <w:szCs w:val="28"/>
        </w:rPr>
        <w:t>t chuyên bi</w:t>
      </w:r>
      <w:r>
        <w:rPr>
          <w:rFonts w:ascii="Times New Roman" w:hAnsi="Times New Roman" w:cs="Times New Roman"/>
          <w:sz w:val="28"/>
          <w:szCs w:val="28"/>
        </w:rPr>
        <w:t>ệ</w:t>
      </w:r>
      <w:r>
        <w:rPr>
          <w:rFonts w:ascii="Times New Roman" w:hAnsi="Times New Roman" w:cs="Times New Roman"/>
          <w:sz w:val="28"/>
          <w:szCs w:val="28"/>
        </w:rPr>
        <w:t>t. Bên c</w:t>
      </w:r>
      <w:r>
        <w:rPr>
          <w:rFonts w:ascii="Times New Roman" w:hAnsi="Times New Roman" w:cs="Times New Roman"/>
          <w:sz w:val="28"/>
          <w:szCs w:val="28"/>
        </w:rPr>
        <w:t>ạ</w:t>
      </w:r>
      <w:r>
        <w:rPr>
          <w:rFonts w:ascii="Times New Roman" w:hAnsi="Times New Roman" w:cs="Times New Roman"/>
          <w:sz w:val="28"/>
          <w:szCs w:val="28"/>
        </w:rPr>
        <w:t>nh đó, c</w:t>
      </w:r>
      <w:r>
        <w:rPr>
          <w:rFonts w:ascii="Times New Roman" w:hAnsi="Times New Roman" w:cs="Times New Roman"/>
          <w:sz w:val="28"/>
          <w:szCs w:val="28"/>
        </w:rPr>
        <w:t>ầ</w:t>
      </w:r>
      <w:r>
        <w:rPr>
          <w:rFonts w:ascii="Times New Roman" w:hAnsi="Times New Roman" w:cs="Times New Roman"/>
          <w:sz w:val="28"/>
          <w:szCs w:val="28"/>
        </w:rPr>
        <w:t>n b</w:t>
      </w:r>
      <w:r>
        <w:rPr>
          <w:rFonts w:ascii="Times New Roman" w:hAnsi="Times New Roman" w:cs="Times New Roman"/>
          <w:sz w:val="28"/>
          <w:szCs w:val="28"/>
        </w:rPr>
        <w:t>ổ</w:t>
      </w:r>
      <w:r>
        <w:rPr>
          <w:rFonts w:ascii="Times New Roman" w:hAnsi="Times New Roman" w:cs="Times New Roman"/>
          <w:sz w:val="28"/>
          <w:szCs w:val="28"/>
        </w:rPr>
        <w:t xml:space="preserve"> sung thêm các gi</w:t>
      </w:r>
      <w:r>
        <w:rPr>
          <w:rFonts w:ascii="Times New Roman" w:hAnsi="Times New Roman" w:cs="Times New Roman"/>
          <w:sz w:val="28"/>
          <w:szCs w:val="28"/>
        </w:rPr>
        <w:t>ố</w:t>
      </w:r>
      <w:r>
        <w:rPr>
          <w:rFonts w:ascii="Times New Roman" w:hAnsi="Times New Roman" w:cs="Times New Roman"/>
          <w:sz w:val="28"/>
          <w:szCs w:val="28"/>
        </w:rPr>
        <w:t>ng giun m</w:t>
      </w:r>
      <w:r>
        <w:rPr>
          <w:rFonts w:ascii="Times New Roman" w:hAnsi="Times New Roman" w:cs="Times New Roman"/>
          <w:sz w:val="28"/>
          <w:szCs w:val="28"/>
        </w:rPr>
        <w:t>ớ</w:t>
      </w:r>
      <w:r>
        <w:rPr>
          <w:rFonts w:ascii="Times New Roman" w:hAnsi="Times New Roman" w:cs="Times New Roman"/>
          <w:sz w:val="28"/>
          <w:szCs w:val="28"/>
        </w:rPr>
        <w:t>i, kh</w:t>
      </w:r>
      <w:r>
        <w:rPr>
          <w:rFonts w:ascii="Times New Roman" w:hAnsi="Times New Roman" w:cs="Times New Roman"/>
          <w:sz w:val="28"/>
          <w:szCs w:val="28"/>
        </w:rPr>
        <w:t>ả</w:t>
      </w:r>
      <w:r>
        <w:rPr>
          <w:rFonts w:ascii="Times New Roman" w:hAnsi="Times New Roman" w:cs="Times New Roman"/>
          <w:sz w:val="28"/>
          <w:szCs w:val="28"/>
        </w:rPr>
        <w:t xml:space="preserve"> năng sinh trư</w:t>
      </w:r>
      <w:r>
        <w:rPr>
          <w:rFonts w:ascii="Times New Roman" w:hAnsi="Times New Roman" w:cs="Times New Roman"/>
          <w:sz w:val="28"/>
          <w:szCs w:val="28"/>
        </w:rPr>
        <w:t>ở</w:t>
      </w:r>
      <w:r>
        <w:rPr>
          <w:rFonts w:ascii="Times New Roman" w:hAnsi="Times New Roman" w:cs="Times New Roman"/>
          <w:sz w:val="28"/>
          <w:szCs w:val="28"/>
        </w:rPr>
        <w:t>ng và sinh kh</w:t>
      </w:r>
      <w:r>
        <w:rPr>
          <w:rFonts w:ascii="Times New Roman" w:hAnsi="Times New Roman" w:cs="Times New Roman"/>
          <w:sz w:val="28"/>
          <w:szCs w:val="28"/>
        </w:rPr>
        <w:t>ố</w:t>
      </w:r>
      <w:r>
        <w:rPr>
          <w:rFonts w:ascii="Times New Roman" w:hAnsi="Times New Roman" w:cs="Times New Roman"/>
          <w:sz w:val="28"/>
          <w:szCs w:val="28"/>
        </w:rPr>
        <w:t>i</w:t>
      </w:r>
      <w:r>
        <w:rPr>
          <w:rFonts w:ascii="Times New Roman" w:hAnsi="Times New Roman" w:cs="Times New Roman"/>
          <w:sz w:val="28"/>
          <w:szCs w:val="28"/>
        </w:rPr>
        <w:t xml:space="preserve"> t</w:t>
      </w:r>
      <w:r>
        <w:rPr>
          <w:rFonts w:ascii="Times New Roman" w:hAnsi="Times New Roman" w:cs="Times New Roman"/>
          <w:sz w:val="28"/>
          <w:szCs w:val="28"/>
        </w:rPr>
        <w:t>ố</w:t>
      </w:r>
      <w:r>
        <w:rPr>
          <w:rFonts w:ascii="Times New Roman" w:hAnsi="Times New Roman" w:cs="Times New Roman"/>
          <w:sz w:val="28"/>
          <w:szCs w:val="28"/>
        </w:rPr>
        <w:t>t hơn so v</w:t>
      </w:r>
      <w:r>
        <w:rPr>
          <w:rFonts w:ascii="Times New Roman" w:hAnsi="Times New Roman" w:cs="Times New Roman"/>
          <w:sz w:val="28"/>
          <w:szCs w:val="28"/>
        </w:rPr>
        <w:t>ớ</w:t>
      </w:r>
      <w:r>
        <w:rPr>
          <w:rFonts w:ascii="Times New Roman" w:hAnsi="Times New Roman" w:cs="Times New Roman"/>
          <w:sz w:val="28"/>
          <w:szCs w:val="28"/>
        </w:rPr>
        <w:t>i các gi</w:t>
      </w:r>
      <w:r>
        <w:rPr>
          <w:rFonts w:ascii="Times New Roman" w:hAnsi="Times New Roman" w:cs="Times New Roman"/>
          <w:sz w:val="28"/>
          <w:szCs w:val="28"/>
        </w:rPr>
        <w:t>ố</w:t>
      </w:r>
      <w:r>
        <w:rPr>
          <w:rFonts w:ascii="Times New Roman" w:hAnsi="Times New Roman" w:cs="Times New Roman"/>
          <w:sz w:val="28"/>
          <w:szCs w:val="28"/>
        </w:rPr>
        <w:t>ng hi</w:t>
      </w:r>
      <w:r>
        <w:rPr>
          <w:rFonts w:ascii="Times New Roman" w:hAnsi="Times New Roman" w:cs="Times New Roman"/>
          <w:sz w:val="28"/>
          <w:szCs w:val="28"/>
        </w:rPr>
        <w:t>ệ</w:t>
      </w:r>
      <w:r>
        <w:rPr>
          <w:rFonts w:ascii="Times New Roman" w:hAnsi="Times New Roman" w:cs="Times New Roman"/>
          <w:sz w:val="28"/>
          <w:szCs w:val="28"/>
        </w:rPr>
        <w:t>n t</w:t>
      </w:r>
      <w:r>
        <w:rPr>
          <w:rFonts w:ascii="Times New Roman" w:hAnsi="Times New Roman" w:cs="Times New Roman"/>
          <w:sz w:val="28"/>
          <w:szCs w:val="28"/>
        </w:rPr>
        <w:t>ạ</w:t>
      </w:r>
      <w:r>
        <w:rPr>
          <w:rFonts w:ascii="Times New Roman" w:hAnsi="Times New Roman" w:cs="Times New Roman"/>
          <w:sz w:val="28"/>
          <w:szCs w:val="28"/>
        </w:rPr>
        <w:t>i,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ngu</w:t>
      </w:r>
      <w:r>
        <w:rPr>
          <w:rFonts w:ascii="Times New Roman" w:hAnsi="Times New Roman" w:cs="Times New Roman"/>
          <w:sz w:val="28"/>
          <w:szCs w:val="28"/>
        </w:rPr>
        <w:t>ồ</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ăn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hơn.</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(ii). Quy trình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hi</w:t>
      </w:r>
      <w:r>
        <w:rPr>
          <w:rFonts w:ascii="Times New Roman" w:hAnsi="Times New Roman" w:cs="Times New Roman"/>
          <w:sz w:val="28"/>
          <w:szCs w:val="28"/>
        </w:rPr>
        <w:t>ệ</w:t>
      </w:r>
      <w:r>
        <w:rPr>
          <w:rFonts w:ascii="Times New Roman" w:hAnsi="Times New Roman" w:cs="Times New Roman"/>
          <w:sz w:val="28"/>
          <w:szCs w:val="28"/>
        </w:rPr>
        <w:t>n nay chưa có quy trình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nuôi giun đ</w:t>
      </w:r>
      <w:r>
        <w:rPr>
          <w:rFonts w:ascii="Times New Roman" w:hAnsi="Times New Roman" w:cs="Times New Roman"/>
          <w:sz w:val="28"/>
          <w:szCs w:val="28"/>
        </w:rPr>
        <w:t>ấ</w:t>
      </w:r>
      <w:r>
        <w:rPr>
          <w:rFonts w:ascii="Times New Roman" w:hAnsi="Times New Roman" w:cs="Times New Roman"/>
          <w:sz w:val="28"/>
          <w:szCs w:val="28"/>
        </w:rPr>
        <w:t>t đư</w:t>
      </w:r>
      <w:r>
        <w:rPr>
          <w:rFonts w:ascii="Times New Roman" w:hAnsi="Times New Roman" w:cs="Times New Roman"/>
          <w:sz w:val="28"/>
          <w:szCs w:val="28"/>
        </w:rPr>
        <w:t>ợ</w:t>
      </w:r>
      <w:r>
        <w:rPr>
          <w:rFonts w:ascii="Times New Roman" w:hAnsi="Times New Roman" w:cs="Times New Roman"/>
          <w:sz w:val="28"/>
          <w:szCs w:val="28"/>
        </w:rPr>
        <w:t>c nghiên c</w:t>
      </w:r>
      <w:r>
        <w:rPr>
          <w:rFonts w:ascii="Times New Roman" w:hAnsi="Times New Roman" w:cs="Times New Roman"/>
          <w:sz w:val="28"/>
          <w:szCs w:val="28"/>
        </w:rPr>
        <w:t>ứ</w:t>
      </w:r>
      <w:r>
        <w:rPr>
          <w:rFonts w:ascii="Times New Roman" w:hAnsi="Times New Roman" w:cs="Times New Roman"/>
          <w:sz w:val="28"/>
          <w:szCs w:val="28"/>
        </w:rPr>
        <w:t>u hoàn thi</w:t>
      </w:r>
      <w:r>
        <w:rPr>
          <w:rFonts w:ascii="Times New Roman" w:hAnsi="Times New Roman" w:cs="Times New Roman"/>
          <w:sz w:val="28"/>
          <w:szCs w:val="28"/>
        </w:rPr>
        <w:t>ệ</w:t>
      </w:r>
      <w:r>
        <w:rPr>
          <w:rFonts w:ascii="Times New Roman" w:hAnsi="Times New Roman" w:cs="Times New Roman"/>
          <w:sz w:val="28"/>
          <w:szCs w:val="28"/>
        </w:rPr>
        <w:t>n và ph</w:t>
      </w:r>
      <w:r>
        <w:rPr>
          <w:rFonts w:ascii="Times New Roman" w:hAnsi="Times New Roman" w:cs="Times New Roman"/>
          <w:sz w:val="28"/>
          <w:szCs w:val="28"/>
        </w:rPr>
        <w:t>ổ</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vào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Các quy trình hi</w:t>
      </w:r>
      <w:r>
        <w:rPr>
          <w:rFonts w:ascii="Times New Roman" w:hAnsi="Times New Roman" w:cs="Times New Roman"/>
          <w:sz w:val="28"/>
          <w:szCs w:val="28"/>
        </w:rPr>
        <w:t>ệ</w:t>
      </w:r>
      <w:r>
        <w:rPr>
          <w:rFonts w:ascii="Times New Roman" w:hAnsi="Times New Roman" w:cs="Times New Roman"/>
          <w:sz w:val="28"/>
          <w:szCs w:val="28"/>
        </w:rPr>
        <w:t>n nay ch</w:t>
      </w:r>
      <w:r>
        <w:rPr>
          <w:rFonts w:ascii="Times New Roman" w:hAnsi="Times New Roman" w:cs="Times New Roman"/>
          <w:sz w:val="28"/>
          <w:szCs w:val="28"/>
        </w:rPr>
        <w:t>ủ</w:t>
      </w:r>
      <w:r>
        <w:rPr>
          <w:rFonts w:ascii="Times New Roman" w:hAnsi="Times New Roman" w:cs="Times New Roman"/>
          <w:sz w:val="28"/>
          <w:szCs w:val="28"/>
        </w:rPr>
        <w:t xml:space="preserve"> y</w:t>
      </w:r>
      <w:r>
        <w:rPr>
          <w:rFonts w:ascii="Times New Roman" w:hAnsi="Times New Roman" w:cs="Times New Roman"/>
          <w:sz w:val="28"/>
          <w:szCs w:val="28"/>
        </w:rPr>
        <w:t>ế</w:t>
      </w:r>
      <w:r>
        <w:rPr>
          <w:rFonts w:ascii="Times New Roman" w:hAnsi="Times New Roman" w:cs="Times New Roman"/>
          <w:sz w:val="28"/>
          <w:szCs w:val="28"/>
        </w:rPr>
        <w:t>u đư</w:t>
      </w:r>
      <w:r>
        <w:rPr>
          <w:rFonts w:ascii="Times New Roman" w:hAnsi="Times New Roman" w:cs="Times New Roman"/>
          <w:sz w:val="28"/>
          <w:szCs w:val="28"/>
        </w:rPr>
        <w:t>ợ</w:t>
      </w:r>
      <w:r>
        <w:rPr>
          <w:rFonts w:ascii="Times New Roman" w:hAnsi="Times New Roman" w:cs="Times New Roman"/>
          <w:sz w:val="28"/>
          <w:szCs w:val="28"/>
        </w:rPr>
        <w:t>c t</w:t>
      </w:r>
      <w:r>
        <w:rPr>
          <w:rFonts w:ascii="Times New Roman" w:hAnsi="Times New Roman" w:cs="Times New Roman"/>
          <w:sz w:val="28"/>
          <w:szCs w:val="28"/>
        </w:rPr>
        <w:t>ổ</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t</w:t>
      </w:r>
      <w:r>
        <w:rPr>
          <w:rFonts w:ascii="Times New Roman" w:hAnsi="Times New Roman" w:cs="Times New Roman"/>
          <w:sz w:val="28"/>
          <w:szCs w:val="28"/>
        </w:rPr>
        <w:t>ừ</w:t>
      </w:r>
      <w:r>
        <w:rPr>
          <w:rFonts w:ascii="Times New Roman" w:hAnsi="Times New Roman" w:cs="Times New Roman"/>
          <w:sz w:val="28"/>
          <w:szCs w:val="28"/>
        </w:rPr>
        <w:t xml:space="preserve"> các ki</w:t>
      </w:r>
      <w:r>
        <w:rPr>
          <w:rFonts w:ascii="Times New Roman" w:hAnsi="Times New Roman" w:cs="Times New Roman"/>
          <w:sz w:val="28"/>
          <w:szCs w:val="28"/>
        </w:rPr>
        <w:t>nh nghi</w:t>
      </w:r>
      <w:r>
        <w:rPr>
          <w:rFonts w:ascii="Times New Roman" w:hAnsi="Times New Roman" w:cs="Times New Roman"/>
          <w:sz w:val="28"/>
          <w:szCs w:val="28"/>
        </w:rPr>
        <w:t>ệ</w:t>
      </w:r>
      <w:r>
        <w:rPr>
          <w:rFonts w:ascii="Times New Roman" w:hAnsi="Times New Roman" w:cs="Times New Roman"/>
          <w:sz w:val="28"/>
          <w:szCs w:val="28"/>
        </w:rPr>
        <w:t>m và t</w:t>
      </w:r>
      <w:r>
        <w:rPr>
          <w:rFonts w:ascii="Times New Roman" w:hAnsi="Times New Roman" w:cs="Times New Roman"/>
          <w:sz w:val="28"/>
          <w:szCs w:val="28"/>
        </w:rPr>
        <w:t>ự</w:t>
      </w:r>
      <w:r>
        <w:rPr>
          <w:rFonts w:ascii="Times New Roman" w:hAnsi="Times New Roman" w:cs="Times New Roman"/>
          <w:sz w:val="28"/>
          <w:szCs w:val="28"/>
        </w:rPr>
        <w:t xml:space="preserve"> ph</w:t>
      </w:r>
      <w:r>
        <w:rPr>
          <w:rFonts w:ascii="Times New Roman" w:hAnsi="Times New Roman" w:cs="Times New Roman"/>
          <w:sz w:val="28"/>
          <w:szCs w:val="28"/>
        </w:rPr>
        <w:t>ổ</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(iii). Ngu</w:t>
      </w:r>
      <w:r>
        <w:rPr>
          <w:rFonts w:ascii="Times New Roman" w:hAnsi="Times New Roman" w:cs="Times New Roman"/>
          <w:sz w:val="28"/>
          <w:szCs w:val="28"/>
        </w:rPr>
        <w:t>ồ</w:t>
      </w:r>
      <w:r>
        <w:rPr>
          <w:rFonts w:ascii="Times New Roman" w:hAnsi="Times New Roman" w:cs="Times New Roman"/>
          <w:sz w:val="28"/>
          <w:szCs w:val="28"/>
        </w:rPr>
        <w:t>n nguyên li</w:t>
      </w:r>
      <w:r>
        <w:rPr>
          <w:rFonts w:ascii="Times New Roman" w:hAnsi="Times New Roman" w:cs="Times New Roman"/>
          <w:sz w:val="28"/>
          <w:szCs w:val="28"/>
        </w:rPr>
        <w:t>ệ</w:t>
      </w:r>
      <w:r>
        <w:rPr>
          <w:rFonts w:ascii="Times New Roman" w:hAnsi="Times New Roman" w:cs="Times New Roman"/>
          <w:sz w:val="28"/>
          <w:szCs w:val="28"/>
        </w:rPr>
        <w:t>u ph</w:t>
      </w:r>
      <w:r>
        <w:rPr>
          <w:rFonts w:ascii="Times New Roman" w:hAnsi="Times New Roman" w:cs="Times New Roman"/>
          <w:sz w:val="28"/>
          <w:szCs w:val="28"/>
        </w:rPr>
        <w:t>ụ</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Đây là m</w:t>
      </w:r>
      <w:r>
        <w:rPr>
          <w:rFonts w:ascii="Times New Roman" w:hAnsi="Times New Roman" w:cs="Times New Roman"/>
          <w:sz w:val="28"/>
          <w:szCs w:val="28"/>
        </w:rPr>
        <w:t>ộ</w:t>
      </w:r>
      <w:r>
        <w:rPr>
          <w:rFonts w:ascii="Times New Roman" w:hAnsi="Times New Roman" w:cs="Times New Roman"/>
          <w:sz w:val="28"/>
          <w:szCs w:val="28"/>
        </w:rPr>
        <w:t>t trong nh</w:t>
      </w:r>
      <w:r>
        <w:rPr>
          <w:rFonts w:ascii="Times New Roman" w:hAnsi="Times New Roman" w:cs="Times New Roman"/>
          <w:sz w:val="28"/>
          <w:szCs w:val="28"/>
        </w:rPr>
        <w:t>ữ</w:t>
      </w:r>
      <w:r>
        <w:rPr>
          <w:rFonts w:ascii="Times New Roman" w:hAnsi="Times New Roman" w:cs="Times New Roman"/>
          <w:sz w:val="28"/>
          <w:szCs w:val="28"/>
        </w:rPr>
        <w:t>ng y</w:t>
      </w:r>
      <w:r>
        <w:rPr>
          <w:rFonts w:ascii="Times New Roman" w:hAnsi="Times New Roman" w:cs="Times New Roman"/>
          <w:sz w:val="28"/>
          <w:szCs w:val="28"/>
        </w:rPr>
        <w:t>ế</w:t>
      </w:r>
      <w:r>
        <w:rPr>
          <w:rFonts w:ascii="Times New Roman" w:hAnsi="Times New Roman" w:cs="Times New Roman"/>
          <w:sz w:val="28"/>
          <w:szCs w:val="28"/>
        </w:rPr>
        <w:t>u t</w:t>
      </w:r>
      <w:r>
        <w:rPr>
          <w:rFonts w:ascii="Times New Roman" w:hAnsi="Times New Roman" w:cs="Times New Roman"/>
          <w:sz w:val="28"/>
          <w:szCs w:val="28"/>
        </w:rPr>
        <w:t>ố</w:t>
      </w:r>
      <w:r>
        <w:rPr>
          <w:rFonts w:ascii="Times New Roman" w:hAnsi="Times New Roman" w:cs="Times New Roman"/>
          <w:sz w:val="28"/>
          <w:szCs w:val="28"/>
        </w:rPr>
        <w:t xml:space="preserve"> </w:t>
      </w:r>
      <w:r>
        <w:rPr>
          <w:rFonts w:ascii="Times New Roman" w:hAnsi="Times New Roman" w:cs="Times New Roman"/>
          <w:sz w:val="28"/>
          <w:szCs w:val="28"/>
        </w:rPr>
        <w:t>ả</w:t>
      </w:r>
      <w:r>
        <w:rPr>
          <w:rFonts w:ascii="Times New Roman" w:hAnsi="Times New Roman" w:cs="Times New Roman"/>
          <w:sz w:val="28"/>
          <w:szCs w:val="28"/>
        </w:rPr>
        <w:t>nh hư</w:t>
      </w:r>
      <w:r>
        <w:rPr>
          <w:rFonts w:ascii="Times New Roman" w:hAnsi="Times New Roman" w:cs="Times New Roman"/>
          <w:sz w:val="28"/>
          <w:szCs w:val="28"/>
        </w:rPr>
        <w:t>ở</w:t>
      </w:r>
      <w:r>
        <w:rPr>
          <w:rFonts w:ascii="Times New Roman" w:hAnsi="Times New Roman" w:cs="Times New Roman"/>
          <w:sz w:val="28"/>
          <w:szCs w:val="28"/>
        </w:rPr>
        <w:t>ng l</w:t>
      </w:r>
      <w:r>
        <w:rPr>
          <w:rFonts w:ascii="Times New Roman" w:hAnsi="Times New Roman" w:cs="Times New Roman"/>
          <w:sz w:val="28"/>
          <w:szCs w:val="28"/>
        </w:rPr>
        <w:t>ớ</w:t>
      </w:r>
      <w:r>
        <w:rPr>
          <w:rFonts w:ascii="Times New Roman" w:hAnsi="Times New Roman" w:cs="Times New Roman"/>
          <w:sz w:val="28"/>
          <w:szCs w:val="28"/>
        </w:rPr>
        <w:t>n nh</w:t>
      </w:r>
      <w:r>
        <w:rPr>
          <w:rFonts w:ascii="Times New Roman" w:hAnsi="Times New Roman" w:cs="Times New Roman"/>
          <w:sz w:val="28"/>
          <w:szCs w:val="28"/>
        </w:rPr>
        <w:t>ấ</w:t>
      </w:r>
      <w:r>
        <w:rPr>
          <w:rFonts w:ascii="Times New Roman" w:hAnsi="Times New Roman" w:cs="Times New Roman"/>
          <w:sz w:val="28"/>
          <w:szCs w:val="28"/>
        </w:rPr>
        <w:t>t đ</w:t>
      </w:r>
      <w:r>
        <w:rPr>
          <w:rFonts w:ascii="Times New Roman" w:hAnsi="Times New Roman" w:cs="Times New Roman"/>
          <w:sz w:val="28"/>
          <w:szCs w:val="28"/>
        </w:rPr>
        <w:t>ế</w:t>
      </w:r>
      <w:r>
        <w:rPr>
          <w:rFonts w:ascii="Times New Roman" w:hAnsi="Times New Roman" w:cs="Times New Roman"/>
          <w:sz w:val="28"/>
          <w:szCs w:val="28"/>
        </w:rPr>
        <w:t>n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kinh t</w:t>
      </w:r>
      <w:r>
        <w:rPr>
          <w:rFonts w:ascii="Times New Roman" w:hAnsi="Times New Roman" w:cs="Times New Roman"/>
          <w:sz w:val="28"/>
          <w:szCs w:val="28"/>
        </w:rPr>
        <w:t>ế</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chu</w:t>
      </w:r>
      <w:r>
        <w:rPr>
          <w:rFonts w:ascii="Times New Roman" w:hAnsi="Times New Roman" w:cs="Times New Roman"/>
          <w:sz w:val="28"/>
          <w:szCs w:val="28"/>
        </w:rPr>
        <w:t>ỗ</w:t>
      </w:r>
      <w:r>
        <w:rPr>
          <w:rFonts w:ascii="Times New Roman" w:hAnsi="Times New Roman" w:cs="Times New Roman"/>
          <w:sz w:val="28"/>
          <w:szCs w:val="28"/>
        </w:rPr>
        <w:t>i nuôi giun đ</w:t>
      </w:r>
      <w:r>
        <w:rPr>
          <w:rFonts w:ascii="Times New Roman" w:hAnsi="Times New Roman" w:cs="Times New Roman"/>
          <w:sz w:val="28"/>
          <w:szCs w:val="28"/>
        </w:rPr>
        <w:t>ấ</w:t>
      </w:r>
      <w:r>
        <w:rPr>
          <w:rFonts w:ascii="Times New Roman" w:hAnsi="Times New Roman" w:cs="Times New Roman"/>
          <w:sz w:val="28"/>
          <w:szCs w:val="28"/>
        </w:rPr>
        <w:t>t vì:</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N</w:t>
      </w:r>
      <w:r>
        <w:rPr>
          <w:rFonts w:ascii="Times New Roman" w:hAnsi="Times New Roman" w:cs="Times New Roman"/>
          <w:sz w:val="28"/>
          <w:szCs w:val="28"/>
        </w:rPr>
        <w:t>ế</w:t>
      </w:r>
      <w:r>
        <w:rPr>
          <w:rFonts w:ascii="Times New Roman" w:hAnsi="Times New Roman" w:cs="Times New Roman"/>
          <w:sz w:val="28"/>
          <w:szCs w:val="28"/>
        </w:rPr>
        <w:t>u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ngu</w:t>
      </w:r>
      <w:r>
        <w:rPr>
          <w:rFonts w:ascii="Times New Roman" w:hAnsi="Times New Roman" w:cs="Times New Roman"/>
          <w:sz w:val="28"/>
          <w:szCs w:val="28"/>
        </w:rPr>
        <w:t>ồ</w:t>
      </w:r>
      <w:r>
        <w:rPr>
          <w:rFonts w:ascii="Times New Roman" w:hAnsi="Times New Roman" w:cs="Times New Roman"/>
          <w:sz w:val="28"/>
          <w:szCs w:val="28"/>
        </w:rPr>
        <w:t>n nguyên li</w:t>
      </w:r>
      <w:r>
        <w:rPr>
          <w:rFonts w:ascii="Times New Roman" w:hAnsi="Times New Roman" w:cs="Times New Roman"/>
          <w:sz w:val="28"/>
          <w:szCs w:val="28"/>
        </w:rPr>
        <w:t>ệ</w:t>
      </w:r>
      <w:r>
        <w:rPr>
          <w:rFonts w:ascii="Times New Roman" w:hAnsi="Times New Roman" w:cs="Times New Roman"/>
          <w:sz w:val="28"/>
          <w:szCs w:val="28"/>
        </w:rPr>
        <w:t>u là phân bò, phân trâu như hi</w:t>
      </w:r>
      <w:r>
        <w:rPr>
          <w:rFonts w:ascii="Times New Roman" w:hAnsi="Times New Roman" w:cs="Times New Roman"/>
          <w:sz w:val="28"/>
          <w:szCs w:val="28"/>
        </w:rPr>
        <w:t>ệ</w:t>
      </w:r>
      <w:r>
        <w:rPr>
          <w:rFonts w:ascii="Times New Roman" w:hAnsi="Times New Roman" w:cs="Times New Roman"/>
          <w:sz w:val="28"/>
          <w:szCs w:val="28"/>
        </w:rPr>
        <w:t>n nay thì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không </w:t>
      </w:r>
      <w:r>
        <w:rPr>
          <w:rFonts w:ascii="Times New Roman" w:hAnsi="Times New Roman" w:cs="Times New Roman"/>
          <w:sz w:val="28"/>
          <w:szCs w:val="28"/>
        </w:rPr>
        <w:t>cao do đây là ngu</w:t>
      </w:r>
      <w:r>
        <w:rPr>
          <w:rFonts w:ascii="Times New Roman" w:hAnsi="Times New Roman" w:cs="Times New Roman"/>
          <w:sz w:val="28"/>
          <w:szCs w:val="28"/>
        </w:rPr>
        <w:t>ồ</w:t>
      </w:r>
      <w:r>
        <w:rPr>
          <w:rFonts w:ascii="Times New Roman" w:hAnsi="Times New Roman" w:cs="Times New Roman"/>
          <w:sz w:val="28"/>
          <w:szCs w:val="28"/>
        </w:rPr>
        <w:t>n nguyên li</w:t>
      </w:r>
      <w:r>
        <w:rPr>
          <w:rFonts w:ascii="Times New Roman" w:hAnsi="Times New Roman" w:cs="Times New Roman"/>
          <w:sz w:val="28"/>
          <w:szCs w:val="28"/>
        </w:rPr>
        <w:t>ệ</w:t>
      </w:r>
      <w:r>
        <w:rPr>
          <w:rFonts w:ascii="Times New Roman" w:hAnsi="Times New Roman" w:cs="Times New Roman"/>
          <w:sz w:val="28"/>
          <w:szCs w:val="28"/>
        </w:rPr>
        <w:t>u r</w:t>
      </w:r>
      <w:r>
        <w:rPr>
          <w:rFonts w:ascii="Times New Roman" w:hAnsi="Times New Roman" w:cs="Times New Roman"/>
          <w:sz w:val="28"/>
          <w:szCs w:val="28"/>
        </w:rPr>
        <w:t>ấ</w:t>
      </w:r>
      <w:r>
        <w:rPr>
          <w:rFonts w:ascii="Times New Roman" w:hAnsi="Times New Roman" w:cs="Times New Roman"/>
          <w:sz w:val="28"/>
          <w:szCs w:val="28"/>
        </w:rPr>
        <w:t>t t</w:t>
      </w:r>
      <w:r>
        <w:rPr>
          <w:rFonts w:ascii="Times New Roman" w:hAnsi="Times New Roman" w:cs="Times New Roman"/>
          <w:sz w:val="28"/>
          <w:szCs w:val="28"/>
        </w:rPr>
        <w:t>ố</w:t>
      </w:r>
      <w:r>
        <w:rPr>
          <w:rFonts w:ascii="Times New Roman" w:hAnsi="Times New Roman" w:cs="Times New Roman"/>
          <w:sz w:val="28"/>
          <w:szCs w:val="28"/>
        </w:rPr>
        <w:t>t đ</w:t>
      </w:r>
      <w:r>
        <w:rPr>
          <w:rFonts w:ascii="Times New Roman" w:hAnsi="Times New Roman" w:cs="Times New Roman"/>
          <w:sz w:val="28"/>
          <w:szCs w:val="28"/>
        </w:rPr>
        <w:t>ể</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phân bón h</w:t>
      </w:r>
      <w:r>
        <w:rPr>
          <w:rFonts w:ascii="Times New Roman" w:hAnsi="Times New Roman" w:cs="Times New Roman"/>
          <w:sz w:val="28"/>
          <w:szCs w:val="28"/>
        </w:rPr>
        <w:t>ữ</w:t>
      </w:r>
      <w:r>
        <w:rPr>
          <w:rFonts w:ascii="Times New Roman" w:hAnsi="Times New Roman" w:cs="Times New Roman"/>
          <w:sz w:val="28"/>
          <w:szCs w:val="28"/>
        </w:rPr>
        <w:t>u cơ, d</w:t>
      </w:r>
      <w:r>
        <w:rPr>
          <w:rFonts w:ascii="Times New Roman" w:hAnsi="Times New Roman" w:cs="Times New Roman"/>
          <w:sz w:val="28"/>
          <w:szCs w:val="28"/>
        </w:rPr>
        <w:t>ễ</w:t>
      </w:r>
      <w:r>
        <w:rPr>
          <w:rFonts w:ascii="Times New Roman" w:hAnsi="Times New Roman" w:cs="Times New Roman"/>
          <w:sz w:val="28"/>
          <w:szCs w:val="28"/>
        </w:rPr>
        <w:t xml:space="preserve"> thu gom, nhu c</w:t>
      </w:r>
      <w:r>
        <w:rPr>
          <w:rFonts w:ascii="Times New Roman" w:hAnsi="Times New Roman" w:cs="Times New Roman"/>
          <w:sz w:val="28"/>
          <w:szCs w:val="28"/>
        </w:rPr>
        <w:t>ầ</w:t>
      </w:r>
      <w:r>
        <w:rPr>
          <w:rFonts w:ascii="Times New Roman" w:hAnsi="Times New Roman" w:cs="Times New Roman"/>
          <w:sz w:val="28"/>
          <w:szCs w:val="28"/>
        </w:rPr>
        <w:t>u th</w:t>
      </w:r>
      <w:r>
        <w:rPr>
          <w:rFonts w:ascii="Times New Roman" w:hAnsi="Times New Roman" w:cs="Times New Roman"/>
          <w:sz w:val="28"/>
          <w:szCs w:val="28"/>
        </w:rPr>
        <w:t>ị</w:t>
      </w:r>
      <w:r>
        <w:rPr>
          <w:rFonts w:ascii="Times New Roman" w:hAnsi="Times New Roman" w:cs="Times New Roman"/>
          <w:sz w:val="28"/>
          <w:szCs w:val="28"/>
        </w:rPr>
        <w:t xml:space="preserve"> trư</w:t>
      </w:r>
      <w:r>
        <w:rPr>
          <w:rFonts w:ascii="Times New Roman" w:hAnsi="Times New Roman" w:cs="Times New Roman"/>
          <w:sz w:val="28"/>
          <w:szCs w:val="28"/>
        </w:rPr>
        <w:t>ờ</w:t>
      </w:r>
      <w:r>
        <w:rPr>
          <w:rFonts w:ascii="Times New Roman" w:hAnsi="Times New Roman" w:cs="Times New Roman"/>
          <w:sz w:val="28"/>
          <w:szCs w:val="28"/>
        </w:rPr>
        <w:t>ng cao nên kh</w:t>
      </w:r>
      <w:r>
        <w:rPr>
          <w:rFonts w:ascii="Times New Roman" w:hAnsi="Times New Roman" w:cs="Times New Roman"/>
          <w:sz w:val="28"/>
          <w:szCs w:val="28"/>
        </w:rPr>
        <w:t>ả</w:t>
      </w:r>
      <w:r>
        <w:rPr>
          <w:rFonts w:ascii="Times New Roman" w:hAnsi="Times New Roman" w:cs="Times New Roman"/>
          <w:sz w:val="28"/>
          <w:szCs w:val="28"/>
        </w:rPr>
        <w:t xml:space="preserve"> năng thương m</w:t>
      </w:r>
      <w:r>
        <w:rPr>
          <w:rFonts w:ascii="Times New Roman" w:hAnsi="Times New Roman" w:cs="Times New Roman"/>
          <w:sz w:val="28"/>
          <w:szCs w:val="28"/>
        </w:rPr>
        <w:t>ạ</w:t>
      </w:r>
      <w:r>
        <w:rPr>
          <w:rFonts w:ascii="Times New Roman" w:hAnsi="Times New Roman" w:cs="Times New Roman"/>
          <w:sz w:val="28"/>
          <w:szCs w:val="28"/>
        </w:rPr>
        <w:t>i là r</w:t>
      </w:r>
      <w:r>
        <w:rPr>
          <w:rFonts w:ascii="Times New Roman" w:hAnsi="Times New Roman" w:cs="Times New Roman"/>
          <w:sz w:val="28"/>
          <w:szCs w:val="28"/>
        </w:rPr>
        <w:t>ấ</w:t>
      </w:r>
      <w:r>
        <w:rPr>
          <w:rFonts w:ascii="Times New Roman" w:hAnsi="Times New Roman" w:cs="Times New Roman"/>
          <w:sz w:val="28"/>
          <w:szCs w:val="28"/>
        </w:rPr>
        <w:t>t l</w:t>
      </w:r>
      <w:r>
        <w:rPr>
          <w:rFonts w:ascii="Times New Roman" w:hAnsi="Times New Roman" w:cs="Times New Roman"/>
          <w:sz w:val="28"/>
          <w:szCs w:val="28"/>
        </w:rPr>
        <w:t>ớ</w:t>
      </w:r>
      <w:r>
        <w:rPr>
          <w:rFonts w:ascii="Times New Roman" w:hAnsi="Times New Roman" w:cs="Times New Roman"/>
          <w:sz w:val="28"/>
          <w:szCs w:val="28"/>
        </w:rPr>
        <w:t>n (giá bán bình quân 1.000-1.200 đ</w:t>
      </w:r>
      <w:r>
        <w:rPr>
          <w:rFonts w:ascii="Times New Roman" w:hAnsi="Times New Roman" w:cs="Times New Roman"/>
          <w:sz w:val="28"/>
          <w:szCs w:val="28"/>
        </w:rPr>
        <w:t>ồ</w:t>
      </w:r>
      <w:r>
        <w:rPr>
          <w:rFonts w:ascii="Times New Roman" w:hAnsi="Times New Roman" w:cs="Times New Roman"/>
          <w:sz w:val="28"/>
          <w:szCs w:val="28"/>
        </w:rPr>
        <w:t>ng/kg). N</w:t>
      </w:r>
      <w:r>
        <w:rPr>
          <w:rFonts w:ascii="Times New Roman" w:hAnsi="Times New Roman" w:cs="Times New Roman"/>
          <w:sz w:val="28"/>
          <w:szCs w:val="28"/>
        </w:rPr>
        <w:t>ế</w:t>
      </w:r>
      <w:r>
        <w:rPr>
          <w:rFonts w:ascii="Times New Roman" w:hAnsi="Times New Roman" w:cs="Times New Roman"/>
          <w:sz w:val="28"/>
          <w:szCs w:val="28"/>
        </w:rPr>
        <w:t>u đưa vào nuôi giun, ph</w:t>
      </w:r>
      <w:r>
        <w:rPr>
          <w:rFonts w:ascii="Times New Roman" w:hAnsi="Times New Roman" w:cs="Times New Roman"/>
          <w:sz w:val="28"/>
          <w:szCs w:val="28"/>
        </w:rPr>
        <w:t>ả</w:t>
      </w:r>
      <w:r>
        <w:rPr>
          <w:rFonts w:ascii="Times New Roman" w:hAnsi="Times New Roman" w:cs="Times New Roman"/>
          <w:sz w:val="28"/>
          <w:szCs w:val="28"/>
        </w:rPr>
        <w:t>i qua 60 ngày m</w:t>
      </w:r>
      <w:r>
        <w:rPr>
          <w:rFonts w:ascii="Times New Roman" w:hAnsi="Times New Roman" w:cs="Times New Roman"/>
          <w:sz w:val="28"/>
          <w:szCs w:val="28"/>
        </w:rPr>
        <w:t>ớ</w:t>
      </w:r>
      <w:r>
        <w:rPr>
          <w:rFonts w:ascii="Times New Roman" w:hAnsi="Times New Roman" w:cs="Times New Roman"/>
          <w:sz w:val="28"/>
          <w:szCs w:val="28"/>
        </w:rPr>
        <w:t>i tăng giá bán lên đư</w:t>
      </w:r>
      <w:r>
        <w:rPr>
          <w:rFonts w:ascii="Times New Roman" w:hAnsi="Times New Roman" w:cs="Times New Roman"/>
          <w:sz w:val="28"/>
          <w:szCs w:val="28"/>
        </w:rPr>
        <w:t>ợ</w:t>
      </w:r>
      <w:r>
        <w:rPr>
          <w:rFonts w:ascii="Times New Roman" w:hAnsi="Times New Roman" w:cs="Times New Roman"/>
          <w:sz w:val="28"/>
          <w:szCs w:val="28"/>
        </w:rPr>
        <w:t>c thêm 600 đ</w:t>
      </w:r>
      <w:r>
        <w:rPr>
          <w:rFonts w:ascii="Times New Roman" w:hAnsi="Times New Roman" w:cs="Times New Roman"/>
          <w:sz w:val="28"/>
          <w:szCs w:val="28"/>
        </w:rPr>
        <w:t>ồ</w:t>
      </w:r>
      <w:r>
        <w:rPr>
          <w:rFonts w:ascii="Times New Roman" w:hAnsi="Times New Roman" w:cs="Times New Roman"/>
          <w:sz w:val="28"/>
          <w:szCs w:val="28"/>
        </w:rPr>
        <w:t xml:space="preserve">ng/kg. </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 N</w:t>
      </w:r>
      <w:r>
        <w:rPr>
          <w:rFonts w:ascii="Times New Roman" w:hAnsi="Times New Roman" w:cs="Times New Roman"/>
          <w:sz w:val="28"/>
          <w:szCs w:val="28"/>
        </w:rPr>
        <w:t>ế</w:t>
      </w:r>
      <w:r>
        <w:rPr>
          <w:rFonts w:ascii="Times New Roman" w:hAnsi="Times New Roman" w:cs="Times New Roman"/>
          <w:sz w:val="28"/>
          <w:szCs w:val="28"/>
        </w:rPr>
        <w:t>u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phân l</w:t>
      </w:r>
      <w:r>
        <w:rPr>
          <w:rFonts w:ascii="Times New Roman" w:hAnsi="Times New Roman" w:cs="Times New Roman"/>
          <w:sz w:val="28"/>
          <w:szCs w:val="28"/>
        </w:rPr>
        <w:t>ợ</w:t>
      </w:r>
      <w:r>
        <w:rPr>
          <w:rFonts w:ascii="Times New Roman" w:hAnsi="Times New Roman" w:cs="Times New Roman"/>
          <w:sz w:val="28"/>
          <w:szCs w:val="28"/>
        </w:rPr>
        <w:t>n b</w:t>
      </w:r>
      <w:r>
        <w:rPr>
          <w:rFonts w:ascii="Times New Roman" w:hAnsi="Times New Roman" w:cs="Times New Roman"/>
          <w:sz w:val="28"/>
          <w:szCs w:val="28"/>
        </w:rPr>
        <w:t>ổ</w:t>
      </w:r>
      <w:r>
        <w:rPr>
          <w:rFonts w:ascii="Times New Roman" w:hAnsi="Times New Roman" w:cs="Times New Roman"/>
          <w:sz w:val="28"/>
          <w:szCs w:val="28"/>
        </w:rPr>
        <w:t xml:space="preserve"> sung thêm ph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ẩ</w:t>
      </w:r>
      <w:r>
        <w:rPr>
          <w:rFonts w:ascii="Times New Roman" w:hAnsi="Times New Roman" w:cs="Times New Roman"/>
          <w:sz w:val="28"/>
          <w:szCs w:val="28"/>
        </w:rPr>
        <w:t>m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 xml:space="preserve">t </w:t>
      </w:r>
      <w:r>
        <w:rPr>
          <w:rFonts w:ascii="Times New Roman" w:hAnsi="Times New Roman" w:cs="Times New Roman"/>
          <w:sz w:val="28"/>
          <w:szCs w:val="28"/>
        </w:rPr>
        <w:t>ủ</w:t>
      </w:r>
      <w:r>
        <w:rPr>
          <w:rFonts w:ascii="Times New Roman" w:hAnsi="Times New Roman" w:cs="Times New Roman"/>
          <w:sz w:val="28"/>
          <w:szCs w:val="28"/>
        </w:rPr>
        <w:t xml:space="preserve"> làm ngu</w:t>
      </w:r>
      <w:r>
        <w:rPr>
          <w:rFonts w:ascii="Times New Roman" w:hAnsi="Times New Roman" w:cs="Times New Roman"/>
          <w:sz w:val="28"/>
          <w:szCs w:val="28"/>
        </w:rPr>
        <w:t>ồ</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ăn và phân l</w:t>
      </w:r>
      <w:r>
        <w:rPr>
          <w:rFonts w:ascii="Times New Roman" w:hAnsi="Times New Roman" w:cs="Times New Roman"/>
          <w:sz w:val="28"/>
          <w:szCs w:val="28"/>
        </w:rPr>
        <w:t>ợ</w:t>
      </w:r>
      <w:r>
        <w:rPr>
          <w:rFonts w:ascii="Times New Roman" w:hAnsi="Times New Roman" w:cs="Times New Roman"/>
          <w:sz w:val="28"/>
          <w:szCs w:val="28"/>
        </w:rPr>
        <w:t>n sau khi ép b</w:t>
      </w:r>
      <w:r>
        <w:rPr>
          <w:rFonts w:ascii="Times New Roman" w:hAnsi="Times New Roman" w:cs="Times New Roman"/>
          <w:sz w:val="28"/>
          <w:szCs w:val="28"/>
        </w:rPr>
        <w:t>ổ</w:t>
      </w:r>
      <w:r>
        <w:rPr>
          <w:rFonts w:ascii="Times New Roman" w:hAnsi="Times New Roman" w:cs="Times New Roman"/>
          <w:sz w:val="28"/>
          <w:szCs w:val="28"/>
        </w:rPr>
        <w:t xml:space="preserve"> sung thêm ph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ẩ</w:t>
      </w:r>
      <w:r>
        <w:rPr>
          <w:rFonts w:ascii="Times New Roman" w:hAnsi="Times New Roman" w:cs="Times New Roman"/>
          <w:sz w:val="28"/>
          <w:szCs w:val="28"/>
        </w:rPr>
        <w:t>m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làm ch</w:t>
      </w:r>
      <w:r>
        <w:rPr>
          <w:rFonts w:ascii="Times New Roman" w:hAnsi="Times New Roman" w:cs="Times New Roman"/>
          <w:sz w:val="28"/>
          <w:szCs w:val="28"/>
        </w:rPr>
        <w:t>ấ</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 n</w:t>
      </w:r>
      <w:r>
        <w:rPr>
          <w:rFonts w:ascii="Times New Roman" w:hAnsi="Times New Roman" w:cs="Times New Roman"/>
          <w:sz w:val="28"/>
          <w:szCs w:val="28"/>
        </w:rPr>
        <w:t>ế</w:t>
      </w:r>
      <w:r>
        <w:rPr>
          <w:rFonts w:ascii="Times New Roman" w:hAnsi="Times New Roman" w:cs="Times New Roman"/>
          <w:sz w:val="28"/>
          <w:szCs w:val="28"/>
        </w:rPr>
        <w:t>n s</w:t>
      </w:r>
      <w:r>
        <w:rPr>
          <w:rFonts w:ascii="Times New Roman" w:hAnsi="Times New Roman" w:cs="Times New Roman"/>
          <w:sz w:val="28"/>
          <w:szCs w:val="28"/>
        </w:rPr>
        <w:t>ẽ</w:t>
      </w:r>
      <w:r>
        <w:rPr>
          <w:rFonts w:ascii="Times New Roman" w:hAnsi="Times New Roman" w:cs="Times New Roman"/>
          <w:sz w:val="28"/>
          <w:szCs w:val="28"/>
        </w:rPr>
        <w:t xml:space="preserve"> cơ b</w:t>
      </w:r>
      <w:r>
        <w:rPr>
          <w:rFonts w:ascii="Times New Roman" w:hAnsi="Times New Roman" w:cs="Times New Roman"/>
          <w:sz w:val="28"/>
          <w:szCs w:val="28"/>
        </w:rPr>
        <w:t>ả</w:t>
      </w:r>
      <w:r>
        <w:rPr>
          <w:rFonts w:ascii="Times New Roman" w:hAnsi="Times New Roman" w:cs="Times New Roman"/>
          <w:sz w:val="28"/>
          <w:szCs w:val="28"/>
        </w:rPr>
        <w:t>n 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đư</w:t>
      </w:r>
      <w:r>
        <w:rPr>
          <w:rFonts w:ascii="Times New Roman" w:hAnsi="Times New Roman" w:cs="Times New Roman"/>
          <w:sz w:val="28"/>
          <w:szCs w:val="28"/>
        </w:rPr>
        <w:t>ợ</w:t>
      </w:r>
      <w:r>
        <w:rPr>
          <w:rFonts w:ascii="Times New Roman" w:hAnsi="Times New Roman" w:cs="Times New Roman"/>
          <w:sz w:val="28"/>
          <w:szCs w:val="28"/>
        </w:rPr>
        <w:t>c ph</w:t>
      </w:r>
      <w:r>
        <w:rPr>
          <w:rFonts w:ascii="Times New Roman" w:hAnsi="Times New Roman" w:cs="Times New Roman"/>
          <w:sz w:val="28"/>
          <w:szCs w:val="28"/>
        </w:rPr>
        <w:t>ầ</w:t>
      </w:r>
      <w:r>
        <w:rPr>
          <w:rFonts w:ascii="Times New Roman" w:hAnsi="Times New Roman" w:cs="Times New Roman"/>
          <w:sz w:val="28"/>
          <w:szCs w:val="28"/>
        </w:rPr>
        <w:t>n l</w:t>
      </w:r>
      <w:r>
        <w:rPr>
          <w:rFonts w:ascii="Times New Roman" w:hAnsi="Times New Roman" w:cs="Times New Roman"/>
          <w:sz w:val="28"/>
          <w:szCs w:val="28"/>
        </w:rPr>
        <w:t>ớ</w:t>
      </w:r>
      <w:r>
        <w:rPr>
          <w:rFonts w:ascii="Times New Roman" w:hAnsi="Times New Roman" w:cs="Times New Roman"/>
          <w:sz w:val="28"/>
          <w:szCs w:val="28"/>
        </w:rPr>
        <w:t>n ngu</w:t>
      </w:r>
      <w:r>
        <w:rPr>
          <w:rFonts w:ascii="Times New Roman" w:hAnsi="Times New Roman" w:cs="Times New Roman"/>
          <w:sz w:val="28"/>
          <w:szCs w:val="28"/>
        </w:rPr>
        <w:t>ồ</w:t>
      </w:r>
      <w:r>
        <w:rPr>
          <w:rFonts w:ascii="Times New Roman" w:hAnsi="Times New Roman" w:cs="Times New Roman"/>
          <w:sz w:val="28"/>
          <w:szCs w:val="28"/>
        </w:rPr>
        <w:t>n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này, v</w:t>
      </w:r>
      <w:r>
        <w:rPr>
          <w:rFonts w:ascii="Times New Roman" w:hAnsi="Times New Roman" w:cs="Times New Roman"/>
          <w:sz w:val="28"/>
          <w:szCs w:val="28"/>
        </w:rPr>
        <w:t>ố</w:t>
      </w:r>
      <w:r>
        <w:rPr>
          <w:rFonts w:ascii="Times New Roman" w:hAnsi="Times New Roman" w:cs="Times New Roman"/>
          <w:sz w:val="28"/>
          <w:szCs w:val="28"/>
        </w:rPr>
        <w:t>n hi</w:t>
      </w:r>
      <w:r>
        <w:rPr>
          <w:rFonts w:ascii="Times New Roman" w:hAnsi="Times New Roman" w:cs="Times New Roman"/>
          <w:sz w:val="28"/>
          <w:szCs w:val="28"/>
        </w:rPr>
        <w:t>ệ</w:t>
      </w:r>
      <w:r>
        <w:rPr>
          <w:rFonts w:ascii="Times New Roman" w:hAnsi="Times New Roman" w:cs="Times New Roman"/>
          <w:sz w:val="28"/>
          <w:szCs w:val="28"/>
        </w:rPr>
        <w:t>n nay đang không th</w:t>
      </w:r>
      <w:r>
        <w:rPr>
          <w:rFonts w:ascii="Times New Roman" w:hAnsi="Times New Roman" w:cs="Times New Roman"/>
          <w:sz w:val="28"/>
          <w:szCs w:val="28"/>
        </w:rPr>
        <w:t>ể</w:t>
      </w:r>
      <w:r>
        <w:rPr>
          <w:rFonts w:ascii="Times New Roman" w:hAnsi="Times New Roman" w:cs="Times New Roman"/>
          <w:sz w:val="28"/>
          <w:szCs w:val="28"/>
        </w:rPr>
        <w:t xml:space="preserve"> bán đư</w:t>
      </w:r>
      <w:r>
        <w:rPr>
          <w:rFonts w:ascii="Times New Roman" w:hAnsi="Times New Roman" w:cs="Times New Roman"/>
          <w:sz w:val="28"/>
          <w:szCs w:val="28"/>
        </w:rPr>
        <w:t>ợ</w:t>
      </w:r>
      <w:r>
        <w:rPr>
          <w:rFonts w:ascii="Times New Roman" w:hAnsi="Times New Roman" w:cs="Times New Roman"/>
          <w:sz w:val="28"/>
          <w:szCs w:val="28"/>
        </w:rPr>
        <w:t>c ho</w:t>
      </w:r>
      <w:r>
        <w:rPr>
          <w:rFonts w:ascii="Times New Roman" w:hAnsi="Times New Roman" w:cs="Times New Roman"/>
          <w:sz w:val="28"/>
          <w:szCs w:val="28"/>
        </w:rPr>
        <w:t>ặ</w:t>
      </w:r>
      <w:r>
        <w:rPr>
          <w:rFonts w:ascii="Times New Roman" w:hAnsi="Times New Roman" w:cs="Times New Roman"/>
          <w:sz w:val="28"/>
          <w:szCs w:val="28"/>
        </w:rPr>
        <w:t>c</w:t>
      </w:r>
      <w:r>
        <w:rPr>
          <w:rFonts w:ascii="Times New Roman" w:hAnsi="Times New Roman" w:cs="Times New Roman"/>
          <w:sz w:val="28"/>
          <w:szCs w:val="28"/>
        </w:rPr>
        <w:t xml:space="preserve"> giá bán r</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ấ</w:t>
      </w:r>
      <w:r>
        <w:rPr>
          <w:rFonts w:ascii="Times New Roman" w:hAnsi="Times New Roman" w:cs="Times New Roman"/>
          <w:sz w:val="28"/>
          <w:szCs w:val="28"/>
        </w:rPr>
        <w:t>p. Nói cách khác, v</w:t>
      </w:r>
      <w:r>
        <w:rPr>
          <w:rFonts w:ascii="Times New Roman" w:hAnsi="Times New Roman" w:cs="Times New Roman"/>
          <w:sz w:val="28"/>
          <w:szCs w:val="28"/>
        </w:rPr>
        <w:t>ớ</w:t>
      </w:r>
      <w:r>
        <w:rPr>
          <w:rFonts w:ascii="Times New Roman" w:hAnsi="Times New Roman" w:cs="Times New Roman"/>
          <w:sz w:val="28"/>
          <w:szCs w:val="28"/>
        </w:rPr>
        <w:t>i các h</w:t>
      </w:r>
      <w:r>
        <w:rPr>
          <w:rFonts w:ascii="Times New Roman" w:hAnsi="Times New Roman" w:cs="Times New Roman"/>
          <w:sz w:val="28"/>
          <w:szCs w:val="28"/>
        </w:rPr>
        <w:t>ộ</w:t>
      </w:r>
      <w:r>
        <w:rPr>
          <w:rFonts w:ascii="Times New Roman" w:hAnsi="Times New Roman" w:cs="Times New Roman"/>
          <w:sz w:val="28"/>
          <w:szCs w:val="28"/>
        </w:rPr>
        <w:t xml:space="preserve"> gia đình nuôi l</w:t>
      </w:r>
      <w:r>
        <w:rPr>
          <w:rFonts w:ascii="Times New Roman" w:hAnsi="Times New Roman" w:cs="Times New Roman"/>
          <w:sz w:val="28"/>
          <w:szCs w:val="28"/>
        </w:rPr>
        <w:t>ợ</w:t>
      </w:r>
      <w:r>
        <w:rPr>
          <w:rFonts w:ascii="Times New Roman" w:hAnsi="Times New Roman" w:cs="Times New Roman"/>
          <w:sz w:val="28"/>
          <w:szCs w:val="28"/>
        </w:rPr>
        <w:t>n, hoàn toàn ch</w:t>
      </w:r>
      <w:r>
        <w:rPr>
          <w:rFonts w:ascii="Times New Roman" w:hAnsi="Times New Roman" w:cs="Times New Roman"/>
          <w:sz w:val="28"/>
          <w:szCs w:val="28"/>
        </w:rPr>
        <w:t>ủ</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ng đư</w:t>
      </w:r>
      <w:r>
        <w:rPr>
          <w:rFonts w:ascii="Times New Roman" w:hAnsi="Times New Roman" w:cs="Times New Roman"/>
          <w:sz w:val="28"/>
          <w:szCs w:val="28"/>
        </w:rPr>
        <w:t>ợ</w:t>
      </w:r>
      <w:r>
        <w:rPr>
          <w:rFonts w:ascii="Times New Roman" w:hAnsi="Times New Roman" w:cs="Times New Roman"/>
          <w:sz w:val="28"/>
          <w:szCs w:val="28"/>
        </w:rPr>
        <w:t>c ngu</w:t>
      </w:r>
      <w:r>
        <w:rPr>
          <w:rFonts w:ascii="Times New Roman" w:hAnsi="Times New Roman" w:cs="Times New Roman"/>
          <w:sz w:val="28"/>
          <w:szCs w:val="28"/>
        </w:rPr>
        <w:t>ồ</w:t>
      </w:r>
      <w:r>
        <w:rPr>
          <w:rFonts w:ascii="Times New Roman" w:hAnsi="Times New Roman" w:cs="Times New Roman"/>
          <w:sz w:val="28"/>
          <w:szCs w:val="28"/>
        </w:rPr>
        <w:t>n nguyên li</w:t>
      </w:r>
      <w:r>
        <w:rPr>
          <w:rFonts w:ascii="Times New Roman" w:hAnsi="Times New Roman" w:cs="Times New Roman"/>
          <w:sz w:val="28"/>
          <w:szCs w:val="28"/>
        </w:rPr>
        <w:t>ệ</w:t>
      </w:r>
      <w:r>
        <w:rPr>
          <w:rFonts w:ascii="Times New Roman" w:hAnsi="Times New Roman" w:cs="Times New Roman"/>
          <w:sz w:val="28"/>
          <w:szCs w:val="28"/>
        </w:rPr>
        <w:t>u đ</w:t>
      </w:r>
      <w:r>
        <w:rPr>
          <w:rFonts w:ascii="Times New Roman" w:hAnsi="Times New Roman" w:cs="Times New Roman"/>
          <w:sz w:val="28"/>
          <w:szCs w:val="28"/>
        </w:rPr>
        <w:t>ể</w:t>
      </w:r>
      <w:r>
        <w:rPr>
          <w:rFonts w:ascii="Times New Roman" w:hAnsi="Times New Roman" w:cs="Times New Roman"/>
          <w:sz w:val="28"/>
          <w:szCs w:val="28"/>
        </w:rPr>
        <w:t xml:space="preserve"> nuôi giun đ</w:t>
      </w:r>
      <w:r>
        <w:rPr>
          <w:rFonts w:ascii="Times New Roman" w:hAnsi="Times New Roman" w:cs="Times New Roman"/>
          <w:sz w:val="28"/>
          <w:szCs w:val="28"/>
        </w:rPr>
        <w:t>ấ</w:t>
      </w:r>
      <w:r>
        <w:rPr>
          <w:rFonts w:ascii="Times New Roman" w:hAnsi="Times New Roman" w:cs="Times New Roman"/>
          <w:sz w:val="28"/>
          <w:szCs w:val="28"/>
        </w:rPr>
        <w:t>t. V</w:t>
      </w:r>
      <w:r>
        <w:rPr>
          <w:rFonts w:ascii="Times New Roman" w:hAnsi="Times New Roman" w:cs="Times New Roman"/>
          <w:sz w:val="28"/>
          <w:szCs w:val="28"/>
        </w:rPr>
        <w:t>ớ</w:t>
      </w:r>
      <w:r>
        <w:rPr>
          <w:rFonts w:ascii="Times New Roman" w:hAnsi="Times New Roman" w:cs="Times New Roman"/>
          <w:sz w:val="28"/>
          <w:szCs w:val="28"/>
        </w:rPr>
        <w:t>i các h</w:t>
      </w:r>
      <w:r>
        <w:rPr>
          <w:rFonts w:ascii="Times New Roman" w:hAnsi="Times New Roman" w:cs="Times New Roman"/>
          <w:sz w:val="28"/>
          <w:szCs w:val="28"/>
        </w:rPr>
        <w:t>ộ</w:t>
      </w:r>
      <w:r>
        <w:rPr>
          <w:rFonts w:ascii="Times New Roman" w:hAnsi="Times New Roman" w:cs="Times New Roman"/>
          <w:sz w:val="28"/>
          <w:szCs w:val="28"/>
        </w:rPr>
        <w:t xml:space="preserve"> khác s</w:t>
      </w:r>
      <w:r>
        <w:rPr>
          <w:rFonts w:ascii="Times New Roman" w:hAnsi="Times New Roman" w:cs="Times New Roman"/>
          <w:sz w:val="28"/>
          <w:szCs w:val="28"/>
        </w:rPr>
        <w:t>ẽ</w:t>
      </w:r>
      <w:r>
        <w:rPr>
          <w:rFonts w:ascii="Times New Roman" w:hAnsi="Times New Roman" w:cs="Times New Roman"/>
          <w:sz w:val="28"/>
          <w:szCs w:val="28"/>
        </w:rPr>
        <w:t xml:space="preserve"> mua đư</w:t>
      </w:r>
      <w:r>
        <w:rPr>
          <w:rFonts w:ascii="Times New Roman" w:hAnsi="Times New Roman" w:cs="Times New Roman"/>
          <w:sz w:val="28"/>
          <w:szCs w:val="28"/>
        </w:rPr>
        <w:t>ợ</w:t>
      </w:r>
      <w:r>
        <w:rPr>
          <w:rFonts w:ascii="Times New Roman" w:hAnsi="Times New Roman" w:cs="Times New Roman"/>
          <w:sz w:val="28"/>
          <w:szCs w:val="28"/>
        </w:rPr>
        <w:t>c ngu</w:t>
      </w:r>
      <w:r>
        <w:rPr>
          <w:rFonts w:ascii="Times New Roman" w:hAnsi="Times New Roman" w:cs="Times New Roman"/>
          <w:sz w:val="28"/>
          <w:szCs w:val="28"/>
        </w:rPr>
        <w:t>ồ</w:t>
      </w:r>
      <w:r>
        <w:rPr>
          <w:rFonts w:ascii="Times New Roman" w:hAnsi="Times New Roman" w:cs="Times New Roman"/>
          <w:sz w:val="28"/>
          <w:szCs w:val="28"/>
        </w:rPr>
        <w:t>n nguyên li</w:t>
      </w:r>
      <w:r>
        <w:rPr>
          <w:rFonts w:ascii="Times New Roman" w:hAnsi="Times New Roman" w:cs="Times New Roman"/>
          <w:sz w:val="28"/>
          <w:szCs w:val="28"/>
        </w:rPr>
        <w:t>ệ</w:t>
      </w:r>
      <w:r>
        <w:rPr>
          <w:rFonts w:ascii="Times New Roman" w:hAnsi="Times New Roman" w:cs="Times New Roman"/>
          <w:sz w:val="28"/>
          <w:szCs w:val="28"/>
        </w:rPr>
        <w:t>u này v</w:t>
      </w:r>
      <w:r>
        <w:rPr>
          <w:rFonts w:ascii="Times New Roman" w:hAnsi="Times New Roman" w:cs="Times New Roman"/>
          <w:sz w:val="28"/>
          <w:szCs w:val="28"/>
        </w:rPr>
        <w:t>ớ</w:t>
      </w:r>
      <w:r>
        <w:rPr>
          <w:rFonts w:ascii="Times New Roman" w:hAnsi="Times New Roman" w:cs="Times New Roman"/>
          <w:sz w:val="28"/>
          <w:szCs w:val="28"/>
        </w:rPr>
        <w:t>i giá r</w:t>
      </w:r>
      <w:r>
        <w:rPr>
          <w:rFonts w:ascii="Times New Roman" w:hAnsi="Times New Roman" w:cs="Times New Roman"/>
          <w:sz w:val="28"/>
          <w:szCs w:val="28"/>
        </w:rPr>
        <w:t>ẻ</w:t>
      </w:r>
      <w:r>
        <w:rPr>
          <w:rFonts w:ascii="Times New Roman" w:hAnsi="Times New Roman" w:cs="Times New Roman"/>
          <w:sz w:val="28"/>
          <w:szCs w:val="28"/>
        </w:rPr>
        <w:t xml:space="preserve"> hơn so v</w:t>
      </w:r>
      <w:r>
        <w:rPr>
          <w:rFonts w:ascii="Times New Roman" w:hAnsi="Times New Roman" w:cs="Times New Roman"/>
          <w:sz w:val="28"/>
          <w:szCs w:val="28"/>
        </w:rPr>
        <w:t>ớ</w:t>
      </w:r>
      <w:r>
        <w:rPr>
          <w:rFonts w:ascii="Times New Roman" w:hAnsi="Times New Roman" w:cs="Times New Roman"/>
          <w:sz w:val="28"/>
          <w:szCs w:val="28"/>
        </w:rPr>
        <w:t>i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phân trâu, bò đ</w:t>
      </w:r>
      <w:r>
        <w:rPr>
          <w:rFonts w:ascii="Times New Roman" w:hAnsi="Times New Roman" w:cs="Times New Roman"/>
          <w:sz w:val="28"/>
          <w:szCs w:val="28"/>
        </w:rPr>
        <w:t>ể</w:t>
      </w:r>
      <w:r>
        <w:rPr>
          <w:rFonts w:ascii="Times New Roman" w:hAnsi="Times New Roman" w:cs="Times New Roman"/>
          <w:sz w:val="28"/>
          <w:szCs w:val="28"/>
        </w:rPr>
        <w:t xml:space="preserve"> nuôi giun đ</w:t>
      </w:r>
      <w:r>
        <w:rPr>
          <w:rFonts w:ascii="Times New Roman" w:hAnsi="Times New Roman" w:cs="Times New Roman"/>
          <w:sz w:val="28"/>
          <w:szCs w:val="28"/>
        </w:rPr>
        <w:t>ấ</w:t>
      </w:r>
      <w:r>
        <w:rPr>
          <w:rFonts w:ascii="Times New Roman" w:hAnsi="Times New Roman" w:cs="Times New Roman"/>
          <w:sz w:val="28"/>
          <w:szCs w:val="28"/>
        </w:rPr>
        <w:t>t.</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(2).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 xml:space="preserve">c thành </w:t>
      </w:r>
      <w:r>
        <w:rPr>
          <w:rFonts w:ascii="Times New Roman" w:hAnsi="Times New Roman" w:cs="Times New Roman"/>
          <w:sz w:val="28"/>
          <w:szCs w:val="28"/>
        </w:rPr>
        <w:t>m</w:t>
      </w:r>
      <w:r>
        <w:rPr>
          <w:rFonts w:ascii="Times New Roman" w:hAnsi="Times New Roman" w:cs="Times New Roman"/>
          <w:sz w:val="28"/>
          <w:szCs w:val="28"/>
        </w:rPr>
        <w:t>ạ</w:t>
      </w:r>
      <w:r>
        <w:rPr>
          <w:rFonts w:ascii="Times New Roman" w:hAnsi="Times New Roman" w:cs="Times New Roman"/>
          <w:sz w:val="28"/>
          <w:szCs w:val="28"/>
        </w:rPr>
        <w:t>ng lư</w:t>
      </w:r>
      <w:r>
        <w:rPr>
          <w:rFonts w:ascii="Times New Roman" w:hAnsi="Times New Roman" w:cs="Times New Roman"/>
          <w:sz w:val="28"/>
          <w:szCs w:val="28"/>
        </w:rPr>
        <w:t>ớ</w:t>
      </w:r>
      <w:r>
        <w:rPr>
          <w:rFonts w:ascii="Times New Roman" w:hAnsi="Times New Roman" w:cs="Times New Roman"/>
          <w:sz w:val="28"/>
          <w:szCs w:val="28"/>
        </w:rPr>
        <w:t>i nuôi giun đ</w:t>
      </w:r>
      <w:r>
        <w:rPr>
          <w:rFonts w:ascii="Times New Roman" w:hAnsi="Times New Roman" w:cs="Times New Roman"/>
          <w:sz w:val="28"/>
          <w:szCs w:val="28"/>
        </w:rPr>
        <w:t>ấ</w:t>
      </w:r>
      <w:r>
        <w:rPr>
          <w:rFonts w:ascii="Times New Roman" w:hAnsi="Times New Roman" w:cs="Times New Roman"/>
          <w:sz w:val="28"/>
          <w:szCs w:val="28"/>
        </w:rPr>
        <w:t>t: Bao g</w:t>
      </w:r>
      <w:r>
        <w:rPr>
          <w:rFonts w:ascii="Times New Roman" w:hAnsi="Times New Roman" w:cs="Times New Roman"/>
          <w:sz w:val="28"/>
          <w:szCs w:val="28"/>
        </w:rPr>
        <w:t>ồ</w:t>
      </w:r>
      <w:r>
        <w:rPr>
          <w:rFonts w:ascii="Times New Roman" w:hAnsi="Times New Roman" w:cs="Times New Roman"/>
          <w:sz w:val="28"/>
          <w:szCs w:val="28"/>
        </w:rPr>
        <w:t>m các h</w:t>
      </w:r>
      <w:r>
        <w:rPr>
          <w:rFonts w:ascii="Times New Roman" w:hAnsi="Times New Roman" w:cs="Times New Roman"/>
          <w:sz w:val="28"/>
          <w:szCs w:val="28"/>
        </w:rPr>
        <w:t>ộ</w:t>
      </w:r>
      <w:r>
        <w:rPr>
          <w:rFonts w:ascii="Times New Roman" w:hAnsi="Times New Roman" w:cs="Times New Roman"/>
          <w:sz w:val="28"/>
          <w:szCs w:val="28"/>
        </w:rPr>
        <w:t xml:space="preserve"> gia đình/trang tr</w:t>
      </w:r>
      <w:r>
        <w:rPr>
          <w:rFonts w:ascii="Times New Roman" w:hAnsi="Times New Roman" w:cs="Times New Roman"/>
          <w:sz w:val="28"/>
          <w:szCs w:val="28"/>
        </w:rPr>
        <w:t>ạ</w:t>
      </w:r>
      <w:r>
        <w:rPr>
          <w:rFonts w:ascii="Times New Roman" w:hAnsi="Times New Roman" w:cs="Times New Roman"/>
          <w:sz w:val="28"/>
          <w:szCs w:val="28"/>
        </w:rPr>
        <w:t>i/doanh nghi</w:t>
      </w:r>
      <w:r>
        <w:rPr>
          <w:rFonts w:ascii="Times New Roman" w:hAnsi="Times New Roman" w:cs="Times New Roman"/>
          <w:sz w:val="28"/>
          <w:szCs w:val="28"/>
        </w:rPr>
        <w:t>ệ</w:t>
      </w:r>
      <w:r>
        <w:rPr>
          <w:rFonts w:ascii="Times New Roman" w:hAnsi="Times New Roman" w:cs="Times New Roman"/>
          <w:sz w:val="28"/>
          <w:szCs w:val="28"/>
        </w:rPr>
        <w:t>p. M</w:t>
      </w:r>
      <w:r>
        <w:rPr>
          <w:rFonts w:ascii="Times New Roman" w:hAnsi="Times New Roman" w:cs="Times New Roman"/>
          <w:sz w:val="28"/>
          <w:szCs w:val="28"/>
        </w:rPr>
        <w:t>ạ</w:t>
      </w:r>
      <w:r>
        <w:rPr>
          <w:rFonts w:ascii="Times New Roman" w:hAnsi="Times New Roman" w:cs="Times New Roman"/>
          <w:sz w:val="28"/>
          <w:szCs w:val="28"/>
        </w:rPr>
        <w:t>ng lư</w:t>
      </w:r>
      <w:r>
        <w:rPr>
          <w:rFonts w:ascii="Times New Roman" w:hAnsi="Times New Roman" w:cs="Times New Roman"/>
          <w:sz w:val="28"/>
          <w:szCs w:val="28"/>
        </w:rPr>
        <w:t>ớ</w:t>
      </w:r>
      <w:r>
        <w:rPr>
          <w:rFonts w:ascii="Times New Roman" w:hAnsi="Times New Roman" w:cs="Times New Roman"/>
          <w:sz w:val="28"/>
          <w:szCs w:val="28"/>
        </w:rPr>
        <w:t>i này có th</w:t>
      </w:r>
      <w:r>
        <w:rPr>
          <w:rFonts w:ascii="Times New Roman" w:hAnsi="Times New Roman" w:cs="Times New Roman"/>
          <w:sz w:val="28"/>
          <w:szCs w:val="28"/>
        </w:rPr>
        <w:t>ể</w:t>
      </w:r>
      <w:r>
        <w:rPr>
          <w:rFonts w:ascii="Times New Roman" w:hAnsi="Times New Roman" w:cs="Times New Roman"/>
          <w:sz w:val="28"/>
          <w:szCs w:val="28"/>
        </w:rPr>
        <w:t xml:space="preserve"> t</w:t>
      </w:r>
      <w:r>
        <w:rPr>
          <w:rFonts w:ascii="Times New Roman" w:hAnsi="Times New Roman" w:cs="Times New Roman"/>
          <w:sz w:val="28"/>
          <w:szCs w:val="28"/>
        </w:rPr>
        <w:t>ự</w:t>
      </w:r>
      <w:r>
        <w:rPr>
          <w:rFonts w:ascii="Times New Roman" w:hAnsi="Times New Roman" w:cs="Times New Roman"/>
          <w:sz w:val="28"/>
          <w:szCs w:val="28"/>
        </w:rPr>
        <w:t xml:space="preserve"> ch</w:t>
      </w:r>
      <w:r>
        <w:rPr>
          <w:rFonts w:ascii="Times New Roman" w:hAnsi="Times New Roman" w:cs="Times New Roman"/>
          <w:sz w:val="28"/>
          <w:szCs w:val="28"/>
        </w:rPr>
        <w:t>ủ</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ng quá trình nuôi ho</w:t>
      </w:r>
      <w:r>
        <w:rPr>
          <w:rFonts w:ascii="Times New Roman" w:hAnsi="Times New Roman" w:cs="Times New Roman"/>
          <w:sz w:val="28"/>
          <w:szCs w:val="28"/>
        </w:rPr>
        <w:t>ặ</w:t>
      </w:r>
      <w:r>
        <w:rPr>
          <w:rFonts w:ascii="Times New Roman" w:hAnsi="Times New Roman" w:cs="Times New Roman"/>
          <w:sz w:val="28"/>
          <w:szCs w:val="28"/>
        </w:rPr>
        <w:t>c liên k</w:t>
      </w:r>
      <w:r>
        <w:rPr>
          <w:rFonts w:ascii="Times New Roman" w:hAnsi="Times New Roman" w:cs="Times New Roman"/>
          <w:sz w:val="28"/>
          <w:szCs w:val="28"/>
        </w:rPr>
        <w:t>ế</w:t>
      </w:r>
      <w:r>
        <w:rPr>
          <w:rFonts w:ascii="Times New Roman" w:hAnsi="Times New Roman" w:cs="Times New Roman"/>
          <w:sz w:val="28"/>
          <w:szCs w:val="28"/>
        </w:rPr>
        <w:t>t v</w:t>
      </w:r>
      <w:r>
        <w:rPr>
          <w:rFonts w:ascii="Times New Roman" w:hAnsi="Times New Roman" w:cs="Times New Roman"/>
          <w:sz w:val="28"/>
          <w:szCs w:val="28"/>
        </w:rPr>
        <w:t>ớ</w:t>
      </w:r>
      <w:r>
        <w:rPr>
          <w:rFonts w:ascii="Times New Roman" w:hAnsi="Times New Roman" w:cs="Times New Roman"/>
          <w:sz w:val="28"/>
          <w:szCs w:val="28"/>
        </w:rPr>
        <w:t>i các h</w:t>
      </w:r>
      <w:r>
        <w:rPr>
          <w:rFonts w:ascii="Times New Roman" w:hAnsi="Times New Roman" w:cs="Times New Roman"/>
          <w:sz w:val="28"/>
          <w:szCs w:val="28"/>
        </w:rPr>
        <w:t>ộ</w:t>
      </w:r>
      <w:r>
        <w:rPr>
          <w:rFonts w:ascii="Times New Roman" w:hAnsi="Times New Roman" w:cs="Times New Roman"/>
          <w:sz w:val="28"/>
          <w:szCs w:val="28"/>
        </w:rPr>
        <w:t xml:space="preserve"> nuôi l</w:t>
      </w:r>
      <w:r>
        <w:rPr>
          <w:rFonts w:ascii="Times New Roman" w:hAnsi="Times New Roman" w:cs="Times New Roman"/>
          <w:sz w:val="28"/>
          <w:szCs w:val="28"/>
        </w:rPr>
        <w:t>ợ</w:t>
      </w:r>
      <w:r>
        <w:rPr>
          <w:rFonts w:ascii="Times New Roman" w:hAnsi="Times New Roman" w:cs="Times New Roman"/>
          <w:sz w:val="28"/>
          <w:szCs w:val="28"/>
        </w:rPr>
        <w:t>n đ</w:t>
      </w:r>
      <w:r>
        <w:rPr>
          <w:rFonts w:ascii="Times New Roman" w:hAnsi="Times New Roman" w:cs="Times New Roman"/>
          <w:sz w:val="28"/>
          <w:szCs w:val="28"/>
        </w:rPr>
        <w:t>ể</w:t>
      </w:r>
      <w:r>
        <w:rPr>
          <w:rFonts w:ascii="Times New Roman" w:hAnsi="Times New Roman" w:cs="Times New Roman"/>
          <w:sz w:val="28"/>
          <w:szCs w:val="28"/>
        </w:rPr>
        <w:t xml:space="preserve"> nh</w:t>
      </w:r>
      <w:r>
        <w:rPr>
          <w:rFonts w:ascii="Times New Roman" w:hAnsi="Times New Roman" w:cs="Times New Roman"/>
          <w:sz w:val="28"/>
          <w:szCs w:val="28"/>
        </w:rPr>
        <w:t>ậ</w:t>
      </w:r>
      <w:r>
        <w:rPr>
          <w:rFonts w:ascii="Times New Roman" w:hAnsi="Times New Roman" w:cs="Times New Roman"/>
          <w:sz w:val="28"/>
          <w:szCs w:val="28"/>
        </w:rPr>
        <w:t>n ngu</w:t>
      </w:r>
      <w:r>
        <w:rPr>
          <w:rFonts w:ascii="Times New Roman" w:hAnsi="Times New Roman" w:cs="Times New Roman"/>
          <w:sz w:val="28"/>
          <w:szCs w:val="28"/>
        </w:rPr>
        <w:t>ồ</w:t>
      </w:r>
      <w:r>
        <w:rPr>
          <w:rFonts w:ascii="Times New Roman" w:hAnsi="Times New Roman" w:cs="Times New Roman"/>
          <w:sz w:val="28"/>
          <w:szCs w:val="28"/>
        </w:rPr>
        <w:t>n nguyên li</w:t>
      </w:r>
      <w:r>
        <w:rPr>
          <w:rFonts w:ascii="Times New Roman" w:hAnsi="Times New Roman" w:cs="Times New Roman"/>
          <w:sz w:val="28"/>
          <w:szCs w:val="28"/>
        </w:rPr>
        <w:t>ệ</w:t>
      </w:r>
      <w:r>
        <w:rPr>
          <w:rFonts w:ascii="Times New Roman" w:hAnsi="Times New Roman" w:cs="Times New Roman"/>
          <w:sz w:val="28"/>
          <w:szCs w:val="28"/>
        </w:rPr>
        <w:t>u v</w:t>
      </w:r>
      <w:r>
        <w:rPr>
          <w:rFonts w:ascii="Times New Roman" w:hAnsi="Times New Roman" w:cs="Times New Roman"/>
          <w:sz w:val="28"/>
          <w:szCs w:val="28"/>
        </w:rPr>
        <w:t>ớ</w:t>
      </w:r>
      <w:r>
        <w:rPr>
          <w:rFonts w:ascii="Times New Roman" w:hAnsi="Times New Roman" w:cs="Times New Roman"/>
          <w:sz w:val="28"/>
          <w:szCs w:val="28"/>
        </w:rPr>
        <w:t>i giá r</w:t>
      </w:r>
      <w:r>
        <w:rPr>
          <w:rFonts w:ascii="Times New Roman" w:hAnsi="Times New Roman" w:cs="Times New Roman"/>
          <w:sz w:val="28"/>
          <w:szCs w:val="28"/>
        </w:rPr>
        <w:t>ẻ</w:t>
      </w:r>
      <w:r>
        <w:rPr>
          <w:rFonts w:ascii="Times New Roman" w:hAnsi="Times New Roman" w:cs="Times New Roman"/>
          <w:sz w:val="28"/>
          <w:szCs w:val="28"/>
        </w:rPr>
        <w:t xml:space="preserve"> đưa vào quá trình nuôi.</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(3). Sơ ch</w:t>
      </w:r>
      <w:r>
        <w:rPr>
          <w:rFonts w:ascii="Times New Roman" w:hAnsi="Times New Roman" w:cs="Times New Roman"/>
          <w:sz w:val="28"/>
          <w:szCs w:val="28"/>
        </w:rPr>
        <w:t>ế</w:t>
      </w:r>
      <w:r>
        <w:rPr>
          <w:rFonts w:ascii="Times New Roman" w:hAnsi="Times New Roman" w:cs="Times New Roman"/>
          <w:sz w:val="28"/>
          <w:szCs w:val="28"/>
        </w:rPr>
        <w:t>,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Bao g</w:t>
      </w:r>
      <w:r>
        <w:rPr>
          <w:rFonts w:ascii="Times New Roman" w:hAnsi="Times New Roman" w:cs="Times New Roman"/>
          <w:sz w:val="28"/>
          <w:szCs w:val="28"/>
        </w:rPr>
        <w:t>ồ</w:t>
      </w:r>
      <w:r>
        <w:rPr>
          <w:rFonts w:ascii="Times New Roman" w:hAnsi="Times New Roman" w:cs="Times New Roman"/>
          <w:sz w:val="28"/>
          <w:szCs w:val="28"/>
        </w:rPr>
        <w:t>m 2 hình th</w:t>
      </w:r>
      <w:r>
        <w:rPr>
          <w:rFonts w:ascii="Times New Roman" w:hAnsi="Times New Roman" w:cs="Times New Roman"/>
          <w:sz w:val="28"/>
          <w:szCs w:val="28"/>
        </w:rPr>
        <w:t>ứ</w:t>
      </w:r>
      <w:r>
        <w:rPr>
          <w:rFonts w:ascii="Times New Roman" w:hAnsi="Times New Roman" w:cs="Times New Roman"/>
          <w:sz w:val="28"/>
          <w:szCs w:val="28"/>
        </w:rPr>
        <w:t>c là t</w:t>
      </w:r>
      <w:r>
        <w:rPr>
          <w:rFonts w:ascii="Times New Roman" w:hAnsi="Times New Roman" w:cs="Times New Roman"/>
          <w:sz w:val="28"/>
          <w:szCs w:val="28"/>
        </w:rPr>
        <w:t>ự</w:t>
      </w:r>
      <w:r>
        <w:rPr>
          <w:rFonts w:ascii="Times New Roman" w:hAnsi="Times New Roman" w:cs="Times New Roman"/>
          <w:sz w:val="28"/>
          <w:szCs w:val="28"/>
        </w:rPr>
        <w:t xml:space="preserve"> sơ ch</w:t>
      </w:r>
      <w:r>
        <w:rPr>
          <w:rFonts w:ascii="Times New Roman" w:hAnsi="Times New Roman" w:cs="Times New Roman"/>
          <w:sz w:val="28"/>
          <w:szCs w:val="28"/>
        </w:rPr>
        <w:t>ế</w:t>
      </w:r>
      <w:r>
        <w:rPr>
          <w:rFonts w:ascii="Times New Roman" w:hAnsi="Times New Roman" w:cs="Times New Roman"/>
          <w:sz w:val="28"/>
          <w:szCs w:val="28"/>
        </w:rPr>
        <w:t>/ch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ho</w:t>
      </w:r>
      <w:r>
        <w:rPr>
          <w:rFonts w:ascii="Times New Roman" w:hAnsi="Times New Roman" w:cs="Times New Roman"/>
          <w:sz w:val="28"/>
          <w:szCs w:val="28"/>
        </w:rPr>
        <w:t>ặ</w:t>
      </w:r>
      <w:r>
        <w:rPr>
          <w:rFonts w:ascii="Times New Roman" w:hAnsi="Times New Roman" w:cs="Times New Roman"/>
          <w:sz w:val="28"/>
          <w:szCs w:val="28"/>
        </w:rPr>
        <w:t>c cung c</w:t>
      </w:r>
      <w:r>
        <w:rPr>
          <w:rFonts w:ascii="Times New Roman" w:hAnsi="Times New Roman" w:cs="Times New Roman"/>
          <w:sz w:val="28"/>
          <w:szCs w:val="28"/>
        </w:rPr>
        <w:t>ấ</w:t>
      </w:r>
      <w:r>
        <w:rPr>
          <w:rFonts w:ascii="Times New Roman" w:hAnsi="Times New Roman" w:cs="Times New Roman"/>
          <w:sz w:val="28"/>
          <w:szCs w:val="28"/>
        </w:rPr>
        <w:t>p nguyên li</w:t>
      </w:r>
      <w:r>
        <w:rPr>
          <w:rFonts w:ascii="Times New Roman" w:hAnsi="Times New Roman" w:cs="Times New Roman"/>
          <w:sz w:val="28"/>
          <w:szCs w:val="28"/>
        </w:rPr>
        <w:t>ệ</w:t>
      </w:r>
      <w:r>
        <w:rPr>
          <w:rFonts w:ascii="Times New Roman" w:hAnsi="Times New Roman" w:cs="Times New Roman"/>
          <w:sz w:val="28"/>
          <w:szCs w:val="28"/>
        </w:rPr>
        <w:t>u cho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sâu, t</w:t>
      </w:r>
      <w:r>
        <w:rPr>
          <w:rFonts w:ascii="Times New Roman" w:hAnsi="Times New Roman" w:cs="Times New Roman"/>
          <w:sz w:val="28"/>
          <w:szCs w:val="28"/>
        </w:rPr>
        <w:t>ạ</w:t>
      </w:r>
      <w:r>
        <w:rPr>
          <w:rFonts w:ascii="Times New Roman" w:hAnsi="Times New Roman" w:cs="Times New Roman"/>
          <w:sz w:val="28"/>
          <w:szCs w:val="28"/>
        </w:rPr>
        <w:t>o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có giá tr</w:t>
      </w:r>
      <w:r>
        <w:rPr>
          <w:rFonts w:ascii="Times New Roman" w:hAnsi="Times New Roman" w:cs="Times New Roman"/>
          <w:sz w:val="28"/>
          <w:szCs w:val="28"/>
        </w:rPr>
        <w:t>ị</w:t>
      </w:r>
      <w:r>
        <w:rPr>
          <w:rFonts w:ascii="Times New Roman" w:hAnsi="Times New Roman" w:cs="Times New Roman"/>
          <w:sz w:val="28"/>
          <w:szCs w:val="28"/>
        </w:rPr>
        <w:t xml:space="preserve"> gia tăng l</w:t>
      </w:r>
      <w:r>
        <w:rPr>
          <w:rFonts w:ascii="Times New Roman" w:hAnsi="Times New Roman" w:cs="Times New Roman"/>
          <w:sz w:val="28"/>
          <w:szCs w:val="28"/>
        </w:rPr>
        <w:t>ớ</w:t>
      </w:r>
      <w:r>
        <w:rPr>
          <w:rFonts w:ascii="Times New Roman" w:hAnsi="Times New Roman" w:cs="Times New Roman"/>
          <w:sz w:val="28"/>
          <w:szCs w:val="28"/>
        </w:rPr>
        <w:t>n.</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(4). Tiêu th</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Bao g</w:t>
      </w:r>
      <w:r>
        <w:rPr>
          <w:rFonts w:ascii="Times New Roman" w:hAnsi="Times New Roman" w:cs="Times New Roman"/>
          <w:sz w:val="28"/>
          <w:szCs w:val="28"/>
        </w:rPr>
        <w:t>ồ</w:t>
      </w:r>
      <w:r>
        <w:rPr>
          <w:rFonts w:ascii="Times New Roman" w:hAnsi="Times New Roman" w:cs="Times New Roman"/>
          <w:sz w:val="28"/>
          <w:szCs w:val="28"/>
        </w:rPr>
        <w:t>m 2 hình th</w:t>
      </w:r>
      <w:r>
        <w:rPr>
          <w:rFonts w:ascii="Times New Roman" w:hAnsi="Times New Roman" w:cs="Times New Roman"/>
          <w:sz w:val="28"/>
          <w:szCs w:val="28"/>
        </w:rPr>
        <w:t>ứ</w:t>
      </w:r>
      <w:r>
        <w:rPr>
          <w:rFonts w:ascii="Times New Roman" w:hAnsi="Times New Roman" w:cs="Times New Roman"/>
          <w:sz w:val="28"/>
          <w:szCs w:val="28"/>
        </w:rPr>
        <w:t>c là t</w:t>
      </w:r>
      <w:r>
        <w:rPr>
          <w:rFonts w:ascii="Times New Roman" w:hAnsi="Times New Roman" w:cs="Times New Roman"/>
          <w:sz w:val="28"/>
          <w:szCs w:val="28"/>
        </w:rPr>
        <w:t>ự</w:t>
      </w:r>
      <w:r>
        <w:rPr>
          <w:rFonts w:ascii="Times New Roman" w:hAnsi="Times New Roman" w:cs="Times New Roman"/>
          <w:sz w:val="28"/>
          <w:szCs w:val="28"/>
        </w:rPr>
        <w:t xml:space="preserve">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và bán 1 ph</w:t>
      </w:r>
      <w:r>
        <w:rPr>
          <w:rFonts w:ascii="Times New Roman" w:hAnsi="Times New Roman" w:cs="Times New Roman"/>
          <w:sz w:val="28"/>
          <w:szCs w:val="28"/>
        </w:rPr>
        <w:t>ầ</w:t>
      </w:r>
      <w:r>
        <w:rPr>
          <w:rFonts w:ascii="Times New Roman" w:hAnsi="Times New Roman" w:cs="Times New Roman"/>
          <w:sz w:val="28"/>
          <w:szCs w:val="28"/>
        </w:rPr>
        <w:t>n ho</w:t>
      </w:r>
      <w:r>
        <w:rPr>
          <w:rFonts w:ascii="Times New Roman" w:hAnsi="Times New Roman" w:cs="Times New Roman"/>
          <w:sz w:val="28"/>
          <w:szCs w:val="28"/>
        </w:rPr>
        <w:t>ặ</w:t>
      </w:r>
      <w:r>
        <w:rPr>
          <w:rFonts w:ascii="Times New Roman" w:hAnsi="Times New Roman" w:cs="Times New Roman"/>
          <w:sz w:val="28"/>
          <w:szCs w:val="28"/>
        </w:rPr>
        <w:t>c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thành m</w:t>
      </w:r>
      <w:r>
        <w:rPr>
          <w:rFonts w:ascii="Times New Roman" w:hAnsi="Times New Roman" w:cs="Times New Roman"/>
          <w:sz w:val="28"/>
          <w:szCs w:val="28"/>
        </w:rPr>
        <w:t>ạ</w:t>
      </w:r>
      <w:r>
        <w:rPr>
          <w:rFonts w:ascii="Times New Roman" w:hAnsi="Times New Roman" w:cs="Times New Roman"/>
          <w:sz w:val="28"/>
          <w:szCs w:val="28"/>
        </w:rPr>
        <w:t>ng lư</w:t>
      </w:r>
      <w:r>
        <w:rPr>
          <w:rFonts w:ascii="Times New Roman" w:hAnsi="Times New Roman" w:cs="Times New Roman"/>
          <w:sz w:val="28"/>
          <w:szCs w:val="28"/>
        </w:rPr>
        <w:t>ớ</w:t>
      </w:r>
      <w:r>
        <w:rPr>
          <w:rFonts w:ascii="Times New Roman" w:hAnsi="Times New Roman" w:cs="Times New Roman"/>
          <w:sz w:val="28"/>
          <w:szCs w:val="28"/>
        </w:rPr>
        <w:t>i tiêu th</w:t>
      </w:r>
      <w:r>
        <w:rPr>
          <w:rFonts w:ascii="Times New Roman" w:hAnsi="Times New Roman" w:cs="Times New Roman"/>
          <w:sz w:val="28"/>
          <w:szCs w:val="28"/>
        </w:rPr>
        <w:t>ụ</w:t>
      </w:r>
      <w:r>
        <w:rPr>
          <w:rFonts w:ascii="Times New Roman" w:hAnsi="Times New Roman" w:cs="Times New Roman"/>
          <w:sz w:val="28"/>
          <w:szCs w:val="28"/>
        </w:rPr>
        <w:t xml:space="preserve"> v</w:t>
      </w:r>
      <w:r>
        <w:rPr>
          <w:rFonts w:ascii="Times New Roman" w:hAnsi="Times New Roman" w:cs="Times New Roman"/>
          <w:sz w:val="28"/>
          <w:szCs w:val="28"/>
        </w:rPr>
        <w:t>ớ</w:t>
      </w:r>
      <w:r>
        <w:rPr>
          <w:rFonts w:ascii="Times New Roman" w:hAnsi="Times New Roman" w:cs="Times New Roman"/>
          <w:sz w:val="28"/>
          <w:szCs w:val="28"/>
        </w:rPr>
        <w:t>i nhi</w:t>
      </w:r>
      <w:r>
        <w:rPr>
          <w:rFonts w:ascii="Times New Roman" w:hAnsi="Times New Roman" w:cs="Times New Roman"/>
          <w:sz w:val="28"/>
          <w:szCs w:val="28"/>
        </w:rPr>
        <w:t>ề</w:t>
      </w:r>
      <w:r>
        <w:rPr>
          <w:rFonts w:ascii="Times New Roman" w:hAnsi="Times New Roman" w:cs="Times New Roman"/>
          <w:sz w:val="28"/>
          <w:szCs w:val="28"/>
        </w:rPr>
        <w:t>u s</w:t>
      </w:r>
      <w:r>
        <w:rPr>
          <w:rFonts w:ascii="Times New Roman" w:hAnsi="Times New Roman" w:cs="Times New Roman"/>
          <w:sz w:val="28"/>
          <w:szCs w:val="28"/>
        </w:rPr>
        <w:t>ả</w:t>
      </w:r>
      <w:r>
        <w:rPr>
          <w:rFonts w:ascii="Times New Roman" w:hAnsi="Times New Roman" w:cs="Times New Roman"/>
          <w:sz w:val="28"/>
          <w:szCs w:val="28"/>
        </w:rPr>
        <w:t>n</w:t>
      </w:r>
      <w:r>
        <w:rPr>
          <w:rFonts w:ascii="Times New Roman" w:hAnsi="Times New Roman" w:cs="Times New Roman"/>
          <w:sz w:val="28"/>
          <w:szCs w:val="28"/>
        </w:rPr>
        <w:t xml:space="preserve"> ph</w:t>
      </w:r>
      <w:r>
        <w:rPr>
          <w:rFonts w:ascii="Times New Roman" w:hAnsi="Times New Roman" w:cs="Times New Roman"/>
          <w:sz w:val="28"/>
          <w:szCs w:val="28"/>
        </w:rPr>
        <w:t>ẩ</w:t>
      </w:r>
      <w:r>
        <w:rPr>
          <w:rFonts w:ascii="Times New Roman" w:hAnsi="Times New Roman" w:cs="Times New Roman"/>
          <w:sz w:val="28"/>
          <w:szCs w:val="28"/>
        </w:rPr>
        <w:t>m đã qua quá trình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sâu.</w:t>
      </w:r>
    </w:p>
    <w:p w:rsidR="00750AA7" w:rsidRDefault="00854E66">
      <w:pPr>
        <w:jc w:val="both"/>
        <w:rPr>
          <w:rFonts w:ascii="Times New Roman" w:hAnsi="Times New Roman" w:cs="Times New Roman"/>
          <w:sz w:val="26"/>
          <w:szCs w:val="26"/>
        </w:rPr>
      </w:pPr>
      <w:r>
        <w:rPr>
          <w:rFonts w:ascii="Times New Roman" w:hAnsi="Times New Roman" w:cs="Times New Roman"/>
          <w:sz w:val="28"/>
          <w:szCs w:val="28"/>
        </w:rPr>
        <w:tab/>
        <w:t>Như v</w:t>
      </w:r>
      <w:r>
        <w:rPr>
          <w:rFonts w:ascii="Times New Roman" w:hAnsi="Times New Roman" w:cs="Times New Roman"/>
          <w:sz w:val="28"/>
          <w:szCs w:val="28"/>
        </w:rPr>
        <w:t>ậ</w:t>
      </w:r>
      <w:r>
        <w:rPr>
          <w:rFonts w:ascii="Times New Roman" w:hAnsi="Times New Roman" w:cs="Times New Roman"/>
          <w:sz w:val="28"/>
          <w:szCs w:val="28"/>
        </w:rPr>
        <w:t>y, đ</w:t>
      </w:r>
      <w:r>
        <w:rPr>
          <w:rFonts w:ascii="Times New Roman" w:hAnsi="Times New Roman" w:cs="Times New Roman"/>
          <w:sz w:val="28"/>
          <w:szCs w:val="28"/>
        </w:rPr>
        <w:t>ể</w:t>
      </w:r>
      <w:r>
        <w:rPr>
          <w:rFonts w:ascii="Times New Roman" w:hAnsi="Times New Roman" w:cs="Times New Roman"/>
          <w:sz w:val="28"/>
          <w:szCs w:val="28"/>
        </w:rPr>
        <w:t xml:space="preserve"> phát tri</w:t>
      </w:r>
      <w:r>
        <w:rPr>
          <w:rFonts w:ascii="Times New Roman" w:hAnsi="Times New Roman" w:cs="Times New Roman"/>
          <w:sz w:val="28"/>
          <w:szCs w:val="28"/>
        </w:rPr>
        <w:t>ể</w:t>
      </w:r>
      <w:r>
        <w:rPr>
          <w:rFonts w:ascii="Times New Roman" w:hAnsi="Times New Roman" w:cs="Times New Roman"/>
          <w:sz w:val="28"/>
          <w:szCs w:val="28"/>
        </w:rPr>
        <w:t>n đư</w:t>
      </w:r>
      <w:r>
        <w:rPr>
          <w:rFonts w:ascii="Times New Roman" w:hAnsi="Times New Roman" w:cs="Times New Roman"/>
          <w:sz w:val="28"/>
          <w:szCs w:val="28"/>
        </w:rPr>
        <w:t>ợ</w:t>
      </w:r>
      <w:r>
        <w:rPr>
          <w:rFonts w:ascii="Times New Roman" w:hAnsi="Times New Roman" w:cs="Times New Roman"/>
          <w:sz w:val="28"/>
          <w:szCs w:val="28"/>
        </w:rPr>
        <w:t>c chu</w:t>
      </w:r>
      <w:r>
        <w:rPr>
          <w:rFonts w:ascii="Times New Roman" w:hAnsi="Times New Roman" w:cs="Times New Roman"/>
          <w:sz w:val="28"/>
          <w:szCs w:val="28"/>
        </w:rPr>
        <w:t>ỗ</w:t>
      </w:r>
      <w:r>
        <w:rPr>
          <w:rFonts w:ascii="Times New Roman" w:hAnsi="Times New Roman" w:cs="Times New Roman"/>
          <w:sz w:val="28"/>
          <w:szCs w:val="28"/>
        </w:rPr>
        <w:t>i liên k</w:t>
      </w:r>
      <w:r>
        <w:rPr>
          <w:rFonts w:ascii="Times New Roman" w:hAnsi="Times New Roman" w:cs="Times New Roman"/>
          <w:sz w:val="28"/>
          <w:szCs w:val="28"/>
        </w:rPr>
        <w:t>ế</w:t>
      </w:r>
      <w:r>
        <w:rPr>
          <w:rFonts w:ascii="Times New Roman" w:hAnsi="Times New Roman" w:cs="Times New Roman"/>
          <w:sz w:val="28"/>
          <w:szCs w:val="28"/>
        </w:rPr>
        <w:t>t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giun đ</w:t>
      </w:r>
      <w:r>
        <w:rPr>
          <w:rFonts w:ascii="Times New Roman" w:hAnsi="Times New Roman" w:cs="Times New Roman"/>
          <w:sz w:val="28"/>
          <w:szCs w:val="28"/>
        </w:rPr>
        <w:t>ấ</w:t>
      </w:r>
      <w:r>
        <w:rPr>
          <w:rFonts w:ascii="Times New Roman" w:hAnsi="Times New Roman" w:cs="Times New Roman"/>
          <w:sz w:val="28"/>
          <w:szCs w:val="28"/>
        </w:rPr>
        <w:t>t theo chu</w:t>
      </w:r>
      <w:r>
        <w:rPr>
          <w:rFonts w:ascii="Times New Roman" w:hAnsi="Times New Roman" w:cs="Times New Roman"/>
          <w:sz w:val="28"/>
          <w:szCs w:val="28"/>
        </w:rPr>
        <w:t>ỗ</w:t>
      </w:r>
      <w:r>
        <w:rPr>
          <w:rFonts w:ascii="Times New Roman" w:hAnsi="Times New Roman" w:cs="Times New Roman"/>
          <w:sz w:val="28"/>
          <w:szCs w:val="28"/>
        </w:rPr>
        <w:t>i giá tr</w:t>
      </w:r>
      <w:r>
        <w:rPr>
          <w:rFonts w:ascii="Times New Roman" w:hAnsi="Times New Roman" w:cs="Times New Roman"/>
          <w:sz w:val="28"/>
          <w:szCs w:val="28"/>
        </w:rPr>
        <w:t>ị</w:t>
      </w:r>
      <w:r>
        <w:rPr>
          <w:rFonts w:ascii="Times New Roman" w:hAnsi="Times New Roman" w:cs="Times New Roman"/>
          <w:sz w:val="28"/>
          <w:szCs w:val="28"/>
        </w:rPr>
        <w:t>, chúng ta c</w:t>
      </w:r>
      <w:r>
        <w:rPr>
          <w:rFonts w:ascii="Times New Roman" w:hAnsi="Times New Roman" w:cs="Times New Roman"/>
          <w:sz w:val="28"/>
          <w:szCs w:val="28"/>
        </w:rPr>
        <w:t>ầ</w:t>
      </w:r>
      <w:r>
        <w:rPr>
          <w:rFonts w:ascii="Times New Roman" w:hAnsi="Times New Roman" w:cs="Times New Roman"/>
          <w:sz w:val="28"/>
          <w:szCs w:val="28"/>
        </w:rPr>
        <w:t>n t</w:t>
      </w:r>
      <w:r>
        <w:rPr>
          <w:rFonts w:ascii="Times New Roman" w:hAnsi="Times New Roman" w:cs="Times New Roman"/>
          <w:sz w:val="28"/>
          <w:szCs w:val="28"/>
        </w:rPr>
        <w:t>ậ</w:t>
      </w:r>
      <w:r>
        <w:rPr>
          <w:rFonts w:ascii="Times New Roman" w:hAnsi="Times New Roman" w:cs="Times New Roman"/>
          <w:sz w:val="28"/>
          <w:szCs w:val="28"/>
        </w:rPr>
        <w:t>p trung tăng cư</w:t>
      </w:r>
      <w:r>
        <w:rPr>
          <w:rFonts w:ascii="Times New Roman" w:hAnsi="Times New Roman" w:cs="Times New Roman"/>
          <w:sz w:val="28"/>
          <w:szCs w:val="28"/>
        </w:rPr>
        <w:t>ờ</w:t>
      </w:r>
      <w:r>
        <w:rPr>
          <w:rFonts w:ascii="Times New Roman" w:hAnsi="Times New Roman" w:cs="Times New Roman"/>
          <w:sz w:val="28"/>
          <w:szCs w:val="28"/>
        </w:rPr>
        <w:t>ng năng l</w:t>
      </w:r>
      <w:r>
        <w:rPr>
          <w:rFonts w:ascii="Times New Roman" w:hAnsi="Times New Roman" w:cs="Times New Roman"/>
          <w:sz w:val="28"/>
          <w:szCs w:val="28"/>
        </w:rPr>
        <w:t>ự</w:t>
      </w:r>
      <w:r>
        <w:rPr>
          <w:rFonts w:ascii="Times New Roman" w:hAnsi="Times New Roman" w:cs="Times New Roman"/>
          <w:sz w:val="28"/>
          <w:szCs w:val="28"/>
        </w:rPr>
        <w:t>c cho khâu (1, 2, 3) s</w:t>
      </w:r>
      <w:r>
        <w:rPr>
          <w:rFonts w:ascii="Times New Roman" w:hAnsi="Times New Roman" w:cs="Times New Roman"/>
          <w:sz w:val="28"/>
          <w:szCs w:val="28"/>
        </w:rPr>
        <w:t>ẽ</w:t>
      </w:r>
      <w:r>
        <w:rPr>
          <w:rFonts w:ascii="Times New Roman" w:hAnsi="Times New Roman" w:cs="Times New Roman"/>
          <w:sz w:val="28"/>
          <w:szCs w:val="28"/>
        </w:rPr>
        <w:t xml:space="preserve"> làm đòn b</w:t>
      </w:r>
      <w:r>
        <w:rPr>
          <w:rFonts w:ascii="Times New Roman" w:hAnsi="Times New Roman" w:cs="Times New Roman"/>
          <w:sz w:val="28"/>
          <w:szCs w:val="28"/>
        </w:rPr>
        <w:t>ẩ</w:t>
      </w:r>
      <w:r>
        <w:rPr>
          <w:rFonts w:ascii="Times New Roman" w:hAnsi="Times New Roman" w:cs="Times New Roman"/>
          <w:sz w:val="28"/>
          <w:szCs w:val="28"/>
        </w:rPr>
        <w:t>y đ</w:t>
      </w:r>
      <w:r>
        <w:rPr>
          <w:rFonts w:ascii="Times New Roman" w:hAnsi="Times New Roman" w:cs="Times New Roman"/>
          <w:sz w:val="28"/>
          <w:szCs w:val="28"/>
        </w:rPr>
        <w:t>ể</w:t>
      </w:r>
      <w:r>
        <w:rPr>
          <w:rFonts w:ascii="Times New Roman" w:hAnsi="Times New Roman" w:cs="Times New Roman"/>
          <w:sz w:val="28"/>
          <w:szCs w:val="28"/>
        </w:rPr>
        <w:t xml:space="preserve"> khâu</w:t>
      </w:r>
      <w:r>
        <w:rPr>
          <w:rFonts w:ascii="Times New Roman" w:hAnsi="Times New Roman" w:cs="Times New Roman"/>
          <w:sz w:val="26"/>
          <w:szCs w:val="26"/>
        </w:rPr>
        <w:t xml:space="preserve"> tiêu th</w:t>
      </w:r>
      <w:r>
        <w:rPr>
          <w:rFonts w:ascii="Times New Roman" w:hAnsi="Times New Roman" w:cs="Times New Roman"/>
          <w:sz w:val="26"/>
          <w:szCs w:val="26"/>
        </w:rPr>
        <w:t>ụ</w:t>
      </w:r>
      <w:r>
        <w:rPr>
          <w:rFonts w:ascii="Times New Roman" w:hAnsi="Times New Roman" w:cs="Times New Roman"/>
          <w:sz w:val="26"/>
          <w:szCs w:val="26"/>
        </w:rPr>
        <w:t xml:space="preserve"> phát tri</w:t>
      </w:r>
      <w:r>
        <w:rPr>
          <w:rFonts w:ascii="Times New Roman" w:hAnsi="Times New Roman" w:cs="Times New Roman"/>
          <w:sz w:val="26"/>
          <w:szCs w:val="26"/>
        </w:rPr>
        <w:t>ể</w:t>
      </w:r>
      <w:r>
        <w:rPr>
          <w:rFonts w:ascii="Times New Roman" w:hAnsi="Times New Roman" w:cs="Times New Roman"/>
          <w:sz w:val="26"/>
          <w:szCs w:val="26"/>
        </w:rPr>
        <w:t>n.</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V. D</w:t>
      </w:r>
      <w:r>
        <w:rPr>
          <w:rFonts w:ascii="Times New Roman" w:hAnsi="Times New Roman" w:cs="Times New Roman"/>
          <w:b/>
          <w:sz w:val="28"/>
          <w:szCs w:val="28"/>
        </w:rPr>
        <w:t>Ự</w:t>
      </w:r>
      <w:r>
        <w:rPr>
          <w:rFonts w:ascii="Times New Roman" w:hAnsi="Times New Roman" w:cs="Times New Roman"/>
          <w:b/>
          <w:sz w:val="28"/>
          <w:szCs w:val="28"/>
        </w:rPr>
        <w:t xml:space="preserve"> BÁO NHU C</w:t>
      </w:r>
      <w:r>
        <w:rPr>
          <w:rFonts w:ascii="Times New Roman" w:hAnsi="Times New Roman" w:cs="Times New Roman"/>
          <w:b/>
          <w:sz w:val="28"/>
          <w:szCs w:val="28"/>
        </w:rPr>
        <w:t>Ầ</w:t>
      </w:r>
      <w:r>
        <w:rPr>
          <w:rFonts w:ascii="Times New Roman" w:hAnsi="Times New Roman" w:cs="Times New Roman"/>
          <w:b/>
          <w:sz w:val="28"/>
          <w:szCs w:val="28"/>
        </w:rPr>
        <w:t>U TH</w:t>
      </w:r>
      <w:r>
        <w:rPr>
          <w:rFonts w:ascii="Times New Roman" w:hAnsi="Times New Roman" w:cs="Times New Roman"/>
          <w:b/>
          <w:sz w:val="28"/>
          <w:szCs w:val="28"/>
        </w:rPr>
        <w:t>Ị</w:t>
      </w:r>
      <w:r>
        <w:rPr>
          <w:rFonts w:ascii="Times New Roman" w:hAnsi="Times New Roman" w:cs="Times New Roman"/>
          <w:b/>
          <w:sz w:val="28"/>
          <w:szCs w:val="28"/>
        </w:rPr>
        <w:t xml:space="preserve"> TRƯ</w:t>
      </w:r>
      <w:r>
        <w:rPr>
          <w:rFonts w:ascii="Times New Roman" w:hAnsi="Times New Roman" w:cs="Times New Roman"/>
          <w:b/>
          <w:sz w:val="28"/>
          <w:szCs w:val="28"/>
        </w:rPr>
        <w:t>Ờ</w:t>
      </w:r>
      <w:r>
        <w:rPr>
          <w:rFonts w:ascii="Times New Roman" w:hAnsi="Times New Roman" w:cs="Times New Roman"/>
          <w:b/>
          <w:sz w:val="28"/>
          <w:szCs w:val="28"/>
        </w:rPr>
        <w:t>NG V</w:t>
      </w:r>
      <w:r>
        <w:rPr>
          <w:rFonts w:ascii="Times New Roman" w:hAnsi="Times New Roman" w:cs="Times New Roman"/>
          <w:b/>
          <w:sz w:val="28"/>
          <w:szCs w:val="28"/>
        </w:rPr>
        <w:t>Ề</w:t>
      </w:r>
      <w:r>
        <w:rPr>
          <w:rFonts w:ascii="Times New Roman" w:hAnsi="Times New Roman" w:cs="Times New Roman"/>
          <w:b/>
          <w:sz w:val="28"/>
          <w:szCs w:val="28"/>
        </w:rPr>
        <w:t xml:space="preserve"> CÁC S</w:t>
      </w:r>
      <w:r>
        <w:rPr>
          <w:rFonts w:ascii="Times New Roman" w:hAnsi="Times New Roman" w:cs="Times New Roman"/>
          <w:b/>
          <w:sz w:val="28"/>
          <w:szCs w:val="28"/>
        </w:rPr>
        <w:t>Ả</w:t>
      </w:r>
      <w:r>
        <w:rPr>
          <w:rFonts w:ascii="Times New Roman" w:hAnsi="Times New Roman" w:cs="Times New Roman"/>
          <w:b/>
          <w:sz w:val="28"/>
          <w:szCs w:val="28"/>
        </w:rPr>
        <w:t>N PH</w:t>
      </w:r>
      <w:r>
        <w:rPr>
          <w:rFonts w:ascii="Times New Roman" w:hAnsi="Times New Roman" w:cs="Times New Roman"/>
          <w:b/>
          <w:sz w:val="28"/>
          <w:szCs w:val="28"/>
        </w:rPr>
        <w:t>Ẩ</w:t>
      </w:r>
      <w:r>
        <w:rPr>
          <w:rFonts w:ascii="Times New Roman" w:hAnsi="Times New Roman" w:cs="Times New Roman"/>
          <w:b/>
          <w:sz w:val="28"/>
          <w:szCs w:val="28"/>
        </w:rPr>
        <w:t>M PHÂN BÓN H</w:t>
      </w:r>
      <w:r>
        <w:rPr>
          <w:rFonts w:ascii="Times New Roman" w:hAnsi="Times New Roman" w:cs="Times New Roman"/>
          <w:b/>
          <w:sz w:val="28"/>
          <w:szCs w:val="28"/>
        </w:rPr>
        <w:t>Ữ</w:t>
      </w:r>
      <w:r>
        <w:rPr>
          <w:rFonts w:ascii="Times New Roman" w:hAnsi="Times New Roman" w:cs="Times New Roman"/>
          <w:b/>
          <w:sz w:val="28"/>
          <w:szCs w:val="28"/>
        </w:rPr>
        <w:t>U CƠ VÀ CÁC S</w:t>
      </w:r>
      <w:r>
        <w:rPr>
          <w:rFonts w:ascii="Times New Roman" w:hAnsi="Times New Roman" w:cs="Times New Roman"/>
          <w:b/>
          <w:sz w:val="28"/>
          <w:szCs w:val="28"/>
        </w:rPr>
        <w:t>Ả</w:t>
      </w:r>
      <w:r>
        <w:rPr>
          <w:rFonts w:ascii="Times New Roman" w:hAnsi="Times New Roman" w:cs="Times New Roman"/>
          <w:b/>
          <w:sz w:val="28"/>
          <w:szCs w:val="28"/>
        </w:rPr>
        <w:t>N PH</w:t>
      </w:r>
      <w:r>
        <w:rPr>
          <w:rFonts w:ascii="Times New Roman" w:hAnsi="Times New Roman" w:cs="Times New Roman"/>
          <w:b/>
          <w:sz w:val="28"/>
          <w:szCs w:val="28"/>
        </w:rPr>
        <w:t>Ẩ</w:t>
      </w:r>
      <w:r>
        <w:rPr>
          <w:rFonts w:ascii="Times New Roman" w:hAnsi="Times New Roman" w:cs="Times New Roman"/>
          <w:b/>
          <w:sz w:val="28"/>
          <w:szCs w:val="28"/>
        </w:rPr>
        <w:t>M T</w:t>
      </w:r>
      <w:r>
        <w:rPr>
          <w:rFonts w:ascii="Times New Roman" w:hAnsi="Times New Roman" w:cs="Times New Roman"/>
          <w:b/>
          <w:sz w:val="28"/>
          <w:szCs w:val="28"/>
        </w:rPr>
        <w:t>Ừ</w:t>
      </w:r>
      <w:r>
        <w:rPr>
          <w:rFonts w:ascii="Times New Roman" w:hAnsi="Times New Roman" w:cs="Times New Roman"/>
          <w:b/>
          <w:sz w:val="28"/>
          <w:szCs w:val="28"/>
        </w:rPr>
        <w:t xml:space="preserve"> GIUN Đ</w:t>
      </w:r>
      <w:r>
        <w:rPr>
          <w:rFonts w:ascii="Times New Roman" w:hAnsi="Times New Roman" w:cs="Times New Roman"/>
          <w:b/>
          <w:sz w:val="28"/>
          <w:szCs w:val="28"/>
        </w:rPr>
        <w:t>Ấ</w:t>
      </w:r>
      <w:r>
        <w:rPr>
          <w:rFonts w:ascii="Times New Roman" w:hAnsi="Times New Roman" w:cs="Times New Roman"/>
          <w:b/>
          <w:sz w:val="28"/>
          <w:szCs w:val="28"/>
        </w:rPr>
        <w:t>T</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1. D</w:t>
      </w:r>
      <w:r>
        <w:rPr>
          <w:rFonts w:ascii="Times New Roman" w:hAnsi="Times New Roman" w:cs="Times New Roman"/>
          <w:b/>
          <w:sz w:val="28"/>
          <w:szCs w:val="28"/>
        </w:rPr>
        <w:t>ự</w:t>
      </w:r>
      <w:r>
        <w:rPr>
          <w:rFonts w:ascii="Times New Roman" w:hAnsi="Times New Roman" w:cs="Times New Roman"/>
          <w:b/>
          <w:sz w:val="28"/>
          <w:szCs w:val="28"/>
        </w:rPr>
        <w:t xml:space="preserve"> báo th</w:t>
      </w:r>
      <w:r>
        <w:rPr>
          <w:rFonts w:ascii="Times New Roman" w:hAnsi="Times New Roman" w:cs="Times New Roman"/>
          <w:b/>
          <w:sz w:val="28"/>
          <w:szCs w:val="28"/>
        </w:rPr>
        <w:t>ị</w:t>
      </w:r>
      <w:r>
        <w:rPr>
          <w:rFonts w:ascii="Times New Roman" w:hAnsi="Times New Roman" w:cs="Times New Roman"/>
          <w:b/>
          <w:sz w:val="28"/>
          <w:szCs w:val="28"/>
        </w:rPr>
        <w:t xml:space="preserve"> trư</w:t>
      </w:r>
      <w:r>
        <w:rPr>
          <w:rFonts w:ascii="Times New Roman" w:hAnsi="Times New Roman" w:cs="Times New Roman"/>
          <w:b/>
          <w:sz w:val="28"/>
          <w:szCs w:val="28"/>
        </w:rPr>
        <w:t>ờ</w:t>
      </w:r>
      <w:r>
        <w:rPr>
          <w:rFonts w:ascii="Times New Roman" w:hAnsi="Times New Roman" w:cs="Times New Roman"/>
          <w:b/>
          <w:sz w:val="28"/>
          <w:szCs w:val="28"/>
        </w:rPr>
        <w:t>ng phân h</w:t>
      </w:r>
      <w:r>
        <w:rPr>
          <w:rFonts w:ascii="Times New Roman" w:hAnsi="Times New Roman" w:cs="Times New Roman"/>
          <w:b/>
          <w:sz w:val="28"/>
          <w:szCs w:val="28"/>
        </w:rPr>
        <w:t>ữ</w:t>
      </w:r>
      <w:r>
        <w:rPr>
          <w:rFonts w:ascii="Times New Roman" w:hAnsi="Times New Roman" w:cs="Times New Roman"/>
          <w:b/>
          <w:sz w:val="28"/>
          <w:szCs w:val="28"/>
        </w:rPr>
        <w:t>u cơ t</w:t>
      </w:r>
      <w:r>
        <w:rPr>
          <w:rFonts w:ascii="Times New Roman" w:hAnsi="Times New Roman" w:cs="Times New Roman"/>
          <w:b/>
          <w:sz w:val="28"/>
          <w:szCs w:val="28"/>
        </w:rPr>
        <w:t>ừ</w:t>
      </w:r>
      <w:r>
        <w:rPr>
          <w:rFonts w:ascii="Times New Roman" w:hAnsi="Times New Roman" w:cs="Times New Roman"/>
          <w:b/>
          <w:sz w:val="28"/>
          <w:szCs w:val="28"/>
        </w:rPr>
        <w:t xml:space="preserve"> quá trình nuôi giun đ</w:t>
      </w:r>
      <w:r>
        <w:rPr>
          <w:rFonts w:ascii="Times New Roman" w:hAnsi="Times New Roman" w:cs="Times New Roman"/>
          <w:b/>
          <w:sz w:val="28"/>
          <w:szCs w:val="28"/>
        </w:rPr>
        <w:t>ấ</w:t>
      </w:r>
      <w:r>
        <w:rPr>
          <w:rFonts w:ascii="Times New Roman" w:hAnsi="Times New Roman" w:cs="Times New Roman"/>
          <w:b/>
          <w:sz w:val="28"/>
          <w:szCs w:val="28"/>
        </w:rPr>
        <w:t>t</w:t>
      </w:r>
    </w:p>
    <w:p w:rsidR="00750AA7" w:rsidRDefault="00854E66">
      <w:pPr>
        <w:spacing w:before="120" w:after="120"/>
        <w:rPr>
          <w:rFonts w:ascii="Times New Roman" w:hAnsi="Times New Roman" w:cs="Times New Roman"/>
          <w:sz w:val="28"/>
          <w:szCs w:val="28"/>
          <w:shd w:val="clear" w:color="auto" w:fill="FFFFFF"/>
        </w:rPr>
      </w:pPr>
      <w:r>
        <w:rPr>
          <w:rFonts w:ascii="Times New Roman" w:hAnsi="Times New Roman" w:cs="Times New Roman"/>
          <w:b/>
          <w:sz w:val="28"/>
          <w:szCs w:val="28"/>
        </w:rPr>
        <w:tab/>
      </w:r>
      <w:r>
        <w:rPr>
          <w:rFonts w:ascii="Times New Roman" w:hAnsi="Times New Roman" w:cs="Times New Roman"/>
          <w:sz w:val="28"/>
          <w:szCs w:val="28"/>
        </w:rPr>
        <w:t>Theo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2663/QĐ-UBND ngày 28 tháng 7 năm 2015 c</w:t>
      </w:r>
      <w:r>
        <w:rPr>
          <w:rFonts w:ascii="Times New Roman" w:hAnsi="Times New Roman" w:cs="Times New Roman"/>
          <w:sz w:val="28"/>
          <w:szCs w:val="28"/>
        </w:rPr>
        <w:t>ủ</w:t>
      </w:r>
      <w:r>
        <w:rPr>
          <w:rFonts w:ascii="Times New Roman" w:hAnsi="Times New Roman" w:cs="Times New Roman"/>
          <w:sz w:val="28"/>
          <w:szCs w:val="28"/>
        </w:rPr>
        <w:t>a UBND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phê duy</w:t>
      </w:r>
      <w:r>
        <w:rPr>
          <w:rFonts w:ascii="Times New Roman" w:hAnsi="Times New Roman" w:cs="Times New Roman"/>
          <w:sz w:val="28"/>
          <w:szCs w:val="28"/>
        </w:rPr>
        <w:t>ệ</w:t>
      </w:r>
      <w:r>
        <w:rPr>
          <w:rFonts w:ascii="Times New Roman" w:hAnsi="Times New Roman" w:cs="Times New Roman"/>
          <w:sz w:val="28"/>
          <w:szCs w:val="28"/>
        </w:rPr>
        <w:t xml:space="preserve">t </w:t>
      </w:r>
      <w:r>
        <w:rPr>
          <w:rFonts w:ascii="Times New Roman" w:hAnsi="Times New Roman" w:cs="Times New Roman"/>
          <w:sz w:val="28"/>
          <w:szCs w:val="28"/>
          <w:shd w:val="clear" w:color="auto" w:fill="FFFFFF"/>
          <w:lang w:val="vi-VN"/>
        </w:rPr>
        <w:t>phê duy</w:t>
      </w:r>
      <w:r>
        <w:rPr>
          <w:rFonts w:ascii="Times New Roman" w:hAnsi="Times New Roman" w:cs="Times New Roman"/>
          <w:sz w:val="28"/>
          <w:szCs w:val="28"/>
          <w:shd w:val="clear" w:color="auto" w:fill="FFFFFF"/>
          <w:lang w:val="vi-VN"/>
        </w:rPr>
        <w:t>ệ</w:t>
      </w:r>
      <w:r>
        <w:rPr>
          <w:rFonts w:ascii="Times New Roman" w:hAnsi="Times New Roman" w:cs="Times New Roman"/>
          <w:sz w:val="28"/>
          <w:szCs w:val="28"/>
          <w:shd w:val="clear" w:color="auto" w:fill="FFFFFF"/>
          <w:lang w:val="vi-VN"/>
        </w:rPr>
        <w:t>t quy ho</w:t>
      </w:r>
      <w:r>
        <w:rPr>
          <w:rFonts w:ascii="Times New Roman" w:hAnsi="Times New Roman" w:cs="Times New Roman"/>
          <w:sz w:val="28"/>
          <w:szCs w:val="28"/>
          <w:shd w:val="clear" w:color="auto" w:fill="FFFFFF"/>
          <w:lang w:val="vi-VN"/>
        </w:rPr>
        <w:t>ạ</w:t>
      </w:r>
      <w:r>
        <w:rPr>
          <w:rFonts w:ascii="Times New Roman" w:hAnsi="Times New Roman" w:cs="Times New Roman"/>
          <w:sz w:val="28"/>
          <w:szCs w:val="28"/>
          <w:shd w:val="clear" w:color="auto" w:fill="FFFFFF"/>
          <w:lang w:val="vi-VN"/>
        </w:rPr>
        <w:t>ch phát tri</w:t>
      </w:r>
      <w:r>
        <w:rPr>
          <w:rFonts w:ascii="Times New Roman" w:hAnsi="Times New Roman" w:cs="Times New Roman"/>
          <w:sz w:val="28"/>
          <w:szCs w:val="28"/>
          <w:shd w:val="clear" w:color="auto" w:fill="FFFFFF"/>
          <w:lang w:val="vi-VN"/>
        </w:rPr>
        <w:t>ể</w:t>
      </w:r>
      <w:r>
        <w:rPr>
          <w:rFonts w:ascii="Times New Roman" w:hAnsi="Times New Roman" w:cs="Times New Roman"/>
          <w:sz w:val="28"/>
          <w:szCs w:val="28"/>
          <w:shd w:val="clear" w:color="auto" w:fill="FFFFFF"/>
          <w:lang w:val="vi-VN"/>
        </w:rPr>
        <w:t>n tr</w:t>
      </w:r>
      <w:r>
        <w:rPr>
          <w:rFonts w:ascii="Times New Roman" w:hAnsi="Times New Roman" w:cs="Times New Roman"/>
          <w:sz w:val="28"/>
          <w:szCs w:val="28"/>
          <w:shd w:val="clear" w:color="auto" w:fill="FFFFFF"/>
          <w:lang w:val="vi-VN"/>
        </w:rPr>
        <w:t>ồ</w:t>
      </w:r>
      <w:r>
        <w:rPr>
          <w:rFonts w:ascii="Times New Roman" w:hAnsi="Times New Roman" w:cs="Times New Roman"/>
          <w:sz w:val="28"/>
          <w:szCs w:val="28"/>
          <w:shd w:val="clear" w:color="auto" w:fill="FFFFFF"/>
          <w:lang w:val="vi-VN"/>
        </w:rPr>
        <w:t>ng tr</w:t>
      </w:r>
      <w:r>
        <w:rPr>
          <w:rFonts w:ascii="Times New Roman" w:hAnsi="Times New Roman" w:cs="Times New Roman"/>
          <w:sz w:val="28"/>
          <w:szCs w:val="28"/>
          <w:shd w:val="clear" w:color="auto" w:fill="FFFFFF"/>
          <w:lang w:val="vi-VN"/>
        </w:rPr>
        <w:t>ọ</w:t>
      </w:r>
      <w:r>
        <w:rPr>
          <w:rFonts w:ascii="Times New Roman" w:hAnsi="Times New Roman" w:cs="Times New Roman"/>
          <w:sz w:val="28"/>
          <w:szCs w:val="28"/>
          <w:shd w:val="clear" w:color="auto" w:fill="FFFFFF"/>
          <w:lang w:val="vi-VN"/>
        </w:rPr>
        <w:t>t t</w:t>
      </w:r>
      <w:r>
        <w:rPr>
          <w:rFonts w:ascii="Times New Roman" w:hAnsi="Times New Roman" w:cs="Times New Roman"/>
          <w:sz w:val="28"/>
          <w:szCs w:val="28"/>
          <w:shd w:val="clear" w:color="auto" w:fill="FFFFFF"/>
          <w:lang w:val="vi-VN"/>
        </w:rPr>
        <w:t>ỉ</w:t>
      </w:r>
      <w:r>
        <w:rPr>
          <w:rFonts w:ascii="Times New Roman" w:hAnsi="Times New Roman" w:cs="Times New Roman"/>
          <w:sz w:val="28"/>
          <w:szCs w:val="28"/>
          <w:shd w:val="clear" w:color="auto" w:fill="FFFFFF"/>
          <w:lang w:val="vi-VN"/>
        </w:rPr>
        <w:t xml:space="preserve">nh </w:t>
      </w:r>
      <w:r>
        <w:rPr>
          <w:rFonts w:ascii="Times New Roman" w:hAnsi="Times New Roman" w:cs="Times New Roman"/>
          <w:sz w:val="28"/>
          <w:szCs w:val="28"/>
          <w:shd w:val="clear" w:color="auto" w:fill="FFFFFF"/>
        </w:rPr>
        <w:t>B</w:t>
      </w:r>
      <w:r>
        <w:rPr>
          <w:rFonts w:ascii="Times New Roman" w:hAnsi="Times New Roman" w:cs="Times New Roman"/>
          <w:sz w:val="28"/>
          <w:szCs w:val="28"/>
          <w:shd w:val="clear" w:color="auto" w:fill="FFFFFF"/>
          <w:lang w:val="vi-VN"/>
        </w:rPr>
        <w:t xml:space="preserve">ình </w:t>
      </w:r>
      <w:r>
        <w:rPr>
          <w:rFonts w:ascii="Times New Roman" w:hAnsi="Times New Roman" w:cs="Times New Roman"/>
          <w:sz w:val="28"/>
          <w:szCs w:val="28"/>
          <w:shd w:val="clear" w:color="auto" w:fill="FFFFFF"/>
        </w:rPr>
        <w:t>Đ</w:t>
      </w:r>
      <w:r>
        <w:rPr>
          <w:rFonts w:ascii="Times New Roman" w:hAnsi="Times New Roman" w:cs="Times New Roman"/>
          <w:sz w:val="28"/>
          <w:szCs w:val="28"/>
          <w:shd w:val="clear" w:color="auto" w:fill="FFFFFF"/>
          <w:lang w:val="vi-VN"/>
        </w:rPr>
        <w:t>ị</w:t>
      </w:r>
      <w:r>
        <w:rPr>
          <w:rFonts w:ascii="Times New Roman" w:hAnsi="Times New Roman" w:cs="Times New Roman"/>
          <w:sz w:val="28"/>
          <w:szCs w:val="28"/>
          <w:shd w:val="clear" w:color="auto" w:fill="FFFFFF"/>
          <w:lang w:val="vi-VN"/>
        </w:rPr>
        <w:t>nh đ</w:t>
      </w:r>
      <w:r>
        <w:rPr>
          <w:rFonts w:ascii="Times New Roman" w:hAnsi="Times New Roman" w:cs="Times New Roman"/>
          <w:sz w:val="28"/>
          <w:szCs w:val="28"/>
          <w:shd w:val="clear" w:color="auto" w:fill="FFFFFF"/>
          <w:lang w:val="vi-VN"/>
        </w:rPr>
        <w:t>ế</w:t>
      </w:r>
      <w:r>
        <w:rPr>
          <w:rFonts w:ascii="Times New Roman" w:hAnsi="Times New Roman" w:cs="Times New Roman"/>
          <w:sz w:val="28"/>
          <w:szCs w:val="28"/>
          <w:shd w:val="clear" w:color="auto" w:fill="FFFFFF"/>
          <w:lang w:val="vi-VN"/>
        </w:rPr>
        <w:t>n năm 2020 và đ</w:t>
      </w:r>
      <w:r>
        <w:rPr>
          <w:rFonts w:ascii="Times New Roman" w:hAnsi="Times New Roman" w:cs="Times New Roman"/>
          <w:sz w:val="28"/>
          <w:szCs w:val="28"/>
          <w:shd w:val="clear" w:color="auto" w:fill="FFFFFF"/>
          <w:lang w:val="vi-VN"/>
        </w:rPr>
        <w:t>ị</w:t>
      </w:r>
      <w:r>
        <w:rPr>
          <w:rFonts w:ascii="Times New Roman" w:hAnsi="Times New Roman" w:cs="Times New Roman"/>
          <w:sz w:val="28"/>
          <w:szCs w:val="28"/>
          <w:shd w:val="clear" w:color="auto" w:fill="FFFFFF"/>
          <w:lang w:val="vi-VN"/>
        </w:rPr>
        <w:t>nh hư</w:t>
      </w:r>
      <w:r>
        <w:rPr>
          <w:rFonts w:ascii="Times New Roman" w:hAnsi="Times New Roman" w:cs="Times New Roman"/>
          <w:sz w:val="28"/>
          <w:szCs w:val="28"/>
          <w:shd w:val="clear" w:color="auto" w:fill="FFFFFF"/>
          <w:lang w:val="vi-VN"/>
        </w:rPr>
        <w:t>ớ</w:t>
      </w:r>
      <w:r>
        <w:rPr>
          <w:rFonts w:ascii="Times New Roman" w:hAnsi="Times New Roman" w:cs="Times New Roman"/>
          <w:sz w:val="28"/>
          <w:szCs w:val="28"/>
          <w:shd w:val="clear" w:color="auto" w:fill="FFFFFF"/>
          <w:lang w:val="vi-VN"/>
        </w:rPr>
        <w:t>ng đ</w:t>
      </w:r>
      <w:r>
        <w:rPr>
          <w:rFonts w:ascii="Times New Roman" w:hAnsi="Times New Roman" w:cs="Times New Roman"/>
          <w:sz w:val="28"/>
          <w:szCs w:val="28"/>
          <w:shd w:val="clear" w:color="auto" w:fill="FFFFFF"/>
          <w:lang w:val="vi-VN"/>
        </w:rPr>
        <w:t>ế</w:t>
      </w:r>
      <w:r>
        <w:rPr>
          <w:rFonts w:ascii="Times New Roman" w:hAnsi="Times New Roman" w:cs="Times New Roman"/>
          <w:sz w:val="28"/>
          <w:szCs w:val="28"/>
          <w:shd w:val="clear" w:color="auto" w:fill="FFFFFF"/>
          <w:lang w:val="vi-VN"/>
        </w:rPr>
        <w:t>n năm 2030</w:t>
      </w:r>
      <w:r>
        <w:rPr>
          <w:rFonts w:ascii="Times New Roman" w:hAnsi="Times New Roman" w:cs="Times New Roman"/>
          <w:sz w:val="28"/>
          <w:szCs w:val="28"/>
          <w:shd w:val="clear" w:color="auto" w:fill="FFFFFF"/>
        </w:rPr>
        <w:t>, di</w:t>
      </w:r>
      <w:r>
        <w:rPr>
          <w:rFonts w:ascii="Times New Roman" w:hAnsi="Times New Roman" w:cs="Times New Roman"/>
          <w:sz w:val="28"/>
          <w:szCs w:val="28"/>
          <w:shd w:val="clear" w:color="auto" w:fill="FFFFFF"/>
        </w:rPr>
        <w:t>ệ</w:t>
      </w:r>
      <w:r>
        <w:rPr>
          <w:rFonts w:ascii="Times New Roman" w:hAnsi="Times New Roman" w:cs="Times New Roman"/>
          <w:sz w:val="28"/>
          <w:szCs w:val="28"/>
          <w:shd w:val="clear" w:color="auto" w:fill="FFFFFF"/>
        </w:rPr>
        <w:t>n tích gieo tr</w:t>
      </w:r>
      <w:r>
        <w:rPr>
          <w:rFonts w:ascii="Times New Roman" w:hAnsi="Times New Roman" w:cs="Times New Roman"/>
          <w:sz w:val="28"/>
          <w:szCs w:val="28"/>
          <w:shd w:val="clear" w:color="auto" w:fill="FFFFFF"/>
        </w:rPr>
        <w:t>ồ</w:t>
      </w:r>
      <w:r>
        <w:rPr>
          <w:rFonts w:ascii="Times New Roman" w:hAnsi="Times New Roman" w:cs="Times New Roman"/>
          <w:sz w:val="28"/>
          <w:szCs w:val="28"/>
          <w:shd w:val="clear" w:color="auto" w:fill="FFFFFF"/>
        </w:rPr>
        <w:t>ng m</w:t>
      </w:r>
      <w:r>
        <w:rPr>
          <w:rFonts w:ascii="Times New Roman" w:hAnsi="Times New Roman" w:cs="Times New Roman"/>
          <w:sz w:val="28"/>
          <w:szCs w:val="28"/>
          <w:shd w:val="clear" w:color="auto" w:fill="FFFFFF"/>
        </w:rPr>
        <w:t>ộ</w:t>
      </w:r>
      <w:r>
        <w:rPr>
          <w:rFonts w:ascii="Times New Roman" w:hAnsi="Times New Roman" w:cs="Times New Roman"/>
          <w:sz w:val="28"/>
          <w:szCs w:val="28"/>
          <w:shd w:val="clear" w:color="auto" w:fill="FFFFFF"/>
        </w:rPr>
        <w:t>t s</w:t>
      </w:r>
      <w:r>
        <w:rPr>
          <w:rFonts w:ascii="Times New Roman" w:hAnsi="Times New Roman" w:cs="Times New Roman"/>
          <w:sz w:val="28"/>
          <w:szCs w:val="28"/>
          <w:shd w:val="clear" w:color="auto" w:fill="FFFFFF"/>
        </w:rPr>
        <w:t>ố</w:t>
      </w:r>
      <w:r>
        <w:rPr>
          <w:rFonts w:ascii="Times New Roman" w:hAnsi="Times New Roman" w:cs="Times New Roman"/>
          <w:sz w:val="28"/>
          <w:szCs w:val="28"/>
          <w:shd w:val="clear" w:color="auto" w:fill="FFFFFF"/>
        </w:rPr>
        <w:t xml:space="preserve"> lo</w:t>
      </w:r>
      <w:r>
        <w:rPr>
          <w:rFonts w:ascii="Times New Roman" w:hAnsi="Times New Roman" w:cs="Times New Roman"/>
          <w:sz w:val="28"/>
          <w:szCs w:val="28"/>
          <w:shd w:val="clear" w:color="auto" w:fill="FFFFFF"/>
        </w:rPr>
        <w:t>ạ</w:t>
      </w:r>
      <w:r>
        <w:rPr>
          <w:rFonts w:ascii="Times New Roman" w:hAnsi="Times New Roman" w:cs="Times New Roman"/>
          <w:sz w:val="28"/>
          <w:szCs w:val="28"/>
          <w:shd w:val="clear" w:color="auto" w:fill="FFFFFF"/>
        </w:rPr>
        <w:t>i cây tr</w:t>
      </w:r>
      <w:r>
        <w:rPr>
          <w:rFonts w:ascii="Times New Roman" w:hAnsi="Times New Roman" w:cs="Times New Roman"/>
          <w:sz w:val="28"/>
          <w:szCs w:val="28"/>
          <w:shd w:val="clear" w:color="auto" w:fill="FFFFFF"/>
        </w:rPr>
        <w:t>ồ</w:t>
      </w:r>
      <w:r>
        <w:rPr>
          <w:rFonts w:ascii="Times New Roman" w:hAnsi="Times New Roman" w:cs="Times New Roman"/>
          <w:sz w:val="28"/>
          <w:szCs w:val="28"/>
          <w:shd w:val="clear" w:color="auto" w:fill="FFFFFF"/>
        </w:rPr>
        <w:t>ng chính trên đ</w:t>
      </w:r>
      <w:r>
        <w:rPr>
          <w:rFonts w:ascii="Times New Roman" w:hAnsi="Times New Roman" w:cs="Times New Roman"/>
          <w:sz w:val="28"/>
          <w:szCs w:val="28"/>
          <w:shd w:val="clear" w:color="auto" w:fill="FFFFFF"/>
        </w:rPr>
        <w:t>ị</w:t>
      </w:r>
      <w:r>
        <w:rPr>
          <w:rFonts w:ascii="Times New Roman" w:hAnsi="Times New Roman" w:cs="Times New Roman"/>
          <w:sz w:val="28"/>
          <w:szCs w:val="28"/>
          <w:shd w:val="clear" w:color="auto" w:fill="FFFFFF"/>
        </w:rPr>
        <w:t>a b</w:t>
      </w:r>
      <w:r>
        <w:rPr>
          <w:rFonts w:ascii="Times New Roman" w:hAnsi="Times New Roman" w:cs="Times New Roman"/>
          <w:sz w:val="28"/>
          <w:szCs w:val="28"/>
          <w:shd w:val="clear" w:color="auto" w:fill="FFFFFF"/>
        </w:rPr>
        <w:t>ả</w:t>
      </w:r>
      <w:r>
        <w:rPr>
          <w:rFonts w:ascii="Times New Roman" w:hAnsi="Times New Roman" w:cs="Times New Roman"/>
          <w:sz w:val="28"/>
          <w:szCs w:val="28"/>
          <w:shd w:val="clear" w:color="auto" w:fill="FFFFFF"/>
        </w:rPr>
        <w:t>n t</w:t>
      </w:r>
      <w:r>
        <w:rPr>
          <w:rFonts w:ascii="Times New Roman" w:hAnsi="Times New Roman" w:cs="Times New Roman"/>
          <w:sz w:val="28"/>
          <w:szCs w:val="28"/>
          <w:shd w:val="clear" w:color="auto" w:fill="FFFFFF"/>
        </w:rPr>
        <w:t>ỉ</w:t>
      </w:r>
      <w:r>
        <w:rPr>
          <w:rFonts w:ascii="Times New Roman" w:hAnsi="Times New Roman" w:cs="Times New Roman"/>
          <w:sz w:val="28"/>
          <w:szCs w:val="28"/>
          <w:shd w:val="clear" w:color="auto" w:fill="FFFFFF"/>
        </w:rPr>
        <w:t>nh như sau:</w:t>
      </w:r>
    </w:p>
    <w:tbl>
      <w:tblPr>
        <w:tblW w:w="875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651"/>
        <w:gridCol w:w="2341"/>
        <w:gridCol w:w="2178"/>
      </w:tblGrid>
      <w:tr w:rsidR="00750AA7">
        <w:trPr>
          <w:trHeight w:val="284"/>
          <w:jc w:val="center"/>
        </w:trPr>
        <w:tc>
          <w:tcPr>
            <w:tcW w:w="583" w:type="dxa"/>
            <w:vMerge w:val="restart"/>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TT</w:t>
            </w:r>
          </w:p>
        </w:tc>
        <w:tc>
          <w:tcPr>
            <w:tcW w:w="3651" w:type="dxa"/>
            <w:vMerge w:val="restart"/>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Tên cây trồng</w:t>
            </w:r>
          </w:p>
        </w:tc>
        <w:tc>
          <w:tcPr>
            <w:tcW w:w="4519" w:type="dxa"/>
            <w:gridSpan w:val="2"/>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Thời gian </w:t>
            </w:r>
          </w:p>
        </w:tc>
      </w:tr>
      <w:tr w:rsidR="00750AA7">
        <w:trPr>
          <w:trHeight w:val="284"/>
          <w:jc w:val="center"/>
        </w:trPr>
        <w:tc>
          <w:tcPr>
            <w:tcW w:w="583" w:type="dxa"/>
            <w:vMerge/>
            <w:vAlign w:val="center"/>
            <w:hideMark/>
          </w:tcPr>
          <w:p w:rsidR="00750AA7" w:rsidRDefault="00750AA7">
            <w:pPr>
              <w:spacing w:after="0" w:line="240" w:lineRule="auto"/>
              <w:rPr>
                <w:rFonts w:ascii="Times New Roman" w:eastAsia="Times New Roman" w:hAnsi="Times New Roman" w:cs="Times New Roman"/>
                <w:b/>
                <w:bCs/>
                <w:sz w:val="26"/>
                <w:szCs w:val="26"/>
              </w:rPr>
            </w:pPr>
          </w:p>
        </w:tc>
        <w:tc>
          <w:tcPr>
            <w:tcW w:w="3651" w:type="dxa"/>
            <w:vMerge/>
            <w:vAlign w:val="center"/>
            <w:hideMark/>
          </w:tcPr>
          <w:p w:rsidR="00750AA7" w:rsidRDefault="00750AA7">
            <w:pPr>
              <w:spacing w:after="0" w:line="240" w:lineRule="auto"/>
              <w:rPr>
                <w:rFonts w:ascii="Times New Roman" w:eastAsia="Times New Roman" w:hAnsi="Times New Roman" w:cs="Times New Roman"/>
                <w:b/>
                <w:bCs/>
                <w:sz w:val="26"/>
                <w:szCs w:val="26"/>
              </w:rPr>
            </w:pPr>
          </w:p>
        </w:tc>
        <w:tc>
          <w:tcPr>
            <w:tcW w:w="2341" w:type="dxa"/>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Đến năm 2020  </w:t>
            </w:r>
          </w:p>
        </w:tc>
        <w:tc>
          <w:tcPr>
            <w:tcW w:w="2178" w:type="dxa"/>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Đến năm 2030  </w:t>
            </w:r>
          </w:p>
        </w:tc>
      </w:tr>
      <w:tr w:rsidR="00750AA7">
        <w:trPr>
          <w:trHeight w:val="284"/>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Nhóm cây lương thực </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105.700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105.500 </w:t>
            </w:r>
          </w:p>
        </w:tc>
      </w:tr>
      <w:tr w:rsidR="00750AA7">
        <w:trPr>
          <w:trHeight w:val="63"/>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lúa</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90.700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90.000 </w:t>
            </w:r>
          </w:p>
        </w:tc>
      </w:tr>
      <w:tr w:rsidR="00750AA7">
        <w:trPr>
          <w:trHeight w:val="719"/>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ngô</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15.000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15.500 </w:t>
            </w:r>
          </w:p>
        </w:tc>
      </w:tr>
      <w:tr w:rsidR="00750AA7">
        <w:trPr>
          <w:trHeight w:val="284"/>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II</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Cây rau, cây thực phẩm</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39.200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40.000 </w:t>
            </w:r>
          </w:p>
        </w:tc>
      </w:tr>
      <w:tr w:rsidR="00750AA7">
        <w:trPr>
          <w:trHeight w:val="284"/>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Rau các loại</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20.000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20.000 </w:t>
            </w:r>
          </w:p>
        </w:tc>
      </w:tr>
      <w:tr w:rsidR="00750AA7">
        <w:trPr>
          <w:trHeight w:val="284"/>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lạc</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16.400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17.000 </w:t>
            </w:r>
          </w:p>
        </w:tc>
      </w:tr>
      <w:tr w:rsidR="00750AA7">
        <w:trPr>
          <w:trHeight w:val="284"/>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Đậu các loại</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2.800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3.000 </w:t>
            </w:r>
          </w:p>
        </w:tc>
      </w:tr>
      <w:tr w:rsidR="00750AA7">
        <w:trPr>
          <w:trHeight w:val="284"/>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III</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Cây ăn quả</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7.000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7.500 </w:t>
            </w:r>
          </w:p>
        </w:tc>
      </w:tr>
      <w:tr w:rsidR="00750AA7">
        <w:trPr>
          <w:trHeight w:val="284"/>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chuối</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4.500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5.000 </w:t>
            </w:r>
          </w:p>
        </w:tc>
      </w:tr>
      <w:tr w:rsidR="00750AA7">
        <w:trPr>
          <w:trHeight w:val="284"/>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xoài</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1.500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1.500 </w:t>
            </w:r>
          </w:p>
        </w:tc>
      </w:tr>
      <w:tr w:rsidR="00750AA7">
        <w:trPr>
          <w:trHeight w:val="284"/>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ăn quả có múi</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1.000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1.000 </w:t>
            </w:r>
          </w:p>
        </w:tc>
      </w:tr>
      <w:tr w:rsidR="00750AA7">
        <w:trPr>
          <w:trHeight w:val="284"/>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IV</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Cây công nghiệp</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24.280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24.780 </w:t>
            </w:r>
          </w:p>
        </w:tc>
      </w:tr>
      <w:tr w:rsidR="00750AA7">
        <w:trPr>
          <w:trHeight w:val="284"/>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sắn</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11.000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11.000 </w:t>
            </w:r>
          </w:p>
        </w:tc>
      </w:tr>
      <w:tr w:rsidR="00750AA7">
        <w:trPr>
          <w:trHeight w:val="284"/>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điều</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5.000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5.000 </w:t>
            </w:r>
          </w:p>
        </w:tc>
      </w:tr>
      <w:tr w:rsidR="00750AA7">
        <w:trPr>
          <w:trHeight w:val="284"/>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mía</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3.500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3.500 </w:t>
            </w:r>
          </w:p>
        </w:tc>
      </w:tr>
      <w:tr w:rsidR="00750AA7">
        <w:trPr>
          <w:trHeight w:val="284"/>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mè</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3.500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4.000 </w:t>
            </w:r>
          </w:p>
        </w:tc>
      </w:tr>
      <w:tr w:rsidR="00750AA7">
        <w:trPr>
          <w:trHeight w:val="284"/>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Hồ tiêu</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800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800 </w:t>
            </w:r>
          </w:p>
        </w:tc>
      </w:tr>
      <w:tr w:rsidR="00750AA7">
        <w:trPr>
          <w:trHeight w:val="284"/>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Dâu tằm</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380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380 </w:t>
            </w:r>
          </w:p>
        </w:tc>
      </w:tr>
      <w:tr w:rsidR="00750AA7">
        <w:trPr>
          <w:trHeight w:val="284"/>
          <w:jc w:val="center"/>
        </w:trPr>
        <w:tc>
          <w:tcPr>
            <w:tcW w:w="583"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3651"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Chè</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100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100 </w:t>
            </w:r>
          </w:p>
        </w:tc>
      </w:tr>
      <w:tr w:rsidR="00750AA7">
        <w:trPr>
          <w:trHeight w:val="284"/>
          <w:jc w:val="center"/>
        </w:trPr>
        <w:tc>
          <w:tcPr>
            <w:tcW w:w="4234" w:type="dxa"/>
            <w:gridSpan w:val="2"/>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Cộng</w:t>
            </w:r>
          </w:p>
        </w:tc>
        <w:tc>
          <w:tcPr>
            <w:tcW w:w="2341"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176.180 </w:t>
            </w:r>
          </w:p>
        </w:tc>
        <w:tc>
          <w:tcPr>
            <w:tcW w:w="217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177.780 </w:t>
            </w:r>
          </w:p>
        </w:tc>
      </w:tr>
    </w:tbl>
    <w:p w:rsidR="00750AA7" w:rsidRDefault="00750AA7">
      <w:pPr>
        <w:spacing w:before="120" w:after="120"/>
      </w:pPr>
    </w:p>
    <w:p w:rsidR="00750AA7" w:rsidRDefault="00854E66">
      <w:pPr>
        <w:spacing w:before="120" w:after="120"/>
        <w:jc w:val="both"/>
        <w:rPr>
          <w:rFonts w:ascii="Times New Roman" w:hAnsi="Times New Roman" w:cs="Times New Roman"/>
          <w:sz w:val="28"/>
          <w:szCs w:val="26"/>
        </w:rPr>
      </w:pPr>
      <w:r>
        <w:rPr>
          <w:rFonts w:ascii="Times New Roman" w:hAnsi="Times New Roman" w:cs="Times New Roman"/>
          <w:sz w:val="26"/>
          <w:szCs w:val="26"/>
        </w:rPr>
        <w:tab/>
      </w:r>
      <w:r>
        <w:rPr>
          <w:rFonts w:ascii="Times New Roman" w:hAnsi="Times New Roman" w:cs="Times New Roman"/>
          <w:sz w:val="28"/>
          <w:szCs w:val="26"/>
        </w:rPr>
        <w:t>Như v</w:t>
      </w:r>
      <w:r>
        <w:rPr>
          <w:rFonts w:ascii="Times New Roman" w:hAnsi="Times New Roman" w:cs="Times New Roman"/>
          <w:sz w:val="28"/>
          <w:szCs w:val="26"/>
        </w:rPr>
        <w:t>ậ</w:t>
      </w:r>
      <w:r>
        <w:rPr>
          <w:rFonts w:ascii="Times New Roman" w:hAnsi="Times New Roman" w:cs="Times New Roman"/>
          <w:sz w:val="28"/>
          <w:szCs w:val="26"/>
        </w:rPr>
        <w:t>y, đ</w:t>
      </w:r>
      <w:r>
        <w:rPr>
          <w:rFonts w:ascii="Times New Roman" w:hAnsi="Times New Roman" w:cs="Times New Roman"/>
          <w:sz w:val="28"/>
          <w:szCs w:val="26"/>
        </w:rPr>
        <w:t>ế</w:t>
      </w:r>
      <w:r>
        <w:rPr>
          <w:rFonts w:ascii="Times New Roman" w:hAnsi="Times New Roman" w:cs="Times New Roman"/>
          <w:sz w:val="28"/>
          <w:szCs w:val="26"/>
        </w:rPr>
        <w:t>n năm 2020, t</w:t>
      </w:r>
      <w:r>
        <w:rPr>
          <w:rFonts w:ascii="Times New Roman" w:hAnsi="Times New Roman" w:cs="Times New Roman"/>
          <w:sz w:val="28"/>
          <w:szCs w:val="26"/>
        </w:rPr>
        <w:t>ổ</w:t>
      </w:r>
      <w:r>
        <w:rPr>
          <w:rFonts w:ascii="Times New Roman" w:hAnsi="Times New Roman" w:cs="Times New Roman"/>
          <w:sz w:val="28"/>
          <w:szCs w:val="26"/>
        </w:rPr>
        <w:t>ng di</w:t>
      </w:r>
      <w:r>
        <w:rPr>
          <w:rFonts w:ascii="Times New Roman" w:hAnsi="Times New Roman" w:cs="Times New Roman"/>
          <w:sz w:val="28"/>
          <w:szCs w:val="26"/>
        </w:rPr>
        <w:t>ệ</w:t>
      </w:r>
      <w:r>
        <w:rPr>
          <w:rFonts w:ascii="Times New Roman" w:hAnsi="Times New Roman" w:cs="Times New Roman"/>
          <w:sz w:val="28"/>
          <w:szCs w:val="26"/>
        </w:rPr>
        <w:t>n tích gieo tr</w:t>
      </w:r>
      <w:r>
        <w:rPr>
          <w:rFonts w:ascii="Times New Roman" w:hAnsi="Times New Roman" w:cs="Times New Roman"/>
          <w:sz w:val="28"/>
          <w:szCs w:val="26"/>
        </w:rPr>
        <w:t>ồ</w:t>
      </w:r>
      <w:r>
        <w:rPr>
          <w:rFonts w:ascii="Times New Roman" w:hAnsi="Times New Roman" w:cs="Times New Roman"/>
          <w:sz w:val="28"/>
          <w:szCs w:val="26"/>
        </w:rPr>
        <w:t>ng m</w:t>
      </w:r>
      <w:r>
        <w:rPr>
          <w:rFonts w:ascii="Times New Roman" w:hAnsi="Times New Roman" w:cs="Times New Roman"/>
          <w:sz w:val="28"/>
          <w:szCs w:val="26"/>
        </w:rPr>
        <w:t>ộ</w:t>
      </w:r>
      <w:r>
        <w:rPr>
          <w:rFonts w:ascii="Times New Roman" w:hAnsi="Times New Roman" w:cs="Times New Roman"/>
          <w:sz w:val="28"/>
          <w:szCs w:val="26"/>
        </w:rPr>
        <w:t>t s</w:t>
      </w:r>
      <w:r>
        <w:rPr>
          <w:rFonts w:ascii="Times New Roman" w:hAnsi="Times New Roman" w:cs="Times New Roman"/>
          <w:sz w:val="28"/>
          <w:szCs w:val="26"/>
        </w:rPr>
        <w:t>ố</w:t>
      </w:r>
      <w:r>
        <w:rPr>
          <w:rFonts w:ascii="Times New Roman" w:hAnsi="Times New Roman" w:cs="Times New Roman"/>
          <w:sz w:val="28"/>
          <w:szCs w:val="26"/>
        </w:rPr>
        <w:t xml:space="preserve"> cây tr</w:t>
      </w:r>
      <w:r>
        <w:rPr>
          <w:rFonts w:ascii="Times New Roman" w:hAnsi="Times New Roman" w:cs="Times New Roman"/>
          <w:sz w:val="28"/>
          <w:szCs w:val="26"/>
        </w:rPr>
        <w:t>ồ</w:t>
      </w:r>
      <w:r>
        <w:rPr>
          <w:rFonts w:ascii="Times New Roman" w:hAnsi="Times New Roman" w:cs="Times New Roman"/>
          <w:sz w:val="28"/>
          <w:szCs w:val="26"/>
        </w:rPr>
        <w:t>ng chính toàn t</w:t>
      </w:r>
      <w:r>
        <w:rPr>
          <w:rFonts w:ascii="Times New Roman" w:hAnsi="Times New Roman" w:cs="Times New Roman"/>
          <w:sz w:val="28"/>
          <w:szCs w:val="26"/>
        </w:rPr>
        <w:t>ỉ</w:t>
      </w:r>
      <w:r>
        <w:rPr>
          <w:rFonts w:ascii="Times New Roman" w:hAnsi="Times New Roman" w:cs="Times New Roman"/>
          <w:sz w:val="28"/>
          <w:szCs w:val="26"/>
        </w:rPr>
        <w:t>nh Bình Đ</w:t>
      </w:r>
      <w:r>
        <w:rPr>
          <w:rFonts w:ascii="Times New Roman" w:hAnsi="Times New Roman" w:cs="Times New Roman"/>
          <w:sz w:val="28"/>
          <w:szCs w:val="26"/>
        </w:rPr>
        <w:t>ị</w:t>
      </w:r>
      <w:r>
        <w:rPr>
          <w:rFonts w:ascii="Times New Roman" w:hAnsi="Times New Roman" w:cs="Times New Roman"/>
          <w:sz w:val="28"/>
          <w:szCs w:val="26"/>
        </w:rPr>
        <w:t>nh đ</w:t>
      </w:r>
      <w:r>
        <w:rPr>
          <w:rFonts w:ascii="Times New Roman" w:hAnsi="Times New Roman" w:cs="Times New Roman"/>
          <w:sz w:val="28"/>
          <w:szCs w:val="26"/>
        </w:rPr>
        <w:t>ạ</w:t>
      </w:r>
      <w:r>
        <w:rPr>
          <w:rFonts w:ascii="Times New Roman" w:hAnsi="Times New Roman" w:cs="Times New Roman"/>
          <w:sz w:val="28"/>
          <w:szCs w:val="26"/>
        </w:rPr>
        <w:t>t 176.180 ha, đ</w:t>
      </w:r>
      <w:r>
        <w:rPr>
          <w:rFonts w:ascii="Times New Roman" w:hAnsi="Times New Roman" w:cs="Times New Roman"/>
          <w:sz w:val="28"/>
          <w:szCs w:val="26"/>
        </w:rPr>
        <w:t>ế</w:t>
      </w:r>
      <w:r>
        <w:rPr>
          <w:rFonts w:ascii="Times New Roman" w:hAnsi="Times New Roman" w:cs="Times New Roman"/>
          <w:sz w:val="28"/>
          <w:szCs w:val="26"/>
        </w:rPr>
        <w:t>n năm 2030 là 177.780 ha. V</w:t>
      </w:r>
      <w:r>
        <w:rPr>
          <w:rFonts w:ascii="Times New Roman" w:hAnsi="Times New Roman" w:cs="Times New Roman"/>
          <w:sz w:val="28"/>
          <w:szCs w:val="26"/>
        </w:rPr>
        <w:t>ớ</w:t>
      </w:r>
      <w:r>
        <w:rPr>
          <w:rFonts w:ascii="Times New Roman" w:hAnsi="Times New Roman" w:cs="Times New Roman"/>
          <w:sz w:val="28"/>
          <w:szCs w:val="26"/>
        </w:rPr>
        <w:t>i k</w:t>
      </w:r>
      <w:r>
        <w:rPr>
          <w:rFonts w:ascii="Times New Roman" w:hAnsi="Times New Roman" w:cs="Times New Roman"/>
          <w:sz w:val="28"/>
          <w:szCs w:val="26"/>
        </w:rPr>
        <w:t>ị</w:t>
      </w:r>
      <w:r>
        <w:rPr>
          <w:rFonts w:ascii="Times New Roman" w:hAnsi="Times New Roman" w:cs="Times New Roman"/>
          <w:sz w:val="28"/>
          <w:szCs w:val="26"/>
        </w:rPr>
        <w:t>ch b</w:t>
      </w:r>
      <w:r>
        <w:rPr>
          <w:rFonts w:ascii="Times New Roman" w:hAnsi="Times New Roman" w:cs="Times New Roman"/>
          <w:sz w:val="28"/>
          <w:szCs w:val="26"/>
        </w:rPr>
        <w:t>ả</w:t>
      </w:r>
      <w:r>
        <w:rPr>
          <w:rFonts w:ascii="Times New Roman" w:hAnsi="Times New Roman" w:cs="Times New Roman"/>
          <w:sz w:val="28"/>
          <w:szCs w:val="26"/>
        </w:rPr>
        <w:t>n</w:t>
      </w:r>
      <w:r>
        <w:rPr>
          <w:rFonts w:ascii="Times New Roman" w:hAnsi="Times New Roman" w:cs="Times New Roman"/>
          <w:sz w:val="28"/>
          <w:szCs w:val="26"/>
        </w:rPr>
        <w:t xml:space="preserve"> 1:  01 ha gieo tr</w:t>
      </w:r>
      <w:r>
        <w:rPr>
          <w:rFonts w:ascii="Times New Roman" w:hAnsi="Times New Roman" w:cs="Times New Roman"/>
          <w:sz w:val="28"/>
          <w:szCs w:val="26"/>
        </w:rPr>
        <w:t>ồ</w:t>
      </w:r>
      <w:r>
        <w:rPr>
          <w:rFonts w:ascii="Times New Roman" w:hAnsi="Times New Roman" w:cs="Times New Roman"/>
          <w:sz w:val="28"/>
          <w:szCs w:val="26"/>
        </w:rPr>
        <w:t>ng s</w:t>
      </w:r>
      <w:r>
        <w:rPr>
          <w:rFonts w:ascii="Times New Roman" w:hAnsi="Times New Roman" w:cs="Times New Roman"/>
          <w:sz w:val="28"/>
          <w:szCs w:val="26"/>
        </w:rPr>
        <w:t>ử</w:t>
      </w:r>
      <w:r>
        <w:rPr>
          <w:rFonts w:ascii="Times New Roman" w:hAnsi="Times New Roman" w:cs="Times New Roman"/>
          <w:sz w:val="28"/>
          <w:szCs w:val="26"/>
        </w:rPr>
        <w:t xml:space="preserve"> d</w:t>
      </w:r>
      <w:r>
        <w:rPr>
          <w:rFonts w:ascii="Times New Roman" w:hAnsi="Times New Roman" w:cs="Times New Roman"/>
          <w:sz w:val="28"/>
          <w:szCs w:val="26"/>
        </w:rPr>
        <w:t>ụ</w:t>
      </w:r>
      <w:r>
        <w:rPr>
          <w:rFonts w:ascii="Times New Roman" w:hAnsi="Times New Roman" w:cs="Times New Roman"/>
          <w:sz w:val="28"/>
          <w:szCs w:val="26"/>
        </w:rPr>
        <w:t>ng 2,0 t</w:t>
      </w:r>
      <w:r>
        <w:rPr>
          <w:rFonts w:ascii="Times New Roman" w:hAnsi="Times New Roman" w:cs="Times New Roman"/>
          <w:sz w:val="28"/>
          <w:szCs w:val="26"/>
        </w:rPr>
        <w:t>ấ</w:t>
      </w:r>
      <w:r>
        <w:rPr>
          <w:rFonts w:ascii="Times New Roman" w:hAnsi="Times New Roman" w:cs="Times New Roman"/>
          <w:sz w:val="28"/>
          <w:szCs w:val="26"/>
        </w:rPr>
        <w:t>n phân h</w:t>
      </w:r>
      <w:r>
        <w:rPr>
          <w:rFonts w:ascii="Times New Roman" w:hAnsi="Times New Roman" w:cs="Times New Roman"/>
          <w:sz w:val="28"/>
          <w:szCs w:val="26"/>
        </w:rPr>
        <w:t>ữ</w:t>
      </w:r>
      <w:r>
        <w:rPr>
          <w:rFonts w:ascii="Times New Roman" w:hAnsi="Times New Roman" w:cs="Times New Roman"/>
          <w:sz w:val="28"/>
          <w:szCs w:val="26"/>
        </w:rPr>
        <w:t>u cơ (2020) và 2,5 t</w:t>
      </w:r>
      <w:r>
        <w:rPr>
          <w:rFonts w:ascii="Times New Roman" w:hAnsi="Times New Roman" w:cs="Times New Roman"/>
          <w:sz w:val="28"/>
          <w:szCs w:val="26"/>
        </w:rPr>
        <w:t>ấ</w:t>
      </w:r>
      <w:r>
        <w:rPr>
          <w:rFonts w:ascii="Times New Roman" w:hAnsi="Times New Roman" w:cs="Times New Roman"/>
          <w:sz w:val="28"/>
          <w:szCs w:val="26"/>
        </w:rPr>
        <w:t>n phân h</w:t>
      </w:r>
      <w:r>
        <w:rPr>
          <w:rFonts w:ascii="Times New Roman" w:hAnsi="Times New Roman" w:cs="Times New Roman"/>
          <w:sz w:val="28"/>
          <w:szCs w:val="26"/>
        </w:rPr>
        <w:t>ữ</w:t>
      </w:r>
      <w:r>
        <w:rPr>
          <w:rFonts w:ascii="Times New Roman" w:hAnsi="Times New Roman" w:cs="Times New Roman"/>
          <w:sz w:val="28"/>
          <w:szCs w:val="26"/>
        </w:rPr>
        <w:t>u cơ (2030) và k</w:t>
      </w:r>
      <w:r>
        <w:rPr>
          <w:rFonts w:ascii="Times New Roman" w:hAnsi="Times New Roman" w:cs="Times New Roman"/>
          <w:sz w:val="28"/>
          <w:szCs w:val="26"/>
        </w:rPr>
        <w:t>ị</w:t>
      </w:r>
      <w:r>
        <w:rPr>
          <w:rFonts w:ascii="Times New Roman" w:hAnsi="Times New Roman" w:cs="Times New Roman"/>
          <w:sz w:val="28"/>
          <w:szCs w:val="26"/>
        </w:rPr>
        <w:t>ch b</w:t>
      </w:r>
      <w:r>
        <w:rPr>
          <w:rFonts w:ascii="Times New Roman" w:hAnsi="Times New Roman" w:cs="Times New Roman"/>
          <w:sz w:val="28"/>
          <w:szCs w:val="26"/>
        </w:rPr>
        <w:t>ả</w:t>
      </w:r>
      <w:r>
        <w:rPr>
          <w:rFonts w:ascii="Times New Roman" w:hAnsi="Times New Roman" w:cs="Times New Roman"/>
          <w:sz w:val="28"/>
          <w:szCs w:val="26"/>
        </w:rPr>
        <w:t>n 2: 01 ha gieo tr</w:t>
      </w:r>
      <w:r>
        <w:rPr>
          <w:rFonts w:ascii="Times New Roman" w:hAnsi="Times New Roman" w:cs="Times New Roman"/>
          <w:sz w:val="28"/>
          <w:szCs w:val="26"/>
        </w:rPr>
        <w:t>ồ</w:t>
      </w:r>
      <w:r>
        <w:rPr>
          <w:rFonts w:ascii="Times New Roman" w:hAnsi="Times New Roman" w:cs="Times New Roman"/>
          <w:sz w:val="28"/>
          <w:szCs w:val="26"/>
        </w:rPr>
        <w:t>ng s</w:t>
      </w:r>
      <w:r>
        <w:rPr>
          <w:rFonts w:ascii="Times New Roman" w:hAnsi="Times New Roman" w:cs="Times New Roman"/>
          <w:sz w:val="28"/>
          <w:szCs w:val="26"/>
        </w:rPr>
        <w:t>ử</w:t>
      </w:r>
      <w:r>
        <w:rPr>
          <w:rFonts w:ascii="Times New Roman" w:hAnsi="Times New Roman" w:cs="Times New Roman"/>
          <w:sz w:val="28"/>
          <w:szCs w:val="26"/>
        </w:rPr>
        <w:t xml:space="preserve"> d</w:t>
      </w:r>
      <w:r>
        <w:rPr>
          <w:rFonts w:ascii="Times New Roman" w:hAnsi="Times New Roman" w:cs="Times New Roman"/>
          <w:sz w:val="28"/>
          <w:szCs w:val="26"/>
        </w:rPr>
        <w:t>ụ</w:t>
      </w:r>
      <w:r>
        <w:rPr>
          <w:rFonts w:ascii="Times New Roman" w:hAnsi="Times New Roman" w:cs="Times New Roman"/>
          <w:sz w:val="28"/>
          <w:szCs w:val="26"/>
        </w:rPr>
        <w:t>ng 3,0 t</w:t>
      </w:r>
      <w:r>
        <w:rPr>
          <w:rFonts w:ascii="Times New Roman" w:hAnsi="Times New Roman" w:cs="Times New Roman"/>
          <w:sz w:val="28"/>
          <w:szCs w:val="26"/>
        </w:rPr>
        <w:t>ấ</w:t>
      </w:r>
      <w:r>
        <w:rPr>
          <w:rFonts w:ascii="Times New Roman" w:hAnsi="Times New Roman" w:cs="Times New Roman"/>
          <w:sz w:val="28"/>
          <w:szCs w:val="26"/>
        </w:rPr>
        <w:t>n phân h</w:t>
      </w:r>
      <w:r>
        <w:rPr>
          <w:rFonts w:ascii="Times New Roman" w:hAnsi="Times New Roman" w:cs="Times New Roman"/>
          <w:sz w:val="28"/>
          <w:szCs w:val="26"/>
        </w:rPr>
        <w:t>ữ</w:t>
      </w:r>
      <w:r>
        <w:rPr>
          <w:rFonts w:ascii="Times New Roman" w:hAnsi="Times New Roman" w:cs="Times New Roman"/>
          <w:sz w:val="28"/>
          <w:szCs w:val="26"/>
        </w:rPr>
        <w:t>u cơ (2020) và 3,5 t</w:t>
      </w:r>
      <w:r>
        <w:rPr>
          <w:rFonts w:ascii="Times New Roman" w:hAnsi="Times New Roman" w:cs="Times New Roman"/>
          <w:sz w:val="28"/>
          <w:szCs w:val="26"/>
        </w:rPr>
        <w:t>ấ</w:t>
      </w:r>
      <w:r>
        <w:rPr>
          <w:rFonts w:ascii="Times New Roman" w:hAnsi="Times New Roman" w:cs="Times New Roman"/>
          <w:sz w:val="28"/>
          <w:szCs w:val="26"/>
        </w:rPr>
        <w:t>n phân h</w:t>
      </w:r>
      <w:r>
        <w:rPr>
          <w:rFonts w:ascii="Times New Roman" w:hAnsi="Times New Roman" w:cs="Times New Roman"/>
          <w:sz w:val="28"/>
          <w:szCs w:val="26"/>
        </w:rPr>
        <w:t>ữ</w:t>
      </w:r>
      <w:r>
        <w:rPr>
          <w:rFonts w:ascii="Times New Roman" w:hAnsi="Times New Roman" w:cs="Times New Roman"/>
          <w:sz w:val="28"/>
          <w:szCs w:val="26"/>
        </w:rPr>
        <w:t>u cơ (2030), t</w:t>
      </w:r>
      <w:r>
        <w:rPr>
          <w:rFonts w:ascii="Times New Roman" w:hAnsi="Times New Roman" w:cs="Times New Roman"/>
          <w:sz w:val="28"/>
          <w:szCs w:val="26"/>
        </w:rPr>
        <w:t>ổ</w:t>
      </w:r>
      <w:r>
        <w:rPr>
          <w:rFonts w:ascii="Times New Roman" w:hAnsi="Times New Roman" w:cs="Times New Roman"/>
          <w:sz w:val="28"/>
          <w:szCs w:val="26"/>
        </w:rPr>
        <w:t>ng lư</w:t>
      </w:r>
      <w:r>
        <w:rPr>
          <w:rFonts w:ascii="Times New Roman" w:hAnsi="Times New Roman" w:cs="Times New Roman"/>
          <w:sz w:val="28"/>
          <w:szCs w:val="26"/>
        </w:rPr>
        <w:t>ợ</w:t>
      </w:r>
      <w:r>
        <w:rPr>
          <w:rFonts w:ascii="Times New Roman" w:hAnsi="Times New Roman" w:cs="Times New Roman"/>
          <w:sz w:val="28"/>
          <w:szCs w:val="26"/>
        </w:rPr>
        <w:t>ng phân h</w:t>
      </w:r>
      <w:r>
        <w:rPr>
          <w:rFonts w:ascii="Times New Roman" w:hAnsi="Times New Roman" w:cs="Times New Roman"/>
          <w:sz w:val="28"/>
          <w:szCs w:val="26"/>
        </w:rPr>
        <w:t>ữ</w:t>
      </w:r>
      <w:r>
        <w:rPr>
          <w:rFonts w:ascii="Times New Roman" w:hAnsi="Times New Roman" w:cs="Times New Roman"/>
          <w:sz w:val="28"/>
          <w:szCs w:val="26"/>
        </w:rPr>
        <w:t>u cơ c</w:t>
      </w:r>
      <w:r>
        <w:rPr>
          <w:rFonts w:ascii="Times New Roman" w:hAnsi="Times New Roman" w:cs="Times New Roman"/>
          <w:sz w:val="28"/>
          <w:szCs w:val="26"/>
        </w:rPr>
        <w:t>ầ</w:t>
      </w:r>
      <w:r>
        <w:rPr>
          <w:rFonts w:ascii="Times New Roman" w:hAnsi="Times New Roman" w:cs="Times New Roman"/>
          <w:sz w:val="28"/>
          <w:szCs w:val="26"/>
        </w:rPr>
        <w:t>n thi</w:t>
      </w:r>
      <w:r>
        <w:rPr>
          <w:rFonts w:ascii="Times New Roman" w:hAnsi="Times New Roman" w:cs="Times New Roman"/>
          <w:sz w:val="28"/>
          <w:szCs w:val="26"/>
        </w:rPr>
        <w:t>ế</w:t>
      </w:r>
      <w:r>
        <w:rPr>
          <w:rFonts w:ascii="Times New Roman" w:hAnsi="Times New Roman" w:cs="Times New Roman"/>
          <w:sz w:val="28"/>
          <w:szCs w:val="26"/>
        </w:rPr>
        <w:t>t ph</w:t>
      </w:r>
      <w:r>
        <w:rPr>
          <w:rFonts w:ascii="Times New Roman" w:hAnsi="Times New Roman" w:cs="Times New Roman"/>
          <w:sz w:val="28"/>
          <w:szCs w:val="26"/>
        </w:rPr>
        <w:t>ụ</w:t>
      </w:r>
      <w:r>
        <w:rPr>
          <w:rFonts w:ascii="Times New Roman" w:hAnsi="Times New Roman" w:cs="Times New Roman"/>
          <w:sz w:val="28"/>
          <w:szCs w:val="26"/>
        </w:rPr>
        <w:t>c v</w:t>
      </w:r>
      <w:r>
        <w:rPr>
          <w:rFonts w:ascii="Times New Roman" w:hAnsi="Times New Roman" w:cs="Times New Roman"/>
          <w:sz w:val="28"/>
          <w:szCs w:val="26"/>
        </w:rPr>
        <w:t>ụ</w:t>
      </w:r>
      <w:r>
        <w:rPr>
          <w:rFonts w:ascii="Times New Roman" w:hAnsi="Times New Roman" w:cs="Times New Roman"/>
          <w:sz w:val="28"/>
          <w:szCs w:val="26"/>
        </w:rPr>
        <w:t xml:space="preserve"> s</w:t>
      </w:r>
      <w:r>
        <w:rPr>
          <w:rFonts w:ascii="Times New Roman" w:hAnsi="Times New Roman" w:cs="Times New Roman"/>
          <w:sz w:val="28"/>
          <w:szCs w:val="26"/>
        </w:rPr>
        <w:t>ả</w:t>
      </w:r>
      <w:r>
        <w:rPr>
          <w:rFonts w:ascii="Times New Roman" w:hAnsi="Times New Roman" w:cs="Times New Roman"/>
          <w:sz w:val="28"/>
          <w:szCs w:val="26"/>
        </w:rPr>
        <w:t>n xu</w:t>
      </w:r>
      <w:r>
        <w:rPr>
          <w:rFonts w:ascii="Times New Roman" w:hAnsi="Times New Roman" w:cs="Times New Roman"/>
          <w:sz w:val="28"/>
          <w:szCs w:val="26"/>
        </w:rPr>
        <w:t>ấ</w:t>
      </w:r>
      <w:r>
        <w:rPr>
          <w:rFonts w:ascii="Times New Roman" w:hAnsi="Times New Roman" w:cs="Times New Roman"/>
          <w:sz w:val="28"/>
          <w:szCs w:val="26"/>
        </w:rPr>
        <w:t>t như sau.</w:t>
      </w:r>
    </w:p>
    <w:p w:rsidR="00750AA7" w:rsidRDefault="00854E66">
      <w:pPr>
        <w:spacing w:before="120" w:after="120"/>
        <w:jc w:val="center"/>
        <w:rPr>
          <w:rFonts w:ascii="Times New Roman" w:hAnsi="Times New Roman" w:cs="Times New Roman"/>
          <w:b/>
          <w:sz w:val="26"/>
          <w:szCs w:val="26"/>
        </w:rPr>
      </w:pPr>
      <w:r>
        <w:rPr>
          <w:rFonts w:ascii="Times New Roman" w:hAnsi="Times New Roman" w:cs="Times New Roman"/>
          <w:b/>
          <w:sz w:val="26"/>
          <w:szCs w:val="26"/>
        </w:rPr>
        <w:t>B</w:t>
      </w:r>
      <w:r>
        <w:rPr>
          <w:rFonts w:ascii="Times New Roman" w:hAnsi="Times New Roman" w:cs="Times New Roman"/>
          <w:b/>
          <w:sz w:val="26"/>
          <w:szCs w:val="26"/>
        </w:rPr>
        <w:t>ả</w:t>
      </w:r>
      <w:r>
        <w:rPr>
          <w:rFonts w:ascii="Times New Roman" w:hAnsi="Times New Roman" w:cs="Times New Roman"/>
          <w:b/>
          <w:sz w:val="26"/>
          <w:szCs w:val="26"/>
        </w:rPr>
        <w:t>ng 02: D</w:t>
      </w:r>
      <w:r>
        <w:rPr>
          <w:rFonts w:ascii="Times New Roman" w:hAnsi="Times New Roman" w:cs="Times New Roman"/>
          <w:b/>
          <w:sz w:val="26"/>
          <w:szCs w:val="26"/>
        </w:rPr>
        <w:t>ự</w:t>
      </w:r>
      <w:r>
        <w:rPr>
          <w:rFonts w:ascii="Times New Roman" w:hAnsi="Times New Roman" w:cs="Times New Roman"/>
          <w:b/>
          <w:sz w:val="26"/>
          <w:szCs w:val="26"/>
        </w:rPr>
        <w:t xml:space="preserve"> </w:t>
      </w:r>
      <w:r>
        <w:rPr>
          <w:rFonts w:ascii="Times New Roman" w:hAnsi="Times New Roman" w:cs="Times New Roman"/>
          <w:b/>
          <w:sz w:val="26"/>
          <w:szCs w:val="26"/>
        </w:rPr>
        <w:t>ki</w:t>
      </w:r>
      <w:r>
        <w:rPr>
          <w:rFonts w:ascii="Times New Roman" w:hAnsi="Times New Roman" w:cs="Times New Roman"/>
          <w:b/>
          <w:sz w:val="26"/>
          <w:szCs w:val="26"/>
        </w:rPr>
        <w:t>ế</w:t>
      </w:r>
      <w:r>
        <w:rPr>
          <w:rFonts w:ascii="Times New Roman" w:hAnsi="Times New Roman" w:cs="Times New Roman"/>
          <w:b/>
          <w:sz w:val="26"/>
          <w:szCs w:val="26"/>
        </w:rPr>
        <w:t>n nhu c</w:t>
      </w:r>
      <w:r>
        <w:rPr>
          <w:rFonts w:ascii="Times New Roman" w:hAnsi="Times New Roman" w:cs="Times New Roman"/>
          <w:b/>
          <w:sz w:val="26"/>
          <w:szCs w:val="26"/>
        </w:rPr>
        <w:t>ầ</w:t>
      </w:r>
      <w:r>
        <w:rPr>
          <w:rFonts w:ascii="Times New Roman" w:hAnsi="Times New Roman" w:cs="Times New Roman"/>
          <w:b/>
          <w:sz w:val="26"/>
          <w:szCs w:val="26"/>
        </w:rPr>
        <w:t>u s</w:t>
      </w:r>
      <w:r>
        <w:rPr>
          <w:rFonts w:ascii="Times New Roman" w:hAnsi="Times New Roman" w:cs="Times New Roman"/>
          <w:b/>
          <w:sz w:val="26"/>
          <w:szCs w:val="26"/>
        </w:rPr>
        <w:t>ử</w:t>
      </w:r>
      <w:r>
        <w:rPr>
          <w:rFonts w:ascii="Times New Roman" w:hAnsi="Times New Roman" w:cs="Times New Roman"/>
          <w:b/>
          <w:sz w:val="26"/>
          <w:szCs w:val="26"/>
        </w:rPr>
        <w:t xml:space="preserve"> d</w:t>
      </w:r>
      <w:r>
        <w:rPr>
          <w:rFonts w:ascii="Times New Roman" w:hAnsi="Times New Roman" w:cs="Times New Roman"/>
          <w:b/>
          <w:sz w:val="26"/>
          <w:szCs w:val="26"/>
        </w:rPr>
        <w:t>ụ</w:t>
      </w:r>
      <w:r>
        <w:rPr>
          <w:rFonts w:ascii="Times New Roman" w:hAnsi="Times New Roman" w:cs="Times New Roman"/>
          <w:b/>
          <w:sz w:val="26"/>
          <w:szCs w:val="26"/>
        </w:rPr>
        <w:t>ng phân h</w:t>
      </w:r>
      <w:r>
        <w:rPr>
          <w:rFonts w:ascii="Times New Roman" w:hAnsi="Times New Roman" w:cs="Times New Roman"/>
          <w:b/>
          <w:sz w:val="26"/>
          <w:szCs w:val="26"/>
        </w:rPr>
        <w:t>ữ</w:t>
      </w:r>
      <w:r>
        <w:rPr>
          <w:rFonts w:ascii="Times New Roman" w:hAnsi="Times New Roman" w:cs="Times New Roman"/>
          <w:b/>
          <w:sz w:val="26"/>
          <w:szCs w:val="26"/>
        </w:rPr>
        <w:t>u cơ t</w:t>
      </w:r>
      <w:r>
        <w:rPr>
          <w:rFonts w:ascii="Times New Roman" w:hAnsi="Times New Roman" w:cs="Times New Roman"/>
          <w:b/>
          <w:sz w:val="26"/>
          <w:szCs w:val="26"/>
        </w:rPr>
        <w:t>ạ</w:t>
      </w:r>
      <w:r>
        <w:rPr>
          <w:rFonts w:ascii="Times New Roman" w:hAnsi="Times New Roman" w:cs="Times New Roman"/>
          <w:b/>
          <w:sz w:val="26"/>
          <w:szCs w:val="26"/>
        </w:rPr>
        <w:t>i t</w:t>
      </w:r>
      <w:r>
        <w:rPr>
          <w:rFonts w:ascii="Times New Roman" w:hAnsi="Times New Roman" w:cs="Times New Roman"/>
          <w:b/>
          <w:sz w:val="26"/>
          <w:szCs w:val="26"/>
        </w:rPr>
        <w:t>ỉ</w:t>
      </w:r>
      <w:r>
        <w:rPr>
          <w:rFonts w:ascii="Times New Roman" w:hAnsi="Times New Roman" w:cs="Times New Roman"/>
          <w:b/>
          <w:sz w:val="26"/>
          <w:szCs w:val="26"/>
        </w:rPr>
        <w:t>nh Bình Đ</w:t>
      </w:r>
      <w:r>
        <w:rPr>
          <w:rFonts w:ascii="Times New Roman" w:hAnsi="Times New Roman" w:cs="Times New Roman"/>
          <w:b/>
          <w:sz w:val="26"/>
          <w:szCs w:val="26"/>
        </w:rPr>
        <w:t>ị</w:t>
      </w:r>
      <w:r>
        <w:rPr>
          <w:rFonts w:ascii="Times New Roman" w:hAnsi="Times New Roman" w:cs="Times New Roman"/>
          <w:b/>
          <w:sz w:val="26"/>
          <w:szCs w:val="26"/>
        </w:rPr>
        <w:t>nh đ</w:t>
      </w:r>
      <w:r>
        <w:rPr>
          <w:rFonts w:ascii="Times New Roman" w:hAnsi="Times New Roman" w:cs="Times New Roman"/>
          <w:b/>
          <w:sz w:val="26"/>
          <w:szCs w:val="26"/>
        </w:rPr>
        <w:t>ế</w:t>
      </w:r>
      <w:r>
        <w:rPr>
          <w:rFonts w:ascii="Times New Roman" w:hAnsi="Times New Roman" w:cs="Times New Roman"/>
          <w:b/>
          <w:sz w:val="26"/>
          <w:szCs w:val="26"/>
        </w:rPr>
        <w:t>n năm 2030</w:t>
      </w:r>
    </w:p>
    <w:tbl>
      <w:tblPr>
        <w:tblW w:w="86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364"/>
        <w:gridCol w:w="1460"/>
        <w:gridCol w:w="1460"/>
        <w:gridCol w:w="1460"/>
        <w:gridCol w:w="1460"/>
      </w:tblGrid>
      <w:tr w:rsidR="00750AA7">
        <w:trPr>
          <w:trHeight w:val="173"/>
        </w:trPr>
        <w:tc>
          <w:tcPr>
            <w:tcW w:w="446" w:type="dxa"/>
            <w:vMerge w:val="restart"/>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TT</w:t>
            </w:r>
          </w:p>
        </w:tc>
        <w:tc>
          <w:tcPr>
            <w:tcW w:w="2364" w:type="dxa"/>
            <w:vMerge w:val="restart"/>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Tên cây trồng</w:t>
            </w:r>
          </w:p>
        </w:tc>
        <w:tc>
          <w:tcPr>
            <w:tcW w:w="2919" w:type="dxa"/>
            <w:gridSpan w:val="2"/>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Kịch bản 1 (tấn phân hữu cơ)</w:t>
            </w:r>
          </w:p>
        </w:tc>
        <w:tc>
          <w:tcPr>
            <w:tcW w:w="2919" w:type="dxa"/>
            <w:gridSpan w:val="2"/>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Kịch bản 2 (tấn phân hữu cơ)</w:t>
            </w:r>
          </w:p>
        </w:tc>
      </w:tr>
      <w:tr w:rsidR="00750AA7">
        <w:trPr>
          <w:trHeight w:val="173"/>
        </w:trPr>
        <w:tc>
          <w:tcPr>
            <w:tcW w:w="446" w:type="dxa"/>
            <w:vMerge/>
            <w:vAlign w:val="center"/>
            <w:hideMark/>
          </w:tcPr>
          <w:p w:rsidR="00750AA7" w:rsidRDefault="00750AA7">
            <w:pPr>
              <w:spacing w:after="0" w:line="240" w:lineRule="auto"/>
              <w:rPr>
                <w:rFonts w:ascii="Times New Roman" w:eastAsia="Times New Roman" w:hAnsi="Times New Roman" w:cs="Times New Roman"/>
                <w:b/>
                <w:bCs/>
                <w:sz w:val="26"/>
                <w:szCs w:val="26"/>
              </w:rPr>
            </w:pPr>
          </w:p>
        </w:tc>
        <w:tc>
          <w:tcPr>
            <w:tcW w:w="2364" w:type="dxa"/>
            <w:vMerge/>
            <w:vAlign w:val="center"/>
            <w:hideMark/>
          </w:tcPr>
          <w:p w:rsidR="00750AA7" w:rsidRDefault="00750AA7">
            <w:pPr>
              <w:spacing w:after="0" w:line="240" w:lineRule="auto"/>
              <w:rPr>
                <w:rFonts w:ascii="Times New Roman" w:eastAsia="Times New Roman" w:hAnsi="Times New Roman" w:cs="Times New Roman"/>
                <w:b/>
                <w:bCs/>
                <w:sz w:val="26"/>
                <w:szCs w:val="26"/>
              </w:rPr>
            </w:pPr>
          </w:p>
        </w:tc>
        <w:tc>
          <w:tcPr>
            <w:tcW w:w="1460" w:type="dxa"/>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Đến năm 2020</w:t>
            </w:r>
          </w:p>
        </w:tc>
        <w:tc>
          <w:tcPr>
            <w:tcW w:w="1460" w:type="dxa"/>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Đến năm 2030</w:t>
            </w:r>
          </w:p>
        </w:tc>
        <w:tc>
          <w:tcPr>
            <w:tcW w:w="1460" w:type="dxa"/>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Đến năm 2020</w:t>
            </w:r>
          </w:p>
        </w:tc>
        <w:tc>
          <w:tcPr>
            <w:tcW w:w="1460" w:type="dxa"/>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Đến năm 2030</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Nhóm cây lương thực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211.400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263.750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317.100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369.250 </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lúa</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181.400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225.000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272.100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315.000 </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ngô</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30.000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38.750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45.000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54.250 </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II</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Cây rau, cây thực phẩm</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78.400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100.000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117.600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140.000 </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Rau các loại</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40.000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50.000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60.000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70.000 </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lạc</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32.800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42.500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49.200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59.500 </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Đậu các loại</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5.600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7.500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8.400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10.500 </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III</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Cây ăn quả</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14.000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18.750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21.000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26.250 </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chuối</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9.000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12.500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13.500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17.500 </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xoài</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3.750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4.500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5.250 </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ăn quả có múi</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2.500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3.500 </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IV</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Cây công nghiệp</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48.560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61.950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72.840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86.730 </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sắn</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22.000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27.500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33.000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38.500 </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điều</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10.000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12.500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15.000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17.500 </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mía</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7.000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8.750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10.500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12.250 </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mè</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7.000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10.000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10.500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14.000 </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Hồ tiêu</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1.600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2.000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2.400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2.800 </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Dâu tằm</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760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950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1.140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1.330 </w:t>
            </w:r>
          </w:p>
        </w:tc>
      </w:tr>
      <w:tr w:rsidR="00750AA7">
        <w:trPr>
          <w:trHeight w:val="173"/>
        </w:trPr>
        <w:tc>
          <w:tcPr>
            <w:tcW w:w="44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364"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Chè</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250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300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350 </w:t>
            </w:r>
          </w:p>
        </w:tc>
      </w:tr>
      <w:tr w:rsidR="00750AA7">
        <w:trPr>
          <w:trHeight w:val="173"/>
        </w:trPr>
        <w:tc>
          <w:tcPr>
            <w:tcW w:w="2810" w:type="dxa"/>
            <w:gridSpan w:val="2"/>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Cộng</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352.360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444.450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528.540 </w:t>
            </w:r>
          </w:p>
        </w:tc>
        <w:tc>
          <w:tcPr>
            <w:tcW w:w="146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622.230 </w:t>
            </w:r>
          </w:p>
        </w:tc>
      </w:tr>
    </w:tbl>
    <w:p w:rsidR="00750AA7" w:rsidRDefault="00854E66">
      <w:pPr>
        <w:spacing w:before="120" w:after="120"/>
        <w:rPr>
          <w:rFonts w:ascii="Times New Roman" w:hAnsi="Times New Roman" w:cs="Times New Roman"/>
          <w:sz w:val="28"/>
          <w:szCs w:val="28"/>
        </w:rPr>
      </w:pPr>
      <w:r>
        <w:tab/>
      </w:r>
      <w:r>
        <w:rPr>
          <w:rFonts w:ascii="Times New Roman" w:hAnsi="Times New Roman" w:cs="Times New Roman"/>
          <w:sz w:val="28"/>
          <w:szCs w:val="28"/>
        </w:rPr>
        <w:t>K</w:t>
      </w:r>
      <w:r>
        <w:rPr>
          <w:rFonts w:ascii="Times New Roman" w:hAnsi="Times New Roman" w:cs="Times New Roman"/>
          <w:sz w:val="28"/>
          <w:szCs w:val="28"/>
        </w:rPr>
        <w:t>ế</w:t>
      </w:r>
      <w:r>
        <w:rPr>
          <w:rFonts w:ascii="Times New Roman" w:hAnsi="Times New Roman" w:cs="Times New Roman"/>
          <w:sz w:val="28"/>
          <w:szCs w:val="28"/>
        </w:rPr>
        <w:t>t qu</w:t>
      </w:r>
      <w:r>
        <w:rPr>
          <w:rFonts w:ascii="Times New Roman" w:hAnsi="Times New Roman" w:cs="Times New Roman"/>
          <w:sz w:val="28"/>
          <w:szCs w:val="28"/>
        </w:rPr>
        <w:t>ả</w:t>
      </w:r>
      <w:r>
        <w:rPr>
          <w:rFonts w:ascii="Times New Roman" w:hAnsi="Times New Roman" w:cs="Times New Roman"/>
          <w:sz w:val="28"/>
          <w:szCs w:val="28"/>
        </w:rPr>
        <w:t xml:space="preserve"> cho</w:t>
      </w:r>
      <w:r>
        <w:rPr>
          <w:rFonts w:ascii="Times New Roman" w:hAnsi="Times New Roman" w:cs="Times New Roman"/>
          <w:sz w:val="28"/>
          <w:szCs w:val="28"/>
        </w:rPr>
        <w:t xml:space="preserve"> th</w:t>
      </w:r>
      <w:r>
        <w:rPr>
          <w:rFonts w:ascii="Times New Roman" w:hAnsi="Times New Roman" w:cs="Times New Roman"/>
          <w:sz w:val="28"/>
          <w:szCs w:val="28"/>
        </w:rPr>
        <w:t>ấ</w:t>
      </w:r>
      <w:r>
        <w:rPr>
          <w:rFonts w:ascii="Times New Roman" w:hAnsi="Times New Roman" w:cs="Times New Roman"/>
          <w:sz w:val="28"/>
          <w:szCs w:val="28"/>
        </w:rPr>
        <w:t>y:</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Theo k</w:t>
      </w:r>
      <w:r>
        <w:rPr>
          <w:rFonts w:ascii="Times New Roman" w:hAnsi="Times New Roman" w:cs="Times New Roman"/>
          <w:sz w:val="28"/>
          <w:szCs w:val="28"/>
        </w:rPr>
        <w:t>ị</w:t>
      </w:r>
      <w:r>
        <w:rPr>
          <w:rFonts w:ascii="Times New Roman" w:hAnsi="Times New Roman" w:cs="Times New Roman"/>
          <w:sz w:val="28"/>
          <w:szCs w:val="28"/>
        </w:rPr>
        <w:t>ch b</w:t>
      </w:r>
      <w:r>
        <w:rPr>
          <w:rFonts w:ascii="Times New Roman" w:hAnsi="Times New Roman" w:cs="Times New Roman"/>
          <w:sz w:val="28"/>
          <w:szCs w:val="28"/>
        </w:rPr>
        <w:t>ả</w:t>
      </w:r>
      <w:r>
        <w:rPr>
          <w:rFonts w:ascii="Times New Roman" w:hAnsi="Times New Roman" w:cs="Times New Roman"/>
          <w:sz w:val="28"/>
          <w:szCs w:val="28"/>
        </w:rPr>
        <w:t>n 1: nhu c</w:t>
      </w:r>
      <w:r>
        <w:rPr>
          <w:rFonts w:ascii="Times New Roman" w:hAnsi="Times New Roman" w:cs="Times New Roman"/>
          <w:sz w:val="28"/>
          <w:szCs w:val="28"/>
        </w:rPr>
        <w:t>ầ</w:t>
      </w:r>
      <w:r>
        <w:rPr>
          <w:rFonts w:ascii="Times New Roman" w:hAnsi="Times New Roman" w:cs="Times New Roman"/>
          <w:sz w:val="28"/>
          <w:szCs w:val="28"/>
        </w:rPr>
        <w:t>u phân h</w:t>
      </w:r>
      <w:r>
        <w:rPr>
          <w:rFonts w:ascii="Times New Roman" w:hAnsi="Times New Roman" w:cs="Times New Roman"/>
          <w:sz w:val="28"/>
          <w:szCs w:val="28"/>
        </w:rPr>
        <w:t>ữ</w:t>
      </w:r>
      <w:r>
        <w:rPr>
          <w:rFonts w:ascii="Times New Roman" w:hAnsi="Times New Roman" w:cs="Times New Roman"/>
          <w:sz w:val="28"/>
          <w:szCs w:val="28"/>
        </w:rPr>
        <w:t>u cơ c</w:t>
      </w:r>
      <w:r>
        <w:rPr>
          <w:rFonts w:ascii="Times New Roman" w:hAnsi="Times New Roman" w:cs="Times New Roman"/>
          <w:sz w:val="28"/>
          <w:szCs w:val="28"/>
        </w:rPr>
        <w:t>ầ</w:t>
      </w:r>
      <w:r>
        <w:rPr>
          <w:rFonts w:ascii="Times New Roman" w:hAnsi="Times New Roman" w:cs="Times New Roman"/>
          <w:sz w:val="28"/>
          <w:szCs w:val="28"/>
        </w:rPr>
        <w:t>n cho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đ</w:t>
      </w:r>
      <w:r>
        <w:rPr>
          <w:rFonts w:ascii="Times New Roman" w:hAnsi="Times New Roman" w:cs="Times New Roman"/>
          <w:sz w:val="28"/>
          <w:szCs w:val="28"/>
        </w:rPr>
        <w:t>ế</w:t>
      </w:r>
      <w:r>
        <w:rPr>
          <w:rFonts w:ascii="Times New Roman" w:hAnsi="Times New Roman" w:cs="Times New Roman"/>
          <w:sz w:val="28"/>
          <w:szCs w:val="28"/>
        </w:rPr>
        <w:t>n năm 2020 là 352.360 t</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ế</w:t>
      </w:r>
      <w:r>
        <w:rPr>
          <w:rFonts w:ascii="Times New Roman" w:hAnsi="Times New Roman" w:cs="Times New Roman"/>
          <w:sz w:val="28"/>
          <w:szCs w:val="28"/>
        </w:rPr>
        <w:t>n năm 2030 là 444.450 t</w:t>
      </w:r>
      <w:r>
        <w:rPr>
          <w:rFonts w:ascii="Times New Roman" w:hAnsi="Times New Roman" w:cs="Times New Roman"/>
          <w:sz w:val="28"/>
          <w:szCs w:val="28"/>
        </w:rPr>
        <w:t>ấ</w:t>
      </w:r>
      <w:r>
        <w:rPr>
          <w:rFonts w:ascii="Times New Roman" w:hAnsi="Times New Roman" w:cs="Times New Roman"/>
          <w:sz w:val="28"/>
          <w:szCs w:val="28"/>
        </w:rPr>
        <w:t>n;</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Theo k</w:t>
      </w:r>
      <w:r>
        <w:rPr>
          <w:rFonts w:ascii="Times New Roman" w:hAnsi="Times New Roman" w:cs="Times New Roman"/>
          <w:sz w:val="28"/>
          <w:szCs w:val="28"/>
        </w:rPr>
        <w:t>ị</w:t>
      </w:r>
      <w:r>
        <w:rPr>
          <w:rFonts w:ascii="Times New Roman" w:hAnsi="Times New Roman" w:cs="Times New Roman"/>
          <w:sz w:val="28"/>
          <w:szCs w:val="28"/>
        </w:rPr>
        <w:t>ch b</w:t>
      </w:r>
      <w:r>
        <w:rPr>
          <w:rFonts w:ascii="Times New Roman" w:hAnsi="Times New Roman" w:cs="Times New Roman"/>
          <w:sz w:val="28"/>
          <w:szCs w:val="28"/>
        </w:rPr>
        <w:t>ả</w:t>
      </w:r>
      <w:r>
        <w:rPr>
          <w:rFonts w:ascii="Times New Roman" w:hAnsi="Times New Roman" w:cs="Times New Roman"/>
          <w:sz w:val="28"/>
          <w:szCs w:val="28"/>
        </w:rPr>
        <w:t>n 2: nhu c</w:t>
      </w:r>
      <w:r>
        <w:rPr>
          <w:rFonts w:ascii="Times New Roman" w:hAnsi="Times New Roman" w:cs="Times New Roman"/>
          <w:sz w:val="28"/>
          <w:szCs w:val="28"/>
        </w:rPr>
        <w:t>ầ</w:t>
      </w:r>
      <w:r>
        <w:rPr>
          <w:rFonts w:ascii="Times New Roman" w:hAnsi="Times New Roman" w:cs="Times New Roman"/>
          <w:sz w:val="28"/>
          <w:szCs w:val="28"/>
        </w:rPr>
        <w:t>u phân h</w:t>
      </w:r>
      <w:r>
        <w:rPr>
          <w:rFonts w:ascii="Times New Roman" w:hAnsi="Times New Roman" w:cs="Times New Roman"/>
          <w:sz w:val="28"/>
          <w:szCs w:val="28"/>
        </w:rPr>
        <w:t>ữ</w:t>
      </w:r>
      <w:r>
        <w:rPr>
          <w:rFonts w:ascii="Times New Roman" w:hAnsi="Times New Roman" w:cs="Times New Roman"/>
          <w:sz w:val="28"/>
          <w:szCs w:val="28"/>
        </w:rPr>
        <w:t>u cơ c</w:t>
      </w:r>
      <w:r>
        <w:rPr>
          <w:rFonts w:ascii="Times New Roman" w:hAnsi="Times New Roman" w:cs="Times New Roman"/>
          <w:sz w:val="28"/>
          <w:szCs w:val="28"/>
        </w:rPr>
        <w:t>ầ</w:t>
      </w:r>
      <w:r>
        <w:rPr>
          <w:rFonts w:ascii="Times New Roman" w:hAnsi="Times New Roman" w:cs="Times New Roman"/>
          <w:sz w:val="28"/>
          <w:szCs w:val="28"/>
        </w:rPr>
        <w:t>n cho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đ</w:t>
      </w:r>
      <w:r>
        <w:rPr>
          <w:rFonts w:ascii="Times New Roman" w:hAnsi="Times New Roman" w:cs="Times New Roman"/>
          <w:sz w:val="28"/>
          <w:szCs w:val="28"/>
        </w:rPr>
        <w:t>ế</w:t>
      </w:r>
      <w:r>
        <w:rPr>
          <w:rFonts w:ascii="Times New Roman" w:hAnsi="Times New Roman" w:cs="Times New Roman"/>
          <w:sz w:val="28"/>
          <w:szCs w:val="28"/>
        </w:rPr>
        <w:t>n năm 2020 là 528.540 t</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ế</w:t>
      </w:r>
      <w:r>
        <w:rPr>
          <w:rFonts w:ascii="Times New Roman" w:hAnsi="Times New Roman" w:cs="Times New Roman"/>
          <w:sz w:val="28"/>
          <w:szCs w:val="28"/>
        </w:rPr>
        <w:t>n năm 2030 là 662.230 t</w:t>
      </w:r>
      <w:r>
        <w:rPr>
          <w:rFonts w:ascii="Times New Roman" w:hAnsi="Times New Roman" w:cs="Times New Roman"/>
          <w:sz w:val="28"/>
          <w:szCs w:val="28"/>
        </w:rPr>
        <w:t>ấ</w:t>
      </w:r>
      <w:r>
        <w:rPr>
          <w:rFonts w:ascii="Times New Roman" w:hAnsi="Times New Roman" w:cs="Times New Roman"/>
          <w:sz w:val="28"/>
          <w:szCs w:val="28"/>
        </w:rPr>
        <w:t>n;</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Trên th</w:t>
      </w:r>
      <w:r>
        <w:rPr>
          <w:rFonts w:ascii="Times New Roman" w:hAnsi="Times New Roman" w:cs="Times New Roman"/>
          <w:sz w:val="28"/>
          <w:szCs w:val="28"/>
        </w:rPr>
        <w:t>ự</w:t>
      </w:r>
      <w:r>
        <w:rPr>
          <w:rFonts w:ascii="Times New Roman" w:hAnsi="Times New Roman" w:cs="Times New Roman"/>
          <w:sz w:val="28"/>
          <w:szCs w:val="28"/>
        </w:rPr>
        <w:t>c t</w:t>
      </w:r>
      <w:r>
        <w:rPr>
          <w:rFonts w:ascii="Times New Roman" w:hAnsi="Times New Roman" w:cs="Times New Roman"/>
          <w:sz w:val="28"/>
          <w:szCs w:val="28"/>
        </w:rPr>
        <w:t>ế</w:t>
      </w:r>
      <w:r>
        <w:rPr>
          <w:rFonts w:ascii="Times New Roman" w:hAnsi="Times New Roman" w:cs="Times New Roman"/>
          <w:sz w:val="28"/>
          <w:szCs w:val="28"/>
        </w:rPr>
        <w:t>, nhu c</w:t>
      </w:r>
      <w:r>
        <w:rPr>
          <w:rFonts w:ascii="Times New Roman" w:hAnsi="Times New Roman" w:cs="Times New Roman"/>
          <w:sz w:val="28"/>
          <w:szCs w:val="28"/>
        </w:rPr>
        <w:t>ầ</w:t>
      </w:r>
      <w:r>
        <w:rPr>
          <w:rFonts w:ascii="Times New Roman" w:hAnsi="Times New Roman" w:cs="Times New Roman"/>
          <w:sz w:val="28"/>
          <w:szCs w:val="28"/>
        </w:rPr>
        <w:t xml:space="preserve">u </w:t>
      </w:r>
      <w:r>
        <w:rPr>
          <w:rFonts w:ascii="Times New Roman" w:hAnsi="Times New Roman" w:cs="Times New Roman"/>
          <w:sz w:val="28"/>
          <w:szCs w:val="28"/>
        </w:rPr>
        <w:t>này s</w:t>
      </w:r>
      <w:r>
        <w:rPr>
          <w:rFonts w:ascii="Times New Roman" w:hAnsi="Times New Roman" w:cs="Times New Roman"/>
          <w:sz w:val="28"/>
          <w:szCs w:val="28"/>
        </w:rPr>
        <w:t>ẽ</w:t>
      </w:r>
      <w:r>
        <w:rPr>
          <w:rFonts w:ascii="Times New Roman" w:hAnsi="Times New Roman" w:cs="Times New Roman"/>
          <w:sz w:val="28"/>
          <w:szCs w:val="28"/>
        </w:rPr>
        <w:t xml:space="preserve"> l</w:t>
      </w:r>
      <w:r>
        <w:rPr>
          <w:rFonts w:ascii="Times New Roman" w:hAnsi="Times New Roman" w:cs="Times New Roman"/>
          <w:sz w:val="28"/>
          <w:szCs w:val="28"/>
        </w:rPr>
        <w:t>ớ</w:t>
      </w:r>
      <w:r>
        <w:rPr>
          <w:rFonts w:ascii="Times New Roman" w:hAnsi="Times New Roman" w:cs="Times New Roman"/>
          <w:sz w:val="28"/>
          <w:szCs w:val="28"/>
        </w:rPr>
        <w:t>n hơn vì đ</w:t>
      </w:r>
      <w:r>
        <w:rPr>
          <w:rFonts w:ascii="Times New Roman" w:hAnsi="Times New Roman" w:cs="Times New Roman"/>
          <w:sz w:val="28"/>
          <w:szCs w:val="28"/>
        </w:rPr>
        <w:t>ị</w:t>
      </w:r>
      <w:r>
        <w:rPr>
          <w:rFonts w:ascii="Times New Roman" w:hAnsi="Times New Roman" w:cs="Times New Roman"/>
          <w:sz w:val="28"/>
          <w:szCs w:val="28"/>
        </w:rPr>
        <w:t>nh m</w:t>
      </w:r>
      <w:r>
        <w:rPr>
          <w:rFonts w:ascii="Times New Roman" w:hAnsi="Times New Roman" w:cs="Times New Roman"/>
          <w:sz w:val="28"/>
          <w:szCs w:val="28"/>
        </w:rPr>
        <w:t>ứ</w:t>
      </w:r>
      <w:r>
        <w:rPr>
          <w:rFonts w:ascii="Times New Roman" w:hAnsi="Times New Roman" w:cs="Times New Roman"/>
          <w:sz w:val="28"/>
          <w:szCs w:val="28"/>
        </w:rPr>
        <w:t>c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phân h</w:t>
      </w:r>
      <w:r>
        <w:rPr>
          <w:rFonts w:ascii="Times New Roman" w:hAnsi="Times New Roman" w:cs="Times New Roman"/>
          <w:sz w:val="28"/>
          <w:szCs w:val="28"/>
        </w:rPr>
        <w:t>ữ</w:t>
      </w:r>
      <w:r>
        <w:rPr>
          <w:rFonts w:ascii="Times New Roman" w:hAnsi="Times New Roman" w:cs="Times New Roman"/>
          <w:sz w:val="28"/>
          <w:szCs w:val="28"/>
        </w:rPr>
        <w:t>u cơ cho 01 di</w:t>
      </w:r>
      <w:r>
        <w:rPr>
          <w:rFonts w:ascii="Times New Roman" w:hAnsi="Times New Roman" w:cs="Times New Roman"/>
          <w:sz w:val="28"/>
          <w:szCs w:val="28"/>
        </w:rPr>
        <w:t>ệ</w:t>
      </w:r>
      <w:r>
        <w:rPr>
          <w:rFonts w:ascii="Times New Roman" w:hAnsi="Times New Roman" w:cs="Times New Roman"/>
          <w:sz w:val="28"/>
          <w:szCs w:val="28"/>
        </w:rPr>
        <w:t>n tích gieo tr</w:t>
      </w:r>
      <w:r>
        <w:rPr>
          <w:rFonts w:ascii="Times New Roman" w:hAnsi="Times New Roman" w:cs="Times New Roman"/>
          <w:sz w:val="28"/>
          <w:szCs w:val="28"/>
        </w:rPr>
        <w:t>ồ</w:t>
      </w:r>
      <w:r>
        <w:rPr>
          <w:rFonts w:ascii="Times New Roman" w:hAnsi="Times New Roman" w:cs="Times New Roman"/>
          <w:sz w:val="28"/>
          <w:szCs w:val="28"/>
        </w:rPr>
        <w:t>ng c</w:t>
      </w:r>
      <w:r>
        <w:rPr>
          <w:rFonts w:ascii="Times New Roman" w:hAnsi="Times New Roman" w:cs="Times New Roman"/>
          <w:sz w:val="28"/>
          <w:szCs w:val="28"/>
        </w:rPr>
        <w:t>ủ</w:t>
      </w:r>
      <w:r>
        <w:rPr>
          <w:rFonts w:ascii="Times New Roman" w:hAnsi="Times New Roman" w:cs="Times New Roman"/>
          <w:sz w:val="28"/>
          <w:szCs w:val="28"/>
        </w:rPr>
        <w:t>a các lo</w:t>
      </w:r>
      <w:r>
        <w:rPr>
          <w:rFonts w:ascii="Times New Roman" w:hAnsi="Times New Roman" w:cs="Times New Roman"/>
          <w:sz w:val="28"/>
          <w:szCs w:val="28"/>
        </w:rPr>
        <w:t>ạ</w:t>
      </w:r>
      <w:r>
        <w:rPr>
          <w:rFonts w:ascii="Times New Roman" w:hAnsi="Times New Roman" w:cs="Times New Roman"/>
          <w:sz w:val="28"/>
          <w:szCs w:val="28"/>
        </w:rPr>
        <w:t>i cây tr</w:t>
      </w:r>
      <w:r>
        <w:rPr>
          <w:rFonts w:ascii="Times New Roman" w:hAnsi="Times New Roman" w:cs="Times New Roman"/>
          <w:sz w:val="28"/>
          <w:szCs w:val="28"/>
        </w:rPr>
        <w:t>ồ</w:t>
      </w:r>
      <w:r>
        <w:rPr>
          <w:rFonts w:ascii="Times New Roman" w:hAnsi="Times New Roman" w:cs="Times New Roman"/>
          <w:sz w:val="28"/>
          <w:szCs w:val="28"/>
        </w:rPr>
        <w:t>ng này l</w:t>
      </w:r>
      <w:r>
        <w:rPr>
          <w:rFonts w:ascii="Times New Roman" w:hAnsi="Times New Roman" w:cs="Times New Roman"/>
          <w:sz w:val="28"/>
          <w:szCs w:val="28"/>
        </w:rPr>
        <w:t>ớ</w:t>
      </w:r>
      <w:r>
        <w:rPr>
          <w:rFonts w:ascii="Times New Roman" w:hAnsi="Times New Roman" w:cs="Times New Roman"/>
          <w:sz w:val="28"/>
          <w:szCs w:val="28"/>
        </w:rPr>
        <w:t>n hơn s</w:t>
      </w:r>
      <w:r>
        <w:rPr>
          <w:rFonts w:ascii="Times New Roman" w:hAnsi="Times New Roman" w:cs="Times New Roman"/>
          <w:sz w:val="28"/>
          <w:szCs w:val="28"/>
        </w:rPr>
        <w:t>ố</w:t>
      </w:r>
      <w:r>
        <w:rPr>
          <w:rFonts w:ascii="Times New Roman" w:hAnsi="Times New Roman" w:cs="Times New Roman"/>
          <w:sz w:val="28"/>
          <w:szCs w:val="28"/>
        </w:rPr>
        <w:t xml:space="preserve"> gi</w:t>
      </w:r>
      <w:r>
        <w:rPr>
          <w:rFonts w:ascii="Times New Roman" w:hAnsi="Times New Roman" w:cs="Times New Roman"/>
          <w:sz w:val="28"/>
          <w:szCs w:val="28"/>
        </w:rPr>
        <w:t>ả</w:t>
      </w:r>
      <w:r>
        <w:rPr>
          <w:rFonts w:ascii="Times New Roman" w:hAnsi="Times New Roman" w:cs="Times New Roman"/>
          <w:sz w:val="28"/>
          <w:szCs w:val="28"/>
        </w:rPr>
        <w:t xml:space="preserve"> đ</w:t>
      </w:r>
      <w:r>
        <w:rPr>
          <w:rFonts w:ascii="Times New Roman" w:hAnsi="Times New Roman" w:cs="Times New Roman"/>
          <w:sz w:val="28"/>
          <w:szCs w:val="28"/>
        </w:rPr>
        <w:t>ị</w:t>
      </w:r>
      <w:r>
        <w:rPr>
          <w:rFonts w:ascii="Times New Roman" w:hAnsi="Times New Roman" w:cs="Times New Roman"/>
          <w:sz w:val="28"/>
          <w:szCs w:val="28"/>
        </w:rPr>
        <w:t xml:space="preserve">nh đưa vào mô hình tính toán. </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N</w:t>
      </w:r>
      <w:r>
        <w:rPr>
          <w:rFonts w:ascii="Times New Roman" w:hAnsi="Times New Roman" w:cs="Times New Roman"/>
          <w:sz w:val="28"/>
          <w:szCs w:val="28"/>
        </w:rPr>
        <w:t>ế</w:t>
      </w:r>
      <w:r>
        <w:rPr>
          <w:rFonts w:ascii="Times New Roman" w:hAnsi="Times New Roman" w:cs="Times New Roman"/>
          <w:sz w:val="28"/>
          <w:szCs w:val="28"/>
        </w:rPr>
        <w:t>u lư</w:t>
      </w:r>
      <w:r>
        <w:rPr>
          <w:rFonts w:ascii="Times New Roman" w:hAnsi="Times New Roman" w:cs="Times New Roman"/>
          <w:sz w:val="28"/>
          <w:szCs w:val="28"/>
        </w:rPr>
        <w:t>ợ</w:t>
      </w:r>
      <w:r>
        <w:rPr>
          <w:rFonts w:ascii="Times New Roman" w:hAnsi="Times New Roman" w:cs="Times New Roman"/>
          <w:sz w:val="28"/>
          <w:szCs w:val="28"/>
        </w:rPr>
        <w:t>ng phân giun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ra chi</w:t>
      </w:r>
      <w:r>
        <w:rPr>
          <w:rFonts w:ascii="Times New Roman" w:hAnsi="Times New Roman" w:cs="Times New Roman"/>
          <w:sz w:val="28"/>
          <w:szCs w:val="28"/>
        </w:rPr>
        <w:t>ế</w:t>
      </w:r>
      <w:r>
        <w:rPr>
          <w:rFonts w:ascii="Times New Roman" w:hAnsi="Times New Roman" w:cs="Times New Roman"/>
          <w:sz w:val="28"/>
          <w:szCs w:val="28"/>
        </w:rPr>
        <w:t>m 10% lư</w:t>
      </w:r>
      <w:r>
        <w:rPr>
          <w:rFonts w:ascii="Times New Roman" w:hAnsi="Times New Roman" w:cs="Times New Roman"/>
          <w:sz w:val="28"/>
          <w:szCs w:val="28"/>
        </w:rPr>
        <w:t>ợ</w:t>
      </w:r>
      <w:r>
        <w:rPr>
          <w:rFonts w:ascii="Times New Roman" w:hAnsi="Times New Roman" w:cs="Times New Roman"/>
          <w:sz w:val="28"/>
          <w:szCs w:val="28"/>
        </w:rPr>
        <w:t>ng nhu c</w:t>
      </w:r>
      <w:r>
        <w:rPr>
          <w:rFonts w:ascii="Times New Roman" w:hAnsi="Times New Roman" w:cs="Times New Roman"/>
          <w:sz w:val="28"/>
          <w:szCs w:val="28"/>
        </w:rPr>
        <w:t>ầ</w:t>
      </w:r>
      <w:r>
        <w:rPr>
          <w:rFonts w:ascii="Times New Roman" w:hAnsi="Times New Roman" w:cs="Times New Roman"/>
          <w:sz w:val="28"/>
          <w:szCs w:val="28"/>
        </w:rPr>
        <w:t>u thì theo k</w:t>
      </w:r>
      <w:r>
        <w:rPr>
          <w:rFonts w:ascii="Times New Roman" w:hAnsi="Times New Roman" w:cs="Times New Roman"/>
          <w:sz w:val="28"/>
          <w:szCs w:val="28"/>
        </w:rPr>
        <w:t>ị</w:t>
      </w:r>
      <w:r>
        <w:rPr>
          <w:rFonts w:ascii="Times New Roman" w:hAnsi="Times New Roman" w:cs="Times New Roman"/>
          <w:sz w:val="28"/>
          <w:szCs w:val="28"/>
        </w:rPr>
        <w:t>ch b</w:t>
      </w:r>
      <w:r>
        <w:rPr>
          <w:rFonts w:ascii="Times New Roman" w:hAnsi="Times New Roman" w:cs="Times New Roman"/>
          <w:sz w:val="28"/>
          <w:szCs w:val="28"/>
        </w:rPr>
        <w:t>ả</w:t>
      </w:r>
      <w:r>
        <w:rPr>
          <w:rFonts w:ascii="Times New Roman" w:hAnsi="Times New Roman" w:cs="Times New Roman"/>
          <w:sz w:val="28"/>
          <w:szCs w:val="28"/>
        </w:rPr>
        <w:t>n 1 đ</w:t>
      </w:r>
      <w:r>
        <w:rPr>
          <w:rFonts w:ascii="Times New Roman" w:hAnsi="Times New Roman" w:cs="Times New Roman"/>
          <w:sz w:val="28"/>
          <w:szCs w:val="28"/>
        </w:rPr>
        <w:t>ế</w:t>
      </w:r>
      <w:r>
        <w:rPr>
          <w:rFonts w:ascii="Times New Roman" w:hAnsi="Times New Roman" w:cs="Times New Roman"/>
          <w:sz w:val="28"/>
          <w:szCs w:val="28"/>
        </w:rPr>
        <w:t>n năm 2020 c</w:t>
      </w:r>
      <w:r>
        <w:rPr>
          <w:rFonts w:ascii="Times New Roman" w:hAnsi="Times New Roman" w:cs="Times New Roman"/>
          <w:sz w:val="28"/>
          <w:szCs w:val="28"/>
        </w:rPr>
        <w:t>ầ</w:t>
      </w:r>
      <w:r>
        <w:rPr>
          <w:rFonts w:ascii="Times New Roman" w:hAnsi="Times New Roman" w:cs="Times New Roman"/>
          <w:sz w:val="28"/>
          <w:szCs w:val="28"/>
        </w:rPr>
        <w:t>n 35.236 t</w:t>
      </w:r>
      <w:r>
        <w:rPr>
          <w:rFonts w:ascii="Times New Roman" w:hAnsi="Times New Roman" w:cs="Times New Roman"/>
          <w:sz w:val="28"/>
          <w:szCs w:val="28"/>
        </w:rPr>
        <w:t>ấ</w:t>
      </w:r>
      <w:r>
        <w:rPr>
          <w:rFonts w:ascii="Times New Roman" w:hAnsi="Times New Roman" w:cs="Times New Roman"/>
          <w:sz w:val="28"/>
          <w:szCs w:val="28"/>
        </w:rPr>
        <w:t xml:space="preserve">n, </w:t>
      </w:r>
      <w:r>
        <w:rPr>
          <w:rFonts w:ascii="Times New Roman" w:hAnsi="Times New Roman" w:cs="Times New Roman"/>
          <w:sz w:val="28"/>
          <w:szCs w:val="28"/>
        </w:rPr>
        <w:t>năm 2030 c</w:t>
      </w:r>
      <w:r>
        <w:rPr>
          <w:rFonts w:ascii="Times New Roman" w:hAnsi="Times New Roman" w:cs="Times New Roman"/>
          <w:sz w:val="28"/>
          <w:szCs w:val="28"/>
        </w:rPr>
        <w:t>ầ</w:t>
      </w:r>
      <w:r>
        <w:rPr>
          <w:rFonts w:ascii="Times New Roman" w:hAnsi="Times New Roman" w:cs="Times New Roman"/>
          <w:sz w:val="28"/>
          <w:szCs w:val="28"/>
        </w:rPr>
        <w:t>n 44.445 t</w:t>
      </w:r>
      <w:r>
        <w:rPr>
          <w:rFonts w:ascii="Times New Roman" w:hAnsi="Times New Roman" w:cs="Times New Roman"/>
          <w:sz w:val="28"/>
          <w:szCs w:val="28"/>
        </w:rPr>
        <w:t>ấ</w:t>
      </w:r>
      <w:r>
        <w:rPr>
          <w:rFonts w:ascii="Times New Roman" w:hAnsi="Times New Roman" w:cs="Times New Roman"/>
          <w:sz w:val="28"/>
          <w:szCs w:val="28"/>
        </w:rPr>
        <w:t>n; theo k</w:t>
      </w:r>
      <w:r>
        <w:rPr>
          <w:rFonts w:ascii="Times New Roman" w:hAnsi="Times New Roman" w:cs="Times New Roman"/>
          <w:sz w:val="28"/>
          <w:szCs w:val="28"/>
        </w:rPr>
        <w:t>ị</w:t>
      </w:r>
      <w:r>
        <w:rPr>
          <w:rFonts w:ascii="Times New Roman" w:hAnsi="Times New Roman" w:cs="Times New Roman"/>
          <w:sz w:val="28"/>
          <w:szCs w:val="28"/>
        </w:rPr>
        <w:t>ch b</w:t>
      </w:r>
      <w:r>
        <w:rPr>
          <w:rFonts w:ascii="Times New Roman" w:hAnsi="Times New Roman" w:cs="Times New Roman"/>
          <w:sz w:val="28"/>
          <w:szCs w:val="28"/>
        </w:rPr>
        <w:t>ả</w:t>
      </w:r>
      <w:r>
        <w:rPr>
          <w:rFonts w:ascii="Times New Roman" w:hAnsi="Times New Roman" w:cs="Times New Roman"/>
          <w:sz w:val="28"/>
          <w:szCs w:val="28"/>
        </w:rPr>
        <w:t>n 2 c</w:t>
      </w:r>
      <w:r>
        <w:rPr>
          <w:rFonts w:ascii="Times New Roman" w:hAnsi="Times New Roman" w:cs="Times New Roman"/>
          <w:sz w:val="28"/>
          <w:szCs w:val="28"/>
        </w:rPr>
        <w:t>ầ</w:t>
      </w:r>
      <w:r>
        <w:rPr>
          <w:rFonts w:ascii="Times New Roman" w:hAnsi="Times New Roman" w:cs="Times New Roman"/>
          <w:sz w:val="28"/>
          <w:szCs w:val="28"/>
        </w:rPr>
        <w:t>n 52.854 t</w:t>
      </w:r>
      <w:r>
        <w:rPr>
          <w:rFonts w:ascii="Times New Roman" w:hAnsi="Times New Roman" w:cs="Times New Roman"/>
          <w:sz w:val="28"/>
          <w:szCs w:val="28"/>
        </w:rPr>
        <w:t>ấ</w:t>
      </w:r>
      <w:r>
        <w:rPr>
          <w:rFonts w:ascii="Times New Roman" w:hAnsi="Times New Roman" w:cs="Times New Roman"/>
          <w:sz w:val="28"/>
          <w:szCs w:val="28"/>
        </w:rPr>
        <w:t>n (năm 2020) và 62.223 t</w:t>
      </w:r>
      <w:r>
        <w:rPr>
          <w:rFonts w:ascii="Times New Roman" w:hAnsi="Times New Roman" w:cs="Times New Roman"/>
          <w:sz w:val="28"/>
          <w:szCs w:val="28"/>
        </w:rPr>
        <w:t>ấ</w:t>
      </w:r>
      <w:r>
        <w:rPr>
          <w:rFonts w:ascii="Times New Roman" w:hAnsi="Times New Roman" w:cs="Times New Roman"/>
          <w:sz w:val="28"/>
          <w:szCs w:val="28"/>
        </w:rPr>
        <w:t>n (2030).</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2. D</w:t>
      </w:r>
      <w:r>
        <w:rPr>
          <w:rFonts w:ascii="Times New Roman" w:hAnsi="Times New Roman" w:cs="Times New Roman"/>
          <w:b/>
          <w:sz w:val="28"/>
          <w:szCs w:val="28"/>
        </w:rPr>
        <w:t>ự</w:t>
      </w:r>
      <w:r>
        <w:rPr>
          <w:rFonts w:ascii="Times New Roman" w:hAnsi="Times New Roman" w:cs="Times New Roman"/>
          <w:b/>
          <w:sz w:val="28"/>
          <w:szCs w:val="28"/>
        </w:rPr>
        <w:t xml:space="preserve"> báo th</w:t>
      </w:r>
      <w:r>
        <w:rPr>
          <w:rFonts w:ascii="Times New Roman" w:hAnsi="Times New Roman" w:cs="Times New Roman"/>
          <w:b/>
          <w:sz w:val="28"/>
          <w:szCs w:val="28"/>
        </w:rPr>
        <w:t>ị</w:t>
      </w:r>
      <w:r>
        <w:rPr>
          <w:rFonts w:ascii="Times New Roman" w:hAnsi="Times New Roman" w:cs="Times New Roman"/>
          <w:b/>
          <w:sz w:val="28"/>
          <w:szCs w:val="28"/>
        </w:rPr>
        <w:t xml:space="preserve"> trư</w:t>
      </w:r>
      <w:r>
        <w:rPr>
          <w:rFonts w:ascii="Times New Roman" w:hAnsi="Times New Roman" w:cs="Times New Roman"/>
          <w:b/>
          <w:sz w:val="28"/>
          <w:szCs w:val="28"/>
        </w:rPr>
        <w:t>ờ</w:t>
      </w:r>
      <w:r>
        <w:rPr>
          <w:rFonts w:ascii="Times New Roman" w:hAnsi="Times New Roman" w:cs="Times New Roman"/>
          <w:b/>
          <w:sz w:val="28"/>
          <w:szCs w:val="28"/>
        </w:rPr>
        <w:t>ng cho các s</w:t>
      </w:r>
      <w:r>
        <w:rPr>
          <w:rFonts w:ascii="Times New Roman" w:hAnsi="Times New Roman" w:cs="Times New Roman"/>
          <w:b/>
          <w:sz w:val="28"/>
          <w:szCs w:val="28"/>
        </w:rPr>
        <w:t>ả</w:t>
      </w:r>
      <w:r>
        <w:rPr>
          <w:rFonts w:ascii="Times New Roman" w:hAnsi="Times New Roman" w:cs="Times New Roman"/>
          <w:b/>
          <w:sz w:val="28"/>
          <w:szCs w:val="28"/>
        </w:rPr>
        <w:t>n ph</w:t>
      </w:r>
      <w:r>
        <w:rPr>
          <w:rFonts w:ascii="Times New Roman" w:hAnsi="Times New Roman" w:cs="Times New Roman"/>
          <w:b/>
          <w:sz w:val="28"/>
          <w:szCs w:val="28"/>
        </w:rPr>
        <w:t>ẩ</w:t>
      </w:r>
      <w:r>
        <w:rPr>
          <w:rFonts w:ascii="Times New Roman" w:hAnsi="Times New Roman" w:cs="Times New Roman"/>
          <w:b/>
          <w:sz w:val="28"/>
          <w:szCs w:val="28"/>
        </w:rPr>
        <w:t>m ch</w:t>
      </w:r>
      <w:r>
        <w:rPr>
          <w:rFonts w:ascii="Times New Roman" w:hAnsi="Times New Roman" w:cs="Times New Roman"/>
          <w:b/>
          <w:sz w:val="28"/>
          <w:szCs w:val="28"/>
        </w:rPr>
        <w:t>ế</w:t>
      </w:r>
      <w:r>
        <w:rPr>
          <w:rFonts w:ascii="Times New Roman" w:hAnsi="Times New Roman" w:cs="Times New Roman"/>
          <w:b/>
          <w:sz w:val="28"/>
          <w:szCs w:val="28"/>
        </w:rPr>
        <w:t xml:space="preserve"> bi</w:t>
      </w:r>
      <w:r>
        <w:rPr>
          <w:rFonts w:ascii="Times New Roman" w:hAnsi="Times New Roman" w:cs="Times New Roman"/>
          <w:b/>
          <w:sz w:val="28"/>
          <w:szCs w:val="28"/>
        </w:rPr>
        <w:t>ế</w:t>
      </w:r>
      <w:r>
        <w:rPr>
          <w:rFonts w:ascii="Times New Roman" w:hAnsi="Times New Roman" w:cs="Times New Roman"/>
          <w:b/>
          <w:sz w:val="28"/>
          <w:szCs w:val="28"/>
        </w:rPr>
        <w:t>n t</w:t>
      </w:r>
      <w:r>
        <w:rPr>
          <w:rFonts w:ascii="Times New Roman" w:hAnsi="Times New Roman" w:cs="Times New Roman"/>
          <w:b/>
          <w:sz w:val="28"/>
          <w:szCs w:val="28"/>
        </w:rPr>
        <w:t>ừ</w:t>
      </w:r>
      <w:r>
        <w:rPr>
          <w:rFonts w:ascii="Times New Roman" w:hAnsi="Times New Roman" w:cs="Times New Roman"/>
          <w:b/>
          <w:sz w:val="28"/>
          <w:szCs w:val="28"/>
        </w:rPr>
        <w:t xml:space="preserve"> th</w:t>
      </w:r>
      <w:r>
        <w:rPr>
          <w:rFonts w:ascii="Times New Roman" w:hAnsi="Times New Roman" w:cs="Times New Roman"/>
          <w:b/>
          <w:sz w:val="28"/>
          <w:szCs w:val="28"/>
        </w:rPr>
        <w:t>ị</w:t>
      </w:r>
      <w:r>
        <w:rPr>
          <w:rFonts w:ascii="Times New Roman" w:hAnsi="Times New Roman" w:cs="Times New Roman"/>
          <w:b/>
          <w:sz w:val="28"/>
          <w:szCs w:val="28"/>
        </w:rPr>
        <w:t>t giun</w:t>
      </w:r>
    </w:p>
    <w:p w:rsidR="00750AA7" w:rsidRDefault="00854E66">
      <w:pPr>
        <w:spacing w:before="120" w:after="120"/>
        <w:jc w:val="both"/>
        <w:rPr>
          <w:rFonts w:ascii="Times New Roman" w:hAnsi="Times New Roman" w:cs="Times New Roman"/>
          <w:sz w:val="28"/>
          <w:szCs w:val="28"/>
          <w:shd w:val="clear" w:color="auto" w:fill="FFFFFF"/>
        </w:rPr>
      </w:pPr>
      <w:r>
        <w:rPr>
          <w:rFonts w:ascii="Times New Roman" w:hAnsi="Times New Roman" w:cs="Times New Roman"/>
          <w:b/>
          <w:sz w:val="28"/>
          <w:szCs w:val="28"/>
        </w:rPr>
        <w:tab/>
      </w:r>
      <w:r>
        <w:rPr>
          <w:rFonts w:ascii="Times New Roman" w:hAnsi="Times New Roman" w:cs="Times New Roman"/>
          <w:sz w:val="28"/>
          <w:szCs w:val="28"/>
        </w:rPr>
        <w:t>Theo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2327/QĐ-UBND ngày 30 tháng 5 năm 2015 c</w:t>
      </w:r>
      <w:r>
        <w:rPr>
          <w:rFonts w:ascii="Times New Roman" w:hAnsi="Times New Roman" w:cs="Times New Roman"/>
          <w:sz w:val="28"/>
          <w:szCs w:val="28"/>
        </w:rPr>
        <w:t>ủ</w:t>
      </w:r>
      <w:r>
        <w:rPr>
          <w:rFonts w:ascii="Times New Roman" w:hAnsi="Times New Roman" w:cs="Times New Roman"/>
          <w:sz w:val="28"/>
          <w:szCs w:val="28"/>
        </w:rPr>
        <w:t>a UBND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phê duy</w:t>
      </w:r>
      <w:r>
        <w:rPr>
          <w:rFonts w:ascii="Times New Roman" w:hAnsi="Times New Roman" w:cs="Times New Roman"/>
          <w:sz w:val="28"/>
          <w:szCs w:val="28"/>
        </w:rPr>
        <w:t>ệ</w:t>
      </w:r>
      <w:r>
        <w:rPr>
          <w:rFonts w:ascii="Times New Roman" w:hAnsi="Times New Roman" w:cs="Times New Roman"/>
          <w:sz w:val="28"/>
          <w:szCs w:val="28"/>
        </w:rPr>
        <w:t xml:space="preserve">t </w:t>
      </w:r>
      <w:r>
        <w:rPr>
          <w:rFonts w:ascii="Times New Roman" w:hAnsi="Times New Roman" w:cs="Times New Roman"/>
          <w:sz w:val="28"/>
          <w:szCs w:val="28"/>
          <w:shd w:val="clear" w:color="auto" w:fill="FFFFFF"/>
          <w:lang w:val="vi-VN"/>
        </w:rPr>
        <w:t>quy ho</w:t>
      </w:r>
      <w:r>
        <w:rPr>
          <w:rFonts w:ascii="Times New Roman" w:hAnsi="Times New Roman" w:cs="Times New Roman"/>
          <w:sz w:val="28"/>
          <w:szCs w:val="28"/>
          <w:shd w:val="clear" w:color="auto" w:fill="FFFFFF"/>
          <w:lang w:val="vi-VN"/>
        </w:rPr>
        <w:t>ạ</w:t>
      </w:r>
      <w:r>
        <w:rPr>
          <w:rFonts w:ascii="Times New Roman" w:hAnsi="Times New Roman" w:cs="Times New Roman"/>
          <w:sz w:val="28"/>
          <w:szCs w:val="28"/>
          <w:shd w:val="clear" w:color="auto" w:fill="FFFFFF"/>
          <w:lang w:val="vi-VN"/>
        </w:rPr>
        <w:t>ch t</w:t>
      </w:r>
      <w:r>
        <w:rPr>
          <w:rFonts w:ascii="Times New Roman" w:hAnsi="Times New Roman" w:cs="Times New Roman"/>
          <w:sz w:val="28"/>
          <w:szCs w:val="28"/>
          <w:shd w:val="clear" w:color="auto" w:fill="FFFFFF"/>
          <w:lang w:val="vi-VN"/>
        </w:rPr>
        <w:t>ổ</w:t>
      </w:r>
      <w:r>
        <w:rPr>
          <w:rFonts w:ascii="Times New Roman" w:hAnsi="Times New Roman" w:cs="Times New Roman"/>
          <w:sz w:val="28"/>
          <w:szCs w:val="28"/>
          <w:shd w:val="clear" w:color="auto" w:fill="FFFFFF"/>
          <w:lang w:val="vi-VN"/>
        </w:rPr>
        <w:t>ng th</w:t>
      </w:r>
      <w:r>
        <w:rPr>
          <w:rFonts w:ascii="Times New Roman" w:hAnsi="Times New Roman" w:cs="Times New Roman"/>
          <w:sz w:val="28"/>
          <w:szCs w:val="28"/>
          <w:shd w:val="clear" w:color="auto" w:fill="FFFFFF"/>
          <w:lang w:val="vi-VN"/>
        </w:rPr>
        <w:t>ể</w:t>
      </w:r>
      <w:r>
        <w:rPr>
          <w:rFonts w:ascii="Times New Roman" w:hAnsi="Times New Roman" w:cs="Times New Roman"/>
          <w:sz w:val="28"/>
          <w:szCs w:val="28"/>
          <w:shd w:val="clear" w:color="auto" w:fill="FFFFFF"/>
          <w:lang w:val="vi-VN"/>
        </w:rPr>
        <w:t xml:space="preserve"> phát tri</w:t>
      </w:r>
      <w:r>
        <w:rPr>
          <w:rFonts w:ascii="Times New Roman" w:hAnsi="Times New Roman" w:cs="Times New Roman"/>
          <w:sz w:val="28"/>
          <w:szCs w:val="28"/>
          <w:shd w:val="clear" w:color="auto" w:fill="FFFFFF"/>
          <w:lang w:val="vi-VN"/>
        </w:rPr>
        <w:t>ể</w:t>
      </w:r>
      <w:r>
        <w:rPr>
          <w:rFonts w:ascii="Times New Roman" w:hAnsi="Times New Roman" w:cs="Times New Roman"/>
          <w:sz w:val="28"/>
          <w:szCs w:val="28"/>
          <w:shd w:val="clear" w:color="auto" w:fill="FFFFFF"/>
          <w:lang w:val="vi-VN"/>
        </w:rPr>
        <w:t>n th</w:t>
      </w:r>
      <w:r>
        <w:rPr>
          <w:rFonts w:ascii="Times New Roman" w:hAnsi="Times New Roman" w:cs="Times New Roman"/>
          <w:sz w:val="28"/>
          <w:szCs w:val="28"/>
          <w:shd w:val="clear" w:color="auto" w:fill="FFFFFF"/>
          <w:lang w:val="vi-VN"/>
        </w:rPr>
        <w:t>ủ</w:t>
      </w:r>
      <w:r>
        <w:rPr>
          <w:rFonts w:ascii="Times New Roman" w:hAnsi="Times New Roman" w:cs="Times New Roman"/>
          <w:sz w:val="28"/>
          <w:szCs w:val="28"/>
          <w:shd w:val="clear" w:color="auto" w:fill="FFFFFF"/>
          <w:lang w:val="vi-VN"/>
        </w:rPr>
        <w:t>y s</w:t>
      </w:r>
      <w:r>
        <w:rPr>
          <w:rFonts w:ascii="Times New Roman" w:hAnsi="Times New Roman" w:cs="Times New Roman"/>
          <w:sz w:val="28"/>
          <w:szCs w:val="28"/>
          <w:shd w:val="clear" w:color="auto" w:fill="FFFFFF"/>
          <w:lang w:val="vi-VN"/>
        </w:rPr>
        <w:t>ả</w:t>
      </w:r>
      <w:r>
        <w:rPr>
          <w:rFonts w:ascii="Times New Roman" w:hAnsi="Times New Roman" w:cs="Times New Roman"/>
          <w:sz w:val="28"/>
          <w:szCs w:val="28"/>
          <w:shd w:val="clear" w:color="auto" w:fill="FFFFFF"/>
          <w:lang w:val="vi-VN"/>
        </w:rPr>
        <w:t>n t</w:t>
      </w:r>
      <w:r>
        <w:rPr>
          <w:rFonts w:ascii="Times New Roman" w:hAnsi="Times New Roman" w:cs="Times New Roman"/>
          <w:sz w:val="28"/>
          <w:szCs w:val="28"/>
          <w:shd w:val="clear" w:color="auto" w:fill="FFFFFF"/>
          <w:lang w:val="vi-VN"/>
        </w:rPr>
        <w:t>ỉ</w:t>
      </w:r>
      <w:r>
        <w:rPr>
          <w:rFonts w:ascii="Times New Roman" w:hAnsi="Times New Roman" w:cs="Times New Roman"/>
          <w:sz w:val="28"/>
          <w:szCs w:val="28"/>
          <w:shd w:val="clear" w:color="auto" w:fill="FFFFFF"/>
          <w:lang w:val="vi-VN"/>
        </w:rPr>
        <w:t xml:space="preserve">nh </w:t>
      </w:r>
      <w:r>
        <w:rPr>
          <w:rFonts w:ascii="Times New Roman" w:hAnsi="Times New Roman" w:cs="Times New Roman"/>
          <w:sz w:val="28"/>
          <w:szCs w:val="28"/>
          <w:shd w:val="clear" w:color="auto" w:fill="FFFFFF"/>
        </w:rPr>
        <w:t>B</w:t>
      </w:r>
      <w:r>
        <w:rPr>
          <w:rFonts w:ascii="Times New Roman" w:hAnsi="Times New Roman" w:cs="Times New Roman"/>
          <w:sz w:val="28"/>
          <w:szCs w:val="28"/>
          <w:shd w:val="clear" w:color="auto" w:fill="FFFFFF"/>
          <w:lang w:val="vi-VN"/>
        </w:rPr>
        <w:t xml:space="preserve">ình </w:t>
      </w:r>
      <w:r>
        <w:rPr>
          <w:rFonts w:ascii="Times New Roman" w:hAnsi="Times New Roman" w:cs="Times New Roman"/>
          <w:sz w:val="28"/>
          <w:szCs w:val="28"/>
          <w:shd w:val="clear" w:color="auto" w:fill="FFFFFF"/>
        </w:rPr>
        <w:t>Đ</w:t>
      </w:r>
      <w:r>
        <w:rPr>
          <w:rFonts w:ascii="Times New Roman" w:hAnsi="Times New Roman" w:cs="Times New Roman"/>
          <w:sz w:val="28"/>
          <w:szCs w:val="28"/>
          <w:shd w:val="clear" w:color="auto" w:fill="FFFFFF"/>
          <w:lang w:val="vi-VN"/>
        </w:rPr>
        <w:t>ị</w:t>
      </w:r>
      <w:r>
        <w:rPr>
          <w:rFonts w:ascii="Times New Roman" w:hAnsi="Times New Roman" w:cs="Times New Roman"/>
          <w:sz w:val="28"/>
          <w:szCs w:val="28"/>
          <w:shd w:val="clear" w:color="auto" w:fill="FFFFFF"/>
          <w:lang w:val="vi-VN"/>
        </w:rPr>
        <w:t>nh đ</w:t>
      </w:r>
      <w:r>
        <w:rPr>
          <w:rFonts w:ascii="Times New Roman" w:hAnsi="Times New Roman" w:cs="Times New Roman"/>
          <w:sz w:val="28"/>
          <w:szCs w:val="28"/>
          <w:shd w:val="clear" w:color="auto" w:fill="FFFFFF"/>
          <w:lang w:val="vi-VN"/>
        </w:rPr>
        <w:t>ế</w:t>
      </w:r>
      <w:r>
        <w:rPr>
          <w:rFonts w:ascii="Times New Roman" w:hAnsi="Times New Roman" w:cs="Times New Roman"/>
          <w:sz w:val="28"/>
          <w:szCs w:val="28"/>
          <w:shd w:val="clear" w:color="auto" w:fill="FFFFFF"/>
          <w:lang w:val="vi-VN"/>
        </w:rPr>
        <w:t>n năm 2020 và t</w:t>
      </w:r>
      <w:r>
        <w:rPr>
          <w:rFonts w:ascii="Times New Roman" w:hAnsi="Times New Roman" w:cs="Times New Roman"/>
          <w:sz w:val="28"/>
          <w:szCs w:val="28"/>
          <w:shd w:val="clear" w:color="auto" w:fill="FFFFFF"/>
          <w:lang w:val="vi-VN"/>
        </w:rPr>
        <w:t>ầ</w:t>
      </w:r>
      <w:r>
        <w:rPr>
          <w:rFonts w:ascii="Times New Roman" w:hAnsi="Times New Roman" w:cs="Times New Roman"/>
          <w:sz w:val="28"/>
          <w:szCs w:val="28"/>
          <w:shd w:val="clear" w:color="auto" w:fill="FFFFFF"/>
          <w:lang w:val="vi-VN"/>
        </w:rPr>
        <w:t>m nhìn 2030</w:t>
      </w:r>
      <w:r>
        <w:rPr>
          <w:rFonts w:ascii="Times New Roman" w:hAnsi="Times New Roman" w:cs="Times New Roman"/>
          <w:sz w:val="28"/>
          <w:szCs w:val="28"/>
          <w:shd w:val="clear" w:color="auto" w:fill="FFFFFF"/>
        </w:rPr>
        <w:t xml:space="preserve"> và Quy</w:t>
      </w:r>
      <w:r>
        <w:rPr>
          <w:rFonts w:ascii="Times New Roman" w:hAnsi="Times New Roman" w:cs="Times New Roman"/>
          <w:sz w:val="28"/>
          <w:szCs w:val="28"/>
          <w:shd w:val="clear" w:color="auto" w:fill="FFFFFF"/>
        </w:rPr>
        <w:t>ế</w:t>
      </w:r>
      <w:r>
        <w:rPr>
          <w:rFonts w:ascii="Times New Roman" w:hAnsi="Times New Roman" w:cs="Times New Roman"/>
          <w:sz w:val="28"/>
          <w:szCs w:val="28"/>
          <w:shd w:val="clear" w:color="auto" w:fill="FFFFFF"/>
        </w:rPr>
        <w:t>t đ</w:t>
      </w:r>
      <w:r>
        <w:rPr>
          <w:rFonts w:ascii="Times New Roman" w:hAnsi="Times New Roman" w:cs="Times New Roman"/>
          <w:sz w:val="28"/>
          <w:szCs w:val="28"/>
          <w:shd w:val="clear" w:color="auto" w:fill="FFFFFF"/>
        </w:rPr>
        <w:t>ị</w:t>
      </w:r>
      <w:r>
        <w:rPr>
          <w:rFonts w:ascii="Times New Roman" w:hAnsi="Times New Roman" w:cs="Times New Roman"/>
          <w:sz w:val="28"/>
          <w:szCs w:val="28"/>
          <w:shd w:val="clear" w:color="auto" w:fill="FFFFFF"/>
        </w:rPr>
        <w:t>nh s</w:t>
      </w:r>
      <w:r>
        <w:rPr>
          <w:rFonts w:ascii="Times New Roman" w:hAnsi="Times New Roman" w:cs="Times New Roman"/>
          <w:sz w:val="28"/>
          <w:szCs w:val="28"/>
          <w:shd w:val="clear" w:color="auto" w:fill="FFFFFF"/>
        </w:rPr>
        <w:t>ố</w:t>
      </w:r>
      <w:r>
        <w:rPr>
          <w:rFonts w:ascii="Times New Roman" w:hAnsi="Times New Roman" w:cs="Times New Roman"/>
          <w:sz w:val="28"/>
          <w:szCs w:val="28"/>
          <w:shd w:val="clear" w:color="auto" w:fill="FFFFFF"/>
        </w:rPr>
        <w:t xml:space="preserve">  2664/QĐ-UBND 2015 ngày 28 tháng 7 năm 2015 </w:t>
      </w:r>
      <w:r>
        <w:rPr>
          <w:rFonts w:ascii="Times New Roman" w:hAnsi="Times New Roman" w:cs="Times New Roman"/>
          <w:sz w:val="28"/>
          <w:szCs w:val="28"/>
        </w:rPr>
        <w:t>UBND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phê duy</w:t>
      </w:r>
      <w:r>
        <w:rPr>
          <w:rFonts w:ascii="Times New Roman" w:hAnsi="Times New Roman" w:cs="Times New Roman"/>
          <w:sz w:val="28"/>
          <w:szCs w:val="28"/>
        </w:rPr>
        <w:t>ệ</w:t>
      </w:r>
      <w:r>
        <w:rPr>
          <w:rFonts w:ascii="Times New Roman" w:hAnsi="Times New Roman" w:cs="Times New Roman"/>
          <w:sz w:val="28"/>
          <w:szCs w:val="28"/>
        </w:rPr>
        <w:t xml:space="preserve">t </w:t>
      </w:r>
      <w:r>
        <w:rPr>
          <w:rFonts w:ascii="Times New Roman" w:hAnsi="Times New Roman" w:cs="Times New Roman"/>
          <w:sz w:val="28"/>
          <w:szCs w:val="28"/>
          <w:shd w:val="clear" w:color="auto" w:fill="FFFFFF"/>
          <w:lang w:val="vi-VN"/>
        </w:rPr>
        <w:t>quy ho</w:t>
      </w:r>
      <w:r>
        <w:rPr>
          <w:rFonts w:ascii="Times New Roman" w:hAnsi="Times New Roman" w:cs="Times New Roman"/>
          <w:sz w:val="28"/>
          <w:szCs w:val="28"/>
          <w:shd w:val="clear" w:color="auto" w:fill="FFFFFF"/>
          <w:lang w:val="vi-VN"/>
        </w:rPr>
        <w:t>ạ</w:t>
      </w:r>
      <w:r>
        <w:rPr>
          <w:rFonts w:ascii="Times New Roman" w:hAnsi="Times New Roman" w:cs="Times New Roman"/>
          <w:sz w:val="28"/>
          <w:szCs w:val="28"/>
          <w:shd w:val="clear" w:color="auto" w:fill="FFFFFF"/>
          <w:lang w:val="vi-VN"/>
        </w:rPr>
        <w:t>ch t</w:t>
      </w:r>
      <w:r>
        <w:rPr>
          <w:rFonts w:ascii="Times New Roman" w:hAnsi="Times New Roman" w:cs="Times New Roman"/>
          <w:sz w:val="28"/>
          <w:szCs w:val="28"/>
          <w:shd w:val="clear" w:color="auto" w:fill="FFFFFF"/>
          <w:lang w:val="vi-VN"/>
        </w:rPr>
        <w:t>ổ</w:t>
      </w:r>
      <w:r>
        <w:rPr>
          <w:rFonts w:ascii="Times New Roman" w:hAnsi="Times New Roman" w:cs="Times New Roman"/>
          <w:sz w:val="28"/>
          <w:szCs w:val="28"/>
          <w:shd w:val="clear" w:color="auto" w:fill="FFFFFF"/>
          <w:lang w:val="vi-VN"/>
        </w:rPr>
        <w:t>ng th</w:t>
      </w:r>
      <w:r>
        <w:rPr>
          <w:rFonts w:ascii="Times New Roman" w:hAnsi="Times New Roman" w:cs="Times New Roman"/>
          <w:sz w:val="28"/>
          <w:szCs w:val="28"/>
          <w:shd w:val="clear" w:color="auto" w:fill="FFFFFF"/>
          <w:lang w:val="vi-VN"/>
        </w:rPr>
        <w:t>ể</w:t>
      </w:r>
      <w:r>
        <w:rPr>
          <w:rFonts w:ascii="Times New Roman" w:hAnsi="Times New Roman" w:cs="Times New Roman"/>
          <w:sz w:val="28"/>
          <w:szCs w:val="28"/>
          <w:shd w:val="clear" w:color="auto" w:fill="FFFFFF"/>
          <w:lang w:val="vi-VN"/>
        </w:rPr>
        <w:t xml:space="preserve"> phát tri</w:t>
      </w:r>
      <w:r>
        <w:rPr>
          <w:rFonts w:ascii="Times New Roman" w:hAnsi="Times New Roman" w:cs="Times New Roman"/>
          <w:sz w:val="28"/>
          <w:szCs w:val="28"/>
          <w:shd w:val="clear" w:color="auto" w:fill="FFFFFF"/>
          <w:lang w:val="vi-VN"/>
        </w:rPr>
        <w:t>ể</w:t>
      </w:r>
      <w:r>
        <w:rPr>
          <w:rFonts w:ascii="Times New Roman" w:hAnsi="Times New Roman" w:cs="Times New Roman"/>
          <w:sz w:val="28"/>
          <w:szCs w:val="28"/>
          <w:shd w:val="clear" w:color="auto" w:fill="FFFFFF"/>
          <w:lang w:val="vi-VN"/>
        </w:rPr>
        <w:t xml:space="preserve">n </w:t>
      </w:r>
      <w:r>
        <w:rPr>
          <w:rFonts w:ascii="Times New Roman" w:hAnsi="Times New Roman" w:cs="Times New Roman"/>
          <w:sz w:val="28"/>
          <w:szCs w:val="28"/>
          <w:shd w:val="clear" w:color="auto" w:fill="FFFFFF"/>
        </w:rPr>
        <w:t xml:space="preserve">ngành chăn nuôi </w:t>
      </w:r>
      <w:r>
        <w:rPr>
          <w:rFonts w:ascii="Times New Roman" w:hAnsi="Times New Roman" w:cs="Times New Roman"/>
          <w:sz w:val="28"/>
          <w:szCs w:val="28"/>
          <w:shd w:val="clear" w:color="auto" w:fill="FFFFFF"/>
          <w:lang w:val="vi-VN"/>
        </w:rPr>
        <w:t>t</w:t>
      </w:r>
      <w:r>
        <w:rPr>
          <w:rFonts w:ascii="Times New Roman" w:hAnsi="Times New Roman" w:cs="Times New Roman"/>
          <w:sz w:val="28"/>
          <w:szCs w:val="28"/>
          <w:shd w:val="clear" w:color="auto" w:fill="FFFFFF"/>
          <w:lang w:val="vi-VN"/>
        </w:rPr>
        <w:t>ỉ</w:t>
      </w:r>
      <w:r>
        <w:rPr>
          <w:rFonts w:ascii="Times New Roman" w:hAnsi="Times New Roman" w:cs="Times New Roman"/>
          <w:sz w:val="28"/>
          <w:szCs w:val="28"/>
          <w:shd w:val="clear" w:color="auto" w:fill="FFFFFF"/>
          <w:lang w:val="vi-VN"/>
        </w:rPr>
        <w:t xml:space="preserve">nh </w:t>
      </w:r>
      <w:r>
        <w:rPr>
          <w:rFonts w:ascii="Times New Roman" w:hAnsi="Times New Roman" w:cs="Times New Roman"/>
          <w:sz w:val="28"/>
          <w:szCs w:val="28"/>
          <w:shd w:val="clear" w:color="auto" w:fill="FFFFFF"/>
        </w:rPr>
        <w:t>B</w:t>
      </w:r>
      <w:r>
        <w:rPr>
          <w:rFonts w:ascii="Times New Roman" w:hAnsi="Times New Roman" w:cs="Times New Roman"/>
          <w:sz w:val="28"/>
          <w:szCs w:val="28"/>
          <w:shd w:val="clear" w:color="auto" w:fill="FFFFFF"/>
          <w:lang w:val="vi-VN"/>
        </w:rPr>
        <w:t xml:space="preserve">ình </w:t>
      </w:r>
      <w:r>
        <w:rPr>
          <w:rFonts w:ascii="Times New Roman" w:hAnsi="Times New Roman" w:cs="Times New Roman"/>
          <w:sz w:val="28"/>
          <w:szCs w:val="28"/>
          <w:shd w:val="clear" w:color="auto" w:fill="FFFFFF"/>
        </w:rPr>
        <w:t>Đ</w:t>
      </w:r>
      <w:r>
        <w:rPr>
          <w:rFonts w:ascii="Times New Roman" w:hAnsi="Times New Roman" w:cs="Times New Roman"/>
          <w:sz w:val="28"/>
          <w:szCs w:val="28"/>
          <w:shd w:val="clear" w:color="auto" w:fill="FFFFFF"/>
          <w:lang w:val="vi-VN"/>
        </w:rPr>
        <w:t>ị</w:t>
      </w:r>
      <w:r>
        <w:rPr>
          <w:rFonts w:ascii="Times New Roman" w:hAnsi="Times New Roman" w:cs="Times New Roman"/>
          <w:sz w:val="28"/>
          <w:szCs w:val="28"/>
          <w:shd w:val="clear" w:color="auto" w:fill="FFFFFF"/>
          <w:lang w:val="vi-VN"/>
        </w:rPr>
        <w:t>nh đ</w:t>
      </w:r>
      <w:r>
        <w:rPr>
          <w:rFonts w:ascii="Times New Roman" w:hAnsi="Times New Roman" w:cs="Times New Roman"/>
          <w:sz w:val="28"/>
          <w:szCs w:val="28"/>
          <w:shd w:val="clear" w:color="auto" w:fill="FFFFFF"/>
          <w:lang w:val="vi-VN"/>
        </w:rPr>
        <w:t>ế</w:t>
      </w:r>
      <w:r>
        <w:rPr>
          <w:rFonts w:ascii="Times New Roman" w:hAnsi="Times New Roman" w:cs="Times New Roman"/>
          <w:sz w:val="28"/>
          <w:szCs w:val="28"/>
          <w:shd w:val="clear" w:color="auto" w:fill="FFFFFF"/>
          <w:lang w:val="vi-VN"/>
        </w:rPr>
        <w:t>n năm 2020</w:t>
      </w:r>
      <w:r>
        <w:rPr>
          <w:rFonts w:ascii="Times New Roman" w:hAnsi="Times New Roman" w:cs="Times New Roman"/>
          <w:sz w:val="28"/>
          <w:szCs w:val="28"/>
          <w:shd w:val="clear" w:color="auto" w:fill="FFFFFF"/>
        </w:rPr>
        <w:t>, di</w:t>
      </w:r>
      <w:r>
        <w:rPr>
          <w:rFonts w:ascii="Times New Roman" w:hAnsi="Times New Roman" w:cs="Times New Roman"/>
          <w:sz w:val="28"/>
          <w:szCs w:val="28"/>
          <w:shd w:val="clear" w:color="auto" w:fill="FFFFFF"/>
        </w:rPr>
        <w:t>ệ</w:t>
      </w:r>
      <w:r>
        <w:rPr>
          <w:rFonts w:ascii="Times New Roman" w:hAnsi="Times New Roman" w:cs="Times New Roman"/>
          <w:sz w:val="28"/>
          <w:szCs w:val="28"/>
          <w:shd w:val="clear" w:color="auto" w:fill="FFFFFF"/>
        </w:rPr>
        <w:t>n</w:t>
      </w:r>
      <w:r>
        <w:rPr>
          <w:rFonts w:ascii="Times New Roman" w:hAnsi="Times New Roman" w:cs="Times New Roman"/>
          <w:sz w:val="28"/>
          <w:szCs w:val="28"/>
          <w:shd w:val="clear" w:color="auto" w:fill="FFFFFF"/>
        </w:rPr>
        <w:t xml:space="preserve"> tích và s</w:t>
      </w:r>
      <w:r>
        <w:rPr>
          <w:rFonts w:ascii="Times New Roman" w:hAnsi="Times New Roman" w:cs="Times New Roman"/>
          <w:sz w:val="28"/>
          <w:szCs w:val="28"/>
          <w:shd w:val="clear" w:color="auto" w:fill="FFFFFF"/>
        </w:rPr>
        <w:t>ả</w:t>
      </w:r>
      <w:r>
        <w:rPr>
          <w:rFonts w:ascii="Times New Roman" w:hAnsi="Times New Roman" w:cs="Times New Roman"/>
          <w:sz w:val="28"/>
          <w:szCs w:val="28"/>
          <w:shd w:val="clear" w:color="auto" w:fill="FFFFFF"/>
        </w:rPr>
        <w:t>n lư</w:t>
      </w:r>
      <w:r>
        <w:rPr>
          <w:rFonts w:ascii="Times New Roman" w:hAnsi="Times New Roman" w:cs="Times New Roman"/>
          <w:sz w:val="28"/>
          <w:szCs w:val="28"/>
          <w:shd w:val="clear" w:color="auto" w:fill="FFFFFF"/>
        </w:rPr>
        <w:t>ợ</w:t>
      </w:r>
      <w:r>
        <w:rPr>
          <w:rFonts w:ascii="Times New Roman" w:hAnsi="Times New Roman" w:cs="Times New Roman"/>
          <w:sz w:val="28"/>
          <w:szCs w:val="28"/>
          <w:shd w:val="clear" w:color="auto" w:fill="FFFFFF"/>
        </w:rPr>
        <w:t>ng m</w:t>
      </w:r>
      <w:r>
        <w:rPr>
          <w:rFonts w:ascii="Times New Roman" w:hAnsi="Times New Roman" w:cs="Times New Roman"/>
          <w:sz w:val="28"/>
          <w:szCs w:val="28"/>
          <w:shd w:val="clear" w:color="auto" w:fill="FFFFFF"/>
        </w:rPr>
        <w:t>ộ</w:t>
      </w:r>
      <w:r>
        <w:rPr>
          <w:rFonts w:ascii="Times New Roman" w:hAnsi="Times New Roman" w:cs="Times New Roman"/>
          <w:sz w:val="28"/>
          <w:szCs w:val="28"/>
          <w:shd w:val="clear" w:color="auto" w:fill="FFFFFF"/>
        </w:rPr>
        <w:t>t s</w:t>
      </w:r>
      <w:r>
        <w:rPr>
          <w:rFonts w:ascii="Times New Roman" w:hAnsi="Times New Roman" w:cs="Times New Roman"/>
          <w:sz w:val="28"/>
          <w:szCs w:val="28"/>
          <w:shd w:val="clear" w:color="auto" w:fill="FFFFFF"/>
        </w:rPr>
        <w:t>ố</w:t>
      </w:r>
      <w:r>
        <w:rPr>
          <w:rFonts w:ascii="Times New Roman" w:hAnsi="Times New Roman" w:cs="Times New Roman"/>
          <w:sz w:val="28"/>
          <w:szCs w:val="28"/>
          <w:shd w:val="clear" w:color="auto" w:fill="FFFFFF"/>
        </w:rPr>
        <w:t xml:space="preserve"> đ</w:t>
      </w:r>
      <w:r>
        <w:rPr>
          <w:rFonts w:ascii="Times New Roman" w:hAnsi="Times New Roman" w:cs="Times New Roman"/>
          <w:sz w:val="28"/>
          <w:szCs w:val="28"/>
          <w:shd w:val="clear" w:color="auto" w:fill="FFFFFF"/>
        </w:rPr>
        <w:t>ố</w:t>
      </w:r>
      <w:r>
        <w:rPr>
          <w:rFonts w:ascii="Times New Roman" w:hAnsi="Times New Roman" w:cs="Times New Roman"/>
          <w:sz w:val="28"/>
          <w:szCs w:val="28"/>
          <w:shd w:val="clear" w:color="auto" w:fill="FFFFFF"/>
        </w:rPr>
        <w:t>i tư</w:t>
      </w:r>
      <w:r>
        <w:rPr>
          <w:rFonts w:ascii="Times New Roman" w:hAnsi="Times New Roman" w:cs="Times New Roman"/>
          <w:sz w:val="28"/>
          <w:szCs w:val="28"/>
          <w:shd w:val="clear" w:color="auto" w:fill="FFFFFF"/>
        </w:rPr>
        <w:t>ợ</w:t>
      </w:r>
      <w:r>
        <w:rPr>
          <w:rFonts w:ascii="Times New Roman" w:hAnsi="Times New Roman" w:cs="Times New Roman"/>
          <w:sz w:val="28"/>
          <w:szCs w:val="28"/>
          <w:shd w:val="clear" w:color="auto" w:fill="FFFFFF"/>
        </w:rPr>
        <w:t xml:space="preserve">ng chăn nuôi như sau: </w:t>
      </w:r>
    </w:p>
    <w:p w:rsidR="00750AA7" w:rsidRDefault="00750AA7">
      <w:pPr>
        <w:spacing w:before="120" w:after="120"/>
        <w:jc w:val="center"/>
        <w:rPr>
          <w:rFonts w:ascii="Times New Roman" w:hAnsi="Times New Roman" w:cs="Times New Roman"/>
          <w:b/>
          <w:sz w:val="28"/>
          <w:szCs w:val="28"/>
        </w:rPr>
      </w:pPr>
    </w:p>
    <w:p w:rsidR="00750AA7" w:rsidRDefault="00854E66">
      <w:pPr>
        <w:spacing w:before="120" w:after="120"/>
        <w:jc w:val="center"/>
        <w:rPr>
          <w:rFonts w:ascii="Times New Roman" w:hAnsi="Times New Roman" w:cs="Times New Roman"/>
          <w:b/>
          <w:sz w:val="28"/>
          <w:szCs w:val="28"/>
        </w:rPr>
      </w:pPr>
      <w:r>
        <w:rPr>
          <w:rFonts w:ascii="Times New Roman" w:hAnsi="Times New Roman" w:cs="Times New Roman"/>
          <w:b/>
          <w:sz w:val="28"/>
          <w:szCs w:val="28"/>
        </w:rPr>
        <w:t>B</w:t>
      </w:r>
      <w:r>
        <w:rPr>
          <w:rFonts w:ascii="Times New Roman" w:hAnsi="Times New Roman" w:cs="Times New Roman"/>
          <w:b/>
          <w:sz w:val="28"/>
          <w:szCs w:val="28"/>
        </w:rPr>
        <w:t>ả</w:t>
      </w:r>
      <w:r>
        <w:rPr>
          <w:rFonts w:ascii="Times New Roman" w:hAnsi="Times New Roman" w:cs="Times New Roman"/>
          <w:b/>
          <w:sz w:val="28"/>
          <w:szCs w:val="28"/>
        </w:rPr>
        <w:t>ng 03: D</w:t>
      </w:r>
      <w:r>
        <w:rPr>
          <w:rFonts w:ascii="Times New Roman" w:hAnsi="Times New Roman" w:cs="Times New Roman"/>
          <w:b/>
          <w:sz w:val="28"/>
          <w:szCs w:val="28"/>
        </w:rPr>
        <w:t>ự</w:t>
      </w:r>
      <w:r>
        <w:rPr>
          <w:rFonts w:ascii="Times New Roman" w:hAnsi="Times New Roman" w:cs="Times New Roman"/>
          <w:b/>
          <w:sz w:val="28"/>
          <w:szCs w:val="28"/>
        </w:rPr>
        <w:t xml:space="preserve"> ki</w:t>
      </w:r>
      <w:r>
        <w:rPr>
          <w:rFonts w:ascii="Times New Roman" w:hAnsi="Times New Roman" w:cs="Times New Roman"/>
          <w:b/>
          <w:sz w:val="28"/>
          <w:szCs w:val="28"/>
        </w:rPr>
        <w:t>ế</w:t>
      </w:r>
      <w:r>
        <w:rPr>
          <w:rFonts w:ascii="Times New Roman" w:hAnsi="Times New Roman" w:cs="Times New Roman"/>
          <w:b/>
          <w:sz w:val="28"/>
          <w:szCs w:val="28"/>
        </w:rPr>
        <w:t>n s</w:t>
      </w:r>
      <w:r>
        <w:rPr>
          <w:rFonts w:ascii="Times New Roman" w:hAnsi="Times New Roman" w:cs="Times New Roman"/>
          <w:b/>
          <w:sz w:val="28"/>
          <w:szCs w:val="28"/>
        </w:rPr>
        <w:t>ố</w:t>
      </w:r>
      <w:r>
        <w:rPr>
          <w:rFonts w:ascii="Times New Roman" w:hAnsi="Times New Roman" w:cs="Times New Roman"/>
          <w:b/>
          <w:sz w:val="28"/>
          <w:szCs w:val="28"/>
        </w:rPr>
        <w:t xml:space="preserve"> lư</w:t>
      </w:r>
      <w:r>
        <w:rPr>
          <w:rFonts w:ascii="Times New Roman" w:hAnsi="Times New Roman" w:cs="Times New Roman"/>
          <w:b/>
          <w:sz w:val="28"/>
          <w:szCs w:val="28"/>
        </w:rPr>
        <w:t>ợ</w:t>
      </w:r>
      <w:r>
        <w:rPr>
          <w:rFonts w:ascii="Times New Roman" w:hAnsi="Times New Roman" w:cs="Times New Roman"/>
          <w:b/>
          <w:sz w:val="28"/>
          <w:szCs w:val="28"/>
        </w:rPr>
        <w:t>ng m</w:t>
      </w:r>
      <w:r>
        <w:rPr>
          <w:rFonts w:ascii="Times New Roman" w:hAnsi="Times New Roman" w:cs="Times New Roman"/>
          <w:b/>
          <w:sz w:val="28"/>
          <w:szCs w:val="28"/>
        </w:rPr>
        <w:t>ộ</w:t>
      </w:r>
      <w:r>
        <w:rPr>
          <w:rFonts w:ascii="Times New Roman" w:hAnsi="Times New Roman" w:cs="Times New Roman"/>
          <w:b/>
          <w:sz w:val="28"/>
          <w:szCs w:val="28"/>
        </w:rPr>
        <w:t>t s</w:t>
      </w:r>
      <w:r>
        <w:rPr>
          <w:rFonts w:ascii="Times New Roman" w:hAnsi="Times New Roman" w:cs="Times New Roman"/>
          <w:b/>
          <w:sz w:val="28"/>
          <w:szCs w:val="28"/>
        </w:rPr>
        <w:t>ố</w:t>
      </w:r>
      <w:r>
        <w:rPr>
          <w:rFonts w:ascii="Times New Roman" w:hAnsi="Times New Roman" w:cs="Times New Roman"/>
          <w:b/>
          <w:sz w:val="28"/>
          <w:szCs w:val="28"/>
        </w:rPr>
        <w:t xml:space="preserve"> đ</w:t>
      </w:r>
      <w:r>
        <w:rPr>
          <w:rFonts w:ascii="Times New Roman" w:hAnsi="Times New Roman" w:cs="Times New Roman"/>
          <w:b/>
          <w:sz w:val="28"/>
          <w:szCs w:val="28"/>
        </w:rPr>
        <w:t>ố</w:t>
      </w:r>
      <w:r>
        <w:rPr>
          <w:rFonts w:ascii="Times New Roman" w:hAnsi="Times New Roman" w:cs="Times New Roman"/>
          <w:b/>
          <w:sz w:val="28"/>
          <w:szCs w:val="28"/>
        </w:rPr>
        <w:t>i tư</w:t>
      </w:r>
      <w:r>
        <w:rPr>
          <w:rFonts w:ascii="Times New Roman" w:hAnsi="Times New Roman" w:cs="Times New Roman"/>
          <w:b/>
          <w:sz w:val="28"/>
          <w:szCs w:val="28"/>
        </w:rPr>
        <w:t>ợ</w:t>
      </w:r>
      <w:r>
        <w:rPr>
          <w:rFonts w:ascii="Times New Roman" w:hAnsi="Times New Roman" w:cs="Times New Roman"/>
          <w:b/>
          <w:sz w:val="28"/>
          <w:szCs w:val="28"/>
        </w:rPr>
        <w:t>ng chăn nuôi t</w:t>
      </w:r>
      <w:r>
        <w:rPr>
          <w:rFonts w:ascii="Times New Roman" w:hAnsi="Times New Roman" w:cs="Times New Roman"/>
          <w:b/>
          <w:sz w:val="28"/>
          <w:szCs w:val="28"/>
        </w:rPr>
        <w:t>ỉ</w:t>
      </w:r>
      <w:r>
        <w:rPr>
          <w:rFonts w:ascii="Times New Roman" w:hAnsi="Times New Roman" w:cs="Times New Roman"/>
          <w:b/>
          <w:sz w:val="28"/>
          <w:szCs w:val="28"/>
        </w:rPr>
        <w:t>nh Bình Đ</w:t>
      </w:r>
      <w:r>
        <w:rPr>
          <w:rFonts w:ascii="Times New Roman" w:hAnsi="Times New Roman" w:cs="Times New Roman"/>
          <w:b/>
          <w:sz w:val="28"/>
          <w:szCs w:val="28"/>
        </w:rPr>
        <w:t>ị</w:t>
      </w:r>
      <w:r>
        <w:rPr>
          <w:rFonts w:ascii="Times New Roman" w:hAnsi="Times New Roman" w:cs="Times New Roman"/>
          <w:b/>
          <w:sz w:val="28"/>
          <w:szCs w:val="28"/>
        </w:rPr>
        <w:t>nh</w:t>
      </w:r>
    </w:p>
    <w:p w:rsidR="00750AA7" w:rsidRDefault="00854E66">
      <w:pPr>
        <w:spacing w:before="120" w:after="120"/>
        <w:jc w:val="center"/>
        <w:rPr>
          <w:rFonts w:ascii="Times New Roman" w:hAnsi="Times New Roman" w:cs="Times New Roman"/>
          <w:b/>
          <w:sz w:val="28"/>
          <w:szCs w:val="28"/>
        </w:rPr>
      </w:pPr>
      <w:r>
        <w:rPr>
          <w:rFonts w:ascii="Times New Roman" w:hAnsi="Times New Roman" w:cs="Times New Roman"/>
          <w:b/>
          <w:sz w:val="28"/>
          <w:szCs w:val="28"/>
        </w:rPr>
        <w:t xml:space="preserve"> đ</w:t>
      </w:r>
      <w:r>
        <w:rPr>
          <w:rFonts w:ascii="Times New Roman" w:hAnsi="Times New Roman" w:cs="Times New Roman"/>
          <w:b/>
          <w:sz w:val="28"/>
          <w:szCs w:val="28"/>
        </w:rPr>
        <w:t>ế</w:t>
      </w:r>
      <w:r>
        <w:rPr>
          <w:rFonts w:ascii="Times New Roman" w:hAnsi="Times New Roman" w:cs="Times New Roman"/>
          <w:b/>
          <w:sz w:val="28"/>
          <w:szCs w:val="28"/>
        </w:rPr>
        <w:t>n năm 2030</w:t>
      </w:r>
    </w:p>
    <w:tbl>
      <w:tblPr>
        <w:tblW w:w="935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856"/>
        <w:gridCol w:w="1536"/>
        <w:gridCol w:w="1537"/>
        <w:gridCol w:w="1330"/>
        <w:gridCol w:w="1330"/>
      </w:tblGrid>
      <w:tr w:rsidR="00750AA7">
        <w:trPr>
          <w:trHeight w:val="264"/>
          <w:jc w:val="center"/>
        </w:trPr>
        <w:tc>
          <w:tcPr>
            <w:tcW w:w="769" w:type="dxa"/>
            <w:vMerge w:val="restart"/>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TT</w:t>
            </w:r>
          </w:p>
        </w:tc>
        <w:tc>
          <w:tcPr>
            <w:tcW w:w="2856" w:type="dxa"/>
            <w:vMerge w:val="restart"/>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Đối tượng nuôi</w:t>
            </w:r>
          </w:p>
        </w:tc>
        <w:tc>
          <w:tcPr>
            <w:tcW w:w="3073" w:type="dxa"/>
            <w:gridSpan w:val="2"/>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Diện tích nuôi (ha)</w:t>
            </w:r>
          </w:p>
        </w:tc>
        <w:tc>
          <w:tcPr>
            <w:tcW w:w="2660" w:type="dxa"/>
            <w:gridSpan w:val="2"/>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Sản lượng (tấn)</w:t>
            </w:r>
          </w:p>
        </w:tc>
      </w:tr>
      <w:tr w:rsidR="00750AA7">
        <w:trPr>
          <w:trHeight w:val="264"/>
          <w:jc w:val="center"/>
        </w:trPr>
        <w:tc>
          <w:tcPr>
            <w:tcW w:w="769" w:type="dxa"/>
            <w:vMerge/>
            <w:vAlign w:val="center"/>
            <w:hideMark/>
          </w:tcPr>
          <w:p w:rsidR="00750AA7" w:rsidRDefault="00750AA7">
            <w:pPr>
              <w:spacing w:after="0" w:line="240" w:lineRule="auto"/>
              <w:rPr>
                <w:rFonts w:ascii="Times New Roman" w:eastAsia="Times New Roman" w:hAnsi="Times New Roman" w:cs="Times New Roman"/>
                <w:b/>
                <w:bCs/>
                <w:sz w:val="24"/>
                <w:szCs w:val="24"/>
              </w:rPr>
            </w:pPr>
          </w:p>
        </w:tc>
        <w:tc>
          <w:tcPr>
            <w:tcW w:w="2856" w:type="dxa"/>
            <w:vMerge/>
            <w:vAlign w:val="center"/>
            <w:hideMark/>
          </w:tcPr>
          <w:p w:rsidR="00750AA7" w:rsidRDefault="00750AA7">
            <w:pPr>
              <w:spacing w:after="0" w:line="240" w:lineRule="auto"/>
              <w:rPr>
                <w:rFonts w:ascii="Times New Roman" w:eastAsia="Times New Roman" w:hAnsi="Times New Roman" w:cs="Times New Roman"/>
                <w:b/>
                <w:bCs/>
                <w:sz w:val="24"/>
                <w:szCs w:val="24"/>
              </w:rPr>
            </w:pPr>
          </w:p>
        </w:tc>
        <w:tc>
          <w:tcPr>
            <w:tcW w:w="1536" w:type="dxa"/>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Năm 2020</w:t>
            </w:r>
          </w:p>
        </w:tc>
        <w:tc>
          <w:tcPr>
            <w:tcW w:w="1537" w:type="dxa"/>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Năm 2030</w:t>
            </w:r>
          </w:p>
        </w:tc>
        <w:tc>
          <w:tcPr>
            <w:tcW w:w="1330" w:type="dxa"/>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Năm 2020</w:t>
            </w:r>
          </w:p>
        </w:tc>
        <w:tc>
          <w:tcPr>
            <w:tcW w:w="1330" w:type="dxa"/>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Năm 2030</w:t>
            </w:r>
          </w:p>
        </w:tc>
      </w:tr>
      <w:tr w:rsidR="00750AA7">
        <w:trPr>
          <w:trHeight w:val="264"/>
          <w:jc w:val="center"/>
        </w:trPr>
        <w:tc>
          <w:tcPr>
            <w:tcW w:w="769" w:type="dxa"/>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p>
        </w:tc>
        <w:tc>
          <w:tcPr>
            <w:tcW w:w="2856" w:type="dxa"/>
            <w:shd w:val="clear" w:color="auto" w:fill="auto"/>
            <w:noWrap/>
            <w:vAlign w:val="center"/>
            <w:hideMark/>
          </w:tcPr>
          <w:p w:rsidR="00750AA7" w:rsidRDefault="00854E6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Thuỷ sản</w:t>
            </w:r>
          </w:p>
        </w:tc>
        <w:tc>
          <w:tcPr>
            <w:tcW w:w="1536" w:type="dxa"/>
            <w:shd w:val="clear" w:color="auto" w:fill="auto"/>
            <w:noWrap/>
            <w:vAlign w:val="center"/>
            <w:hideMark/>
          </w:tcPr>
          <w:p w:rsidR="00750AA7" w:rsidRDefault="00750AA7">
            <w:pPr>
              <w:spacing w:after="0" w:line="240" w:lineRule="auto"/>
              <w:jc w:val="center"/>
              <w:rPr>
                <w:rFonts w:ascii="Times New Roman" w:eastAsia="Times New Roman" w:hAnsi="Times New Roman" w:cs="Times New Roman"/>
                <w:b/>
                <w:bCs/>
                <w:sz w:val="24"/>
                <w:szCs w:val="24"/>
              </w:rPr>
            </w:pPr>
          </w:p>
        </w:tc>
        <w:tc>
          <w:tcPr>
            <w:tcW w:w="1537" w:type="dxa"/>
            <w:shd w:val="clear" w:color="auto" w:fill="auto"/>
            <w:noWrap/>
            <w:vAlign w:val="center"/>
            <w:hideMark/>
          </w:tcPr>
          <w:p w:rsidR="00750AA7" w:rsidRDefault="00750AA7">
            <w:pPr>
              <w:spacing w:after="0" w:line="240" w:lineRule="auto"/>
              <w:jc w:val="right"/>
              <w:rPr>
                <w:rFonts w:ascii="Times New Roman" w:eastAsia="Times New Roman" w:hAnsi="Times New Roman" w:cs="Times New Roman"/>
                <w:b/>
                <w:bCs/>
                <w:sz w:val="24"/>
                <w:szCs w:val="24"/>
              </w:rPr>
            </w:pPr>
          </w:p>
        </w:tc>
        <w:tc>
          <w:tcPr>
            <w:tcW w:w="1330" w:type="dxa"/>
            <w:shd w:val="clear" w:color="auto" w:fill="auto"/>
            <w:noWrap/>
            <w:vAlign w:val="center"/>
            <w:hideMark/>
          </w:tcPr>
          <w:p w:rsidR="00750AA7" w:rsidRDefault="00750AA7">
            <w:pPr>
              <w:spacing w:after="0" w:line="240" w:lineRule="auto"/>
              <w:jc w:val="right"/>
              <w:rPr>
                <w:rFonts w:ascii="Times New Roman" w:eastAsia="Times New Roman" w:hAnsi="Times New Roman" w:cs="Times New Roman"/>
                <w:b/>
                <w:bCs/>
                <w:sz w:val="24"/>
                <w:szCs w:val="24"/>
              </w:rPr>
            </w:pPr>
          </w:p>
        </w:tc>
        <w:tc>
          <w:tcPr>
            <w:tcW w:w="1330" w:type="dxa"/>
            <w:shd w:val="clear" w:color="auto" w:fill="auto"/>
            <w:noWrap/>
            <w:vAlign w:val="center"/>
            <w:hideMark/>
          </w:tcPr>
          <w:p w:rsidR="00750AA7" w:rsidRDefault="00750AA7">
            <w:pPr>
              <w:spacing w:after="0" w:line="240" w:lineRule="auto"/>
              <w:jc w:val="right"/>
              <w:rPr>
                <w:rFonts w:ascii="Times New Roman" w:eastAsia="Times New Roman" w:hAnsi="Times New Roman" w:cs="Times New Roman"/>
                <w:b/>
                <w:bCs/>
                <w:sz w:val="24"/>
                <w:szCs w:val="24"/>
              </w:rPr>
            </w:pPr>
          </w:p>
        </w:tc>
      </w:tr>
      <w:tr w:rsidR="00750AA7">
        <w:trPr>
          <w:trHeight w:val="264"/>
          <w:jc w:val="center"/>
        </w:trPr>
        <w:tc>
          <w:tcPr>
            <w:tcW w:w="769"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56"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Tôm </w:t>
            </w:r>
            <w:r>
              <w:rPr>
                <w:rFonts w:ascii="Times New Roman" w:eastAsia="Times New Roman" w:hAnsi="Times New Roman" w:cs="Times New Roman"/>
                <w:sz w:val="24"/>
                <w:szCs w:val="24"/>
              </w:rPr>
              <w:t>thẻ chân trắng</w:t>
            </w:r>
          </w:p>
        </w:tc>
        <w:tc>
          <w:tcPr>
            <w:tcW w:w="1536"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770</w:t>
            </w:r>
          </w:p>
        </w:tc>
        <w:tc>
          <w:tcPr>
            <w:tcW w:w="1537"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953</w:t>
            </w:r>
          </w:p>
        </w:tc>
        <w:tc>
          <w:tcPr>
            <w:tcW w:w="1330"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10.710</w:t>
            </w:r>
          </w:p>
        </w:tc>
        <w:tc>
          <w:tcPr>
            <w:tcW w:w="1330"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20.745</w:t>
            </w:r>
          </w:p>
        </w:tc>
      </w:tr>
      <w:tr w:rsidR="00750AA7">
        <w:trPr>
          <w:trHeight w:val="63"/>
          <w:jc w:val="center"/>
        </w:trPr>
        <w:tc>
          <w:tcPr>
            <w:tcW w:w="769"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56"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Tôm sú</w:t>
            </w:r>
          </w:p>
        </w:tc>
        <w:tc>
          <w:tcPr>
            <w:tcW w:w="1536"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1.153</w:t>
            </w:r>
          </w:p>
        </w:tc>
        <w:tc>
          <w:tcPr>
            <w:tcW w:w="1537"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1.116 </w:t>
            </w:r>
          </w:p>
        </w:tc>
        <w:tc>
          <w:tcPr>
            <w:tcW w:w="1330"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610</w:t>
            </w:r>
          </w:p>
        </w:tc>
        <w:tc>
          <w:tcPr>
            <w:tcW w:w="1330"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593 </w:t>
            </w:r>
          </w:p>
        </w:tc>
      </w:tr>
      <w:tr w:rsidR="00750AA7">
        <w:trPr>
          <w:trHeight w:val="63"/>
          <w:jc w:val="center"/>
        </w:trPr>
        <w:tc>
          <w:tcPr>
            <w:tcW w:w="769"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56"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Nuôi nước ngọt</w:t>
            </w:r>
          </w:p>
        </w:tc>
        <w:tc>
          <w:tcPr>
            <w:tcW w:w="1536"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2.507</w:t>
            </w:r>
          </w:p>
        </w:tc>
        <w:tc>
          <w:tcPr>
            <w:tcW w:w="1537"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2.689 </w:t>
            </w:r>
          </w:p>
        </w:tc>
        <w:tc>
          <w:tcPr>
            <w:tcW w:w="1330"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1.300</w:t>
            </w:r>
          </w:p>
        </w:tc>
        <w:tc>
          <w:tcPr>
            <w:tcW w:w="1330"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3.070</w:t>
            </w:r>
          </w:p>
        </w:tc>
      </w:tr>
      <w:tr w:rsidR="00750AA7">
        <w:trPr>
          <w:trHeight w:val="63"/>
          <w:jc w:val="center"/>
        </w:trPr>
        <w:tc>
          <w:tcPr>
            <w:tcW w:w="769"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56"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 rô phi lồng hồ (m3)</w:t>
            </w:r>
          </w:p>
        </w:tc>
        <w:tc>
          <w:tcPr>
            <w:tcW w:w="1536"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32.500 </w:t>
            </w:r>
          </w:p>
        </w:tc>
        <w:tc>
          <w:tcPr>
            <w:tcW w:w="1537"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50.000 </w:t>
            </w:r>
          </w:p>
        </w:tc>
        <w:tc>
          <w:tcPr>
            <w:tcW w:w="1330"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2.740 </w:t>
            </w:r>
          </w:p>
        </w:tc>
        <w:tc>
          <w:tcPr>
            <w:tcW w:w="1330"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2.000 </w:t>
            </w:r>
          </w:p>
        </w:tc>
      </w:tr>
      <w:tr w:rsidR="00750AA7">
        <w:trPr>
          <w:trHeight w:val="264"/>
          <w:jc w:val="center"/>
        </w:trPr>
        <w:tc>
          <w:tcPr>
            <w:tcW w:w="769"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w:t>
            </w:r>
          </w:p>
        </w:tc>
        <w:tc>
          <w:tcPr>
            <w:tcW w:w="2856" w:type="dxa"/>
            <w:shd w:val="clear" w:color="auto" w:fill="auto"/>
            <w:noWrap/>
            <w:vAlign w:val="bottom"/>
            <w:hideMark/>
          </w:tcPr>
          <w:p w:rsidR="00750AA7" w:rsidRDefault="00854E6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Chăn nuôi</w:t>
            </w:r>
          </w:p>
        </w:tc>
        <w:tc>
          <w:tcPr>
            <w:tcW w:w="1536" w:type="dxa"/>
            <w:shd w:val="clear" w:color="auto" w:fill="auto"/>
            <w:noWrap/>
            <w:vAlign w:val="bottom"/>
            <w:hideMark/>
          </w:tcPr>
          <w:p w:rsidR="00750AA7" w:rsidRDefault="00750AA7">
            <w:pPr>
              <w:spacing w:after="0" w:line="240" w:lineRule="auto"/>
              <w:jc w:val="right"/>
              <w:rPr>
                <w:rFonts w:ascii="Times New Roman" w:hAnsi="Times New Roman" w:cs="Times New Roman"/>
                <w:sz w:val="24"/>
                <w:szCs w:val="24"/>
              </w:rPr>
            </w:pPr>
          </w:p>
        </w:tc>
        <w:tc>
          <w:tcPr>
            <w:tcW w:w="1537" w:type="dxa"/>
            <w:shd w:val="clear" w:color="auto" w:fill="auto"/>
            <w:noWrap/>
            <w:vAlign w:val="bottom"/>
            <w:hideMark/>
          </w:tcPr>
          <w:p w:rsidR="00750AA7" w:rsidRDefault="00750AA7">
            <w:pPr>
              <w:spacing w:after="0" w:line="240" w:lineRule="auto"/>
              <w:jc w:val="right"/>
              <w:rPr>
                <w:rFonts w:ascii="Times New Roman" w:hAnsi="Times New Roman" w:cs="Times New Roman"/>
                <w:sz w:val="24"/>
                <w:szCs w:val="24"/>
              </w:rPr>
            </w:pPr>
          </w:p>
        </w:tc>
        <w:tc>
          <w:tcPr>
            <w:tcW w:w="1330" w:type="dxa"/>
            <w:shd w:val="clear" w:color="auto" w:fill="auto"/>
            <w:noWrap/>
            <w:vAlign w:val="bottom"/>
            <w:hideMark/>
          </w:tcPr>
          <w:p w:rsidR="00750AA7" w:rsidRDefault="00750AA7">
            <w:pPr>
              <w:spacing w:after="0" w:line="240" w:lineRule="auto"/>
              <w:jc w:val="right"/>
              <w:rPr>
                <w:rFonts w:ascii="Times New Roman" w:hAnsi="Times New Roman" w:cs="Times New Roman"/>
                <w:sz w:val="24"/>
                <w:szCs w:val="24"/>
              </w:rPr>
            </w:pPr>
          </w:p>
        </w:tc>
        <w:tc>
          <w:tcPr>
            <w:tcW w:w="1330" w:type="dxa"/>
            <w:shd w:val="clear" w:color="auto" w:fill="auto"/>
            <w:noWrap/>
            <w:vAlign w:val="bottom"/>
            <w:hideMark/>
          </w:tcPr>
          <w:p w:rsidR="00750AA7" w:rsidRDefault="00750AA7">
            <w:pPr>
              <w:spacing w:after="0" w:line="240" w:lineRule="auto"/>
              <w:jc w:val="right"/>
              <w:rPr>
                <w:rFonts w:ascii="Times New Roman" w:hAnsi="Times New Roman" w:cs="Times New Roman"/>
                <w:sz w:val="24"/>
                <w:szCs w:val="24"/>
              </w:rPr>
            </w:pPr>
          </w:p>
        </w:tc>
      </w:tr>
      <w:tr w:rsidR="00750AA7">
        <w:trPr>
          <w:trHeight w:val="264"/>
          <w:jc w:val="center"/>
        </w:trPr>
        <w:tc>
          <w:tcPr>
            <w:tcW w:w="769"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56"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Lợn (con)</w:t>
            </w:r>
          </w:p>
        </w:tc>
        <w:tc>
          <w:tcPr>
            <w:tcW w:w="1536"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1.000.000 </w:t>
            </w:r>
          </w:p>
        </w:tc>
        <w:tc>
          <w:tcPr>
            <w:tcW w:w="1537"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1.000.000 </w:t>
            </w:r>
          </w:p>
        </w:tc>
        <w:tc>
          <w:tcPr>
            <w:tcW w:w="1330"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155.000 </w:t>
            </w:r>
          </w:p>
        </w:tc>
        <w:tc>
          <w:tcPr>
            <w:tcW w:w="1330"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155.000 </w:t>
            </w:r>
          </w:p>
        </w:tc>
      </w:tr>
      <w:tr w:rsidR="00750AA7">
        <w:trPr>
          <w:trHeight w:val="264"/>
          <w:jc w:val="center"/>
        </w:trPr>
        <w:tc>
          <w:tcPr>
            <w:tcW w:w="769"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56"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Gia cầm (con)</w:t>
            </w:r>
          </w:p>
        </w:tc>
        <w:tc>
          <w:tcPr>
            <w:tcW w:w="1536"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8.000.000 </w:t>
            </w:r>
          </w:p>
        </w:tc>
        <w:tc>
          <w:tcPr>
            <w:tcW w:w="1537"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8.000.000 </w:t>
            </w:r>
          </w:p>
        </w:tc>
        <w:tc>
          <w:tcPr>
            <w:tcW w:w="1330"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21.500 </w:t>
            </w:r>
          </w:p>
        </w:tc>
        <w:tc>
          <w:tcPr>
            <w:tcW w:w="1330" w:type="dxa"/>
            <w:shd w:val="clear" w:color="auto" w:fill="auto"/>
            <w:noWrap/>
            <w:vAlign w:val="bottom"/>
            <w:hideMark/>
          </w:tcPr>
          <w:p w:rsidR="00750AA7" w:rsidRDefault="0085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21.500 </w:t>
            </w:r>
          </w:p>
        </w:tc>
      </w:tr>
      <w:tr w:rsidR="00750AA7">
        <w:trPr>
          <w:trHeight w:val="264"/>
          <w:jc w:val="center"/>
        </w:trPr>
        <w:tc>
          <w:tcPr>
            <w:tcW w:w="3625" w:type="dxa"/>
            <w:gridSpan w:val="2"/>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Cộng</w:t>
            </w:r>
          </w:p>
        </w:tc>
        <w:tc>
          <w:tcPr>
            <w:tcW w:w="1536" w:type="dxa"/>
            <w:shd w:val="clear" w:color="auto" w:fill="auto"/>
            <w:noWrap/>
            <w:vAlign w:val="bottom"/>
            <w:hideMark/>
          </w:tcPr>
          <w:p w:rsidR="00750AA7" w:rsidRDefault="00750AA7">
            <w:pPr>
              <w:spacing w:after="0" w:line="240" w:lineRule="auto"/>
              <w:rPr>
                <w:rFonts w:ascii="Times New Roman" w:eastAsia="Times New Roman" w:hAnsi="Times New Roman" w:cs="Times New Roman"/>
                <w:b/>
                <w:bCs/>
                <w:sz w:val="24"/>
                <w:szCs w:val="24"/>
              </w:rPr>
            </w:pPr>
          </w:p>
        </w:tc>
        <w:tc>
          <w:tcPr>
            <w:tcW w:w="1537" w:type="dxa"/>
            <w:shd w:val="clear" w:color="auto" w:fill="auto"/>
            <w:noWrap/>
            <w:vAlign w:val="bottom"/>
            <w:hideMark/>
          </w:tcPr>
          <w:p w:rsidR="00750AA7" w:rsidRDefault="00750AA7">
            <w:pPr>
              <w:spacing w:after="0" w:line="240" w:lineRule="auto"/>
              <w:jc w:val="right"/>
              <w:rPr>
                <w:rFonts w:ascii="Times New Roman" w:eastAsia="Times New Roman" w:hAnsi="Times New Roman" w:cs="Times New Roman"/>
                <w:b/>
                <w:bCs/>
                <w:sz w:val="24"/>
                <w:szCs w:val="24"/>
              </w:rPr>
            </w:pPr>
          </w:p>
        </w:tc>
        <w:tc>
          <w:tcPr>
            <w:tcW w:w="1330" w:type="dxa"/>
            <w:shd w:val="clear" w:color="auto" w:fill="auto"/>
            <w:noWrap/>
            <w:vAlign w:val="bottom"/>
            <w:hideMark/>
          </w:tcPr>
          <w:p w:rsidR="00750AA7" w:rsidRDefault="00750AA7">
            <w:pPr>
              <w:spacing w:after="0" w:line="240" w:lineRule="auto"/>
              <w:jc w:val="right"/>
              <w:rPr>
                <w:rFonts w:ascii="Times New Roman" w:eastAsia="Times New Roman" w:hAnsi="Times New Roman" w:cs="Times New Roman"/>
                <w:b/>
                <w:bCs/>
                <w:sz w:val="24"/>
                <w:szCs w:val="24"/>
              </w:rPr>
            </w:pPr>
          </w:p>
        </w:tc>
        <w:tc>
          <w:tcPr>
            <w:tcW w:w="1330" w:type="dxa"/>
            <w:shd w:val="clear" w:color="auto" w:fill="auto"/>
            <w:noWrap/>
            <w:vAlign w:val="bottom"/>
            <w:hideMark/>
          </w:tcPr>
          <w:p w:rsidR="00750AA7" w:rsidRDefault="00750AA7">
            <w:pPr>
              <w:spacing w:after="0" w:line="240" w:lineRule="auto"/>
              <w:jc w:val="right"/>
              <w:rPr>
                <w:rFonts w:ascii="Times New Roman" w:eastAsia="Times New Roman" w:hAnsi="Times New Roman" w:cs="Times New Roman"/>
                <w:b/>
                <w:bCs/>
                <w:sz w:val="24"/>
                <w:szCs w:val="24"/>
              </w:rPr>
            </w:pPr>
          </w:p>
        </w:tc>
      </w:tr>
    </w:tbl>
    <w:p w:rsidR="00750AA7" w:rsidRDefault="00854E66">
      <w:pPr>
        <w:spacing w:before="120" w:after="120"/>
        <w:jc w:val="center"/>
        <w:rPr>
          <w:rFonts w:ascii="Times New Roman" w:hAnsi="Times New Roman" w:cs="Times New Roman"/>
          <w:b/>
          <w:sz w:val="28"/>
          <w:szCs w:val="28"/>
        </w:rPr>
      </w:pPr>
      <w:r>
        <w:rPr>
          <w:rFonts w:ascii="Times New Roman" w:hAnsi="Times New Roman" w:cs="Times New Roman"/>
          <w:b/>
          <w:sz w:val="28"/>
          <w:szCs w:val="28"/>
        </w:rPr>
        <w:t>B</w:t>
      </w:r>
      <w:r>
        <w:rPr>
          <w:rFonts w:ascii="Times New Roman" w:hAnsi="Times New Roman" w:cs="Times New Roman"/>
          <w:b/>
          <w:sz w:val="28"/>
          <w:szCs w:val="28"/>
        </w:rPr>
        <w:t>ả</w:t>
      </w:r>
      <w:r>
        <w:rPr>
          <w:rFonts w:ascii="Times New Roman" w:hAnsi="Times New Roman" w:cs="Times New Roman"/>
          <w:b/>
          <w:sz w:val="28"/>
          <w:szCs w:val="28"/>
        </w:rPr>
        <w:t>ng 04: D</w:t>
      </w:r>
      <w:r>
        <w:rPr>
          <w:rFonts w:ascii="Times New Roman" w:hAnsi="Times New Roman" w:cs="Times New Roman"/>
          <w:b/>
          <w:sz w:val="28"/>
          <w:szCs w:val="28"/>
        </w:rPr>
        <w:t>ự</w:t>
      </w:r>
      <w:r>
        <w:rPr>
          <w:rFonts w:ascii="Times New Roman" w:hAnsi="Times New Roman" w:cs="Times New Roman"/>
          <w:b/>
          <w:sz w:val="28"/>
          <w:szCs w:val="28"/>
        </w:rPr>
        <w:t xml:space="preserve"> ki</w:t>
      </w:r>
      <w:r>
        <w:rPr>
          <w:rFonts w:ascii="Times New Roman" w:hAnsi="Times New Roman" w:cs="Times New Roman"/>
          <w:b/>
          <w:sz w:val="28"/>
          <w:szCs w:val="28"/>
        </w:rPr>
        <w:t>ế</w:t>
      </w:r>
      <w:r>
        <w:rPr>
          <w:rFonts w:ascii="Times New Roman" w:hAnsi="Times New Roman" w:cs="Times New Roman"/>
          <w:b/>
          <w:sz w:val="28"/>
          <w:szCs w:val="28"/>
        </w:rPr>
        <w:t>n s</w:t>
      </w:r>
      <w:r>
        <w:rPr>
          <w:rFonts w:ascii="Times New Roman" w:hAnsi="Times New Roman" w:cs="Times New Roman"/>
          <w:b/>
          <w:sz w:val="28"/>
          <w:szCs w:val="28"/>
        </w:rPr>
        <w:t>ả</w:t>
      </w:r>
      <w:r>
        <w:rPr>
          <w:rFonts w:ascii="Times New Roman" w:hAnsi="Times New Roman" w:cs="Times New Roman"/>
          <w:b/>
          <w:sz w:val="28"/>
          <w:szCs w:val="28"/>
        </w:rPr>
        <w:t>n lư</w:t>
      </w:r>
      <w:r>
        <w:rPr>
          <w:rFonts w:ascii="Times New Roman" w:hAnsi="Times New Roman" w:cs="Times New Roman"/>
          <w:b/>
          <w:sz w:val="28"/>
          <w:szCs w:val="28"/>
        </w:rPr>
        <w:t>ợ</w:t>
      </w:r>
      <w:r>
        <w:rPr>
          <w:rFonts w:ascii="Times New Roman" w:hAnsi="Times New Roman" w:cs="Times New Roman"/>
          <w:b/>
          <w:sz w:val="28"/>
          <w:szCs w:val="28"/>
        </w:rPr>
        <w:t>ng th</w:t>
      </w:r>
      <w:r>
        <w:rPr>
          <w:rFonts w:ascii="Times New Roman" w:hAnsi="Times New Roman" w:cs="Times New Roman"/>
          <w:b/>
          <w:sz w:val="28"/>
          <w:szCs w:val="28"/>
        </w:rPr>
        <w:t>ứ</w:t>
      </w:r>
      <w:r>
        <w:rPr>
          <w:rFonts w:ascii="Times New Roman" w:hAnsi="Times New Roman" w:cs="Times New Roman"/>
          <w:b/>
          <w:sz w:val="28"/>
          <w:szCs w:val="28"/>
        </w:rPr>
        <w:t>c ăn công nghi</w:t>
      </w:r>
      <w:r>
        <w:rPr>
          <w:rFonts w:ascii="Times New Roman" w:hAnsi="Times New Roman" w:cs="Times New Roman"/>
          <w:b/>
          <w:sz w:val="28"/>
          <w:szCs w:val="28"/>
        </w:rPr>
        <w:t>ệ</w:t>
      </w:r>
      <w:r>
        <w:rPr>
          <w:rFonts w:ascii="Times New Roman" w:hAnsi="Times New Roman" w:cs="Times New Roman"/>
          <w:b/>
          <w:sz w:val="28"/>
          <w:szCs w:val="28"/>
        </w:rPr>
        <w:t>p ph</w:t>
      </w:r>
      <w:r>
        <w:rPr>
          <w:rFonts w:ascii="Times New Roman" w:hAnsi="Times New Roman" w:cs="Times New Roman"/>
          <w:b/>
          <w:sz w:val="28"/>
          <w:szCs w:val="28"/>
        </w:rPr>
        <w:t>ụ</w:t>
      </w:r>
      <w:r>
        <w:rPr>
          <w:rFonts w:ascii="Times New Roman" w:hAnsi="Times New Roman" w:cs="Times New Roman"/>
          <w:b/>
          <w:sz w:val="28"/>
          <w:szCs w:val="28"/>
        </w:rPr>
        <w:t>c v</w:t>
      </w:r>
      <w:r>
        <w:rPr>
          <w:rFonts w:ascii="Times New Roman" w:hAnsi="Times New Roman" w:cs="Times New Roman"/>
          <w:b/>
          <w:sz w:val="28"/>
          <w:szCs w:val="28"/>
        </w:rPr>
        <w:t>ụ</w:t>
      </w:r>
      <w:r>
        <w:rPr>
          <w:rFonts w:ascii="Times New Roman" w:hAnsi="Times New Roman" w:cs="Times New Roman"/>
          <w:b/>
          <w:sz w:val="28"/>
          <w:szCs w:val="28"/>
        </w:rPr>
        <w:t xml:space="preserve"> chăn nuôi </w:t>
      </w:r>
    </w:p>
    <w:p w:rsidR="00750AA7" w:rsidRDefault="00854E66">
      <w:pPr>
        <w:spacing w:before="120" w:after="120"/>
        <w:jc w:val="center"/>
        <w:rPr>
          <w:rFonts w:ascii="Times New Roman" w:hAnsi="Times New Roman" w:cs="Times New Roman"/>
          <w:b/>
          <w:sz w:val="28"/>
          <w:szCs w:val="28"/>
        </w:rPr>
      </w:pPr>
      <w:r>
        <w:rPr>
          <w:rFonts w:ascii="Times New Roman" w:hAnsi="Times New Roman" w:cs="Times New Roman"/>
          <w:b/>
          <w:sz w:val="28"/>
          <w:szCs w:val="28"/>
        </w:rPr>
        <w:t>t</w:t>
      </w:r>
      <w:r>
        <w:rPr>
          <w:rFonts w:ascii="Times New Roman" w:hAnsi="Times New Roman" w:cs="Times New Roman"/>
          <w:b/>
          <w:sz w:val="28"/>
          <w:szCs w:val="28"/>
        </w:rPr>
        <w:t>ỉ</w:t>
      </w:r>
      <w:r>
        <w:rPr>
          <w:rFonts w:ascii="Times New Roman" w:hAnsi="Times New Roman" w:cs="Times New Roman"/>
          <w:b/>
          <w:sz w:val="28"/>
          <w:szCs w:val="28"/>
        </w:rPr>
        <w:t>nh Bình Đ</w:t>
      </w:r>
      <w:r>
        <w:rPr>
          <w:rFonts w:ascii="Times New Roman" w:hAnsi="Times New Roman" w:cs="Times New Roman"/>
          <w:b/>
          <w:sz w:val="28"/>
          <w:szCs w:val="28"/>
        </w:rPr>
        <w:t>ị</w:t>
      </w:r>
      <w:r>
        <w:rPr>
          <w:rFonts w:ascii="Times New Roman" w:hAnsi="Times New Roman" w:cs="Times New Roman"/>
          <w:b/>
          <w:sz w:val="28"/>
          <w:szCs w:val="28"/>
        </w:rPr>
        <w:t>nh đ</w:t>
      </w:r>
      <w:r>
        <w:rPr>
          <w:rFonts w:ascii="Times New Roman" w:hAnsi="Times New Roman" w:cs="Times New Roman"/>
          <w:b/>
          <w:sz w:val="28"/>
          <w:szCs w:val="28"/>
        </w:rPr>
        <w:t>ế</w:t>
      </w:r>
      <w:r>
        <w:rPr>
          <w:rFonts w:ascii="Times New Roman" w:hAnsi="Times New Roman" w:cs="Times New Roman"/>
          <w:b/>
          <w:sz w:val="28"/>
          <w:szCs w:val="28"/>
        </w:rPr>
        <w:t>n năm 2030</w:t>
      </w:r>
    </w:p>
    <w:tbl>
      <w:tblPr>
        <w:tblW w:w="900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470"/>
        <w:gridCol w:w="1150"/>
        <w:gridCol w:w="1150"/>
        <w:gridCol w:w="883"/>
        <w:gridCol w:w="1343"/>
        <w:gridCol w:w="1343"/>
      </w:tblGrid>
      <w:tr w:rsidR="00750AA7">
        <w:trPr>
          <w:trHeight w:val="284"/>
          <w:jc w:val="center"/>
        </w:trPr>
        <w:tc>
          <w:tcPr>
            <w:tcW w:w="666" w:type="dxa"/>
            <w:vMerge w:val="restart"/>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TT</w:t>
            </w:r>
          </w:p>
        </w:tc>
        <w:tc>
          <w:tcPr>
            <w:tcW w:w="2470" w:type="dxa"/>
            <w:vMerge w:val="restart"/>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Đối tượng nuôi</w:t>
            </w:r>
          </w:p>
        </w:tc>
        <w:tc>
          <w:tcPr>
            <w:tcW w:w="2300" w:type="dxa"/>
            <w:gridSpan w:val="2"/>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Sản lượng (tấn)</w:t>
            </w:r>
          </w:p>
        </w:tc>
        <w:tc>
          <w:tcPr>
            <w:tcW w:w="883" w:type="dxa"/>
            <w:vMerge w:val="restart"/>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FCR bình quân</w:t>
            </w:r>
          </w:p>
        </w:tc>
        <w:tc>
          <w:tcPr>
            <w:tcW w:w="2686" w:type="dxa"/>
            <w:gridSpan w:val="2"/>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Thức ăn CN </w:t>
            </w:r>
            <w:r>
              <w:rPr>
                <w:rFonts w:ascii="Times New Roman" w:eastAsia="Times New Roman" w:hAnsi="Times New Roman" w:cs="Times New Roman"/>
                <w:b/>
                <w:bCs/>
                <w:sz w:val="24"/>
                <w:szCs w:val="24"/>
              </w:rPr>
              <w:t>(tấn)</w:t>
            </w:r>
          </w:p>
        </w:tc>
      </w:tr>
      <w:tr w:rsidR="00750AA7">
        <w:trPr>
          <w:trHeight w:val="284"/>
          <w:jc w:val="center"/>
        </w:trPr>
        <w:tc>
          <w:tcPr>
            <w:tcW w:w="666" w:type="dxa"/>
            <w:vMerge/>
            <w:vAlign w:val="center"/>
            <w:hideMark/>
          </w:tcPr>
          <w:p w:rsidR="00750AA7" w:rsidRDefault="00750AA7">
            <w:pPr>
              <w:spacing w:after="0" w:line="240" w:lineRule="auto"/>
              <w:rPr>
                <w:rFonts w:ascii="Times New Roman" w:eastAsia="Times New Roman" w:hAnsi="Times New Roman" w:cs="Times New Roman"/>
                <w:b/>
                <w:bCs/>
                <w:sz w:val="24"/>
                <w:szCs w:val="24"/>
              </w:rPr>
            </w:pPr>
          </w:p>
        </w:tc>
        <w:tc>
          <w:tcPr>
            <w:tcW w:w="2470" w:type="dxa"/>
            <w:vMerge/>
            <w:vAlign w:val="center"/>
            <w:hideMark/>
          </w:tcPr>
          <w:p w:rsidR="00750AA7" w:rsidRDefault="00750AA7">
            <w:pPr>
              <w:spacing w:after="0" w:line="240" w:lineRule="auto"/>
              <w:rPr>
                <w:rFonts w:ascii="Times New Roman" w:eastAsia="Times New Roman" w:hAnsi="Times New Roman" w:cs="Times New Roman"/>
                <w:b/>
                <w:bCs/>
                <w:sz w:val="24"/>
                <w:szCs w:val="24"/>
              </w:rPr>
            </w:pPr>
          </w:p>
        </w:tc>
        <w:tc>
          <w:tcPr>
            <w:tcW w:w="1150" w:type="dxa"/>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Năm 2020</w:t>
            </w:r>
          </w:p>
        </w:tc>
        <w:tc>
          <w:tcPr>
            <w:tcW w:w="1150" w:type="dxa"/>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Năm 2030</w:t>
            </w:r>
          </w:p>
        </w:tc>
        <w:tc>
          <w:tcPr>
            <w:tcW w:w="883" w:type="dxa"/>
            <w:vMerge/>
            <w:vAlign w:val="center"/>
            <w:hideMark/>
          </w:tcPr>
          <w:p w:rsidR="00750AA7" w:rsidRDefault="00750AA7">
            <w:pPr>
              <w:spacing w:after="0" w:line="240" w:lineRule="auto"/>
              <w:rPr>
                <w:rFonts w:ascii="Times New Roman" w:eastAsia="Times New Roman" w:hAnsi="Times New Roman" w:cs="Times New Roman"/>
                <w:b/>
                <w:bCs/>
                <w:sz w:val="24"/>
                <w:szCs w:val="24"/>
              </w:rPr>
            </w:pPr>
          </w:p>
        </w:tc>
        <w:tc>
          <w:tcPr>
            <w:tcW w:w="1343" w:type="dxa"/>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Năm 2020</w:t>
            </w:r>
          </w:p>
        </w:tc>
        <w:tc>
          <w:tcPr>
            <w:tcW w:w="1343" w:type="dxa"/>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Năm 2030</w:t>
            </w:r>
          </w:p>
        </w:tc>
      </w:tr>
      <w:tr w:rsidR="00750AA7">
        <w:trPr>
          <w:trHeight w:val="284"/>
          <w:jc w:val="center"/>
        </w:trPr>
        <w:tc>
          <w:tcPr>
            <w:tcW w:w="666" w:type="dxa"/>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p>
        </w:tc>
        <w:tc>
          <w:tcPr>
            <w:tcW w:w="2470" w:type="dxa"/>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Thuỷ sản  </w:t>
            </w:r>
          </w:p>
        </w:tc>
        <w:tc>
          <w:tcPr>
            <w:tcW w:w="1150" w:type="dxa"/>
            <w:shd w:val="clear" w:color="auto" w:fill="auto"/>
            <w:noWrap/>
            <w:vAlign w:val="center"/>
            <w:hideMark/>
          </w:tcPr>
          <w:p w:rsidR="00750AA7" w:rsidRDefault="00750AA7">
            <w:pPr>
              <w:spacing w:after="0" w:line="240" w:lineRule="auto"/>
              <w:jc w:val="right"/>
              <w:rPr>
                <w:rFonts w:ascii="Times New Roman" w:eastAsia="Times New Roman" w:hAnsi="Times New Roman" w:cs="Times New Roman"/>
                <w:b/>
                <w:bCs/>
                <w:sz w:val="24"/>
                <w:szCs w:val="24"/>
              </w:rPr>
            </w:pPr>
          </w:p>
        </w:tc>
        <w:tc>
          <w:tcPr>
            <w:tcW w:w="1150" w:type="dxa"/>
            <w:shd w:val="clear" w:color="auto" w:fill="auto"/>
            <w:noWrap/>
            <w:vAlign w:val="center"/>
            <w:hideMark/>
          </w:tcPr>
          <w:p w:rsidR="00750AA7" w:rsidRDefault="00750AA7">
            <w:pPr>
              <w:spacing w:after="0" w:line="240" w:lineRule="auto"/>
              <w:jc w:val="right"/>
              <w:rPr>
                <w:rFonts w:ascii="Times New Roman" w:eastAsia="Times New Roman" w:hAnsi="Times New Roman" w:cs="Times New Roman"/>
                <w:b/>
                <w:bCs/>
                <w:sz w:val="24"/>
                <w:szCs w:val="24"/>
              </w:rPr>
            </w:pPr>
          </w:p>
        </w:tc>
        <w:tc>
          <w:tcPr>
            <w:tcW w:w="883" w:type="dxa"/>
            <w:shd w:val="clear" w:color="auto" w:fill="auto"/>
            <w:noWrap/>
            <w:vAlign w:val="bottom"/>
            <w:hideMark/>
          </w:tcPr>
          <w:p w:rsidR="00750AA7" w:rsidRDefault="00750AA7">
            <w:pPr>
              <w:spacing w:after="0" w:line="240" w:lineRule="auto"/>
              <w:jc w:val="right"/>
              <w:rPr>
                <w:rFonts w:ascii="Times New Roman" w:eastAsia="Times New Roman" w:hAnsi="Times New Roman" w:cs="Times New Roman"/>
                <w:sz w:val="24"/>
                <w:szCs w:val="24"/>
              </w:rPr>
            </w:pPr>
          </w:p>
        </w:tc>
        <w:tc>
          <w:tcPr>
            <w:tcW w:w="1343" w:type="dxa"/>
            <w:shd w:val="clear" w:color="auto" w:fill="auto"/>
            <w:noWrap/>
            <w:vAlign w:val="center"/>
            <w:hideMark/>
          </w:tcPr>
          <w:p w:rsidR="00750AA7" w:rsidRDefault="00854E66">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20.292,00 </w:t>
            </w:r>
          </w:p>
        </w:tc>
        <w:tc>
          <w:tcPr>
            <w:tcW w:w="1343" w:type="dxa"/>
            <w:shd w:val="clear" w:color="auto" w:fill="auto"/>
            <w:noWrap/>
            <w:vAlign w:val="center"/>
            <w:hideMark/>
          </w:tcPr>
          <w:p w:rsidR="00750AA7" w:rsidRDefault="00854E66">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35.450,20 </w:t>
            </w:r>
          </w:p>
        </w:tc>
      </w:tr>
      <w:tr w:rsidR="00750AA7">
        <w:trPr>
          <w:trHeight w:val="284"/>
          <w:jc w:val="center"/>
        </w:trPr>
        <w:tc>
          <w:tcPr>
            <w:tcW w:w="66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0"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Tôm thẻ chân trắng</w:t>
            </w:r>
          </w:p>
        </w:tc>
        <w:tc>
          <w:tcPr>
            <w:tcW w:w="115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10.710</w:t>
            </w:r>
          </w:p>
        </w:tc>
        <w:tc>
          <w:tcPr>
            <w:tcW w:w="115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20.745</w:t>
            </w:r>
          </w:p>
        </w:tc>
        <w:tc>
          <w:tcPr>
            <w:tcW w:w="88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4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14.994</w:t>
            </w:r>
          </w:p>
        </w:tc>
        <w:tc>
          <w:tcPr>
            <w:tcW w:w="134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29.043</w:t>
            </w:r>
          </w:p>
        </w:tc>
      </w:tr>
      <w:tr w:rsidR="00750AA7">
        <w:trPr>
          <w:trHeight w:val="284"/>
          <w:jc w:val="center"/>
        </w:trPr>
        <w:tc>
          <w:tcPr>
            <w:tcW w:w="66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70"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Tôm sú</w:t>
            </w:r>
          </w:p>
        </w:tc>
        <w:tc>
          <w:tcPr>
            <w:tcW w:w="115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tc>
        <w:tc>
          <w:tcPr>
            <w:tcW w:w="115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593</w:t>
            </w:r>
          </w:p>
        </w:tc>
        <w:tc>
          <w:tcPr>
            <w:tcW w:w="88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4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854</w:t>
            </w:r>
          </w:p>
        </w:tc>
        <w:tc>
          <w:tcPr>
            <w:tcW w:w="134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8.30,2</w:t>
            </w:r>
          </w:p>
        </w:tc>
      </w:tr>
      <w:tr w:rsidR="00750AA7">
        <w:trPr>
          <w:trHeight w:val="284"/>
          <w:jc w:val="center"/>
        </w:trPr>
        <w:tc>
          <w:tcPr>
            <w:tcW w:w="66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70"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Nuôi nước ngọt</w:t>
            </w:r>
          </w:p>
        </w:tc>
        <w:tc>
          <w:tcPr>
            <w:tcW w:w="115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1.300</w:t>
            </w:r>
          </w:p>
        </w:tc>
        <w:tc>
          <w:tcPr>
            <w:tcW w:w="115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3.070</w:t>
            </w:r>
          </w:p>
        </w:tc>
        <w:tc>
          <w:tcPr>
            <w:tcW w:w="88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4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1.430</w:t>
            </w:r>
          </w:p>
        </w:tc>
        <w:tc>
          <w:tcPr>
            <w:tcW w:w="134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3.377</w:t>
            </w:r>
          </w:p>
        </w:tc>
      </w:tr>
      <w:tr w:rsidR="00750AA7">
        <w:trPr>
          <w:trHeight w:val="284"/>
          <w:jc w:val="center"/>
        </w:trPr>
        <w:tc>
          <w:tcPr>
            <w:tcW w:w="66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70"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 rô phi lồng hồ (m3)</w:t>
            </w:r>
          </w:p>
        </w:tc>
        <w:tc>
          <w:tcPr>
            <w:tcW w:w="115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2.740</w:t>
            </w:r>
          </w:p>
        </w:tc>
        <w:tc>
          <w:tcPr>
            <w:tcW w:w="115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000</w:t>
            </w:r>
          </w:p>
        </w:tc>
        <w:tc>
          <w:tcPr>
            <w:tcW w:w="88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4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3.014</w:t>
            </w:r>
          </w:p>
        </w:tc>
        <w:tc>
          <w:tcPr>
            <w:tcW w:w="134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2.200</w:t>
            </w:r>
          </w:p>
        </w:tc>
      </w:tr>
      <w:tr w:rsidR="00750AA7">
        <w:trPr>
          <w:trHeight w:val="197"/>
          <w:jc w:val="center"/>
        </w:trPr>
        <w:tc>
          <w:tcPr>
            <w:tcW w:w="66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w:t>
            </w:r>
          </w:p>
        </w:tc>
        <w:tc>
          <w:tcPr>
            <w:tcW w:w="2470" w:type="dxa"/>
            <w:shd w:val="clear" w:color="auto" w:fill="auto"/>
            <w:noWrap/>
            <w:vAlign w:val="bottom"/>
            <w:hideMark/>
          </w:tcPr>
          <w:p w:rsidR="00750AA7" w:rsidRDefault="00854E6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Chăn nuôi</w:t>
            </w:r>
          </w:p>
        </w:tc>
        <w:tc>
          <w:tcPr>
            <w:tcW w:w="1150" w:type="dxa"/>
            <w:shd w:val="clear" w:color="auto" w:fill="auto"/>
            <w:noWrap/>
            <w:vAlign w:val="bottom"/>
            <w:hideMark/>
          </w:tcPr>
          <w:p w:rsidR="00750AA7" w:rsidRDefault="00750AA7">
            <w:pPr>
              <w:spacing w:after="0" w:line="240" w:lineRule="auto"/>
              <w:jc w:val="right"/>
              <w:rPr>
                <w:rFonts w:ascii="Times New Roman" w:eastAsia="Times New Roman" w:hAnsi="Times New Roman" w:cs="Times New Roman"/>
                <w:sz w:val="24"/>
                <w:szCs w:val="24"/>
              </w:rPr>
            </w:pPr>
          </w:p>
        </w:tc>
        <w:tc>
          <w:tcPr>
            <w:tcW w:w="1150" w:type="dxa"/>
            <w:shd w:val="clear" w:color="auto" w:fill="auto"/>
            <w:noWrap/>
            <w:vAlign w:val="bottom"/>
            <w:hideMark/>
          </w:tcPr>
          <w:p w:rsidR="00750AA7" w:rsidRDefault="00750AA7">
            <w:pPr>
              <w:spacing w:after="0" w:line="240" w:lineRule="auto"/>
              <w:jc w:val="right"/>
              <w:rPr>
                <w:rFonts w:ascii="Times New Roman" w:eastAsia="Times New Roman" w:hAnsi="Times New Roman" w:cs="Times New Roman"/>
                <w:sz w:val="24"/>
                <w:szCs w:val="24"/>
              </w:rPr>
            </w:pPr>
          </w:p>
        </w:tc>
        <w:tc>
          <w:tcPr>
            <w:tcW w:w="883" w:type="dxa"/>
            <w:shd w:val="clear" w:color="auto" w:fill="auto"/>
            <w:noWrap/>
            <w:vAlign w:val="bottom"/>
            <w:hideMark/>
          </w:tcPr>
          <w:p w:rsidR="00750AA7" w:rsidRDefault="00750AA7">
            <w:pPr>
              <w:spacing w:after="0" w:line="240" w:lineRule="auto"/>
              <w:jc w:val="right"/>
              <w:rPr>
                <w:rFonts w:ascii="Times New Roman" w:eastAsia="Times New Roman" w:hAnsi="Times New Roman" w:cs="Times New Roman"/>
                <w:sz w:val="24"/>
                <w:szCs w:val="24"/>
              </w:rPr>
            </w:pPr>
          </w:p>
        </w:tc>
        <w:tc>
          <w:tcPr>
            <w:tcW w:w="134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367.835 </w:t>
            </w:r>
          </w:p>
        </w:tc>
        <w:tc>
          <w:tcPr>
            <w:tcW w:w="134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367.835 </w:t>
            </w:r>
          </w:p>
        </w:tc>
      </w:tr>
      <w:tr w:rsidR="00750AA7">
        <w:trPr>
          <w:trHeight w:val="63"/>
          <w:jc w:val="center"/>
        </w:trPr>
        <w:tc>
          <w:tcPr>
            <w:tcW w:w="66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0"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Lợn (con)</w:t>
            </w:r>
          </w:p>
        </w:tc>
        <w:tc>
          <w:tcPr>
            <w:tcW w:w="115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155.000 </w:t>
            </w:r>
          </w:p>
        </w:tc>
        <w:tc>
          <w:tcPr>
            <w:tcW w:w="115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155.000 </w:t>
            </w:r>
          </w:p>
        </w:tc>
        <w:tc>
          <w:tcPr>
            <w:tcW w:w="88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 </w:t>
            </w:r>
          </w:p>
        </w:tc>
        <w:tc>
          <w:tcPr>
            <w:tcW w:w="134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310.000</w:t>
            </w:r>
          </w:p>
        </w:tc>
        <w:tc>
          <w:tcPr>
            <w:tcW w:w="134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310.000</w:t>
            </w:r>
          </w:p>
        </w:tc>
      </w:tr>
      <w:tr w:rsidR="00750AA7">
        <w:trPr>
          <w:trHeight w:val="63"/>
          <w:jc w:val="center"/>
        </w:trPr>
        <w:tc>
          <w:tcPr>
            <w:tcW w:w="66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70" w:type="dxa"/>
            <w:shd w:val="clear" w:color="auto" w:fill="auto"/>
            <w:noWrap/>
            <w:vAlign w:val="bottom"/>
            <w:hideMark/>
          </w:tcPr>
          <w:p w:rsidR="00750AA7" w:rsidRDefault="00854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Gia cầm (con)</w:t>
            </w:r>
          </w:p>
        </w:tc>
        <w:tc>
          <w:tcPr>
            <w:tcW w:w="115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21.500 </w:t>
            </w:r>
          </w:p>
        </w:tc>
        <w:tc>
          <w:tcPr>
            <w:tcW w:w="115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21.500 </w:t>
            </w:r>
          </w:p>
        </w:tc>
        <w:tc>
          <w:tcPr>
            <w:tcW w:w="88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2,69 </w:t>
            </w:r>
          </w:p>
        </w:tc>
        <w:tc>
          <w:tcPr>
            <w:tcW w:w="134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57.835</w:t>
            </w:r>
          </w:p>
        </w:tc>
        <w:tc>
          <w:tcPr>
            <w:tcW w:w="134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57.835</w:t>
            </w:r>
          </w:p>
        </w:tc>
      </w:tr>
      <w:tr w:rsidR="00750AA7">
        <w:trPr>
          <w:trHeight w:val="284"/>
          <w:jc w:val="center"/>
        </w:trPr>
        <w:tc>
          <w:tcPr>
            <w:tcW w:w="3136" w:type="dxa"/>
            <w:gridSpan w:val="2"/>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Cộng</w:t>
            </w:r>
          </w:p>
        </w:tc>
        <w:tc>
          <w:tcPr>
            <w:tcW w:w="1150" w:type="dxa"/>
            <w:shd w:val="clear" w:color="auto" w:fill="auto"/>
            <w:noWrap/>
            <w:vAlign w:val="bottom"/>
            <w:hideMark/>
          </w:tcPr>
          <w:p w:rsidR="00750AA7" w:rsidRDefault="00750AA7">
            <w:pPr>
              <w:spacing w:after="0" w:line="240" w:lineRule="auto"/>
              <w:jc w:val="right"/>
              <w:rPr>
                <w:rFonts w:ascii="Times New Roman" w:eastAsia="Times New Roman" w:hAnsi="Times New Roman" w:cs="Times New Roman"/>
                <w:b/>
                <w:bCs/>
                <w:sz w:val="24"/>
                <w:szCs w:val="24"/>
              </w:rPr>
            </w:pPr>
          </w:p>
        </w:tc>
        <w:tc>
          <w:tcPr>
            <w:tcW w:w="1150" w:type="dxa"/>
            <w:shd w:val="clear" w:color="auto" w:fill="auto"/>
            <w:noWrap/>
            <w:vAlign w:val="bottom"/>
            <w:hideMark/>
          </w:tcPr>
          <w:p w:rsidR="00750AA7" w:rsidRDefault="00750AA7">
            <w:pPr>
              <w:spacing w:after="0" w:line="240" w:lineRule="auto"/>
              <w:jc w:val="right"/>
              <w:rPr>
                <w:rFonts w:ascii="Times New Roman" w:eastAsia="Times New Roman" w:hAnsi="Times New Roman" w:cs="Times New Roman"/>
                <w:b/>
                <w:bCs/>
                <w:sz w:val="24"/>
                <w:szCs w:val="24"/>
              </w:rPr>
            </w:pPr>
          </w:p>
        </w:tc>
        <w:tc>
          <w:tcPr>
            <w:tcW w:w="883" w:type="dxa"/>
            <w:shd w:val="clear" w:color="auto" w:fill="auto"/>
            <w:noWrap/>
            <w:vAlign w:val="bottom"/>
            <w:hideMark/>
          </w:tcPr>
          <w:p w:rsidR="00750AA7" w:rsidRDefault="00750AA7">
            <w:pPr>
              <w:spacing w:after="0" w:line="240" w:lineRule="auto"/>
              <w:jc w:val="right"/>
              <w:rPr>
                <w:rFonts w:ascii="Times New Roman" w:eastAsia="Times New Roman" w:hAnsi="Times New Roman" w:cs="Times New Roman"/>
                <w:b/>
                <w:bCs/>
                <w:sz w:val="24"/>
                <w:szCs w:val="24"/>
              </w:rPr>
            </w:pPr>
          </w:p>
        </w:tc>
        <w:tc>
          <w:tcPr>
            <w:tcW w:w="134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388.127 </w:t>
            </w:r>
          </w:p>
        </w:tc>
        <w:tc>
          <w:tcPr>
            <w:tcW w:w="1343"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403.285 </w:t>
            </w:r>
          </w:p>
        </w:tc>
      </w:tr>
    </w:tbl>
    <w:p w:rsidR="00750AA7" w:rsidRDefault="00854E66">
      <w:pPr>
        <w:spacing w:before="120" w:after="12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K</w:t>
      </w:r>
      <w:r>
        <w:rPr>
          <w:rFonts w:ascii="Times New Roman" w:hAnsi="Times New Roman" w:cs="Times New Roman"/>
          <w:sz w:val="28"/>
          <w:szCs w:val="28"/>
        </w:rPr>
        <w:t>ế</w:t>
      </w:r>
      <w:r>
        <w:rPr>
          <w:rFonts w:ascii="Times New Roman" w:hAnsi="Times New Roman" w:cs="Times New Roman"/>
          <w:sz w:val="28"/>
          <w:szCs w:val="28"/>
        </w:rPr>
        <w:t>t qu</w:t>
      </w:r>
      <w:r>
        <w:rPr>
          <w:rFonts w:ascii="Times New Roman" w:hAnsi="Times New Roman" w:cs="Times New Roman"/>
          <w:sz w:val="28"/>
          <w:szCs w:val="28"/>
        </w:rPr>
        <w:t>ả</w:t>
      </w:r>
      <w:r>
        <w:rPr>
          <w:rFonts w:ascii="Times New Roman" w:hAnsi="Times New Roman" w:cs="Times New Roman"/>
          <w:sz w:val="28"/>
          <w:szCs w:val="28"/>
        </w:rPr>
        <w:t xml:space="preserve"> th</w:t>
      </w:r>
      <w:r>
        <w:rPr>
          <w:rFonts w:ascii="Times New Roman" w:hAnsi="Times New Roman" w:cs="Times New Roman"/>
          <w:sz w:val="28"/>
          <w:szCs w:val="28"/>
        </w:rPr>
        <w:t>ố</w:t>
      </w:r>
      <w:r>
        <w:rPr>
          <w:rFonts w:ascii="Times New Roman" w:hAnsi="Times New Roman" w:cs="Times New Roman"/>
          <w:sz w:val="28"/>
          <w:szCs w:val="28"/>
        </w:rPr>
        <w:t>ng kê và tính toán t</w:t>
      </w:r>
      <w:r>
        <w:rPr>
          <w:rFonts w:ascii="Times New Roman" w:hAnsi="Times New Roman" w:cs="Times New Roman"/>
          <w:sz w:val="28"/>
          <w:szCs w:val="28"/>
        </w:rPr>
        <w:t>ạ</w:t>
      </w:r>
      <w:r>
        <w:rPr>
          <w:rFonts w:ascii="Times New Roman" w:hAnsi="Times New Roman" w:cs="Times New Roman"/>
          <w:sz w:val="28"/>
          <w:szCs w:val="28"/>
        </w:rPr>
        <w:t>i b</w:t>
      </w:r>
      <w:r>
        <w:rPr>
          <w:rFonts w:ascii="Times New Roman" w:hAnsi="Times New Roman" w:cs="Times New Roman"/>
          <w:sz w:val="28"/>
          <w:szCs w:val="28"/>
        </w:rPr>
        <w:t>ả</w:t>
      </w:r>
      <w:r>
        <w:rPr>
          <w:rFonts w:ascii="Times New Roman" w:hAnsi="Times New Roman" w:cs="Times New Roman"/>
          <w:sz w:val="28"/>
          <w:szCs w:val="28"/>
        </w:rPr>
        <w:t>ng</w:t>
      </w:r>
      <w:r>
        <w:rPr>
          <w:rFonts w:ascii="Times New Roman" w:hAnsi="Times New Roman" w:cs="Times New Roman"/>
          <w:sz w:val="28"/>
          <w:szCs w:val="28"/>
        </w:rPr>
        <w:t xml:space="preserve"> 03, 04 cho th</w:t>
      </w:r>
      <w:r>
        <w:rPr>
          <w:rFonts w:ascii="Times New Roman" w:hAnsi="Times New Roman" w:cs="Times New Roman"/>
          <w:sz w:val="28"/>
          <w:szCs w:val="28"/>
        </w:rPr>
        <w:t>ấ</w:t>
      </w:r>
      <w:r>
        <w:rPr>
          <w:rFonts w:ascii="Times New Roman" w:hAnsi="Times New Roman" w:cs="Times New Roman"/>
          <w:sz w:val="28"/>
          <w:szCs w:val="28"/>
        </w:rPr>
        <w:t>y:</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 N</w:t>
      </w:r>
      <w:r>
        <w:rPr>
          <w:rFonts w:ascii="Times New Roman" w:hAnsi="Times New Roman" w:cs="Times New Roman"/>
          <w:sz w:val="28"/>
          <w:szCs w:val="28"/>
        </w:rPr>
        <w:t>ế</w:t>
      </w:r>
      <w:r>
        <w:rPr>
          <w:rFonts w:ascii="Times New Roman" w:hAnsi="Times New Roman" w:cs="Times New Roman"/>
          <w:sz w:val="28"/>
          <w:szCs w:val="28"/>
        </w:rPr>
        <w:t xml:space="preserve">u đáp </w:t>
      </w:r>
      <w:r>
        <w:rPr>
          <w:rFonts w:ascii="Times New Roman" w:hAnsi="Times New Roman" w:cs="Times New Roman"/>
          <w:sz w:val="28"/>
          <w:szCs w:val="28"/>
        </w:rPr>
        <w:t>ứ</w:t>
      </w:r>
      <w:r>
        <w:rPr>
          <w:rFonts w:ascii="Times New Roman" w:hAnsi="Times New Roman" w:cs="Times New Roman"/>
          <w:sz w:val="28"/>
          <w:szCs w:val="28"/>
        </w:rPr>
        <w:t>ng đư</w:t>
      </w:r>
      <w:r>
        <w:rPr>
          <w:rFonts w:ascii="Times New Roman" w:hAnsi="Times New Roman" w:cs="Times New Roman"/>
          <w:sz w:val="28"/>
          <w:szCs w:val="28"/>
        </w:rPr>
        <w:t>ợ</w:t>
      </w:r>
      <w:r>
        <w:rPr>
          <w:rFonts w:ascii="Times New Roman" w:hAnsi="Times New Roman" w:cs="Times New Roman"/>
          <w:sz w:val="28"/>
          <w:szCs w:val="28"/>
        </w:rPr>
        <w:t>c yêu c</w:t>
      </w:r>
      <w:r>
        <w:rPr>
          <w:rFonts w:ascii="Times New Roman" w:hAnsi="Times New Roman" w:cs="Times New Roman"/>
          <w:sz w:val="28"/>
          <w:szCs w:val="28"/>
        </w:rPr>
        <w:t>ầ</w:t>
      </w:r>
      <w:r>
        <w:rPr>
          <w:rFonts w:ascii="Times New Roman" w:hAnsi="Times New Roman" w:cs="Times New Roman"/>
          <w:sz w:val="28"/>
          <w:szCs w:val="28"/>
        </w:rPr>
        <w:t>u quy ho</w:t>
      </w:r>
      <w:r>
        <w:rPr>
          <w:rFonts w:ascii="Times New Roman" w:hAnsi="Times New Roman" w:cs="Times New Roman"/>
          <w:sz w:val="28"/>
          <w:szCs w:val="28"/>
        </w:rPr>
        <w:t>ạ</w:t>
      </w:r>
      <w:r>
        <w:rPr>
          <w:rFonts w:ascii="Times New Roman" w:hAnsi="Times New Roman" w:cs="Times New Roman"/>
          <w:sz w:val="28"/>
          <w:szCs w:val="28"/>
        </w:rPr>
        <w:t>ch v</w:t>
      </w:r>
      <w:r>
        <w:rPr>
          <w:rFonts w:ascii="Times New Roman" w:hAnsi="Times New Roman" w:cs="Times New Roman"/>
          <w:sz w:val="28"/>
          <w:szCs w:val="28"/>
        </w:rPr>
        <w:t>ề</w:t>
      </w:r>
      <w:r>
        <w:rPr>
          <w:rFonts w:ascii="Times New Roman" w:hAnsi="Times New Roman" w:cs="Times New Roman"/>
          <w:sz w:val="28"/>
          <w:szCs w:val="28"/>
        </w:rPr>
        <w:t xml:space="preserve"> nuôi tr</w:t>
      </w:r>
      <w:r>
        <w:rPr>
          <w:rFonts w:ascii="Times New Roman" w:hAnsi="Times New Roman" w:cs="Times New Roman"/>
          <w:sz w:val="28"/>
          <w:szCs w:val="28"/>
        </w:rPr>
        <w:t>ồ</w:t>
      </w:r>
      <w:r>
        <w:rPr>
          <w:rFonts w:ascii="Times New Roman" w:hAnsi="Times New Roman" w:cs="Times New Roman"/>
          <w:sz w:val="28"/>
          <w:szCs w:val="28"/>
        </w:rPr>
        <w:t>ng thu</w:t>
      </w:r>
      <w:r>
        <w:rPr>
          <w:rFonts w:ascii="Times New Roman" w:hAnsi="Times New Roman" w:cs="Times New Roman"/>
          <w:sz w:val="28"/>
          <w:szCs w:val="28"/>
        </w:rPr>
        <w:t>ỷ</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và chăn nuôi đư</w:t>
      </w:r>
      <w:r>
        <w:rPr>
          <w:rFonts w:ascii="Times New Roman" w:hAnsi="Times New Roman" w:cs="Times New Roman"/>
          <w:sz w:val="28"/>
          <w:szCs w:val="28"/>
        </w:rPr>
        <w:t>ợ</w:t>
      </w:r>
      <w:r>
        <w:rPr>
          <w:rFonts w:ascii="Times New Roman" w:hAnsi="Times New Roman" w:cs="Times New Roman"/>
          <w:sz w:val="28"/>
          <w:szCs w:val="28"/>
        </w:rPr>
        <w:t>c phê duy</w:t>
      </w:r>
      <w:r>
        <w:rPr>
          <w:rFonts w:ascii="Times New Roman" w:hAnsi="Times New Roman" w:cs="Times New Roman"/>
          <w:sz w:val="28"/>
          <w:szCs w:val="28"/>
        </w:rPr>
        <w:t>ệ</w:t>
      </w:r>
      <w:r>
        <w:rPr>
          <w:rFonts w:ascii="Times New Roman" w:hAnsi="Times New Roman" w:cs="Times New Roman"/>
          <w:sz w:val="28"/>
          <w:szCs w:val="28"/>
        </w:rPr>
        <w:t>t, ngành nông nghi</w:t>
      </w:r>
      <w:r>
        <w:rPr>
          <w:rFonts w:ascii="Times New Roman" w:hAnsi="Times New Roman" w:cs="Times New Roman"/>
          <w:sz w:val="28"/>
          <w:szCs w:val="28"/>
        </w:rPr>
        <w:t>ệ</w:t>
      </w:r>
      <w:r>
        <w:rPr>
          <w:rFonts w:ascii="Times New Roman" w:hAnsi="Times New Roman" w:cs="Times New Roman"/>
          <w:sz w:val="28"/>
          <w:szCs w:val="28"/>
        </w:rPr>
        <w:t>p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ầ</w:t>
      </w:r>
      <w:r>
        <w:rPr>
          <w:rFonts w:ascii="Times New Roman" w:hAnsi="Times New Roman" w:cs="Times New Roman"/>
          <w:sz w:val="28"/>
          <w:szCs w:val="28"/>
        </w:rPr>
        <w:t>n lư</w:t>
      </w:r>
      <w:r>
        <w:rPr>
          <w:rFonts w:ascii="Times New Roman" w:hAnsi="Times New Roman" w:cs="Times New Roman"/>
          <w:sz w:val="28"/>
          <w:szCs w:val="28"/>
        </w:rPr>
        <w:t>ợ</w:t>
      </w:r>
      <w:r>
        <w:rPr>
          <w:rFonts w:ascii="Times New Roman" w:hAnsi="Times New Roman" w:cs="Times New Roman"/>
          <w:sz w:val="28"/>
          <w:szCs w:val="28"/>
        </w:rPr>
        <w:t>ng th</w:t>
      </w:r>
      <w:r>
        <w:rPr>
          <w:rFonts w:ascii="Times New Roman" w:hAnsi="Times New Roman" w:cs="Times New Roman"/>
          <w:sz w:val="28"/>
          <w:szCs w:val="28"/>
        </w:rPr>
        <w:t>ứ</w:t>
      </w:r>
      <w:r>
        <w:rPr>
          <w:rFonts w:ascii="Times New Roman" w:hAnsi="Times New Roman" w:cs="Times New Roman"/>
          <w:sz w:val="28"/>
          <w:szCs w:val="28"/>
        </w:rPr>
        <w:t>c ăn công nghi</w:t>
      </w:r>
      <w:r>
        <w:rPr>
          <w:rFonts w:ascii="Times New Roman" w:hAnsi="Times New Roman" w:cs="Times New Roman"/>
          <w:sz w:val="28"/>
          <w:szCs w:val="28"/>
        </w:rPr>
        <w:t>ệ</w:t>
      </w:r>
      <w:r>
        <w:rPr>
          <w:rFonts w:ascii="Times New Roman" w:hAnsi="Times New Roman" w:cs="Times New Roman"/>
          <w:sz w:val="28"/>
          <w:szCs w:val="28"/>
        </w:rPr>
        <w:t>p là 388.127 t</w:t>
      </w:r>
      <w:r>
        <w:rPr>
          <w:rFonts w:ascii="Times New Roman" w:hAnsi="Times New Roman" w:cs="Times New Roman"/>
          <w:sz w:val="28"/>
          <w:szCs w:val="28"/>
        </w:rPr>
        <w:t>ấ</w:t>
      </w:r>
      <w:r>
        <w:rPr>
          <w:rFonts w:ascii="Times New Roman" w:hAnsi="Times New Roman" w:cs="Times New Roman"/>
          <w:sz w:val="28"/>
          <w:szCs w:val="28"/>
        </w:rPr>
        <w:t>n (năm 2020) và 403.000 t</w:t>
      </w:r>
      <w:r>
        <w:rPr>
          <w:rFonts w:ascii="Times New Roman" w:hAnsi="Times New Roman" w:cs="Times New Roman"/>
          <w:sz w:val="28"/>
          <w:szCs w:val="28"/>
        </w:rPr>
        <w:t>ấ</w:t>
      </w:r>
      <w:r>
        <w:rPr>
          <w:rFonts w:ascii="Times New Roman" w:hAnsi="Times New Roman" w:cs="Times New Roman"/>
          <w:sz w:val="28"/>
          <w:szCs w:val="28"/>
        </w:rPr>
        <w:t xml:space="preserve">n (năm 2030), tương </w:t>
      </w:r>
      <w:r>
        <w:rPr>
          <w:rFonts w:ascii="Times New Roman" w:hAnsi="Times New Roman" w:cs="Times New Roman"/>
          <w:sz w:val="28"/>
          <w:szCs w:val="28"/>
        </w:rPr>
        <w:t>ứ</w:t>
      </w:r>
      <w:r>
        <w:rPr>
          <w:rFonts w:ascii="Times New Roman" w:hAnsi="Times New Roman" w:cs="Times New Roman"/>
          <w:sz w:val="28"/>
          <w:szCs w:val="28"/>
        </w:rPr>
        <w:t>ng  4.657,524 t</w:t>
      </w:r>
      <w:r>
        <w:rPr>
          <w:rFonts w:ascii="Times New Roman" w:hAnsi="Times New Roman" w:cs="Times New Roman"/>
          <w:sz w:val="28"/>
          <w:szCs w:val="28"/>
        </w:rPr>
        <w:t>ỷ</w:t>
      </w:r>
      <w:r>
        <w:rPr>
          <w:rFonts w:ascii="Times New Roman" w:hAnsi="Times New Roman" w:cs="Times New Roman"/>
          <w:sz w:val="28"/>
          <w:szCs w:val="28"/>
        </w:rPr>
        <w:t xml:space="preserve"> đ</w:t>
      </w:r>
      <w:r>
        <w:rPr>
          <w:rFonts w:ascii="Times New Roman" w:hAnsi="Times New Roman" w:cs="Times New Roman"/>
          <w:sz w:val="28"/>
          <w:szCs w:val="28"/>
        </w:rPr>
        <w:t>ồ</w:t>
      </w:r>
      <w:r>
        <w:rPr>
          <w:rFonts w:ascii="Times New Roman" w:hAnsi="Times New Roman" w:cs="Times New Roman"/>
          <w:sz w:val="28"/>
          <w:szCs w:val="28"/>
        </w:rPr>
        <w:t>ng (nă</w:t>
      </w:r>
      <w:r>
        <w:rPr>
          <w:rFonts w:ascii="Times New Roman" w:hAnsi="Times New Roman" w:cs="Times New Roman"/>
          <w:sz w:val="28"/>
          <w:szCs w:val="28"/>
        </w:rPr>
        <w:t>m 2020) và 4.839,422 t</w:t>
      </w:r>
      <w:r>
        <w:rPr>
          <w:rFonts w:ascii="Times New Roman" w:hAnsi="Times New Roman" w:cs="Times New Roman"/>
          <w:sz w:val="28"/>
          <w:szCs w:val="28"/>
        </w:rPr>
        <w:t>ỷ</w:t>
      </w:r>
      <w:r>
        <w:rPr>
          <w:rFonts w:ascii="Times New Roman" w:hAnsi="Times New Roman" w:cs="Times New Roman"/>
          <w:sz w:val="28"/>
          <w:szCs w:val="28"/>
        </w:rPr>
        <w:t xml:space="preserve"> đ</w:t>
      </w:r>
      <w:r>
        <w:rPr>
          <w:rFonts w:ascii="Times New Roman" w:hAnsi="Times New Roman" w:cs="Times New Roman"/>
          <w:sz w:val="28"/>
          <w:szCs w:val="28"/>
        </w:rPr>
        <w:t>ồ</w:t>
      </w:r>
      <w:r>
        <w:rPr>
          <w:rFonts w:ascii="Times New Roman" w:hAnsi="Times New Roman" w:cs="Times New Roman"/>
          <w:sz w:val="28"/>
          <w:szCs w:val="28"/>
        </w:rPr>
        <w:t>ng (năm 2030).</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 N</w:t>
      </w:r>
      <w:r>
        <w:rPr>
          <w:rFonts w:ascii="Times New Roman" w:hAnsi="Times New Roman" w:cs="Times New Roman"/>
          <w:sz w:val="28"/>
          <w:szCs w:val="28"/>
        </w:rPr>
        <w:t>ế</w:t>
      </w:r>
      <w:r>
        <w:rPr>
          <w:rFonts w:ascii="Times New Roman" w:hAnsi="Times New Roman" w:cs="Times New Roman"/>
          <w:sz w:val="28"/>
          <w:szCs w:val="28"/>
        </w:rPr>
        <w:t>u b</w:t>
      </w:r>
      <w:r>
        <w:rPr>
          <w:rFonts w:ascii="Times New Roman" w:hAnsi="Times New Roman" w:cs="Times New Roman"/>
          <w:sz w:val="28"/>
          <w:szCs w:val="28"/>
        </w:rPr>
        <w:t>ổ</w:t>
      </w:r>
      <w:r>
        <w:rPr>
          <w:rFonts w:ascii="Times New Roman" w:hAnsi="Times New Roman" w:cs="Times New Roman"/>
          <w:sz w:val="28"/>
          <w:szCs w:val="28"/>
        </w:rPr>
        <w:t xml:space="preserve"> sung 10% lư</w:t>
      </w:r>
      <w:r>
        <w:rPr>
          <w:rFonts w:ascii="Times New Roman" w:hAnsi="Times New Roman" w:cs="Times New Roman"/>
          <w:sz w:val="28"/>
          <w:szCs w:val="28"/>
        </w:rPr>
        <w:t>ợ</w:t>
      </w:r>
      <w:r>
        <w:rPr>
          <w:rFonts w:ascii="Times New Roman" w:hAnsi="Times New Roman" w:cs="Times New Roman"/>
          <w:sz w:val="28"/>
          <w:szCs w:val="28"/>
        </w:rPr>
        <w:t>ng b</w:t>
      </w:r>
      <w:r>
        <w:rPr>
          <w:rFonts w:ascii="Times New Roman" w:hAnsi="Times New Roman" w:cs="Times New Roman"/>
          <w:sz w:val="28"/>
          <w:szCs w:val="28"/>
        </w:rPr>
        <w:t>ộ</w:t>
      </w:r>
      <w:r>
        <w:rPr>
          <w:rFonts w:ascii="Times New Roman" w:hAnsi="Times New Roman" w:cs="Times New Roman"/>
          <w:sz w:val="28"/>
          <w:szCs w:val="28"/>
        </w:rPr>
        <w:t>t giun vào lư</w:t>
      </w:r>
      <w:r>
        <w:rPr>
          <w:rFonts w:ascii="Times New Roman" w:hAnsi="Times New Roman" w:cs="Times New Roman"/>
          <w:sz w:val="28"/>
          <w:szCs w:val="28"/>
        </w:rPr>
        <w:t>ợ</w:t>
      </w:r>
      <w:r>
        <w:rPr>
          <w:rFonts w:ascii="Times New Roman" w:hAnsi="Times New Roman" w:cs="Times New Roman"/>
          <w:sz w:val="28"/>
          <w:szCs w:val="28"/>
        </w:rPr>
        <w:t>ng th</w:t>
      </w:r>
      <w:r>
        <w:rPr>
          <w:rFonts w:ascii="Times New Roman" w:hAnsi="Times New Roman" w:cs="Times New Roman"/>
          <w:sz w:val="28"/>
          <w:szCs w:val="28"/>
        </w:rPr>
        <w:t>ứ</w:t>
      </w:r>
      <w:r>
        <w:rPr>
          <w:rFonts w:ascii="Times New Roman" w:hAnsi="Times New Roman" w:cs="Times New Roman"/>
          <w:sz w:val="28"/>
          <w:szCs w:val="28"/>
        </w:rPr>
        <w:t>c ăn ph</w:t>
      </w:r>
      <w:r>
        <w:rPr>
          <w:rFonts w:ascii="Times New Roman" w:hAnsi="Times New Roman" w:cs="Times New Roman"/>
          <w:sz w:val="28"/>
          <w:szCs w:val="28"/>
        </w:rPr>
        <w:t>ụ</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xml:space="preserve"> chăn nuôi, lư</w:t>
      </w:r>
      <w:r>
        <w:rPr>
          <w:rFonts w:ascii="Times New Roman" w:hAnsi="Times New Roman" w:cs="Times New Roman"/>
          <w:sz w:val="28"/>
          <w:szCs w:val="28"/>
        </w:rPr>
        <w:t>ợ</w:t>
      </w:r>
      <w:r>
        <w:rPr>
          <w:rFonts w:ascii="Times New Roman" w:hAnsi="Times New Roman" w:cs="Times New Roman"/>
          <w:sz w:val="28"/>
          <w:szCs w:val="28"/>
        </w:rPr>
        <w:t>ng b</w:t>
      </w:r>
      <w:r>
        <w:rPr>
          <w:rFonts w:ascii="Times New Roman" w:hAnsi="Times New Roman" w:cs="Times New Roman"/>
          <w:sz w:val="28"/>
          <w:szCs w:val="28"/>
        </w:rPr>
        <w:t>ộ</w:t>
      </w:r>
      <w:r>
        <w:rPr>
          <w:rFonts w:ascii="Times New Roman" w:hAnsi="Times New Roman" w:cs="Times New Roman"/>
          <w:sz w:val="28"/>
          <w:szCs w:val="28"/>
        </w:rPr>
        <w:t xml:space="preserve">t giun khô tương </w:t>
      </w:r>
      <w:r>
        <w:rPr>
          <w:rFonts w:ascii="Times New Roman" w:hAnsi="Times New Roman" w:cs="Times New Roman"/>
          <w:sz w:val="28"/>
          <w:szCs w:val="28"/>
        </w:rPr>
        <w:t>ứ</w:t>
      </w:r>
      <w:r>
        <w:rPr>
          <w:rFonts w:ascii="Times New Roman" w:hAnsi="Times New Roman" w:cs="Times New Roman"/>
          <w:sz w:val="28"/>
          <w:szCs w:val="28"/>
        </w:rPr>
        <w:t>ng là  38.813 t</w:t>
      </w:r>
      <w:r>
        <w:rPr>
          <w:rFonts w:ascii="Times New Roman" w:hAnsi="Times New Roman" w:cs="Times New Roman"/>
          <w:sz w:val="28"/>
          <w:szCs w:val="28"/>
        </w:rPr>
        <w:t>ấ</w:t>
      </w:r>
      <w:r>
        <w:rPr>
          <w:rFonts w:ascii="Times New Roman" w:hAnsi="Times New Roman" w:cs="Times New Roman"/>
          <w:sz w:val="28"/>
          <w:szCs w:val="28"/>
        </w:rPr>
        <w:t xml:space="preserve">n (năm 2020) và 40.329 (năm 2030), tương </w:t>
      </w:r>
      <w:r>
        <w:rPr>
          <w:rFonts w:ascii="Times New Roman" w:hAnsi="Times New Roman" w:cs="Times New Roman"/>
          <w:sz w:val="28"/>
          <w:szCs w:val="28"/>
        </w:rPr>
        <w:t>ứ</w:t>
      </w:r>
      <w:r>
        <w:rPr>
          <w:rFonts w:ascii="Times New Roman" w:hAnsi="Times New Roman" w:cs="Times New Roman"/>
          <w:sz w:val="28"/>
          <w:szCs w:val="28"/>
        </w:rPr>
        <w:t>ng  232.876 t</w:t>
      </w:r>
      <w:r>
        <w:rPr>
          <w:rFonts w:ascii="Times New Roman" w:hAnsi="Times New Roman" w:cs="Times New Roman"/>
          <w:sz w:val="28"/>
          <w:szCs w:val="28"/>
        </w:rPr>
        <w:t>ấ</w:t>
      </w:r>
      <w:r>
        <w:rPr>
          <w:rFonts w:ascii="Times New Roman" w:hAnsi="Times New Roman" w:cs="Times New Roman"/>
          <w:sz w:val="28"/>
          <w:szCs w:val="28"/>
        </w:rPr>
        <w:t>n giun tươi (năm 2020) và 241.971 t</w:t>
      </w:r>
      <w:r>
        <w:rPr>
          <w:rFonts w:ascii="Times New Roman" w:hAnsi="Times New Roman" w:cs="Times New Roman"/>
          <w:sz w:val="28"/>
          <w:szCs w:val="28"/>
        </w:rPr>
        <w:t>ấ</w:t>
      </w:r>
      <w:r>
        <w:rPr>
          <w:rFonts w:ascii="Times New Roman" w:hAnsi="Times New Roman" w:cs="Times New Roman"/>
          <w:sz w:val="28"/>
          <w:szCs w:val="28"/>
        </w:rPr>
        <w:t>n giun tươ</w:t>
      </w:r>
      <w:r>
        <w:rPr>
          <w:rFonts w:ascii="Times New Roman" w:hAnsi="Times New Roman" w:cs="Times New Roman"/>
          <w:sz w:val="28"/>
          <w:szCs w:val="28"/>
        </w:rPr>
        <w:t>i (năm 2030). S</w:t>
      </w:r>
      <w:r>
        <w:rPr>
          <w:rFonts w:ascii="Times New Roman" w:hAnsi="Times New Roman" w:cs="Times New Roman"/>
          <w:sz w:val="28"/>
          <w:szCs w:val="28"/>
        </w:rPr>
        <w:t>ả</w:t>
      </w:r>
      <w:r>
        <w:rPr>
          <w:rFonts w:ascii="Times New Roman" w:hAnsi="Times New Roman" w:cs="Times New Roman"/>
          <w:sz w:val="28"/>
          <w:szCs w:val="28"/>
        </w:rPr>
        <w:t>n lư</w:t>
      </w:r>
      <w:r>
        <w:rPr>
          <w:rFonts w:ascii="Times New Roman" w:hAnsi="Times New Roman" w:cs="Times New Roman"/>
          <w:sz w:val="28"/>
          <w:szCs w:val="28"/>
        </w:rPr>
        <w:t>ợ</w:t>
      </w:r>
      <w:r>
        <w:rPr>
          <w:rFonts w:ascii="Times New Roman" w:hAnsi="Times New Roman" w:cs="Times New Roman"/>
          <w:sz w:val="28"/>
          <w:szCs w:val="28"/>
        </w:rPr>
        <w:t>ng quy đ</w:t>
      </w:r>
      <w:r>
        <w:rPr>
          <w:rFonts w:ascii="Times New Roman" w:hAnsi="Times New Roman" w:cs="Times New Roman"/>
          <w:sz w:val="28"/>
          <w:szCs w:val="28"/>
        </w:rPr>
        <w:t>ổ</w:t>
      </w:r>
      <w:r>
        <w:rPr>
          <w:rFonts w:ascii="Times New Roman" w:hAnsi="Times New Roman" w:cs="Times New Roman"/>
          <w:sz w:val="28"/>
          <w:szCs w:val="28"/>
        </w:rPr>
        <w:t xml:space="preserve">i tương </w:t>
      </w:r>
      <w:r>
        <w:rPr>
          <w:rFonts w:ascii="Times New Roman" w:hAnsi="Times New Roman" w:cs="Times New Roman"/>
          <w:sz w:val="28"/>
          <w:szCs w:val="28"/>
        </w:rPr>
        <w:t>ứ</w:t>
      </w:r>
      <w:r>
        <w:rPr>
          <w:rFonts w:ascii="Times New Roman" w:hAnsi="Times New Roman" w:cs="Times New Roman"/>
          <w:sz w:val="28"/>
          <w:szCs w:val="28"/>
        </w:rPr>
        <w:t>ng  58.219.050 m</w:t>
      </w:r>
      <w:r>
        <w:rPr>
          <w:rFonts w:ascii="Times New Roman" w:hAnsi="Times New Roman" w:cs="Times New Roman"/>
          <w:sz w:val="28"/>
          <w:szCs w:val="28"/>
          <w:vertAlign w:val="superscript"/>
        </w:rPr>
        <w:t>2</w:t>
      </w:r>
      <w:r>
        <w:rPr>
          <w:rFonts w:ascii="Times New Roman" w:hAnsi="Times New Roman" w:cs="Times New Roman"/>
          <w:sz w:val="28"/>
          <w:szCs w:val="28"/>
        </w:rPr>
        <w:t xml:space="preserve"> nuôi giun (năm 2020) và  60.492.780 m</w:t>
      </w:r>
      <w:r>
        <w:rPr>
          <w:rFonts w:ascii="Times New Roman" w:hAnsi="Times New Roman" w:cs="Times New Roman"/>
          <w:sz w:val="28"/>
          <w:szCs w:val="28"/>
          <w:vertAlign w:val="superscript"/>
        </w:rPr>
        <w:t>2</w:t>
      </w:r>
      <w:r>
        <w:rPr>
          <w:rFonts w:ascii="Times New Roman" w:hAnsi="Times New Roman" w:cs="Times New Roman"/>
          <w:sz w:val="28"/>
          <w:szCs w:val="28"/>
        </w:rPr>
        <w:t xml:space="preserve"> nuôi giun (2030).  Gi</w:t>
      </w:r>
      <w:r>
        <w:rPr>
          <w:rFonts w:ascii="Times New Roman" w:hAnsi="Times New Roman" w:cs="Times New Roman"/>
          <w:sz w:val="28"/>
          <w:szCs w:val="28"/>
        </w:rPr>
        <w:t>ả</w:t>
      </w:r>
      <w:r>
        <w:rPr>
          <w:rFonts w:ascii="Times New Roman" w:hAnsi="Times New Roman" w:cs="Times New Roman"/>
          <w:sz w:val="28"/>
          <w:szCs w:val="28"/>
        </w:rPr>
        <w:t xml:space="preserve"> thi</w:t>
      </w:r>
      <w:r>
        <w:rPr>
          <w:rFonts w:ascii="Times New Roman" w:hAnsi="Times New Roman" w:cs="Times New Roman"/>
          <w:sz w:val="28"/>
          <w:szCs w:val="28"/>
        </w:rPr>
        <w:t>ế</w:t>
      </w:r>
      <w:r>
        <w:rPr>
          <w:rFonts w:ascii="Times New Roman" w:hAnsi="Times New Roman" w:cs="Times New Roman"/>
          <w:sz w:val="28"/>
          <w:szCs w:val="28"/>
        </w:rPr>
        <w:t>t, m</w:t>
      </w:r>
      <w:r>
        <w:rPr>
          <w:rFonts w:ascii="Times New Roman" w:hAnsi="Times New Roman" w:cs="Times New Roman"/>
          <w:sz w:val="28"/>
          <w:szCs w:val="28"/>
        </w:rPr>
        <w:t>ỗ</w:t>
      </w:r>
      <w:r>
        <w:rPr>
          <w:rFonts w:ascii="Times New Roman" w:hAnsi="Times New Roman" w:cs="Times New Roman"/>
          <w:sz w:val="28"/>
          <w:szCs w:val="28"/>
        </w:rPr>
        <w:t>i h</w:t>
      </w:r>
      <w:r>
        <w:rPr>
          <w:rFonts w:ascii="Times New Roman" w:hAnsi="Times New Roman" w:cs="Times New Roman"/>
          <w:sz w:val="28"/>
          <w:szCs w:val="28"/>
        </w:rPr>
        <w:t>ộ</w:t>
      </w:r>
      <w:r>
        <w:rPr>
          <w:rFonts w:ascii="Times New Roman" w:hAnsi="Times New Roman" w:cs="Times New Roman"/>
          <w:sz w:val="28"/>
          <w:szCs w:val="28"/>
        </w:rPr>
        <w:t xml:space="preserve"> gia đình có 100m</w:t>
      </w:r>
      <w:r>
        <w:rPr>
          <w:rFonts w:ascii="Times New Roman" w:hAnsi="Times New Roman" w:cs="Times New Roman"/>
          <w:sz w:val="28"/>
          <w:szCs w:val="28"/>
          <w:vertAlign w:val="superscript"/>
        </w:rPr>
        <w:t>2</w:t>
      </w:r>
      <w:r>
        <w:rPr>
          <w:rFonts w:ascii="Times New Roman" w:hAnsi="Times New Roman" w:cs="Times New Roman"/>
          <w:sz w:val="28"/>
          <w:szCs w:val="28"/>
        </w:rPr>
        <w:t xml:space="preserve"> chu</w:t>
      </w:r>
      <w:r>
        <w:rPr>
          <w:rFonts w:ascii="Times New Roman" w:hAnsi="Times New Roman" w:cs="Times New Roman"/>
          <w:sz w:val="28"/>
          <w:szCs w:val="28"/>
        </w:rPr>
        <w:t>ồ</w:t>
      </w:r>
      <w:r>
        <w:rPr>
          <w:rFonts w:ascii="Times New Roman" w:hAnsi="Times New Roman" w:cs="Times New Roman"/>
          <w:sz w:val="28"/>
          <w:szCs w:val="28"/>
        </w:rPr>
        <w:t>ng nuôi, trung bình 1 năm nuôi đư</w:t>
      </w:r>
      <w:r>
        <w:rPr>
          <w:rFonts w:ascii="Times New Roman" w:hAnsi="Times New Roman" w:cs="Times New Roman"/>
          <w:sz w:val="28"/>
          <w:szCs w:val="28"/>
        </w:rPr>
        <w:t>ợ</w:t>
      </w:r>
      <w:r>
        <w:rPr>
          <w:rFonts w:ascii="Times New Roman" w:hAnsi="Times New Roman" w:cs="Times New Roman"/>
          <w:sz w:val="28"/>
          <w:szCs w:val="28"/>
        </w:rPr>
        <w:t>c 05 đ</w:t>
      </w:r>
      <w:r>
        <w:rPr>
          <w:rFonts w:ascii="Times New Roman" w:hAnsi="Times New Roman" w:cs="Times New Roman"/>
          <w:sz w:val="28"/>
          <w:szCs w:val="28"/>
        </w:rPr>
        <w:t>ợ</w:t>
      </w:r>
      <w:r>
        <w:rPr>
          <w:rFonts w:ascii="Times New Roman" w:hAnsi="Times New Roman" w:cs="Times New Roman"/>
          <w:sz w:val="28"/>
          <w:szCs w:val="28"/>
        </w:rPr>
        <w:t>t, như v</w:t>
      </w:r>
      <w:r>
        <w:rPr>
          <w:rFonts w:ascii="Times New Roman" w:hAnsi="Times New Roman" w:cs="Times New Roman"/>
          <w:sz w:val="28"/>
          <w:szCs w:val="28"/>
        </w:rPr>
        <w:t>ậ</w:t>
      </w:r>
      <w:r>
        <w:rPr>
          <w:rFonts w:ascii="Times New Roman" w:hAnsi="Times New Roman" w:cs="Times New Roman"/>
          <w:sz w:val="28"/>
          <w:szCs w:val="28"/>
        </w:rPr>
        <w:t>y, t</w:t>
      </w:r>
      <w:r>
        <w:rPr>
          <w:rFonts w:ascii="Times New Roman" w:hAnsi="Times New Roman" w:cs="Times New Roman"/>
          <w:sz w:val="28"/>
          <w:szCs w:val="28"/>
        </w:rPr>
        <w:t>ổ</w:t>
      </w:r>
      <w:r>
        <w:rPr>
          <w:rFonts w:ascii="Times New Roman" w:hAnsi="Times New Roman" w:cs="Times New Roman"/>
          <w:sz w:val="28"/>
          <w:szCs w:val="28"/>
        </w:rPr>
        <w:t>ng s</w:t>
      </w:r>
      <w:r>
        <w:rPr>
          <w:rFonts w:ascii="Times New Roman" w:hAnsi="Times New Roman" w:cs="Times New Roman"/>
          <w:sz w:val="28"/>
          <w:szCs w:val="28"/>
        </w:rPr>
        <w:t>ố</w:t>
      </w:r>
      <w:r>
        <w:rPr>
          <w:rFonts w:ascii="Times New Roman" w:hAnsi="Times New Roman" w:cs="Times New Roman"/>
          <w:sz w:val="28"/>
          <w:szCs w:val="28"/>
        </w:rPr>
        <w:t xml:space="preserve"> h</w:t>
      </w:r>
      <w:r>
        <w:rPr>
          <w:rFonts w:ascii="Times New Roman" w:hAnsi="Times New Roman" w:cs="Times New Roman"/>
          <w:sz w:val="28"/>
          <w:szCs w:val="28"/>
        </w:rPr>
        <w:t>ộ</w:t>
      </w:r>
      <w:r>
        <w:rPr>
          <w:rFonts w:ascii="Times New Roman" w:hAnsi="Times New Roman" w:cs="Times New Roman"/>
          <w:sz w:val="28"/>
          <w:szCs w:val="28"/>
        </w:rPr>
        <w:t xml:space="preserve"> gia đình c</w:t>
      </w:r>
      <w:r>
        <w:rPr>
          <w:rFonts w:ascii="Times New Roman" w:hAnsi="Times New Roman" w:cs="Times New Roman"/>
          <w:sz w:val="28"/>
          <w:szCs w:val="28"/>
        </w:rPr>
        <w:t>ầ</w:t>
      </w:r>
      <w:r>
        <w:rPr>
          <w:rFonts w:ascii="Times New Roman" w:hAnsi="Times New Roman" w:cs="Times New Roman"/>
          <w:sz w:val="28"/>
          <w:szCs w:val="28"/>
        </w:rPr>
        <w:t>n thi</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ể</w:t>
      </w:r>
      <w:r>
        <w:rPr>
          <w:rFonts w:ascii="Times New Roman" w:hAnsi="Times New Roman" w:cs="Times New Roman"/>
          <w:sz w:val="28"/>
          <w:szCs w:val="28"/>
        </w:rPr>
        <w:t xml:space="preserve"> đáp </w:t>
      </w:r>
      <w:r>
        <w:rPr>
          <w:rFonts w:ascii="Times New Roman" w:hAnsi="Times New Roman" w:cs="Times New Roman"/>
          <w:sz w:val="28"/>
          <w:szCs w:val="28"/>
        </w:rPr>
        <w:t>ứ</w:t>
      </w:r>
      <w:r>
        <w:rPr>
          <w:rFonts w:ascii="Times New Roman" w:hAnsi="Times New Roman" w:cs="Times New Roman"/>
          <w:sz w:val="28"/>
          <w:szCs w:val="28"/>
        </w:rPr>
        <w:t>ng nhu c</w:t>
      </w:r>
      <w:r>
        <w:rPr>
          <w:rFonts w:ascii="Times New Roman" w:hAnsi="Times New Roman" w:cs="Times New Roman"/>
          <w:sz w:val="28"/>
          <w:szCs w:val="28"/>
        </w:rPr>
        <w:t>ầ</w:t>
      </w:r>
      <w:r>
        <w:rPr>
          <w:rFonts w:ascii="Times New Roman" w:hAnsi="Times New Roman" w:cs="Times New Roman"/>
          <w:sz w:val="28"/>
          <w:szCs w:val="28"/>
        </w:rPr>
        <w:t>u</w:t>
      </w:r>
      <w:r>
        <w:rPr>
          <w:rFonts w:ascii="Times New Roman" w:hAnsi="Times New Roman" w:cs="Times New Roman"/>
          <w:sz w:val="28"/>
          <w:szCs w:val="28"/>
        </w:rPr>
        <w:t xml:space="preserve"> này là: 110.000-120.000 h</w:t>
      </w:r>
      <w:r>
        <w:rPr>
          <w:rFonts w:ascii="Times New Roman" w:hAnsi="Times New Roman" w:cs="Times New Roman"/>
          <w:sz w:val="28"/>
          <w:szCs w:val="28"/>
        </w:rPr>
        <w:t>ộ</w:t>
      </w:r>
      <w:r>
        <w:rPr>
          <w:rFonts w:ascii="Times New Roman" w:hAnsi="Times New Roman" w:cs="Times New Roman"/>
          <w:sz w:val="28"/>
          <w:szCs w:val="28"/>
        </w:rPr>
        <w:t xml:space="preserve"> gia đình. </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3. Đánh giá ti</w:t>
      </w:r>
      <w:r>
        <w:rPr>
          <w:rFonts w:ascii="Times New Roman" w:hAnsi="Times New Roman" w:cs="Times New Roman"/>
          <w:b/>
          <w:sz w:val="28"/>
          <w:szCs w:val="28"/>
        </w:rPr>
        <w:t>ề</w:t>
      </w:r>
      <w:r>
        <w:rPr>
          <w:rFonts w:ascii="Times New Roman" w:hAnsi="Times New Roman" w:cs="Times New Roman"/>
          <w:b/>
          <w:sz w:val="28"/>
          <w:szCs w:val="28"/>
        </w:rPr>
        <w:t>m năng c</w:t>
      </w:r>
      <w:r>
        <w:rPr>
          <w:rFonts w:ascii="Times New Roman" w:hAnsi="Times New Roman" w:cs="Times New Roman"/>
          <w:b/>
          <w:sz w:val="28"/>
          <w:szCs w:val="28"/>
        </w:rPr>
        <w:t>ủ</w:t>
      </w:r>
      <w:r>
        <w:rPr>
          <w:rFonts w:ascii="Times New Roman" w:hAnsi="Times New Roman" w:cs="Times New Roman"/>
          <w:b/>
          <w:sz w:val="28"/>
          <w:szCs w:val="28"/>
        </w:rPr>
        <w:t>a ho</w:t>
      </w:r>
      <w:r>
        <w:rPr>
          <w:rFonts w:ascii="Times New Roman" w:hAnsi="Times New Roman" w:cs="Times New Roman"/>
          <w:b/>
          <w:sz w:val="28"/>
          <w:szCs w:val="28"/>
        </w:rPr>
        <w:t>ạ</w:t>
      </w:r>
      <w:r>
        <w:rPr>
          <w:rFonts w:ascii="Times New Roman" w:hAnsi="Times New Roman" w:cs="Times New Roman"/>
          <w:b/>
          <w:sz w:val="28"/>
          <w:szCs w:val="28"/>
        </w:rPr>
        <w:t>t đ</w:t>
      </w:r>
      <w:r>
        <w:rPr>
          <w:rFonts w:ascii="Times New Roman" w:hAnsi="Times New Roman" w:cs="Times New Roman"/>
          <w:b/>
          <w:sz w:val="28"/>
          <w:szCs w:val="28"/>
        </w:rPr>
        <w:t>ộ</w:t>
      </w:r>
      <w:r>
        <w:rPr>
          <w:rFonts w:ascii="Times New Roman" w:hAnsi="Times New Roman" w:cs="Times New Roman"/>
          <w:b/>
          <w:sz w:val="28"/>
          <w:szCs w:val="28"/>
        </w:rPr>
        <w:t>ng nuôi giun đ</w:t>
      </w:r>
      <w:r>
        <w:rPr>
          <w:rFonts w:ascii="Times New Roman" w:hAnsi="Times New Roman" w:cs="Times New Roman"/>
          <w:b/>
          <w:sz w:val="28"/>
          <w:szCs w:val="28"/>
        </w:rPr>
        <w:t>ấ</w:t>
      </w:r>
      <w:r>
        <w:rPr>
          <w:rFonts w:ascii="Times New Roman" w:hAnsi="Times New Roman" w:cs="Times New Roman"/>
          <w:b/>
          <w:sz w:val="28"/>
          <w:szCs w:val="28"/>
        </w:rPr>
        <w:t>t t</w:t>
      </w:r>
      <w:r>
        <w:rPr>
          <w:rFonts w:ascii="Times New Roman" w:hAnsi="Times New Roman" w:cs="Times New Roman"/>
          <w:b/>
          <w:sz w:val="28"/>
          <w:szCs w:val="28"/>
        </w:rPr>
        <w:t>ạ</w:t>
      </w:r>
      <w:r>
        <w:rPr>
          <w:rFonts w:ascii="Times New Roman" w:hAnsi="Times New Roman" w:cs="Times New Roman"/>
          <w:b/>
          <w:sz w:val="28"/>
          <w:szCs w:val="28"/>
        </w:rPr>
        <w:t>i t</w:t>
      </w:r>
      <w:r>
        <w:rPr>
          <w:rFonts w:ascii="Times New Roman" w:hAnsi="Times New Roman" w:cs="Times New Roman"/>
          <w:b/>
          <w:sz w:val="28"/>
          <w:szCs w:val="28"/>
        </w:rPr>
        <w:t>ỉ</w:t>
      </w:r>
      <w:r>
        <w:rPr>
          <w:rFonts w:ascii="Times New Roman" w:hAnsi="Times New Roman" w:cs="Times New Roman"/>
          <w:b/>
          <w:sz w:val="28"/>
          <w:szCs w:val="28"/>
        </w:rPr>
        <w:t>nh Bình Đ</w:t>
      </w:r>
      <w:r>
        <w:rPr>
          <w:rFonts w:ascii="Times New Roman" w:hAnsi="Times New Roman" w:cs="Times New Roman"/>
          <w:b/>
          <w:sz w:val="28"/>
          <w:szCs w:val="28"/>
        </w:rPr>
        <w:t>ị</w:t>
      </w:r>
      <w:r>
        <w:rPr>
          <w:rFonts w:ascii="Times New Roman" w:hAnsi="Times New Roman" w:cs="Times New Roman"/>
          <w:b/>
          <w:sz w:val="28"/>
          <w:szCs w:val="28"/>
        </w:rPr>
        <w:t xml:space="preserve">nh. </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T</w:t>
      </w:r>
      <w:r>
        <w:rPr>
          <w:rFonts w:ascii="Times New Roman" w:hAnsi="Times New Roman" w:cs="Times New Roman"/>
          <w:sz w:val="28"/>
          <w:szCs w:val="28"/>
        </w:rPr>
        <w:t>ừ</w:t>
      </w:r>
      <w:r>
        <w:rPr>
          <w:rFonts w:ascii="Times New Roman" w:hAnsi="Times New Roman" w:cs="Times New Roman"/>
          <w:sz w:val="28"/>
          <w:szCs w:val="28"/>
        </w:rPr>
        <w:t xml:space="preserve"> nghiên c</w:t>
      </w:r>
      <w:r>
        <w:rPr>
          <w:rFonts w:ascii="Times New Roman" w:hAnsi="Times New Roman" w:cs="Times New Roman"/>
          <w:sz w:val="28"/>
          <w:szCs w:val="28"/>
        </w:rPr>
        <w:t>ứ</w:t>
      </w:r>
      <w:r>
        <w:rPr>
          <w:rFonts w:ascii="Times New Roman" w:hAnsi="Times New Roman" w:cs="Times New Roman"/>
          <w:sz w:val="28"/>
          <w:szCs w:val="28"/>
        </w:rPr>
        <w:t>u t</w:t>
      </w:r>
      <w:r>
        <w:rPr>
          <w:rFonts w:ascii="Times New Roman" w:hAnsi="Times New Roman" w:cs="Times New Roman"/>
          <w:sz w:val="28"/>
          <w:szCs w:val="28"/>
        </w:rPr>
        <w:t>ớ</w:t>
      </w:r>
      <w:r>
        <w:rPr>
          <w:rFonts w:ascii="Times New Roman" w:hAnsi="Times New Roman" w:cs="Times New Roman"/>
          <w:sz w:val="28"/>
          <w:szCs w:val="28"/>
        </w:rPr>
        <w:t>i th</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ễ</w:t>
      </w:r>
      <w:r>
        <w:rPr>
          <w:rFonts w:ascii="Times New Roman" w:hAnsi="Times New Roman" w:cs="Times New Roman"/>
          <w:sz w:val="28"/>
          <w:szCs w:val="28"/>
        </w:rPr>
        <w:t>n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trên th</w:t>
      </w:r>
      <w:r>
        <w:rPr>
          <w:rFonts w:ascii="Times New Roman" w:hAnsi="Times New Roman" w:cs="Times New Roman"/>
          <w:sz w:val="28"/>
          <w:szCs w:val="28"/>
        </w:rPr>
        <w:t>ế</w:t>
      </w:r>
      <w:r>
        <w:rPr>
          <w:rFonts w:ascii="Times New Roman" w:hAnsi="Times New Roman" w:cs="Times New Roman"/>
          <w:sz w:val="28"/>
          <w:szCs w:val="28"/>
        </w:rPr>
        <w:t xml:space="preserve"> gi</w:t>
      </w:r>
      <w:r>
        <w:rPr>
          <w:rFonts w:ascii="Times New Roman" w:hAnsi="Times New Roman" w:cs="Times New Roman"/>
          <w:sz w:val="28"/>
          <w:szCs w:val="28"/>
        </w:rPr>
        <w:t>ớ</w:t>
      </w:r>
      <w:r>
        <w:rPr>
          <w:rFonts w:ascii="Times New Roman" w:hAnsi="Times New Roman" w:cs="Times New Roman"/>
          <w:sz w:val="28"/>
          <w:szCs w:val="28"/>
        </w:rPr>
        <w:t>i và t</w:t>
      </w:r>
      <w:r>
        <w:rPr>
          <w:rFonts w:ascii="Times New Roman" w:hAnsi="Times New Roman" w:cs="Times New Roman"/>
          <w:sz w:val="28"/>
          <w:szCs w:val="28"/>
        </w:rPr>
        <w:t>ạ</w:t>
      </w:r>
      <w:r>
        <w:rPr>
          <w:rFonts w:ascii="Times New Roman" w:hAnsi="Times New Roman" w:cs="Times New Roman"/>
          <w:sz w:val="28"/>
          <w:szCs w:val="28"/>
        </w:rPr>
        <w:t>i Vi</w:t>
      </w:r>
      <w:r>
        <w:rPr>
          <w:rFonts w:ascii="Times New Roman" w:hAnsi="Times New Roman" w:cs="Times New Roman"/>
          <w:sz w:val="28"/>
          <w:szCs w:val="28"/>
        </w:rPr>
        <w:t>ệ</w:t>
      </w:r>
      <w:r>
        <w:rPr>
          <w:rFonts w:ascii="Times New Roman" w:hAnsi="Times New Roman" w:cs="Times New Roman"/>
          <w:sz w:val="28"/>
          <w:szCs w:val="28"/>
        </w:rPr>
        <w:t>t Nam đ</w:t>
      </w:r>
      <w:r>
        <w:rPr>
          <w:rFonts w:ascii="Times New Roman" w:hAnsi="Times New Roman" w:cs="Times New Roman"/>
          <w:sz w:val="28"/>
          <w:szCs w:val="28"/>
        </w:rPr>
        <w:t>ề</w:t>
      </w:r>
      <w:r>
        <w:rPr>
          <w:rFonts w:ascii="Times New Roman" w:hAnsi="Times New Roman" w:cs="Times New Roman"/>
          <w:sz w:val="28"/>
          <w:szCs w:val="28"/>
        </w:rPr>
        <w:t>u kh</w:t>
      </w:r>
      <w:r>
        <w:rPr>
          <w:rFonts w:ascii="Times New Roman" w:hAnsi="Times New Roman" w:cs="Times New Roman"/>
          <w:sz w:val="28"/>
          <w:szCs w:val="28"/>
        </w:rPr>
        <w:t>ẳ</w:t>
      </w:r>
      <w:r>
        <w:rPr>
          <w:rFonts w:ascii="Times New Roman" w:hAnsi="Times New Roman" w:cs="Times New Roman"/>
          <w:sz w:val="28"/>
          <w:szCs w:val="28"/>
        </w:rPr>
        <w:t>ng đ</w:t>
      </w:r>
      <w:r>
        <w:rPr>
          <w:rFonts w:ascii="Times New Roman" w:hAnsi="Times New Roman" w:cs="Times New Roman"/>
          <w:sz w:val="28"/>
          <w:szCs w:val="28"/>
        </w:rPr>
        <w:t>ị</w:t>
      </w:r>
      <w:r>
        <w:rPr>
          <w:rFonts w:ascii="Times New Roman" w:hAnsi="Times New Roman" w:cs="Times New Roman"/>
          <w:sz w:val="28"/>
          <w:szCs w:val="28"/>
        </w:rPr>
        <w:t>nh ngh</w:t>
      </w:r>
      <w:r>
        <w:rPr>
          <w:rFonts w:ascii="Times New Roman" w:hAnsi="Times New Roman" w:cs="Times New Roman"/>
          <w:sz w:val="28"/>
          <w:szCs w:val="28"/>
        </w:rPr>
        <w:t>ề</w:t>
      </w:r>
      <w:r>
        <w:rPr>
          <w:rFonts w:ascii="Times New Roman" w:hAnsi="Times New Roman" w:cs="Times New Roman"/>
          <w:sz w:val="28"/>
          <w:szCs w:val="28"/>
        </w:rPr>
        <w:t xml:space="preserve"> nuôi giun đ</w:t>
      </w:r>
      <w:r>
        <w:rPr>
          <w:rFonts w:ascii="Times New Roman" w:hAnsi="Times New Roman" w:cs="Times New Roman"/>
          <w:sz w:val="28"/>
          <w:szCs w:val="28"/>
        </w:rPr>
        <w:t>ấ</w:t>
      </w:r>
      <w:r>
        <w:rPr>
          <w:rFonts w:ascii="Times New Roman" w:hAnsi="Times New Roman" w:cs="Times New Roman"/>
          <w:sz w:val="28"/>
          <w:szCs w:val="28"/>
        </w:rPr>
        <w:t>t r</w:t>
      </w:r>
      <w:r>
        <w:rPr>
          <w:rFonts w:ascii="Times New Roman" w:hAnsi="Times New Roman" w:cs="Times New Roman"/>
          <w:sz w:val="28"/>
          <w:szCs w:val="28"/>
        </w:rPr>
        <w:t>ấ</w:t>
      </w:r>
      <w:r>
        <w:rPr>
          <w:rFonts w:ascii="Times New Roman" w:hAnsi="Times New Roman" w:cs="Times New Roman"/>
          <w:sz w:val="28"/>
          <w:szCs w:val="28"/>
        </w:rPr>
        <w:t>t có ti</w:t>
      </w:r>
      <w:r>
        <w:rPr>
          <w:rFonts w:ascii="Times New Roman" w:hAnsi="Times New Roman" w:cs="Times New Roman"/>
          <w:sz w:val="28"/>
          <w:szCs w:val="28"/>
        </w:rPr>
        <w:t>ề</w:t>
      </w:r>
      <w:r>
        <w:rPr>
          <w:rFonts w:ascii="Times New Roman" w:hAnsi="Times New Roman" w:cs="Times New Roman"/>
          <w:sz w:val="28"/>
          <w:szCs w:val="28"/>
        </w:rPr>
        <w:t>m năng phát tri</w:t>
      </w:r>
      <w:r>
        <w:rPr>
          <w:rFonts w:ascii="Times New Roman" w:hAnsi="Times New Roman" w:cs="Times New Roman"/>
          <w:sz w:val="28"/>
          <w:szCs w:val="28"/>
        </w:rPr>
        <w:t>ể</w:t>
      </w:r>
      <w:r>
        <w:rPr>
          <w:rFonts w:ascii="Times New Roman" w:hAnsi="Times New Roman" w:cs="Times New Roman"/>
          <w:sz w:val="28"/>
          <w:szCs w:val="28"/>
        </w:rPr>
        <w:t>n, không ch</w:t>
      </w:r>
      <w:r>
        <w:rPr>
          <w:rFonts w:ascii="Times New Roman" w:hAnsi="Times New Roman" w:cs="Times New Roman"/>
          <w:sz w:val="28"/>
          <w:szCs w:val="28"/>
        </w:rPr>
        <w:t>ỉ</w:t>
      </w:r>
      <w:r>
        <w:rPr>
          <w:rFonts w:ascii="Times New Roman" w:hAnsi="Times New Roman" w:cs="Times New Roman"/>
          <w:sz w:val="28"/>
          <w:szCs w:val="28"/>
        </w:rPr>
        <w:t xml:space="preserve"> vì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kinh t</w:t>
      </w:r>
      <w:r>
        <w:rPr>
          <w:rFonts w:ascii="Times New Roman" w:hAnsi="Times New Roman" w:cs="Times New Roman"/>
          <w:sz w:val="28"/>
          <w:szCs w:val="28"/>
        </w:rPr>
        <w:t>ế</w:t>
      </w:r>
      <w:r>
        <w:rPr>
          <w:rFonts w:ascii="Times New Roman" w:hAnsi="Times New Roman" w:cs="Times New Roman"/>
          <w:sz w:val="28"/>
          <w:szCs w:val="28"/>
        </w:rPr>
        <w:t xml:space="preserve"> mà còn 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nhi</w:t>
      </w:r>
      <w:r>
        <w:rPr>
          <w:rFonts w:ascii="Times New Roman" w:hAnsi="Times New Roman" w:cs="Times New Roman"/>
          <w:sz w:val="28"/>
          <w:szCs w:val="28"/>
        </w:rPr>
        <w:t>ề</w:t>
      </w:r>
      <w:r>
        <w:rPr>
          <w:rFonts w:ascii="Times New Roman" w:hAnsi="Times New Roman" w:cs="Times New Roman"/>
          <w:sz w:val="28"/>
          <w:szCs w:val="28"/>
        </w:rPr>
        <w:t>u v</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môi trư</w:t>
      </w:r>
      <w:r>
        <w:rPr>
          <w:rFonts w:ascii="Times New Roman" w:hAnsi="Times New Roman" w:cs="Times New Roman"/>
          <w:sz w:val="28"/>
          <w:szCs w:val="28"/>
        </w:rPr>
        <w:t>ờ</w:t>
      </w:r>
      <w:r>
        <w:rPr>
          <w:rFonts w:ascii="Times New Roman" w:hAnsi="Times New Roman" w:cs="Times New Roman"/>
          <w:sz w:val="28"/>
          <w:szCs w:val="28"/>
        </w:rPr>
        <w:t>ng có liên quan do giun đ</w:t>
      </w:r>
      <w:r>
        <w:rPr>
          <w:rFonts w:ascii="Times New Roman" w:hAnsi="Times New Roman" w:cs="Times New Roman"/>
          <w:sz w:val="28"/>
          <w:szCs w:val="28"/>
        </w:rPr>
        <w:t>ấ</w:t>
      </w:r>
      <w:r>
        <w:rPr>
          <w:rFonts w:ascii="Times New Roman" w:hAnsi="Times New Roman" w:cs="Times New Roman"/>
          <w:sz w:val="28"/>
          <w:szCs w:val="28"/>
        </w:rPr>
        <w:t>t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chăn nuôi, ph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ẩ</w:t>
      </w:r>
      <w:r>
        <w:rPr>
          <w:rFonts w:ascii="Times New Roman" w:hAnsi="Times New Roman" w:cs="Times New Roman"/>
          <w:sz w:val="28"/>
          <w:szCs w:val="28"/>
        </w:rPr>
        <w:t>m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rác th</w:t>
      </w:r>
      <w:r>
        <w:rPr>
          <w:rFonts w:ascii="Times New Roman" w:hAnsi="Times New Roman" w:cs="Times New Roman"/>
          <w:sz w:val="28"/>
          <w:szCs w:val="28"/>
        </w:rPr>
        <w:t>ả</w:t>
      </w:r>
      <w:r>
        <w:rPr>
          <w:rFonts w:ascii="Times New Roman" w:hAnsi="Times New Roman" w:cs="Times New Roman"/>
          <w:sz w:val="28"/>
          <w:szCs w:val="28"/>
        </w:rPr>
        <w:t>i h</w:t>
      </w:r>
      <w:r>
        <w:rPr>
          <w:rFonts w:ascii="Times New Roman" w:hAnsi="Times New Roman" w:cs="Times New Roman"/>
          <w:sz w:val="28"/>
          <w:szCs w:val="28"/>
        </w:rPr>
        <w:t>ữ</w:t>
      </w:r>
      <w:r>
        <w:rPr>
          <w:rFonts w:ascii="Times New Roman" w:hAnsi="Times New Roman" w:cs="Times New Roman"/>
          <w:sz w:val="28"/>
          <w:szCs w:val="28"/>
        </w:rPr>
        <w:t>u cơ làm ngu</w:t>
      </w:r>
      <w:r>
        <w:rPr>
          <w:rFonts w:ascii="Times New Roman" w:hAnsi="Times New Roman" w:cs="Times New Roman"/>
          <w:sz w:val="28"/>
          <w:szCs w:val="28"/>
        </w:rPr>
        <w:t>ồ</w:t>
      </w:r>
      <w:r>
        <w:rPr>
          <w:rFonts w:ascii="Times New Roman" w:hAnsi="Times New Roman" w:cs="Times New Roman"/>
          <w:sz w:val="28"/>
          <w:szCs w:val="28"/>
        </w:rPr>
        <w:t>n nguyên li</w:t>
      </w:r>
      <w:r>
        <w:rPr>
          <w:rFonts w:ascii="Times New Roman" w:hAnsi="Times New Roman" w:cs="Times New Roman"/>
          <w:sz w:val="28"/>
          <w:szCs w:val="28"/>
        </w:rPr>
        <w:t>ệ</w:t>
      </w:r>
      <w:r>
        <w:rPr>
          <w:rFonts w:ascii="Times New Roman" w:hAnsi="Times New Roman" w:cs="Times New Roman"/>
          <w:sz w:val="28"/>
          <w:szCs w:val="28"/>
        </w:rPr>
        <w:t>u đ</w:t>
      </w:r>
      <w:r>
        <w:rPr>
          <w:rFonts w:ascii="Times New Roman" w:hAnsi="Times New Roman" w:cs="Times New Roman"/>
          <w:sz w:val="28"/>
          <w:szCs w:val="28"/>
        </w:rPr>
        <w:t>ể</w:t>
      </w:r>
      <w:r>
        <w:rPr>
          <w:rFonts w:ascii="Times New Roman" w:hAnsi="Times New Roman" w:cs="Times New Roman"/>
          <w:sz w:val="28"/>
          <w:szCs w:val="28"/>
        </w:rPr>
        <w:t xml:space="preserve"> sinh trư</w:t>
      </w:r>
      <w:r>
        <w:rPr>
          <w:rFonts w:ascii="Times New Roman" w:hAnsi="Times New Roman" w:cs="Times New Roman"/>
          <w:sz w:val="28"/>
          <w:szCs w:val="28"/>
        </w:rPr>
        <w:t>ở</w:t>
      </w:r>
      <w:r>
        <w:rPr>
          <w:rFonts w:ascii="Times New Roman" w:hAnsi="Times New Roman" w:cs="Times New Roman"/>
          <w:sz w:val="28"/>
          <w:szCs w:val="28"/>
        </w:rPr>
        <w:t>ng, phát tri</w:t>
      </w:r>
      <w:r>
        <w:rPr>
          <w:rFonts w:ascii="Times New Roman" w:hAnsi="Times New Roman" w:cs="Times New Roman"/>
          <w:sz w:val="28"/>
          <w:szCs w:val="28"/>
        </w:rPr>
        <w:t>ể</w:t>
      </w:r>
      <w:r>
        <w:rPr>
          <w:rFonts w:ascii="Times New Roman" w:hAnsi="Times New Roman" w:cs="Times New Roman"/>
          <w:sz w:val="28"/>
          <w:szCs w:val="28"/>
        </w:rPr>
        <w:t>n.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ạ</w:t>
      </w:r>
      <w:r>
        <w:rPr>
          <w:rFonts w:ascii="Times New Roman" w:hAnsi="Times New Roman" w:cs="Times New Roman"/>
          <w:sz w:val="28"/>
          <w:szCs w:val="28"/>
        </w:rPr>
        <w:t>o ra đư</w:t>
      </w:r>
      <w:r>
        <w:rPr>
          <w:rFonts w:ascii="Times New Roman" w:hAnsi="Times New Roman" w:cs="Times New Roman"/>
          <w:sz w:val="28"/>
          <w:szCs w:val="28"/>
        </w:rPr>
        <w:t>ợ</w:t>
      </w:r>
      <w:r>
        <w:rPr>
          <w:rFonts w:ascii="Times New Roman" w:hAnsi="Times New Roman" w:cs="Times New Roman"/>
          <w:sz w:val="28"/>
          <w:szCs w:val="28"/>
        </w:rPr>
        <w:t>c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100% và tái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100% v</w:t>
      </w:r>
      <w:r>
        <w:rPr>
          <w:rFonts w:ascii="Times New Roman" w:hAnsi="Times New Roman" w:cs="Times New Roman"/>
          <w:sz w:val="28"/>
          <w:szCs w:val="28"/>
        </w:rPr>
        <w:t>ớ</w:t>
      </w:r>
      <w:r>
        <w:rPr>
          <w:rFonts w:ascii="Times New Roman" w:hAnsi="Times New Roman" w:cs="Times New Roman"/>
          <w:sz w:val="28"/>
          <w:szCs w:val="28"/>
        </w:rPr>
        <w:t>i</w:t>
      </w:r>
      <w:r>
        <w:rPr>
          <w:rFonts w:ascii="Times New Roman" w:hAnsi="Times New Roman" w:cs="Times New Roman"/>
          <w:sz w:val="28"/>
          <w:szCs w:val="28"/>
        </w:rPr>
        <w:t xml:space="preserve"> chi phí r</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ấ</w:t>
      </w:r>
      <w:r>
        <w:rPr>
          <w:rFonts w:ascii="Times New Roman" w:hAnsi="Times New Roman" w:cs="Times New Roman"/>
          <w:sz w:val="28"/>
          <w:szCs w:val="28"/>
        </w:rPr>
        <w:t>p (do đã ch</w:t>
      </w:r>
      <w:r>
        <w:rPr>
          <w:rFonts w:ascii="Times New Roman" w:hAnsi="Times New Roman" w:cs="Times New Roman"/>
          <w:sz w:val="28"/>
          <w:szCs w:val="28"/>
        </w:rPr>
        <w:t>ủ</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ng đư</w:t>
      </w:r>
      <w:r>
        <w:rPr>
          <w:rFonts w:ascii="Times New Roman" w:hAnsi="Times New Roman" w:cs="Times New Roman"/>
          <w:sz w:val="28"/>
          <w:szCs w:val="28"/>
        </w:rPr>
        <w:t>ợ</w:t>
      </w:r>
      <w:r>
        <w:rPr>
          <w:rFonts w:ascii="Times New Roman" w:hAnsi="Times New Roman" w:cs="Times New Roman"/>
          <w:sz w:val="28"/>
          <w:szCs w:val="28"/>
        </w:rPr>
        <w:t>c ngu</w:t>
      </w:r>
      <w:r>
        <w:rPr>
          <w:rFonts w:ascii="Times New Roman" w:hAnsi="Times New Roman" w:cs="Times New Roman"/>
          <w:sz w:val="28"/>
          <w:szCs w:val="28"/>
        </w:rPr>
        <w:t>ồ</w:t>
      </w:r>
      <w:r>
        <w:rPr>
          <w:rFonts w:ascii="Times New Roman" w:hAnsi="Times New Roman" w:cs="Times New Roman"/>
          <w:sz w:val="28"/>
          <w:szCs w:val="28"/>
        </w:rPr>
        <w:t>n gi</w:t>
      </w:r>
      <w:r>
        <w:rPr>
          <w:rFonts w:ascii="Times New Roman" w:hAnsi="Times New Roman" w:cs="Times New Roman"/>
          <w:sz w:val="28"/>
          <w:szCs w:val="28"/>
        </w:rPr>
        <w:t>ố</w:t>
      </w:r>
      <w:r>
        <w:rPr>
          <w:rFonts w:ascii="Times New Roman" w:hAnsi="Times New Roman" w:cs="Times New Roman"/>
          <w:sz w:val="28"/>
          <w:szCs w:val="28"/>
        </w:rPr>
        <w:t xml:space="preserve">ng </w:t>
      </w:r>
      <w:r>
        <w:rPr>
          <w:rFonts w:ascii="Times New Roman" w:hAnsi="Times New Roman" w:cs="Times New Roman"/>
          <w:sz w:val="28"/>
          <w:szCs w:val="28"/>
        </w:rPr>
        <w:t>ở</w:t>
      </w:r>
      <w:r>
        <w:rPr>
          <w:rFonts w:ascii="Times New Roman" w:hAnsi="Times New Roman" w:cs="Times New Roman"/>
          <w:sz w:val="28"/>
          <w:szCs w:val="28"/>
        </w:rPr>
        <w:t xml:space="preserve"> các chu k</w:t>
      </w:r>
      <w:r>
        <w:rPr>
          <w:rFonts w:ascii="Times New Roman" w:hAnsi="Times New Roman" w:cs="Times New Roman"/>
          <w:sz w:val="28"/>
          <w:szCs w:val="28"/>
        </w:rPr>
        <w:t>ỳ</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ti</w:t>
      </w:r>
      <w:r>
        <w:rPr>
          <w:rFonts w:ascii="Times New Roman" w:hAnsi="Times New Roman" w:cs="Times New Roman"/>
          <w:sz w:val="28"/>
          <w:szCs w:val="28"/>
        </w:rPr>
        <w:t>ế</w:t>
      </w:r>
      <w:r>
        <w:rPr>
          <w:rFonts w:ascii="Times New Roman" w:hAnsi="Times New Roman" w:cs="Times New Roman"/>
          <w:sz w:val="28"/>
          <w:szCs w:val="28"/>
        </w:rPr>
        <w:t>p theo).</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sz w:val="28"/>
          <w:szCs w:val="28"/>
        </w:rPr>
        <w:t>Các báo cáo kh</w:t>
      </w:r>
      <w:r>
        <w:rPr>
          <w:rFonts w:ascii="Times New Roman" w:hAnsi="Times New Roman" w:cs="Times New Roman"/>
          <w:sz w:val="28"/>
          <w:szCs w:val="28"/>
        </w:rPr>
        <w:t>ả</w:t>
      </w:r>
      <w:r>
        <w:rPr>
          <w:rFonts w:ascii="Times New Roman" w:hAnsi="Times New Roman" w:cs="Times New Roman"/>
          <w:sz w:val="28"/>
          <w:szCs w:val="28"/>
        </w:rPr>
        <w:t>o sát, đi</w:t>
      </w:r>
      <w:r>
        <w:rPr>
          <w:rFonts w:ascii="Times New Roman" w:hAnsi="Times New Roman" w:cs="Times New Roman"/>
          <w:sz w:val="28"/>
          <w:szCs w:val="28"/>
        </w:rPr>
        <w:t>ề</w:t>
      </w:r>
      <w:r>
        <w:rPr>
          <w:rFonts w:ascii="Times New Roman" w:hAnsi="Times New Roman" w:cs="Times New Roman"/>
          <w:sz w:val="28"/>
          <w:szCs w:val="28"/>
        </w:rPr>
        <w:t>u tra c</w:t>
      </w:r>
      <w:r>
        <w:rPr>
          <w:rFonts w:ascii="Times New Roman" w:hAnsi="Times New Roman" w:cs="Times New Roman"/>
          <w:sz w:val="28"/>
          <w:szCs w:val="28"/>
        </w:rPr>
        <w:t>ủ</w:t>
      </w:r>
      <w:r>
        <w:rPr>
          <w:rFonts w:ascii="Times New Roman" w:hAnsi="Times New Roman" w:cs="Times New Roman"/>
          <w:sz w:val="28"/>
          <w:szCs w:val="28"/>
        </w:rPr>
        <w:t>a D</w:t>
      </w:r>
      <w:r>
        <w:rPr>
          <w:rFonts w:ascii="Times New Roman" w:hAnsi="Times New Roman" w:cs="Times New Roman"/>
          <w:sz w:val="28"/>
          <w:szCs w:val="28"/>
        </w:rPr>
        <w:t>ự</w:t>
      </w:r>
      <w:r>
        <w:rPr>
          <w:rFonts w:ascii="Times New Roman" w:hAnsi="Times New Roman" w:cs="Times New Roman"/>
          <w:sz w:val="28"/>
          <w:szCs w:val="28"/>
        </w:rPr>
        <w:t xml:space="preserve"> án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nông nghi</w:t>
      </w:r>
      <w:r>
        <w:rPr>
          <w:rFonts w:ascii="Times New Roman" w:hAnsi="Times New Roman" w:cs="Times New Roman"/>
          <w:sz w:val="28"/>
          <w:szCs w:val="28"/>
        </w:rPr>
        <w:t>ệ</w:t>
      </w:r>
      <w:r>
        <w:rPr>
          <w:rFonts w:ascii="Times New Roman" w:hAnsi="Times New Roman" w:cs="Times New Roman"/>
          <w:sz w:val="28"/>
          <w:szCs w:val="28"/>
        </w:rPr>
        <w:t>p Các bon th</w:t>
      </w:r>
      <w:r>
        <w:rPr>
          <w:rFonts w:ascii="Times New Roman" w:hAnsi="Times New Roman" w:cs="Times New Roman"/>
          <w:sz w:val="28"/>
          <w:szCs w:val="28"/>
        </w:rPr>
        <w:t>ấ</w:t>
      </w:r>
      <w:r>
        <w:rPr>
          <w:rFonts w:ascii="Times New Roman" w:hAnsi="Times New Roman" w:cs="Times New Roman"/>
          <w:sz w:val="28"/>
          <w:szCs w:val="28"/>
        </w:rPr>
        <w:t>p đã ch</w:t>
      </w:r>
      <w:r>
        <w:rPr>
          <w:rFonts w:ascii="Times New Roman" w:hAnsi="Times New Roman" w:cs="Times New Roman"/>
          <w:sz w:val="28"/>
          <w:szCs w:val="28"/>
        </w:rPr>
        <w:t>ỉ</w:t>
      </w:r>
      <w:r>
        <w:rPr>
          <w:rFonts w:ascii="Times New Roman" w:hAnsi="Times New Roman" w:cs="Times New Roman"/>
          <w:sz w:val="28"/>
          <w:szCs w:val="28"/>
        </w:rPr>
        <w:t xml:space="preserve"> ra lư</w:t>
      </w:r>
      <w:r>
        <w:rPr>
          <w:rFonts w:ascii="Times New Roman" w:hAnsi="Times New Roman" w:cs="Times New Roman"/>
          <w:sz w:val="28"/>
          <w:szCs w:val="28"/>
        </w:rPr>
        <w:t>ợ</w:t>
      </w:r>
      <w:r>
        <w:rPr>
          <w:rFonts w:ascii="Times New Roman" w:hAnsi="Times New Roman" w:cs="Times New Roman"/>
          <w:sz w:val="28"/>
          <w:szCs w:val="28"/>
        </w:rPr>
        <w:t>ng ph</w:t>
      </w:r>
      <w:r>
        <w:rPr>
          <w:rFonts w:ascii="Times New Roman" w:hAnsi="Times New Roman" w:cs="Times New Roman"/>
          <w:sz w:val="28"/>
          <w:szCs w:val="28"/>
        </w:rPr>
        <w:t>ế</w:t>
      </w:r>
      <w:r>
        <w:rPr>
          <w:rFonts w:ascii="Times New Roman" w:hAnsi="Times New Roman" w:cs="Times New Roman"/>
          <w:sz w:val="28"/>
          <w:szCs w:val="28"/>
        </w:rPr>
        <w:t xml:space="preserve"> th</w:t>
      </w:r>
      <w:r>
        <w:rPr>
          <w:rFonts w:ascii="Times New Roman" w:hAnsi="Times New Roman" w:cs="Times New Roman"/>
          <w:sz w:val="28"/>
          <w:szCs w:val="28"/>
        </w:rPr>
        <w:t>ả</w:t>
      </w:r>
      <w:r>
        <w:rPr>
          <w:rFonts w:ascii="Times New Roman" w:hAnsi="Times New Roman" w:cs="Times New Roman"/>
          <w:sz w:val="28"/>
          <w:szCs w:val="28"/>
        </w:rPr>
        <w:t>i nông nghi</w:t>
      </w:r>
      <w:r>
        <w:rPr>
          <w:rFonts w:ascii="Times New Roman" w:hAnsi="Times New Roman" w:cs="Times New Roman"/>
          <w:sz w:val="28"/>
          <w:szCs w:val="28"/>
        </w:rPr>
        <w:t>ệ</w:t>
      </w:r>
      <w:r>
        <w:rPr>
          <w:rFonts w:ascii="Times New Roman" w:hAnsi="Times New Roman" w:cs="Times New Roman"/>
          <w:sz w:val="28"/>
          <w:szCs w:val="28"/>
        </w:rPr>
        <w:t>p c</w:t>
      </w:r>
      <w:r>
        <w:rPr>
          <w:rFonts w:ascii="Times New Roman" w:hAnsi="Times New Roman" w:cs="Times New Roman"/>
          <w:sz w:val="28"/>
          <w:szCs w:val="28"/>
        </w:rPr>
        <w:t>ủ</w:t>
      </w:r>
      <w:r>
        <w:rPr>
          <w:rFonts w:ascii="Times New Roman" w:hAnsi="Times New Roman" w:cs="Times New Roman"/>
          <w:sz w:val="28"/>
          <w:szCs w:val="28"/>
        </w:rPr>
        <w:t>a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nh là r</w:t>
      </w:r>
      <w:r>
        <w:rPr>
          <w:rFonts w:ascii="Times New Roman" w:hAnsi="Times New Roman" w:cs="Times New Roman"/>
          <w:sz w:val="28"/>
          <w:szCs w:val="28"/>
        </w:rPr>
        <w:t>ấ</w:t>
      </w:r>
      <w:r>
        <w:rPr>
          <w:rFonts w:ascii="Times New Roman" w:hAnsi="Times New Roman" w:cs="Times New Roman"/>
          <w:sz w:val="28"/>
          <w:szCs w:val="28"/>
        </w:rPr>
        <w:t>t l</w:t>
      </w:r>
      <w:r>
        <w:rPr>
          <w:rFonts w:ascii="Times New Roman" w:hAnsi="Times New Roman" w:cs="Times New Roman"/>
          <w:sz w:val="28"/>
          <w:szCs w:val="28"/>
        </w:rPr>
        <w:t>ớ</w:t>
      </w:r>
      <w:r>
        <w:rPr>
          <w:rFonts w:ascii="Times New Roman" w:hAnsi="Times New Roman" w:cs="Times New Roman"/>
          <w:sz w:val="28"/>
          <w:szCs w:val="28"/>
        </w:rPr>
        <w:t>n. C</w:t>
      </w:r>
      <w:r>
        <w:rPr>
          <w:rFonts w:ascii="Times New Roman" w:hAnsi="Times New Roman" w:cs="Times New Roman"/>
          <w:sz w:val="28"/>
          <w:szCs w:val="28"/>
        </w:rPr>
        <w:t>ụ</w:t>
      </w:r>
      <w:r>
        <w:rPr>
          <w:rFonts w:ascii="Times New Roman" w:hAnsi="Times New Roman" w:cs="Times New Roman"/>
          <w:sz w:val="28"/>
          <w:szCs w:val="28"/>
        </w:rPr>
        <w:t xml:space="preserve"> th</w:t>
      </w:r>
      <w:r>
        <w:rPr>
          <w:rFonts w:ascii="Times New Roman" w:hAnsi="Times New Roman" w:cs="Times New Roman"/>
          <w:sz w:val="28"/>
          <w:szCs w:val="28"/>
        </w:rPr>
        <w:t>ể</w:t>
      </w:r>
      <w:r>
        <w:rPr>
          <w:rFonts w:ascii="Times New Roman" w:hAnsi="Times New Roman" w:cs="Times New Roman"/>
          <w:sz w:val="28"/>
          <w:szCs w:val="28"/>
        </w:rPr>
        <w:t xml:space="preserve"> hàng năm,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nông nghi</w:t>
      </w:r>
      <w:r>
        <w:rPr>
          <w:rFonts w:ascii="Times New Roman" w:hAnsi="Times New Roman" w:cs="Times New Roman"/>
          <w:sz w:val="28"/>
          <w:szCs w:val="28"/>
        </w:rPr>
        <w:t>ệ</w:t>
      </w:r>
      <w:r>
        <w:rPr>
          <w:rFonts w:ascii="Times New Roman" w:hAnsi="Times New Roman" w:cs="Times New Roman"/>
          <w:sz w:val="28"/>
          <w:szCs w:val="28"/>
        </w:rPr>
        <w:t>p c</w:t>
      </w:r>
      <w:r>
        <w:rPr>
          <w:rFonts w:ascii="Times New Roman" w:hAnsi="Times New Roman" w:cs="Times New Roman"/>
          <w:sz w:val="28"/>
          <w:szCs w:val="28"/>
        </w:rPr>
        <w:t>ủ</w:t>
      </w:r>
      <w:r>
        <w:rPr>
          <w:rFonts w:ascii="Times New Roman" w:hAnsi="Times New Roman" w:cs="Times New Roman"/>
          <w:sz w:val="28"/>
          <w:szCs w:val="28"/>
        </w:rPr>
        <w:t>a t</w:t>
      </w:r>
      <w:r>
        <w:rPr>
          <w:rFonts w:ascii="Times New Roman" w:hAnsi="Times New Roman" w:cs="Times New Roman"/>
          <w:sz w:val="28"/>
          <w:szCs w:val="28"/>
        </w:rPr>
        <w:t>ỉ</w:t>
      </w:r>
      <w:r>
        <w:rPr>
          <w:rFonts w:ascii="Times New Roman" w:hAnsi="Times New Roman" w:cs="Times New Roman"/>
          <w:sz w:val="28"/>
          <w:szCs w:val="28"/>
        </w:rPr>
        <w:t>nh t</w:t>
      </w:r>
      <w:r>
        <w:rPr>
          <w:rFonts w:ascii="Times New Roman" w:hAnsi="Times New Roman" w:cs="Times New Roman"/>
          <w:sz w:val="28"/>
          <w:szCs w:val="28"/>
        </w:rPr>
        <w:t>ạ</w:t>
      </w:r>
      <w:r>
        <w:rPr>
          <w:rFonts w:ascii="Times New Roman" w:hAnsi="Times New Roman" w:cs="Times New Roman"/>
          <w:sz w:val="28"/>
          <w:szCs w:val="28"/>
        </w:rPr>
        <w:t>o ra 6.026.265 t</w:t>
      </w:r>
      <w:r>
        <w:rPr>
          <w:rFonts w:ascii="Times New Roman" w:hAnsi="Times New Roman" w:cs="Times New Roman"/>
          <w:sz w:val="28"/>
          <w:szCs w:val="28"/>
        </w:rPr>
        <w:t>ấ</w:t>
      </w:r>
      <w:r>
        <w:rPr>
          <w:rFonts w:ascii="Times New Roman" w:hAnsi="Times New Roman" w:cs="Times New Roman"/>
          <w:sz w:val="28"/>
          <w:szCs w:val="28"/>
        </w:rPr>
        <w:t>n ph</w:t>
      </w:r>
      <w:r>
        <w:rPr>
          <w:rFonts w:ascii="Times New Roman" w:hAnsi="Times New Roman" w:cs="Times New Roman"/>
          <w:sz w:val="28"/>
          <w:szCs w:val="28"/>
        </w:rPr>
        <w:t>ế</w:t>
      </w:r>
      <w:r>
        <w:rPr>
          <w:rFonts w:ascii="Times New Roman" w:hAnsi="Times New Roman" w:cs="Times New Roman"/>
          <w:sz w:val="28"/>
          <w:szCs w:val="28"/>
        </w:rPr>
        <w:t xml:space="preserve"> th</w:t>
      </w:r>
      <w:r>
        <w:rPr>
          <w:rFonts w:ascii="Times New Roman" w:hAnsi="Times New Roman" w:cs="Times New Roman"/>
          <w:sz w:val="28"/>
          <w:szCs w:val="28"/>
        </w:rPr>
        <w:t>ả</w:t>
      </w:r>
      <w:r>
        <w:rPr>
          <w:rFonts w:ascii="Times New Roman" w:hAnsi="Times New Roman" w:cs="Times New Roman"/>
          <w:sz w:val="28"/>
          <w:szCs w:val="28"/>
        </w:rPr>
        <w:t>i nông nghi</w:t>
      </w:r>
      <w:r>
        <w:rPr>
          <w:rFonts w:ascii="Times New Roman" w:hAnsi="Times New Roman" w:cs="Times New Roman"/>
          <w:sz w:val="28"/>
          <w:szCs w:val="28"/>
        </w:rPr>
        <w:t>ệ</w:t>
      </w:r>
      <w:r>
        <w:rPr>
          <w:rFonts w:ascii="Times New Roman" w:hAnsi="Times New Roman" w:cs="Times New Roman"/>
          <w:sz w:val="28"/>
          <w:szCs w:val="28"/>
        </w:rPr>
        <w:t>p trong đó ph</w:t>
      </w:r>
      <w:r>
        <w:rPr>
          <w:rFonts w:ascii="Times New Roman" w:hAnsi="Times New Roman" w:cs="Times New Roman"/>
          <w:sz w:val="28"/>
          <w:szCs w:val="28"/>
        </w:rPr>
        <w:t>ế</w:t>
      </w:r>
      <w:r>
        <w:rPr>
          <w:rFonts w:ascii="Times New Roman" w:hAnsi="Times New Roman" w:cs="Times New Roman"/>
          <w:sz w:val="28"/>
          <w:szCs w:val="28"/>
        </w:rPr>
        <w:t xml:space="preserve"> th</w:t>
      </w:r>
      <w:r>
        <w:rPr>
          <w:rFonts w:ascii="Times New Roman" w:hAnsi="Times New Roman" w:cs="Times New Roman"/>
          <w:sz w:val="28"/>
          <w:szCs w:val="28"/>
        </w:rPr>
        <w:t>ả</w:t>
      </w:r>
      <w:r>
        <w:rPr>
          <w:rFonts w:ascii="Times New Roman" w:hAnsi="Times New Roman" w:cs="Times New Roman"/>
          <w:sz w:val="28"/>
          <w:szCs w:val="28"/>
        </w:rPr>
        <w:t>i chăn nuôi là 3.729.655 t</w:t>
      </w:r>
      <w:r>
        <w:rPr>
          <w:rFonts w:ascii="Times New Roman" w:hAnsi="Times New Roman" w:cs="Times New Roman"/>
          <w:sz w:val="28"/>
          <w:szCs w:val="28"/>
        </w:rPr>
        <w:t>ấ</w:t>
      </w:r>
      <w:r>
        <w:rPr>
          <w:rFonts w:ascii="Times New Roman" w:hAnsi="Times New Roman" w:cs="Times New Roman"/>
          <w:sz w:val="28"/>
          <w:szCs w:val="28"/>
        </w:rPr>
        <w:t>n,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là 2.294.110 t</w:t>
      </w:r>
      <w:r>
        <w:rPr>
          <w:rFonts w:ascii="Times New Roman" w:hAnsi="Times New Roman" w:cs="Times New Roman"/>
          <w:sz w:val="28"/>
          <w:szCs w:val="28"/>
        </w:rPr>
        <w:t>ấ</w:t>
      </w:r>
      <w:r>
        <w:rPr>
          <w:rFonts w:ascii="Times New Roman" w:hAnsi="Times New Roman" w:cs="Times New Roman"/>
          <w:sz w:val="28"/>
          <w:szCs w:val="28"/>
        </w:rPr>
        <w:t>n, thu</w:t>
      </w:r>
      <w:r>
        <w:rPr>
          <w:rFonts w:ascii="Times New Roman" w:hAnsi="Times New Roman" w:cs="Times New Roman"/>
          <w:sz w:val="28"/>
          <w:szCs w:val="28"/>
        </w:rPr>
        <w:t>ỷ</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là 2.500 t</w:t>
      </w:r>
      <w:r>
        <w:rPr>
          <w:rFonts w:ascii="Times New Roman" w:hAnsi="Times New Roman" w:cs="Times New Roman"/>
          <w:sz w:val="28"/>
          <w:szCs w:val="28"/>
        </w:rPr>
        <w:t>ấ</w:t>
      </w:r>
      <w:r>
        <w:rPr>
          <w:rFonts w:ascii="Times New Roman" w:hAnsi="Times New Roman" w:cs="Times New Roman"/>
          <w:sz w:val="28"/>
          <w:szCs w:val="28"/>
        </w:rPr>
        <w:t>n. Chưa k</w:t>
      </w:r>
      <w:r>
        <w:rPr>
          <w:rFonts w:ascii="Times New Roman" w:hAnsi="Times New Roman" w:cs="Times New Roman"/>
          <w:sz w:val="28"/>
          <w:szCs w:val="28"/>
        </w:rPr>
        <w:t>ể</w:t>
      </w:r>
      <w:r>
        <w:rPr>
          <w:rFonts w:ascii="Times New Roman" w:hAnsi="Times New Roman" w:cs="Times New Roman"/>
          <w:sz w:val="28"/>
          <w:szCs w:val="28"/>
        </w:rPr>
        <w:t xml:space="preserve"> đ</w:t>
      </w:r>
      <w:r>
        <w:rPr>
          <w:rFonts w:ascii="Times New Roman" w:hAnsi="Times New Roman" w:cs="Times New Roman"/>
          <w:sz w:val="28"/>
          <w:szCs w:val="28"/>
        </w:rPr>
        <w:t>ế</w:t>
      </w:r>
      <w:r>
        <w:rPr>
          <w:rFonts w:ascii="Times New Roman" w:hAnsi="Times New Roman" w:cs="Times New Roman"/>
          <w:sz w:val="28"/>
          <w:szCs w:val="28"/>
        </w:rPr>
        <w:t>n ngu</w:t>
      </w:r>
      <w:r>
        <w:rPr>
          <w:rFonts w:ascii="Times New Roman" w:hAnsi="Times New Roman" w:cs="Times New Roman"/>
          <w:sz w:val="28"/>
          <w:szCs w:val="28"/>
        </w:rPr>
        <w:t>ồ</w:t>
      </w:r>
      <w:r>
        <w:rPr>
          <w:rFonts w:ascii="Times New Roman" w:hAnsi="Times New Roman" w:cs="Times New Roman"/>
          <w:sz w:val="28"/>
          <w:szCs w:val="28"/>
        </w:rPr>
        <w:t>n phát th</w:t>
      </w:r>
      <w:r>
        <w:rPr>
          <w:rFonts w:ascii="Times New Roman" w:hAnsi="Times New Roman" w:cs="Times New Roman"/>
          <w:sz w:val="28"/>
          <w:szCs w:val="28"/>
        </w:rPr>
        <w:t>ả</w:t>
      </w:r>
      <w:r>
        <w:rPr>
          <w:rFonts w:ascii="Times New Roman" w:hAnsi="Times New Roman" w:cs="Times New Roman"/>
          <w:sz w:val="28"/>
          <w:szCs w:val="28"/>
        </w:rPr>
        <w:t>i h</w:t>
      </w:r>
      <w:r>
        <w:rPr>
          <w:rFonts w:ascii="Times New Roman" w:hAnsi="Times New Roman" w:cs="Times New Roman"/>
          <w:sz w:val="28"/>
          <w:szCs w:val="28"/>
        </w:rPr>
        <w:t>ữ</w:t>
      </w:r>
      <w:r>
        <w:rPr>
          <w:rFonts w:ascii="Times New Roman" w:hAnsi="Times New Roman" w:cs="Times New Roman"/>
          <w:sz w:val="28"/>
          <w:szCs w:val="28"/>
        </w:rPr>
        <w:t>u cơ t</w:t>
      </w:r>
      <w:r>
        <w:rPr>
          <w:rFonts w:ascii="Times New Roman" w:hAnsi="Times New Roman" w:cs="Times New Roman"/>
          <w:sz w:val="28"/>
          <w:szCs w:val="28"/>
        </w:rPr>
        <w:t>ừ</w:t>
      </w:r>
      <w:r>
        <w:rPr>
          <w:rFonts w:ascii="Times New Roman" w:hAnsi="Times New Roman" w:cs="Times New Roman"/>
          <w:sz w:val="28"/>
          <w:szCs w:val="28"/>
        </w:rPr>
        <w:t xml:space="preserve"> rác sinh ho</w:t>
      </w:r>
      <w:r>
        <w:rPr>
          <w:rFonts w:ascii="Times New Roman" w:hAnsi="Times New Roman" w:cs="Times New Roman"/>
          <w:sz w:val="28"/>
          <w:szCs w:val="28"/>
        </w:rPr>
        <w:t>ạ</w:t>
      </w:r>
      <w:r>
        <w:rPr>
          <w:rFonts w:ascii="Times New Roman" w:hAnsi="Times New Roman" w:cs="Times New Roman"/>
          <w:sz w:val="28"/>
          <w:szCs w:val="28"/>
        </w:rPr>
        <w:t>t kho</w:t>
      </w:r>
      <w:r>
        <w:rPr>
          <w:rFonts w:ascii="Times New Roman" w:hAnsi="Times New Roman" w:cs="Times New Roman"/>
          <w:sz w:val="28"/>
          <w:szCs w:val="28"/>
        </w:rPr>
        <w:t>ả</w:t>
      </w:r>
      <w:r>
        <w:rPr>
          <w:rFonts w:ascii="Times New Roman" w:hAnsi="Times New Roman" w:cs="Times New Roman"/>
          <w:sz w:val="28"/>
          <w:szCs w:val="28"/>
        </w:rPr>
        <w:t>ng 56.940 t</w:t>
      </w:r>
      <w:r>
        <w:rPr>
          <w:rFonts w:ascii="Times New Roman" w:hAnsi="Times New Roman" w:cs="Times New Roman"/>
          <w:sz w:val="28"/>
          <w:szCs w:val="28"/>
        </w:rPr>
        <w:t>ấ</w:t>
      </w:r>
      <w:r>
        <w:rPr>
          <w:rFonts w:ascii="Times New Roman" w:hAnsi="Times New Roman" w:cs="Times New Roman"/>
          <w:sz w:val="28"/>
          <w:szCs w:val="28"/>
        </w:rPr>
        <w:t>n/năm (trong t</w:t>
      </w:r>
      <w:r>
        <w:rPr>
          <w:rFonts w:ascii="Times New Roman" w:hAnsi="Times New Roman" w:cs="Times New Roman"/>
          <w:sz w:val="28"/>
          <w:szCs w:val="28"/>
        </w:rPr>
        <w:t>ổ</w:t>
      </w:r>
      <w:r>
        <w:rPr>
          <w:rFonts w:ascii="Times New Roman" w:hAnsi="Times New Roman" w:cs="Times New Roman"/>
          <w:sz w:val="28"/>
          <w:szCs w:val="28"/>
        </w:rPr>
        <w:t>ng s</w:t>
      </w:r>
      <w:r>
        <w:rPr>
          <w:rFonts w:ascii="Times New Roman" w:hAnsi="Times New Roman" w:cs="Times New Roman"/>
          <w:sz w:val="28"/>
          <w:szCs w:val="28"/>
        </w:rPr>
        <w:t>ố</w:t>
      </w:r>
      <w:r>
        <w:rPr>
          <w:rFonts w:ascii="Times New Roman" w:hAnsi="Times New Roman" w:cs="Times New Roman"/>
          <w:sz w:val="28"/>
          <w:szCs w:val="28"/>
        </w:rPr>
        <w:t xml:space="preserve">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phát sinh toàn t</w:t>
      </w:r>
      <w:r>
        <w:rPr>
          <w:rFonts w:ascii="Times New Roman" w:hAnsi="Times New Roman" w:cs="Times New Roman"/>
          <w:sz w:val="28"/>
          <w:szCs w:val="28"/>
        </w:rPr>
        <w:t>ỉ</w:t>
      </w:r>
      <w:r>
        <w:rPr>
          <w:rFonts w:ascii="Times New Roman" w:hAnsi="Times New Roman" w:cs="Times New Roman"/>
          <w:sz w:val="28"/>
          <w:szCs w:val="28"/>
        </w:rPr>
        <w:t>nh 189.800 t</w:t>
      </w:r>
      <w:r>
        <w:rPr>
          <w:rFonts w:ascii="Times New Roman" w:hAnsi="Times New Roman" w:cs="Times New Roman"/>
          <w:sz w:val="28"/>
          <w:szCs w:val="28"/>
        </w:rPr>
        <w:t>ấ</w:t>
      </w:r>
      <w:r>
        <w:rPr>
          <w:rFonts w:ascii="Times New Roman" w:hAnsi="Times New Roman" w:cs="Times New Roman"/>
          <w:sz w:val="28"/>
          <w:szCs w:val="28"/>
        </w:rPr>
        <w:t>n/năm). Đây là ngu</w:t>
      </w:r>
      <w:r>
        <w:rPr>
          <w:rFonts w:ascii="Times New Roman" w:hAnsi="Times New Roman" w:cs="Times New Roman"/>
          <w:sz w:val="28"/>
          <w:szCs w:val="28"/>
        </w:rPr>
        <w:t>ồ</w:t>
      </w:r>
      <w:r>
        <w:rPr>
          <w:rFonts w:ascii="Times New Roman" w:hAnsi="Times New Roman" w:cs="Times New Roman"/>
          <w:sz w:val="28"/>
          <w:szCs w:val="28"/>
        </w:rPr>
        <w:t>n nguyên li</w:t>
      </w:r>
      <w:r>
        <w:rPr>
          <w:rFonts w:ascii="Times New Roman" w:hAnsi="Times New Roman" w:cs="Times New Roman"/>
          <w:sz w:val="28"/>
          <w:szCs w:val="28"/>
        </w:rPr>
        <w:t>ệ</w:t>
      </w:r>
      <w:r>
        <w:rPr>
          <w:rFonts w:ascii="Times New Roman" w:hAnsi="Times New Roman" w:cs="Times New Roman"/>
          <w:sz w:val="28"/>
          <w:szCs w:val="28"/>
        </w:rPr>
        <w:t>u đ</w:t>
      </w:r>
      <w:r>
        <w:rPr>
          <w:rFonts w:ascii="Times New Roman" w:hAnsi="Times New Roman" w:cs="Times New Roman"/>
          <w:sz w:val="28"/>
          <w:szCs w:val="28"/>
        </w:rPr>
        <w:t>ầ</w:t>
      </w:r>
      <w:r>
        <w:rPr>
          <w:rFonts w:ascii="Times New Roman" w:hAnsi="Times New Roman" w:cs="Times New Roman"/>
          <w:sz w:val="28"/>
          <w:szCs w:val="28"/>
        </w:rPr>
        <w:t>u vào đ</w:t>
      </w:r>
      <w:r>
        <w:rPr>
          <w:rFonts w:ascii="Times New Roman" w:hAnsi="Times New Roman" w:cs="Times New Roman"/>
          <w:sz w:val="28"/>
          <w:szCs w:val="28"/>
        </w:rPr>
        <w:t>ầ</w:t>
      </w:r>
      <w:r>
        <w:rPr>
          <w:rFonts w:ascii="Times New Roman" w:hAnsi="Times New Roman" w:cs="Times New Roman"/>
          <w:sz w:val="28"/>
          <w:szCs w:val="28"/>
        </w:rPr>
        <w:t>y ti</w:t>
      </w:r>
      <w:r>
        <w:rPr>
          <w:rFonts w:ascii="Times New Roman" w:hAnsi="Times New Roman" w:cs="Times New Roman"/>
          <w:sz w:val="28"/>
          <w:szCs w:val="28"/>
        </w:rPr>
        <w:t>ề</w:t>
      </w:r>
      <w:r>
        <w:rPr>
          <w:rFonts w:ascii="Times New Roman" w:hAnsi="Times New Roman" w:cs="Times New Roman"/>
          <w:sz w:val="28"/>
          <w:szCs w:val="28"/>
        </w:rPr>
        <w:t>m năng, giá r</w:t>
      </w:r>
      <w:r>
        <w:rPr>
          <w:rFonts w:ascii="Times New Roman" w:hAnsi="Times New Roman" w:cs="Times New Roman"/>
          <w:sz w:val="28"/>
          <w:szCs w:val="28"/>
        </w:rPr>
        <w:t>ẻ</w:t>
      </w:r>
      <w:r>
        <w:rPr>
          <w:rFonts w:ascii="Times New Roman" w:hAnsi="Times New Roman" w:cs="Times New Roman"/>
          <w:sz w:val="28"/>
          <w:szCs w:val="28"/>
        </w:rPr>
        <w:t xml:space="preserve">, </w:t>
      </w:r>
      <w:r>
        <w:rPr>
          <w:rFonts w:ascii="Times New Roman" w:hAnsi="Times New Roman" w:cs="Times New Roman"/>
          <w:sz w:val="28"/>
          <w:szCs w:val="28"/>
        </w:rPr>
        <w:t>ổ</w:t>
      </w:r>
      <w:r>
        <w:rPr>
          <w:rFonts w:ascii="Times New Roman" w:hAnsi="Times New Roman" w:cs="Times New Roman"/>
          <w:sz w:val="28"/>
          <w:szCs w:val="28"/>
        </w:rPr>
        <w:t>n đ</w:t>
      </w:r>
      <w:r>
        <w:rPr>
          <w:rFonts w:ascii="Times New Roman" w:hAnsi="Times New Roman" w:cs="Times New Roman"/>
          <w:sz w:val="28"/>
          <w:szCs w:val="28"/>
        </w:rPr>
        <w:t>ị</w:t>
      </w:r>
      <w:r>
        <w:rPr>
          <w:rFonts w:ascii="Times New Roman" w:hAnsi="Times New Roman" w:cs="Times New Roman"/>
          <w:sz w:val="28"/>
          <w:szCs w:val="28"/>
        </w:rPr>
        <w:t>nh cho ngành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phân h</w:t>
      </w:r>
      <w:r>
        <w:rPr>
          <w:rFonts w:ascii="Times New Roman" w:hAnsi="Times New Roman" w:cs="Times New Roman"/>
          <w:sz w:val="28"/>
          <w:szCs w:val="28"/>
        </w:rPr>
        <w:t>ữ</w:t>
      </w:r>
      <w:r>
        <w:rPr>
          <w:rFonts w:ascii="Times New Roman" w:hAnsi="Times New Roman" w:cs="Times New Roman"/>
          <w:sz w:val="28"/>
          <w:szCs w:val="28"/>
        </w:rPr>
        <w:t>u cơ nói chung và nuôi giun đ</w:t>
      </w:r>
      <w:r>
        <w:rPr>
          <w:rFonts w:ascii="Times New Roman" w:hAnsi="Times New Roman" w:cs="Times New Roman"/>
          <w:sz w:val="28"/>
          <w:szCs w:val="28"/>
        </w:rPr>
        <w:t>ấ</w:t>
      </w:r>
      <w:r>
        <w:rPr>
          <w:rFonts w:ascii="Times New Roman" w:hAnsi="Times New Roman" w:cs="Times New Roman"/>
          <w:sz w:val="28"/>
          <w:szCs w:val="28"/>
        </w:rPr>
        <w:t>t nói riêng. Bên c</w:t>
      </w:r>
      <w:r>
        <w:rPr>
          <w:rFonts w:ascii="Times New Roman" w:hAnsi="Times New Roman" w:cs="Times New Roman"/>
          <w:sz w:val="28"/>
          <w:szCs w:val="28"/>
        </w:rPr>
        <w:t>ạ</w:t>
      </w:r>
      <w:r>
        <w:rPr>
          <w:rFonts w:ascii="Times New Roman" w:hAnsi="Times New Roman" w:cs="Times New Roman"/>
          <w:sz w:val="28"/>
          <w:szCs w:val="28"/>
        </w:rPr>
        <w:t>nh đó, s</w:t>
      </w:r>
      <w:r>
        <w:rPr>
          <w:rFonts w:ascii="Times New Roman" w:hAnsi="Times New Roman" w:cs="Times New Roman"/>
          <w:sz w:val="28"/>
          <w:szCs w:val="28"/>
        </w:rPr>
        <w:t>ố</w:t>
      </w:r>
      <w:r>
        <w:rPr>
          <w:rFonts w:ascii="Times New Roman" w:hAnsi="Times New Roman" w:cs="Times New Roman"/>
          <w:sz w:val="28"/>
          <w:szCs w:val="28"/>
        </w:rPr>
        <w:t xml:space="preserve"> h</w:t>
      </w:r>
      <w:r>
        <w:rPr>
          <w:rFonts w:ascii="Times New Roman" w:hAnsi="Times New Roman" w:cs="Times New Roman"/>
          <w:sz w:val="28"/>
          <w:szCs w:val="28"/>
        </w:rPr>
        <w:t>ộ</w:t>
      </w:r>
      <w:r>
        <w:rPr>
          <w:rFonts w:ascii="Times New Roman" w:hAnsi="Times New Roman" w:cs="Times New Roman"/>
          <w:sz w:val="28"/>
          <w:szCs w:val="28"/>
        </w:rPr>
        <w:t xml:space="preserve"> gia đình có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chăn nuôi có &gt;5 con l</w:t>
      </w:r>
      <w:r>
        <w:rPr>
          <w:rFonts w:ascii="Times New Roman" w:hAnsi="Times New Roman" w:cs="Times New Roman"/>
          <w:sz w:val="28"/>
          <w:szCs w:val="28"/>
        </w:rPr>
        <w:t>ợ</w:t>
      </w:r>
      <w:r>
        <w:rPr>
          <w:rFonts w:ascii="Times New Roman" w:hAnsi="Times New Roman" w:cs="Times New Roman"/>
          <w:sz w:val="28"/>
          <w:szCs w:val="28"/>
        </w:rPr>
        <w:t>n, &gt;3 con</w:t>
      </w:r>
      <w:r>
        <w:rPr>
          <w:rFonts w:ascii="Times New Roman" w:hAnsi="Times New Roman" w:cs="Times New Roman"/>
          <w:sz w:val="28"/>
          <w:szCs w:val="28"/>
        </w:rPr>
        <w:t xml:space="preserve"> trâu, bò trên toàn t</w:t>
      </w:r>
      <w:r>
        <w:rPr>
          <w:rFonts w:ascii="Times New Roman" w:hAnsi="Times New Roman" w:cs="Times New Roman"/>
          <w:sz w:val="28"/>
          <w:szCs w:val="28"/>
        </w:rPr>
        <w:t>ỉ</w:t>
      </w:r>
      <w:r>
        <w:rPr>
          <w:rFonts w:ascii="Times New Roman" w:hAnsi="Times New Roman" w:cs="Times New Roman"/>
          <w:sz w:val="28"/>
          <w:szCs w:val="28"/>
        </w:rPr>
        <w:t>nh kho</w:t>
      </w:r>
      <w:r>
        <w:rPr>
          <w:rFonts w:ascii="Times New Roman" w:hAnsi="Times New Roman" w:cs="Times New Roman"/>
          <w:sz w:val="28"/>
          <w:szCs w:val="28"/>
        </w:rPr>
        <w:t>ả</w:t>
      </w:r>
      <w:r>
        <w:rPr>
          <w:rFonts w:ascii="Times New Roman" w:hAnsi="Times New Roman" w:cs="Times New Roman"/>
          <w:sz w:val="28"/>
          <w:szCs w:val="28"/>
        </w:rPr>
        <w:t>ng 46.726 h</w:t>
      </w:r>
      <w:r>
        <w:rPr>
          <w:rFonts w:ascii="Times New Roman" w:hAnsi="Times New Roman" w:cs="Times New Roman"/>
          <w:sz w:val="28"/>
          <w:szCs w:val="28"/>
        </w:rPr>
        <w:t>ộ</w:t>
      </w:r>
      <w:r>
        <w:rPr>
          <w:rFonts w:ascii="Times New Roman" w:hAnsi="Times New Roman" w:cs="Times New Roman"/>
          <w:sz w:val="28"/>
          <w:szCs w:val="28"/>
        </w:rPr>
        <w:t>. Vì v</w:t>
      </w:r>
      <w:r>
        <w:rPr>
          <w:rFonts w:ascii="Times New Roman" w:hAnsi="Times New Roman" w:cs="Times New Roman"/>
          <w:sz w:val="28"/>
          <w:szCs w:val="28"/>
        </w:rPr>
        <w:t>ậ</w:t>
      </w:r>
      <w:r>
        <w:rPr>
          <w:rFonts w:ascii="Times New Roman" w:hAnsi="Times New Roman" w:cs="Times New Roman"/>
          <w:sz w:val="28"/>
          <w:szCs w:val="28"/>
        </w:rPr>
        <w:t>y, có th</w:t>
      </w:r>
      <w:r>
        <w:rPr>
          <w:rFonts w:ascii="Times New Roman" w:hAnsi="Times New Roman" w:cs="Times New Roman"/>
          <w:sz w:val="28"/>
          <w:szCs w:val="28"/>
        </w:rPr>
        <w:t>ể</w:t>
      </w:r>
      <w:r>
        <w:rPr>
          <w:rFonts w:ascii="Times New Roman" w:hAnsi="Times New Roman" w:cs="Times New Roman"/>
          <w:sz w:val="28"/>
          <w:szCs w:val="28"/>
        </w:rPr>
        <w:t xml:space="preserve"> kh</w:t>
      </w:r>
      <w:r>
        <w:rPr>
          <w:rFonts w:ascii="Times New Roman" w:hAnsi="Times New Roman" w:cs="Times New Roman"/>
          <w:sz w:val="28"/>
          <w:szCs w:val="28"/>
        </w:rPr>
        <w:t>ẳ</w:t>
      </w:r>
      <w:r>
        <w:rPr>
          <w:rFonts w:ascii="Times New Roman" w:hAnsi="Times New Roman" w:cs="Times New Roman"/>
          <w:sz w:val="28"/>
          <w:szCs w:val="28"/>
        </w:rPr>
        <w:t>ng đ</w:t>
      </w:r>
      <w:r>
        <w:rPr>
          <w:rFonts w:ascii="Times New Roman" w:hAnsi="Times New Roman" w:cs="Times New Roman"/>
          <w:sz w:val="28"/>
          <w:szCs w:val="28"/>
        </w:rPr>
        <w:t>ị</w:t>
      </w:r>
      <w:r>
        <w:rPr>
          <w:rFonts w:ascii="Times New Roman" w:hAnsi="Times New Roman" w:cs="Times New Roman"/>
          <w:sz w:val="28"/>
          <w:szCs w:val="28"/>
        </w:rPr>
        <w:t>nh ngu</w:t>
      </w:r>
      <w:r>
        <w:rPr>
          <w:rFonts w:ascii="Times New Roman" w:hAnsi="Times New Roman" w:cs="Times New Roman"/>
          <w:sz w:val="28"/>
          <w:szCs w:val="28"/>
        </w:rPr>
        <w:t>ồ</w:t>
      </w:r>
      <w:r>
        <w:rPr>
          <w:rFonts w:ascii="Times New Roman" w:hAnsi="Times New Roman" w:cs="Times New Roman"/>
          <w:sz w:val="28"/>
          <w:szCs w:val="28"/>
        </w:rPr>
        <w:t>n nguyên li</w:t>
      </w:r>
      <w:r>
        <w:rPr>
          <w:rFonts w:ascii="Times New Roman" w:hAnsi="Times New Roman" w:cs="Times New Roman"/>
          <w:sz w:val="28"/>
          <w:szCs w:val="28"/>
        </w:rPr>
        <w:t>ệ</w:t>
      </w:r>
      <w:r>
        <w:rPr>
          <w:rFonts w:ascii="Times New Roman" w:hAnsi="Times New Roman" w:cs="Times New Roman"/>
          <w:sz w:val="28"/>
          <w:szCs w:val="28"/>
        </w:rPr>
        <w:t>u, th</w:t>
      </w:r>
      <w:r>
        <w:rPr>
          <w:rFonts w:ascii="Times New Roman" w:hAnsi="Times New Roman" w:cs="Times New Roman"/>
          <w:sz w:val="28"/>
          <w:szCs w:val="28"/>
        </w:rPr>
        <w:t>ị</w:t>
      </w:r>
      <w:r>
        <w:rPr>
          <w:rFonts w:ascii="Times New Roman" w:hAnsi="Times New Roman" w:cs="Times New Roman"/>
          <w:sz w:val="28"/>
          <w:szCs w:val="28"/>
        </w:rPr>
        <w:t xml:space="preserve"> trư</w:t>
      </w:r>
      <w:r>
        <w:rPr>
          <w:rFonts w:ascii="Times New Roman" w:hAnsi="Times New Roman" w:cs="Times New Roman"/>
          <w:sz w:val="28"/>
          <w:szCs w:val="28"/>
        </w:rPr>
        <w:t>ờ</w:t>
      </w:r>
      <w:r>
        <w:rPr>
          <w:rFonts w:ascii="Times New Roman" w:hAnsi="Times New Roman" w:cs="Times New Roman"/>
          <w:sz w:val="28"/>
          <w:szCs w:val="28"/>
        </w:rPr>
        <w:t>ng ti</w:t>
      </w:r>
      <w:r>
        <w:rPr>
          <w:rFonts w:ascii="Times New Roman" w:hAnsi="Times New Roman" w:cs="Times New Roman"/>
          <w:sz w:val="28"/>
          <w:szCs w:val="28"/>
        </w:rPr>
        <w:t>ề</w:t>
      </w:r>
      <w:r>
        <w:rPr>
          <w:rFonts w:ascii="Times New Roman" w:hAnsi="Times New Roman" w:cs="Times New Roman"/>
          <w:sz w:val="28"/>
          <w:szCs w:val="28"/>
        </w:rPr>
        <w:t>m năng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nuôi giun đ</w:t>
      </w:r>
      <w:r>
        <w:rPr>
          <w:rFonts w:ascii="Times New Roman" w:hAnsi="Times New Roman" w:cs="Times New Roman"/>
          <w:sz w:val="28"/>
          <w:szCs w:val="28"/>
        </w:rPr>
        <w:t>ấ</w:t>
      </w:r>
      <w:r>
        <w:rPr>
          <w:rFonts w:ascii="Times New Roman" w:hAnsi="Times New Roman" w:cs="Times New Roman"/>
          <w:sz w:val="28"/>
          <w:szCs w:val="28"/>
        </w:rPr>
        <w:t>t là r</w:t>
      </w:r>
      <w:r>
        <w:rPr>
          <w:rFonts w:ascii="Times New Roman" w:hAnsi="Times New Roman" w:cs="Times New Roman"/>
          <w:sz w:val="28"/>
          <w:szCs w:val="28"/>
        </w:rPr>
        <w:t>ấ</w:t>
      </w:r>
      <w:r>
        <w:rPr>
          <w:rFonts w:ascii="Times New Roman" w:hAnsi="Times New Roman" w:cs="Times New Roman"/>
          <w:sz w:val="28"/>
          <w:szCs w:val="28"/>
        </w:rPr>
        <w:t>t l</w:t>
      </w:r>
      <w:r>
        <w:rPr>
          <w:rFonts w:ascii="Times New Roman" w:hAnsi="Times New Roman" w:cs="Times New Roman"/>
          <w:sz w:val="28"/>
          <w:szCs w:val="28"/>
        </w:rPr>
        <w:t>ớ</w:t>
      </w:r>
      <w:r>
        <w:rPr>
          <w:rFonts w:ascii="Times New Roman" w:hAnsi="Times New Roman" w:cs="Times New Roman"/>
          <w:sz w:val="28"/>
          <w:szCs w:val="28"/>
        </w:rPr>
        <w:t xml:space="preserve">n, hoàn toàn đáp </w:t>
      </w:r>
      <w:r>
        <w:rPr>
          <w:rFonts w:ascii="Times New Roman" w:hAnsi="Times New Roman" w:cs="Times New Roman"/>
          <w:sz w:val="28"/>
          <w:szCs w:val="28"/>
        </w:rPr>
        <w:t>ứ</w:t>
      </w:r>
      <w:r>
        <w:rPr>
          <w:rFonts w:ascii="Times New Roman" w:hAnsi="Times New Roman" w:cs="Times New Roman"/>
          <w:sz w:val="28"/>
          <w:szCs w:val="28"/>
        </w:rPr>
        <w:t>ng đư</w:t>
      </w:r>
      <w:r>
        <w:rPr>
          <w:rFonts w:ascii="Times New Roman" w:hAnsi="Times New Roman" w:cs="Times New Roman"/>
          <w:sz w:val="28"/>
          <w:szCs w:val="28"/>
        </w:rPr>
        <w:t>ợ</w:t>
      </w:r>
      <w:r>
        <w:rPr>
          <w:rFonts w:ascii="Times New Roman" w:hAnsi="Times New Roman" w:cs="Times New Roman"/>
          <w:sz w:val="28"/>
          <w:szCs w:val="28"/>
        </w:rPr>
        <w:t>c yêu c</w:t>
      </w:r>
      <w:r>
        <w:rPr>
          <w:rFonts w:ascii="Times New Roman" w:hAnsi="Times New Roman" w:cs="Times New Roman"/>
          <w:sz w:val="28"/>
          <w:szCs w:val="28"/>
        </w:rPr>
        <w:t>ầ</w:t>
      </w:r>
      <w:r>
        <w:rPr>
          <w:rFonts w:ascii="Times New Roman" w:hAnsi="Times New Roman" w:cs="Times New Roman"/>
          <w:sz w:val="28"/>
          <w:szCs w:val="28"/>
        </w:rPr>
        <w:t>u m</w:t>
      </w:r>
      <w:r>
        <w:rPr>
          <w:rFonts w:ascii="Times New Roman" w:hAnsi="Times New Roman" w:cs="Times New Roman"/>
          <w:sz w:val="28"/>
          <w:szCs w:val="28"/>
        </w:rPr>
        <w:t>ở</w:t>
      </w:r>
      <w:r>
        <w:rPr>
          <w:rFonts w:ascii="Times New Roman" w:hAnsi="Times New Roman" w:cs="Times New Roman"/>
          <w:sz w:val="28"/>
          <w:szCs w:val="28"/>
        </w:rPr>
        <w:t xml:space="preserve"> r</w:t>
      </w:r>
      <w:r>
        <w:rPr>
          <w:rFonts w:ascii="Times New Roman" w:hAnsi="Times New Roman" w:cs="Times New Roman"/>
          <w:sz w:val="28"/>
          <w:szCs w:val="28"/>
        </w:rPr>
        <w:t>ộ</w:t>
      </w:r>
      <w:r>
        <w:rPr>
          <w:rFonts w:ascii="Times New Roman" w:hAnsi="Times New Roman" w:cs="Times New Roman"/>
          <w:sz w:val="28"/>
          <w:szCs w:val="28"/>
        </w:rPr>
        <w:t>ng trên đ</w:t>
      </w:r>
      <w:r>
        <w:rPr>
          <w:rFonts w:ascii="Times New Roman" w:hAnsi="Times New Roman" w:cs="Times New Roman"/>
          <w:sz w:val="28"/>
          <w:szCs w:val="28"/>
        </w:rPr>
        <w:t>ị</w:t>
      </w:r>
      <w:r>
        <w:rPr>
          <w:rFonts w:ascii="Times New Roman" w:hAnsi="Times New Roman" w:cs="Times New Roman"/>
          <w:sz w:val="28"/>
          <w:szCs w:val="28"/>
        </w:rPr>
        <w:t>a bàn toàn t</w:t>
      </w:r>
      <w:r>
        <w:rPr>
          <w:rFonts w:ascii="Times New Roman" w:hAnsi="Times New Roman" w:cs="Times New Roman"/>
          <w:sz w:val="28"/>
          <w:szCs w:val="28"/>
        </w:rPr>
        <w:t>ỉ</w:t>
      </w:r>
      <w:r>
        <w:rPr>
          <w:rFonts w:ascii="Times New Roman" w:hAnsi="Times New Roman" w:cs="Times New Roman"/>
          <w:sz w:val="28"/>
          <w:szCs w:val="28"/>
        </w:rPr>
        <w:t>nh trong th</w:t>
      </w:r>
      <w:r>
        <w:rPr>
          <w:rFonts w:ascii="Times New Roman" w:hAnsi="Times New Roman" w:cs="Times New Roman"/>
          <w:sz w:val="28"/>
          <w:szCs w:val="28"/>
        </w:rPr>
        <w:t>ờ</w:t>
      </w:r>
      <w:r>
        <w:rPr>
          <w:rFonts w:ascii="Times New Roman" w:hAnsi="Times New Roman" w:cs="Times New Roman"/>
          <w:sz w:val="28"/>
          <w:szCs w:val="28"/>
        </w:rPr>
        <w:t>i gian t</w:t>
      </w:r>
      <w:r>
        <w:rPr>
          <w:rFonts w:ascii="Times New Roman" w:hAnsi="Times New Roman" w:cs="Times New Roman"/>
          <w:sz w:val="28"/>
          <w:szCs w:val="28"/>
        </w:rPr>
        <w:t>ớ</w:t>
      </w:r>
      <w:r>
        <w:rPr>
          <w:rFonts w:ascii="Times New Roman" w:hAnsi="Times New Roman" w:cs="Times New Roman"/>
          <w:sz w:val="28"/>
          <w:szCs w:val="28"/>
        </w:rPr>
        <w:t>i.</w:t>
      </w:r>
    </w:p>
    <w:p w:rsidR="00750AA7" w:rsidRDefault="00750AA7">
      <w:pPr>
        <w:spacing w:after="0" w:line="240" w:lineRule="auto"/>
        <w:jc w:val="both"/>
        <w:rPr>
          <w:rFonts w:ascii="Times New Roman" w:eastAsia="Times New Roman" w:hAnsi="Times New Roman" w:cs="Times New Roman"/>
          <w:sz w:val="26"/>
          <w:szCs w:val="26"/>
        </w:rPr>
      </w:pPr>
    </w:p>
    <w:p w:rsidR="00750AA7" w:rsidRDefault="00750AA7">
      <w:pPr>
        <w:spacing w:before="120" w:after="120"/>
        <w:jc w:val="both"/>
        <w:rPr>
          <w:rFonts w:ascii="Times New Roman" w:hAnsi="Times New Roman" w:cs="Times New Roman"/>
          <w:sz w:val="26"/>
          <w:szCs w:val="26"/>
        </w:rPr>
      </w:pPr>
    </w:p>
    <w:p w:rsidR="00750AA7" w:rsidRDefault="00750AA7">
      <w:pPr>
        <w:spacing w:before="120" w:after="120"/>
        <w:jc w:val="both"/>
        <w:rPr>
          <w:rFonts w:ascii="Times New Roman" w:hAnsi="Times New Roman" w:cs="Times New Roman"/>
          <w:sz w:val="26"/>
          <w:szCs w:val="26"/>
        </w:rPr>
      </w:pPr>
    </w:p>
    <w:p w:rsidR="00750AA7" w:rsidRDefault="00854E66">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p>
    <w:p w:rsidR="00750AA7" w:rsidRDefault="00750AA7">
      <w:pPr>
        <w:jc w:val="both"/>
        <w:rPr>
          <w:rFonts w:ascii="Times New Roman" w:hAnsi="Times New Roman" w:cs="Times New Roman"/>
          <w:sz w:val="26"/>
          <w:szCs w:val="26"/>
        </w:rPr>
      </w:pPr>
    </w:p>
    <w:p w:rsidR="00750AA7" w:rsidRDefault="00854E66">
      <w:pPr>
        <w:rPr>
          <w:rFonts w:ascii="Times New Roman" w:hAnsi="Times New Roman" w:cs="Times New Roman"/>
          <w:b/>
          <w:sz w:val="28"/>
          <w:szCs w:val="28"/>
        </w:rPr>
      </w:pPr>
      <w:r>
        <w:rPr>
          <w:rFonts w:ascii="Times New Roman" w:hAnsi="Times New Roman" w:cs="Times New Roman"/>
          <w:b/>
          <w:sz w:val="28"/>
          <w:szCs w:val="28"/>
        </w:rPr>
        <w:br w:type="page"/>
      </w:r>
    </w:p>
    <w:p w:rsidR="00750AA7" w:rsidRDefault="00854E66">
      <w:pPr>
        <w:spacing w:before="120" w:after="120"/>
        <w:jc w:val="center"/>
        <w:rPr>
          <w:rFonts w:ascii="Times New Roman" w:hAnsi="Times New Roman" w:cs="Times New Roman"/>
          <w:b/>
          <w:sz w:val="28"/>
          <w:szCs w:val="28"/>
        </w:rPr>
      </w:pPr>
      <w:r>
        <w:rPr>
          <w:rFonts w:ascii="Times New Roman" w:hAnsi="Times New Roman" w:cs="Times New Roman"/>
          <w:b/>
          <w:sz w:val="28"/>
          <w:szCs w:val="28"/>
        </w:rPr>
        <w:t>PH</w:t>
      </w:r>
      <w:r>
        <w:rPr>
          <w:rFonts w:ascii="Times New Roman" w:hAnsi="Times New Roman" w:cs="Times New Roman"/>
          <w:b/>
          <w:sz w:val="28"/>
          <w:szCs w:val="28"/>
        </w:rPr>
        <w:t>Ầ</w:t>
      </w:r>
      <w:r>
        <w:rPr>
          <w:rFonts w:ascii="Times New Roman" w:hAnsi="Times New Roman" w:cs="Times New Roman"/>
          <w:b/>
          <w:sz w:val="28"/>
          <w:szCs w:val="28"/>
        </w:rPr>
        <w:t>N 2</w:t>
      </w:r>
    </w:p>
    <w:p w:rsidR="00750AA7" w:rsidRDefault="00854E66">
      <w:pPr>
        <w:spacing w:before="120" w:after="120"/>
        <w:jc w:val="center"/>
        <w:rPr>
          <w:rFonts w:ascii="Times New Roman" w:hAnsi="Times New Roman" w:cs="Times New Roman"/>
          <w:b/>
          <w:sz w:val="28"/>
          <w:szCs w:val="28"/>
        </w:rPr>
      </w:pPr>
      <w:r>
        <w:rPr>
          <w:rFonts w:ascii="Times New Roman" w:hAnsi="Times New Roman" w:cs="Times New Roman"/>
          <w:b/>
          <w:sz w:val="28"/>
          <w:szCs w:val="28"/>
        </w:rPr>
        <w:t xml:space="preserve"> M</w:t>
      </w:r>
      <w:r>
        <w:rPr>
          <w:rFonts w:ascii="Times New Roman" w:hAnsi="Times New Roman" w:cs="Times New Roman"/>
          <w:b/>
          <w:sz w:val="28"/>
          <w:szCs w:val="28"/>
        </w:rPr>
        <w:t>Ụ</w:t>
      </w:r>
      <w:r>
        <w:rPr>
          <w:rFonts w:ascii="Times New Roman" w:hAnsi="Times New Roman" w:cs="Times New Roman"/>
          <w:b/>
          <w:sz w:val="28"/>
          <w:szCs w:val="28"/>
        </w:rPr>
        <w:t>C TIÊU, N</w:t>
      </w:r>
      <w:r>
        <w:rPr>
          <w:rFonts w:ascii="Times New Roman" w:hAnsi="Times New Roman" w:cs="Times New Roman"/>
          <w:b/>
          <w:sz w:val="28"/>
          <w:szCs w:val="28"/>
        </w:rPr>
        <w:t>Ộ</w:t>
      </w:r>
      <w:r>
        <w:rPr>
          <w:rFonts w:ascii="Times New Roman" w:hAnsi="Times New Roman" w:cs="Times New Roman"/>
          <w:b/>
          <w:sz w:val="28"/>
          <w:szCs w:val="28"/>
        </w:rPr>
        <w:t>I DUNG VÀ NHI</w:t>
      </w:r>
      <w:r>
        <w:rPr>
          <w:rFonts w:ascii="Times New Roman" w:hAnsi="Times New Roman" w:cs="Times New Roman"/>
          <w:b/>
          <w:sz w:val="28"/>
          <w:szCs w:val="28"/>
        </w:rPr>
        <w:t>Ệ</w:t>
      </w:r>
      <w:r>
        <w:rPr>
          <w:rFonts w:ascii="Times New Roman" w:hAnsi="Times New Roman" w:cs="Times New Roman"/>
          <w:b/>
          <w:sz w:val="28"/>
          <w:szCs w:val="28"/>
        </w:rPr>
        <w:t>M V</w:t>
      </w:r>
      <w:r>
        <w:rPr>
          <w:rFonts w:ascii="Times New Roman" w:hAnsi="Times New Roman" w:cs="Times New Roman"/>
          <w:b/>
          <w:sz w:val="28"/>
          <w:szCs w:val="28"/>
        </w:rPr>
        <w:t>Ụ</w:t>
      </w:r>
      <w:r>
        <w:rPr>
          <w:rFonts w:ascii="Times New Roman" w:hAnsi="Times New Roman" w:cs="Times New Roman"/>
          <w:b/>
          <w:sz w:val="28"/>
          <w:szCs w:val="28"/>
        </w:rPr>
        <w:t xml:space="preserve"> C</w:t>
      </w:r>
      <w:r>
        <w:rPr>
          <w:rFonts w:ascii="Times New Roman" w:hAnsi="Times New Roman" w:cs="Times New Roman"/>
          <w:b/>
          <w:sz w:val="28"/>
          <w:szCs w:val="28"/>
        </w:rPr>
        <w:t>Ủ</w:t>
      </w:r>
      <w:r>
        <w:rPr>
          <w:rFonts w:ascii="Times New Roman" w:hAnsi="Times New Roman" w:cs="Times New Roman"/>
          <w:b/>
          <w:sz w:val="28"/>
          <w:szCs w:val="28"/>
        </w:rPr>
        <w:t>A Đ</w:t>
      </w:r>
      <w:r>
        <w:rPr>
          <w:rFonts w:ascii="Times New Roman" w:hAnsi="Times New Roman" w:cs="Times New Roman"/>
          <w:b/>
          <w:sz w:val="28"/>
          <w:szCs w:val="28"/>
        </w:rPr>
        <w:t>Ề</w:t>
      </w:r>
      <w:r>
        <w:rPr>
          <w:rFonts w:ascii="Times New Roman" w:hAnsi="Times New Roman" w:cs="Times New Roman"/>
          <w:b/>
          <w:sz w:val="28"/>
          <w:szCs w:val="28"/>
        </w:rPr>
        <w:t xml:space="preserve"> ÁN</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I. M</w:t>
      </w:r>
      <w:r>
        <w:rPr>
          <w:rFonts w:ascii="Times New Roman" w:hAnsi="Times New Roman" w:cs="Times New Roman"/>
          <w:b/>
          <w:sz w:val="28"/>
          <w:szCs w:val="28"/>
        </w:rPr>
        <w:t>Ụ</w:t>
      </w:r>
      <w:r>
        <w:rPr>
          <w:rFonts w:ascii="Times New Roman" w:hAnsi="Times New Roman" w:cs="Times New Roman"/>
          <w:b/>
          <w:sz w:val="28"/>
          <w:szCs w:val="28"/>
        </w:rPr>
        <w:t>C TIÊU, QUAN ĐI</w:t>
      </w:r>
      <w:r>
        <w:rPr>
          <w:rFonts w:ascii="Times New Roman" w:hAnsi="Times New Roman" w:cs="Times New Roman"/>
          <w:b/>
          <w:sz w:val="28"/>
          <w:szCs w:val="28"/>
        </w:rPr>
        <w:t>Ể</w:t>
      </w:r>
      <w:r>
        <w:rPr>
          <w:rFonts w:ascii="Times New Roman" w:hAnsi="Times New Roman" w:cs="Times New Roman"/>
          <w:b/>
          <w:sz w:val="28"/>
          <w:szCs w:val="28"/>
        </w:rPr>
        <w:t>M PHÁT TRI</w:t>
      </w:r>
      <w:r>
        <w:rPr>
          <w:rFonts w:ascii="Times New Roman" w:hAnsi="Times New Roman" w:cs="Times New Roman"/>
          <w:b/>
          <w:sz w:val="28"/>
          <w:szCs w:val="28"/>
        </w:rPr>
        <w:t>Ể</w:t>
      </w:r>
      <w:r>
        <w:rPr>
          <w:rFonts w:ascii="Times New Roman" w:hAnsi="Times New Roman" w:cs="Times New Roman"/>
          <w:b/>
          <w:sz w:val="28"/>
          <w:szCs w:val="28"/>
        </w:rPr>
        <w:t>N, N</w:t>
      </w:r>
      <w:r>
        <w:rPr>
          <w:rFonts w:ascii="Times New Roman" w:hAnsi="Times New Roman" w:cs="Times New Roman"/>
          <w:b/>
          <w:sz w:val="28"/>
          <w:szCs w:val="28"/>
        </w:rPr>
        <w:t>Ộ</w:t>
      </w:r>
      <w:r>
        <w:rPr>
          <w:rFonts w:ascii="Times New Roman" w:hAnsi="Times New Roman" w:cs="Times New Roman"/>
          <w:b/>
          <w:sz w:val="28"/>
          <w:szCs w:val="28"/>
        </w:rPr>
        <w:t>I DUNG VÀ NHI</w:t>
      </w:r>
      <w:r>
        <w:rPr>
          <w:rFonts w:ascii="Times New Roman" w:hAnsi="Times New Roman" w:cs="Times New Roman"/>
          <w:b/>
          <w:sz w:val="28"/>
          <w:szCs w:val="28"/>
        </w:rPr>
        <w:t>Ệ</w:t>
      </w:r>
      <w:r>
        <w:rPr>
          <w:rFonts w:ascii="Times New Roman" w:hAnsi="Times New Roman" w:cs="Times New Roman"/>
          <w:b/>
          <w:sz w:val="28"/>
          <w:szCs w:val="28"/>
        </w:rPr>
        <w:t>M V</w:t>
      </w:r>
      <w:r>
        <w:rPr>
          <w:rFonts w:ascii="Times New Roman" w:hAnsi="Times New Roman" w:cs="Times New Roman"/>
          <w:b/>
          <w:sz w:val="28"/>
          <w:szCs w:val="28"/>
        </w:rPr>
        <w:t>Ụ</w:t>
      </w:r>
      <w:r>
        <w:rPr>
          <w:rFonts w:ascii="Times New Roman" w:hAnsi="Times New Roman" w:cs="Times New Roman"/>
          <w:b/>
          <w:sz w:val="28"/>
          <w:szCs w:val="28"/>
        </w:rPr>
        <w:t xml:space="preserve"> C</w:t>
      </w:r>
      <w:r>
        <w:rPr>
          <w:rFonts w:ascii="Times New Roman" w:hAnsi="Times New Roman" w:cs="Times New Roman"/>
          <w:b/>
          <w:sz w:val="28"/>
          <w:szCs w:val="28"/>
        </w:rPr>
        <w:t>Ủ</w:t>
      </w:r>
      <w:r>
        <w:rPr>
          <w:rFonts w:ascii="Times New Roman" w:hAnsi="Times New Roman" w:cs="Times New Roman"/>
          <w:b/>
          <w:sz w:val="28"/>
          <w:szCs w:val="28"/>
        </w:rPr>
        <w:t>A Đ</w:t>
      </w:r>
      <w:r>
        <w:rPr>
          <w:rFonts w:ascii="Times New Roman" w:hAnsi="Times New Roman" w:cs="Times New Roman"/>
          <w:b/>
          <w:sz w:val="28"/>
          <w:szCs w:val="28"/>
        </w:rPr>
        <w:t>Ề</w:t>
      </w:r>
      <w:r>
        <w:rPr>
          <w:rFonts w:ascii="Times New Roman" w:hAnsi="Times New Roman" w:cs="Times New Roman"/>
          <w:b/>
          <w:sz w:val="28"/>
          <w:szCs w:val="28"/>
        </w:rPr>
        <w:t xml:space="preserve"> ÁN</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1. M</w:t>
      </w:r>
      <w:r>
        <w:rPr>
          <w:rFonts w:ascii="Times New Roman" w:hAnsi="Times New Roman" w:cs="Times New Roman"/>
          <w:b/>
          <w:sz w:val="28"/>
          <w:szCs w:val="28"/>
        </w:rPr>
        <w:t>ụ</w:t>
      </w:r>
      <w:r>
        <w:rPr>
          <w:rFonts w:ascii="Times New Roman" w:hAnsi="Times New Roman" w:cs="Times New Roman"/>
          <w:b/>
          <w:sz w:val="28"/>
          <w:szCs w:val="28"/>
        </w:rPr>
        <w:t>c tiêu c</w:t>
      </w:r>
      <w:r>
        <w:rPr>
          <w:rFonts w:ascii="Times New Roman" w:hAnsi="Times New Roman" w:cs="Times New Roman"/>
          <w:b/>
          <w:sz w:val="28"/>
          <w:szCs w:val="28"/>
        </w:rPr>
        <w:t>ủ</w:t>
      </w:r>
      <w:r>
        <w:rPr>
          <w:rFonts w:ascii="Times New Roman" w:hAnsi="Times New Roman" w:cs="Times New Roman"/>
          <w:b/>
          <w:sz w:val="28"/>
          <w:szCs w:val="28"/>
        </w:rPr>
        <w:t>a đ</w:t>
      </w:r>
      <w:r>
        <w:rPr>
          <w:rFonts w:ascii="Times New Roman" w:hAnsi="Times New Roman" w:cs="Times New Roman"/>
          <w:b/>
          <w:sz w:val="28"/>
          <w:szCs w:val="28"/>
        </w:rPr>
        <w:t>ề</w:t>
      </w:r>
      <w:r>
        <w:rPr>
          <w:rFonts w:ascii="Times New Roman" w:hAnsi="Times New Roman" w:cs="Times New Roman"/>
          <w:b/>
          <w:sz w:val="28"/>
          <w:szCs w:val="28"/>
        </w:rPr>
        <w:t xml:space="preserve"> án</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1.1. M</w:t>
      </w:r>
      <w:r>
        <w:rPr>
          <w:rFonts w:ascii="Times New Roman" w:hAnsi="Times New Roman" w:cs="Times New Roman"/>
          <w:b/>
          <w:sz w:val="28"/>
          <w:szCs w:val="28"/>
        </w:rPr>
        <w:t>ụ</w:t>
      </w:r>
      <w:r>
        <w:rPr>
          <w:rFonts w:ascii="Times New Roman" w:hAnsi="Times New Roman" w:cs="Times New Roman"/>
          <w:b/>
          <w:sz w:val="28"/>
          <w:szCs w:val="28"/>
        </w:rPr>
        <w:t>c tiêu chung</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Xây d</w:t>
      </w:r>
      <w:r>
        <w:rPr>
          <w:rFonts w:ascii="Times New Roman" w:hAnsi="Times New Roman" w:cs="Times New Roman"/>
          <w:sz w:val="28"/>
          <w:szCs w:val="28"/>
        </w:rPr>
        <w:t>ự</w:t>
      </w:r>
      <w:r>
        <w:rPr>
          <w:rFonts w:ascii="Times New Roman" w:hAnsi="Times New Roman" w:cs="Times New Roman"/>
          <w:sz w:val="28"/>
          <w:szCs w:val="28"/>
        </w:rPr>
        <w:t>ng, phát tri</w:t>
      </w:r>
      <w:r>
        <w:rPr>
          <w:rFonts w:ascii="Times New Roman" w:hAnsi="Times New Roman" w:cs="Times New Roman"/>
          <w:sz w:val="28"/>
          <w:szCs w:val="28"/>
        </w:rPr>
        <w:t>ể</w:t>
      </w:r>
      <w:r>
        <w:rPr>
          <w:rFonts w:ascii="Times New Roman" w:hAnsi="Times New Roman" w:cs="Times New Roman"/>
          <w:sz w:val="28"/>
          <w:szCs w:val="28"/>
        </w:rPr>
        <w:t>n chu</w:t>
      </w:r>
      <w:r>
        <w:rPr>
          <w:rFonts w:ascii="Times New Roman" w:hAnsi="Times New Roman" w:cs="Times New Roman"/>
          <w:sz w:val="28"/>
          <w:szCs w:val="28"/>
        </w:rPr>
        <w:t>ỗ</w:t>
      </w:r>
      <w:r>
        <w:rPr>
          <w:rFonts w:ascii="Times New Roman" w:hAnsi="Times New Roman" w:cs="Times New Roman"/>
          <w:sz w:val="28"/>
          <w:szCs w:val="28"/>
        </w:rPr>
        <w:t>i giá tr</w:t>
      </w:r>
      <w:r>
        <w:rPr>
          <w:rFonts w:ascii="Times New Roman" w:hAnsi="Times New Roman" w:cs="Times New Roman"/>
          <w:sz w:val="28"/>
          <w:szCs w:val="28"/>
        </w:rPr>
        <w:t>ị</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sơ ch</w:t>
      </w:r>
      <w:r>
        <w:rPr>
          <w:rFonts w:ascii="Times New Roman" w:hAnsi="Times New Roman" w:cs="Times New Roman"/>
          <w:sz w:val="28"/>
          <w:szCs w:val="28"/>
        </w:rPr>
        <w:t>ế</w:t>
      </w:r>
      <w:r>
        <w:rPr>
          <w:rFonts w:ascii="Times New Roman" w:hAnsi="Times New Roman" w:cs="Times New Roman"/>
          <w:sz w:val="28"/>
          <w:szCs w:val="28"/>
        </w:rPr>
        <w:t>,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tiêu th</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nuôi giun đ</w:t>
      </w:r>
      <w:r>
        <w:rPr>
          <w:rFonts w:ascii="Times New Roman" w:hAnsi="Times New Roman" w:cs="Times New Roman"/>
          <w:sz w:val="28"/>
          <w:szCs w:val="28"/>
        </w:rPr>
        <w:t>ấ</w:t>
      </w:r>
      <w:r>
        <w:rPr>
          <w:rFonts w:ascii="Times New Roman" w:hAnsi="Times New Roman" w:cs="Times New Roman"/>
          <w:sz w:val="28"/>
          <w:szCs w:val="28"/>
        </w:rPr>
        <w:t>t góp ph</w:t>
      </w:r>
      <w:r>
        <w:rPr>
          <w:rFonts w:ascii="Times New Roman" w:hAnsi="Times New Roman" w:cs="Times New Roman"/>
          <w:sz w:val="28"/>
          <w:szCs w:val="28"/>
        </w:rPr>
        <w:t>ầ</w:t>
      </w:r>
      <w:r>
        <w:rPr>
          <w:rFonts w:ascii="Times New Roman" w:hAnsi="Times New Roman" w:cs="Times New Roman"/>
          <w:sz w:val="28"/>
          <w:szCs w:val="28"/>
        </w:rPr>
        <w:t>n nâng cao thu nh</w:t>
      </w:r>
      <w:r>
        <w:rPr>
          <w:rFonts w:ascii="Times New Roman" w:hAnsi="Times New Roman" w:cs="Times New Roman"/>
          <w:sz w:val="28"/>
          <w:szCs w:val="28"/>
        </w:rPr>
        <w:t>ậ</w:t>
      </w:r>
      <w:r>
        <w:rPr>
          <w:rFonts w:ascii="Times New Roman" w:hAnsi="Times New Roman" w:cs="Times New Roman"/>
          <w:sz w:val="28"/>
          <w:szCs w:val="28"/>
        </w:rPr>
        <w:t>p cho ngư</w:t>
      </w:r>
      <w:r>
        <w:rPr>
          <w:rFonts w:ascii="Times New Roman" w:hAnsi="Times New Roman" w:cs="Times New Roman"/>
          <w:sz w:val="28"/>
          <w:szCs w:val="28"/>
        </w:rPr>
        <w:t>ờ</w:t>
      </w:r>
      <w:r>
        <w:rPr>
          <w:rFonts w:ascii="Times New Roman" w:hAnsi="Times New Roman" w:cs="Times New Roman"/>
          <w:sz w:val="28"/>
          <w:szCs w:val="28"/>
        </w:rPr>
        <w:t>i nông dân và b</w:t>
      </w:r>
      <w:r>
        <w:rPr>
          <w:rFonts w:ascii="Times New Roman" w:hAnsi="Times New Roman" w:cs="Times New Roman"/>
          <w:sz w:val="28"/>
          <w:szCs w:val="28"/>
        </w:rPr>
        <w:t>ả</w:t>
      </w:r>
      <w:r>
        <w:rPr>
          <w:rFonts w:ascii="Times New Roman" w:hAnsi="Times New Roman" w:cs="Times New Roman"/>
          <w:sz w:val="28"/>
          <w:szCs w:val="28"/>
        </w:rPr>
        <w:t>o v</w:t>
      </w:r>
      <w:r>
        <w:rPr>
          <w:rFonts w:ascii="Times New Roman" w:hAnsi="Times New Roman" w:cs="Times New Roman"/>
          <w:sz w:val="28"/>
          <w:szCs w:val="28"/>
        </w:rPr>
        <w:t>ệ</w:t>
      </w:r>
      <w:r>
        <w:rPr>
          <w:rFonts w:ascii="Times New Roman" w:hAnsi="Times New Roman" w:cs="Times New Roman"/>
          <w:sz w:val="28"/>
          <w:szCs w:val="28"/>
        </w:rPr>
        <w:t xml:space="preserve"> môi trư</w:t>
      </w:r>
      <w:r>
        <w:rPr>
          <w:rFonts w:ascii="Times New Roman" w:hAnsi="Times New Roman" w:cs="Times New Roman"/>
          <w:sz w:val="28"/>
          <w:szCs w:val="28"/>
        </w:rPr>
        <w:t>ờ</w:t>
      </w:r>
      <w:r>
        <w:rPr>
          <w:rFonts w:ascii="Times New Roman" w:hAnsi="Times New Roman" w:cs="Times New Roman"/>
          <w:sz w:val="28"/>
          <w:szCs w:val="28"/>
        </w:rPr>
        <w:t>ng.</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1.2. M</w:t>
      </w:r>
      <w:r>
        <w:rPr>
          <w:rFonts w:ascii="Times New Roman" w:hAnsi="Times New Roman" w:cs="Times New Roman"/>
          <w:b/>
          <w:sz w:val="28"/>
          <w:szCs w:val="28"/>
        </w:rPr>
        <w:t>ụ</w:t>
      </w:r>
      <w:r>
        <w:rPr>
          <w:rFonts w:ascii="Times New Roman" w:hAnsi="Times New Roman" w:cs="Times New Roman"/>
          <w:b/>
          <w:sz w:val="28"/>
          <w:szCs w:val="28"/>
        </w:rPr>
        <w:t>c tiêu c</w:t>
      </w:r>
      <w:r>
        <w:rPr>
          <w:rFonts w:ascii="Times New Roman" w:hAnsi="Times New Roman" w:cs="Times New Roman"/>
          <w:b/>
          <w:sz w:val="28"/>
          <w:szCs w:val="28"/>
        </w:rPr>
        <w:t>ụ</w:t>
      </w:r>
      <w:r>
        <w:rPr>
          <w:rFonts w:ascii="Times New Roman" w:hAnsi="Times New Roman" w:cs="Times New Roman"/>
          <w:b/>
          <w:sz w:val="28"/>
          <w:szCs w:val="28"/>
        </w:rPr>
        <w:t xml:space="preserve"> th</w:t>
      </w:r>
      <w:r>
        <w:rPr>
          <w:rFonts w:ascii="Times New Roman" w:hAnsi="Times New Roman" w:cs="Times New Roman"/>
          <w:b/>
          <w:sz w:val="28"/>
          <w:szCs w:val="28"/>
        </w:rPr>
        <w:t>ể</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Tăng cư</w:t>
      </w:r>
      <w:r>
        <w:rPr>
          <w:rFonts w:ascii="Times New Roman" w:hAnsi="Times New Roman" w:cs="Times New Roman"/>
          <w:sz w:val="28"/>
          <w:szCs w:val="28"/>
        </w:rPr>
        <w:t>ờ</w:t>
      </w:r>
      <w:r>
        <w:rPr>
          <w:rFonts w:ascii="Times New Roman" w:hAnsi="Times New Roman" w:cs="Times New Roman"/>
          <w:sz w:val="28"/>
          <w:szCs w:val="28"/>
        </w:rPr>
        <w:t>ng năng l</w:t>
      </w:r>
      <w:r>
        <w:rPr>
          <w:rFonts w:ascii="Times New Roman" w:hAnsi="Times New Roman" w:cs="Times New Roman"/>
          <w:sz w:val="28"/>
          <w:szCs w:val="28"/>
        </w:rPr>
        <w:t>ự</w:t>
      </w:r>
      <w:r>
        <w:rPr>
          <w:rFonts w:ascii="Times New Roman" w:hAnsi="Times New Roman" w:cs="Times New Roman"/>
          <w:sz w:val="28"/>
          <w:szCs w:val="28"/>
        </w:rPr>
        <w:t>c v</w:t>
      </w:r>
      <w:r>
        <w:rPr>
          <w:rFonts w:ascii="Times New Roman" w:hAnsi="Times New Roman" w:cs="Times New Roman"/>
          <w:sz w:val="28"/>
          <w:szCs w:val="28"/>
        </w:rPr>
        <w:t>ề</w:t>
      </w:r>
      <w:r>
        <w:rPr>
          <w:rFonts w:ascii="Times New Roman" w:hAnsi="Times New Roman" w:cs="Times New Roman"/>
          <w:sz w:val="28"/>
          <w:szCs w:val="28"/>
        </w:rPr>
        <w:t xml:space="preserve">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nuôi giun đ</w:t>
      </w:r>
      <w:r>
        <w:rPr>
          <w:rFonts w:ascii="Times New Roman" w:hAnsi="Times New Roman" w:cs="Times New Roman"/>
          <w:sz w:val="28"/>
          <w:szCs w:val="28"/>
        </w:rPr>
        <w:t>ấ</w:t>
      </w:r>
      <w:r>
        <w:rPr>
          <w:rFonts w:ascii="Times New Roman" w:hAnsi="Times New Roman" w:cs="Times New Roman"/>
          <w:sz w:val="28"/>
          <w:szCs w:val="28"/>
        </w:rPr>
        <w:t>t cho 4.000-5.000 lư</w:t>
      </w:r>
      <w:r>
        <w:rPr>
          <w:rFonts w:ascii="Times New Roman" w:hAnsi="Times New Roman" w:cs="Times New Roman"/>
          <w:sz w:val="28"/>
          <w:szCs w:val="28"/>
        </w:rPr>
        <w:t>ợ</w:t>
      </w:r>
      <w:r>
        <w:rPr>
          <w:rFonts w:ascii="Times New Roman" w:hAnsi="Times New Roman" w:cs="Times New Roman"/>
          <w:sz w:val="28"/>
          <w:szCs w:val="28"/>
        </w:rPr>
        <w:t>t nông dân.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 xml:space="preserve">t và cung </w:t>
      </w:r>
      <w:r>
        <w:rPr>
          <w:rFonts w:ascii="Times New Roman" w:hAnsi="Times New Roman" w:cs="Times New Roman"/>
          <w:sz w:val="28"/>
          <w:szCs w:val="28"/>
        </w:rPr>
        <w:t>ứ</w:t>
      </w:r>
      <w:r>
        <w:rPr>
          <w:rFonts w:ascii="Times New Roman" w:hAnsi="Times New Roman" w:cs="Times New Roman"/>
          <w:sz w:val="28"/>
          <w:szCs w:val="28"/>
        </w:rPr>
        <w:t>ng 4.000 t</w:t>
      </w:r>
      <w:r>
        <w:rPr>
          <w:rFonts w:ascii="Times New Roman" w:hAnsi="Times New Roman" w:cs="Times New Roman"/>
          <w:sz w:val="28"/>
          <w:szCs w:val="28"/>
        </w:rPr>
        <w:t>ấ</w:t>
      </w:r>
      <w:r>
        <w:rPr>
          <w:rFonts w:ascii="Times New Roman" w:hAnsi="Times New Roman" w:cs="Times New Roman"/>
          <w:sz w:val="28"/>
          <w:szCs w:val="28"/>
        </w:rPr>
        <w:t>n gi</w:t>
      </w:r>
      <w:r>
        <w:rPr>
          <w:rFonts w:ascii="Times New Roman" w:hAnsi="Times New Roman" w:cs="Times New Roman"/>
          <w:sz w:val="28"/>
          <w:szCs w:val="28"/>
        </w:rPr>
        <w:t>ố</w:t>
      </w:r>
      <w:r>
        <w:rPr>
          <w:rFonts w:ascii="Times New Roman" w:hAnsi="Times New Roman" w:cs="Times New Roman"/>
          <w:sz w:val="28"/>
          <w:szCs w:val="28"/>
        </w:rPr>
        <w:t>ng giun đ</w:t>
      </w:r>
      <w:r>
        <w:rPr>
          <w:rFonts w:ascii="Times New Roman" w:hAnsi="Times New Roman" w:cs="Times New Roman"/>
          <w:sz w:val="28"/>
          <w:szCs w:val="28"/>
        </w:rPr>
        <w:t>ấ</w:t>
      </w:r>
      <w:r>
        <w:rPr>
          <w:rFonts w:ascii="Times New Roman" w:hAnsi="Times New Roman" w:cs="Times New Roman"/>
          <w:sz w:val="28"/>
          <w:szCs w:val="28"/>
        </w:rPr>
        <w:t>t</w:t>
      </w:r>
      <w:r>
        <w:rPr>
          <w:rFonts w:ascii="Times New Roman" w:hAnsi="Times New Roman" w:cs="Times New Roman"/>
          <w:sz w:val="28"/>
          <w:szCs w:val="28"/>
        </w:rPr>
        <w:t xml:space="preserve"> d</w:t>
      </w:r>
      <w:r>
        <w:rPr>
          <w:rFonts w:ascii="Times New Roman" w:hAnsi="Times New Roman" w:cs="Times New Roman"/>
          <w:sz w:val="28"/>
          <w:szCs w:val="28"/>
        </w:rPr>
        <w:t>ạ</w:t>
      </w:r>
      <w:r>
        <w:rPr>
          <w:rFonts w:ascii="Times New Roman" w:hAnsi="Times New Roman" w:cs="Times New Roman"/>
          <w:sz w:val="28"/>
          <w:szCs w:val="28"/>
        </w:rPr>
        <w:t>ng sinh kh</w:t>
      </w:r>
      <w:r>
        <w:rPr>
          <w:rFonts w:ascii="Times New Roman" w:hAnsi="Times New Roman" w:cs="Times New Roman"/>
          <w:sz w:val="28"/>
          <w:szCs w:val="28"/>
        </w:rPr>
        <w:t>ố</w:t>
      </w:r>
      <w:r>
        <w:rPr>
          <w:rFonts w:ascii="Times New Roman" w:hAnsi="Times New Roman" w:cs="Times New Roman"/>
          <w:sz w:val="28"/>
          <w:szCs w:val="28"/>
        </w:rPr>
        <w:t>i ch</w:t>
      </w:r>
      <w:r>
        <w:rPr>
          <w:rFonts w:ascii="Times New Roman" w:hAnsi="Times New Roman" w:cs="Times New Roman"/>
          <w:sz w:val="28"/>
          <w:szCs w:val="28"/>
        </w:rPr>
        <w:t>ấ</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 t</w:t>
      </w:r>
      <w:r>
        <w:rPr>
          <w:rFonts w:ascii="Times New Roman" w:hAnsi="Times New Roman" w:cs="Times New Roman"/>
          <w:sz w:val="28"/>
          <w:szCs w:val="28"/>
        </w:rPr>
        <w:t>ố</w:t>
      </w:r>
      <w:r>
        <w:rPr>
          <w:rFonts w:ascii="Times New Roman" w:hAnsi="Times New Roman" w:cs="Times New Roman"/>
          <w:sz w:val="28"/>
          <w:szCs w:val="28"/>
        </w:rPr>
        <w:t>t ph</w:t>
      </w:r>
      <w:r>
        <w:rPr>
          <w:rFonts w:ascii="Times New Roman" w:hAnsi="Times New Roman" w:cs="Times New Roman"/>
          <w:sz w:val="28"/>
          <w:szCs w:val="28"/>
        </w:rPr>
        <w:t>ụ</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Xây d</w:t>
      </w:r>
      <w:r>
        <w:rPr>
          <w:rFonts w:ascii="Times New Roman" w:hAnsi="Times New Roman" w:cs="Times New Roman"/>
          <w:sz w:val="28"/>
          <w:szCs w:val="28"/>
        </w:rPr>
        <w:t>ự</w:t>
      </w:r>
      <w:r>
        <w:rPr>
          <w:rFonts w:ascii="Times New Roman" w:hAnsi="Times New Roman" w:cs="Times New Roman"/>
          <w:sz w:val="28"/>
          <w:szCs w:val="28"/>
        </w:rPr>
        <w:t>ng 04 mô hình liên k</w:t>
      </w:r>
      <w:r>
        <w:rPr>
          <w:rFonts w:ascii="Times New Roman" w:hAnsi="Times New Roman" w:cs="Times New Roman"/>
          <w:sz w:val="28"/>
          <w:szCs w:val="28"/>
        </w:rPr>
        <w:t>ế</w:t>
      </w:r>
      <w:r>
        <w:rPr>
          <w:rFonts w:ascii="Times New Roman" w:hAnsi="Times New Roman" w:cs="Times New Roman"/>
          <w:sz w:val="28"/>
          <w:szCs w:val="28"/>
        </w:rPr>
        <w:t>t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sơ ch</w:t>
      </w:r>
      <w:r>
        <w:rPr>
          <w:rFonts w:ascii="Times New Roman" w:hAnsi="Times New Roman" w:cs="Times New Roman"/>
          <w:sz w:val="28"/>
          <w:szCs w:val="28"/>
        </w:rPr>
        <w:t>ế</w:t>
      </w:r>
      <w:r>
        <w:rPr>
          <w:rFonts w:ascii="Times New Roman" w:hAnsi="Times New Roman" w:cs="Times New Roman"/>
          <w:sz w:val="28"/>
          <w:szCs w:val="28"/>
        </w:rPr>
        <w:t>,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tiêu th</w:t>
      </w:r>
      <w:r>
        <w:rPr>
          <w:rFonts w:ascii="Times New Roman" w:hAnsi="Times New Roman" w:cs="Times New Roman"/>
          <w:sz w:val="28"/>
          <w:szCs w:val="28"/>
        </w:rPr>
        <w:t>ụ</w:t>
      </w:r>
      <w:r>
        <w:rPr>
          <w:rFonts w:ascii="Times New Roman" w:hAnsi="Times New Roman" w:cs="Times New Roman"/>
          <w:sz w:val="28"/>
          <w:szCs w:val="28"/>
        </w:rPr>
        <w:t xml:space="preserve">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nuôi giun đ</w:t>
      </w:r>
      <w:r>
        <w:rPr>
          <w:rFonts w:ascii="Times New Roman" w:hAnsi="Times New Roman" w:cs="Times New Roman"/>
          <w:sz w:val="28"/>
          <w:szCs w:val="28"/>
        </w:rPr>
        <w:t>ấ</w:t>
      </w:r>
      <w:r>
        <w:rPr>
          <w:rFonts w:ascii="Times New Roman" w:hAnsi="Times New Roman" w:cs="Times New Roman"/>
          <w:sz w:val="28"/>
          <w:szCs w:val="28"/>
        </w:rPr>
        <w:t>t ki</w:t>
      </w:r>
      <w:r>
        <w:rPr>
          <w:rFonts w:ascii="Times New Roman" w:hAnsi="Times New Roman" w:cs="Times New Roman"/>
          <w:sz w:val="28"/>
          <w:szCs w:val="28"/>
        </w:rPr>
        <w:t>ể</w:t>
      </w:r>
      <w:r>
        <w:rPr>
          <w:rFonts w:ascii="Times New Roman" w:hAnsi="Times New Roman" w:cs="Times New Roman"/>
          <w:sz w:val="28"/>
          <w:szCs w:val="28"/>
        </w:rPr>
        <w:t>u m</w:t>
      </w:r>
      <w:r>
        <w:rPr>
          <w:rFonts w:ascii="Times New Roman" w:hAnsi="Times New Roman" w:cs="Times New Roman"/>
          <w:sz w:val="28"/>
          <w:szCs w:val="28"/>
        </w:rPr>
        <w:t>ẫ</w:t>
      </w:r>
      <w:r>
        <w:rPr>
          <w:rFonts w:ascii="Times New Roman" w:hAnsi="Times New Roman" w:cs="Times New Roman"/>
          <w:sz w:val="28"/>
          <w:szCs w:val="28"/>
        </w:rPr>
        <w:t>u theo chu</w:t>
      </w:r>
      <w:r>
        <w:rPr>
          <w:rFonts w:ascii="Times New Roman" w:hAnsi="Times New Roman" w:cs="Times New Roman"/>
          <w:sz w:val="28"/>
          <w:szCs w:val="28"/>
        </w:rPr>
        <w:t>ỗ</w:t>
      </w:r>
      <w:r>
        <w:rPr>
          <w:rFonts w:ascii="Times New Roman" w:hAnsi="Times New Roman" w:cs="Times New Roman"/>
          <w:sz w:val="28"/>
          <w:szCs w:val="28"/>
        </w:rPr>
        <w:t>i giá tr</w:t>
      </w:r>
      <w:r>
        <w:rPr>
          <w:rFonts w:ascii="Times New Roman" w:hAnsi="Times New Roman" w:cs="Times New Roman"/>
          <w:sz w:val="28"/>
          <w:szCs w:val="28"/>
        </w:rPr>
        <w:t>ị</w:t>
      </w:r>
      <w:r>
        <w:rPr>
          <w:rFonts w:ascii="Times New Roman" w:hAnsi="Times New Roman" w:cs="Times New Roman"/>
          <w:sz w:val="28"/>
          <w:szCs w:val="28"/>
        </w:rPr>
        <w:t xml:space="preserve"> v</w:t>
      </w:r>
      <w:r>
        <w:rPr>
          <w:rFonts w:ascii="Times New Roman" w:hAnsi="Times New Roman" w:cs="Times New Roman"/>
          <w:sz w:val="28"/>
          <w:szCs w:val="28"/>
        </w:rPr>
        <w:t>ớ</w:t>
      </w:r>
      <w:r>
        <w:rPr>
          <w:rFonts w:ascii="Times New Roman" w:hAnsi="Times New Roman" w:cs="Times New Roman"/>
          <w:sz w:val="28"/>
          <w:szCs w:val="28"/>
        </w:rPr>
        <w:t>i 50-100 h</w:t>
      </w:r>
      <w:r>
        <w:rPr>
          <w:rFonts w:ascii="Times New Roman" w:hAnsi="Times New Roman" w:cs="Times New Roman"/>
          <w:sz w:val="28"/>
          <w:szCs w:val="28"/>
        </w:rPr>
        <w:t>ộ</w:t>
      </w:r>
      <w:r>
        <w:rPr>
          <w:rFonts w:ascii="Times New Roman" w:hAnsi="Times New Roman" w:cs="Times New Roman"/>
          <w:sz w:val="28"/>
          <w:szCs w:val="28"/>
        </w:rPr>
        <w:t>/mô hình. Ph</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ấ</w:t>
      </w:r>
      <w:r>
        <w:rPr>
          <w:rFonts w:ascii="Times New Roman" w:hAnsi="Times New Roman" w:cs="Times New Roman"/>
          <w:sz w:val="28"/>
          <w:szCs w:val="28"/>
        </w:rPr>
        <w:t>u đ</w:t>
      </w:r>
      <w:r>
        <w:rPr>
          <w:rFonts w:ascii="Times New Roman" w:hAnsi="Times New Roman" w:cs="Times New Roman"/>
          <w:sz w:val="28"/>
          <w:szCs w:val="28"/>
        </w:rPr>
        <w:t>ế</w:t>
      </w:r>
      <w:r>
        <w:rPr>
          <w:rFonts w:ascii="Times New Roman" w:hAnsi="Times New Roman" w:cs="Times New Roman"/>
          <w:sz w:val="28"/>
          <w:szCs w:val="28"/>
        </w:rPr>
        <w:t>n năm 2022 có 4.000-5.000 h</w:t>
      </w:r>
      <w:r>
        <w:rPr>
          <w:rFonts w:ascii="Times New Roman" w:hAnsi="Times New Roman" w:cs="Times New Roman"/>
          <w:sz w:val="28"/>
          <w:szCs w:val="28"/>
        </w:rPr>
        <w:t>ộ</w:t>
      </w:r>
      <w:r>
        <w:rPr>
          <w:rFonts w:ascii="Times New Roman" w:hAnsi="Times New Roman" w:cs="Times New Roman"/>
          <w:sz w:val="28"/>
          <w:szCs w:val="28"/>
        </w:rPr>
        <w:t xml:space="preserve"> nông dâ</w:t>
      </w:r>
      <w:r>
        <w:rPr>
          <w:rFonts w:ascii="Times New Roman" w:hAnsi="Times New Roman" w:cs="Times New Roman"/>
          <w:sz w:val="28"/>
          <w:szCs w:val="28"/>
        </w:rPr>
        <w:t>n có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nuôi giun đ</w:t>
      </w:r>
      <w:r>
        <w:rPr>
          <w:rFonts w:ascii="Times New Roman" w:hAnsi="Times New Roman" w:cs="Times New Roman"/>
          <w:sz w:val="28"/>
          <w:szCs w:val="28"/>
        </w:rPr>
        <w:t>ấ</w:t>
      </w:r>
      <w:r>
        <w:rPr>
          <w:rFonts w:ascii="Times New Roman" w:hAnsi="Times New Roman" w:cs="Times New Roman"/>
          <w:sz w:val="28"/>
          <w:szCs w:val="28"/>
        </w:rPr>
        <w:t>t,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5% t</w:t>
      </w:r>
      <w:r>
        <w:rPr>
          <w:rFonts w:ascii="Times New Roman" w:hAnsi="Times New Roman" w:cs="Times New Roman"/>
          <w:sz w:val="28"/>
          <w:szCs w:val="28"/>
        </w:rPr>
        <w:t>ổ</w:t>
      </w:r>
      <w:r>
        <w:rPr>
          <w:rFonts w:ascii="Times New Roman" w:hAnsi="Times New Roman" w:cs="Times New Roman"/>
          <w:sz w:val="28"/>
          <w:szCs w:val="28"/>
        </w:rPr>
        <w:t>ng lư</w:t>
      </w:r>
      <w:r>
        <w:rPr>
          <w:rFonts w:ascii="Times New Roman" w:hAnsi="Times New Roman" w:cs="Times New Roman"/>
          <w:sz w:val="28"/>
          <w:szCs w:val="28"/>
        </w:rPr>
        <w:t>ợ</w:t>
      </w:r>
      <w:r>
        <w:rPr>
          <w:rFonts w:ascii="Times New Roman" w:hAnsi="Times New Roman" w:cs="Times New Roman"/>
          <w:sz w:val="28"/>
          <w:szCs w:val="28"/>
        </w:rPr>
        <w:t>ng phân l</w:t>
      </w:r>
      <w:r>
        <w:rPr>
          <w:rFonts w:ascii="Times New Roman" w:hAnsi="Times New Roman" w:cs="Times New Roman"/>
          <w:sz w:val="28"/>
          <w:szCs w:val="28"/>
        </w:rPr>
        <w:t>ợ</w:t>
      </w:r>
      <w:r>
        <w:rPr>
          <w:rFonts w:ascii="Times New Roman" w:hAnsi="Times New Roman" w:cs="Times New Roman"/>
          <w:sz w:val="28"/>
          <w:szCs w:val="28"/>
        </w:rPr>
        <w:t>n sau ép, ph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ẩ</w:t>
      </w:r>
      <w:r>
        <w:rPr>
          <w:rFonts w:ascii="Times New Roman" w:hAnsi="Times New Roman" w:cs="Times New Roman"/>
          <w:sz w:val="28"/>
          <w:szCs w:val="28"/>
        </w:rPr>
        <w:t>m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và rác th</w:t>
      </w:r>
      <w:r>
        <w:rPr>
          <w:rFonts w:ascii="Times New Roman" w:hAnsi="Times New Roman" w:cs="Times New Roman"/>
          <w:sz w:val="28"/>
          <w:szCs w:val="28"/>
        </w:rPr>
        <w:t>ả</w:t>
      </w:r>
      <w:r>
        <w:rPr>
          <w:rFonts w:ascii="Times New Roman" w:hAnsi="Times New Roman" w:cs="Times New Roman"/>
          <w:sz w:val="28"/>
          <w:szCs w:val="28"/>
        </w:rPr>
        <w:t>i h</w:t>
      </w:r>
      <w:r>
        <w:rPr>
          <w:rFonts w:ascii="Times New Roman" w:hAnsi="Times New Roman" w:cs="Times New Roman"/>
          <w:sz w:val="28"/>
          <w:szCs w:val="28"/>
        </w:rPr>
        <w:t>ữ</w:t>
      </w:r>
      <w:r>
        <w:rPr>
          <w:rFonts w:ascii="Times New Roman" w:hAnsi="Times New Roman" w:cs="Times New Roman"/>
          <w:sz w:val="28"/>
          <w:szCs w:val="28"/>
        </w:rPr>
        <w:t>u cơ làm nguyên li</w:t>
      </w:r>
      <w:r>
        <w:rPr>
          <w:rFonts w:ascii="Times New Roman" w:hAnsi="Times New Roman" w:cs="Times New Roman"/>
          <w:sz w:val="28"/>
          <w:szCs w:val="28"/>
        </w:rPr>
        <w:t>ệ</w:t>
      </w:r>
      <w:r>
        <w:rPr>
          <w:rFonts w:ascii="Times New Roman" w:hAnsi="Times New Roman" w:cs="Times New Roman"/>
          <w:sz w:val="28"/>
          <w:szCs w:val="28"/>
        </w:rPr>
        <w:t>u nuôi giun.</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 Đ</w:t>
      </w:r>
      <w:r>
        <w:rPr>
          <w:rFonts w:ascii="Times New Roman" w:hAnsi="Times New Roman" w:cs="Times New Roman"/>
          <w:sz w:val="28"/>
          <w:szCs w:val="28"/>
        </w:rPr>
        <w:t>ế</w:t>
      </w:r>
      <w:r>
        <w:rPr>
          <w:rFonts w:ascii="Times New Roman" w:hAnsi="Times New Roman" w:cs="Times New Roman"/>
          <w:sz w:val="28"/>
          <w:szCs w:val="28"/>
        </w:rPr>
        <w:t>n năm 2022 s</w:t>
      </w:r>
      <w:r>
        <w:rPr>
          <w:rFonts w:ascii="Times New Roman" w:hAnsi="Times New Roman" w:cs="Times New Roman"/>
          <w:sz w:val="28"/>
          <w:szCs w:val="28"/>
        </w:rPr>
        <w:t>ẽ</w:t>
      </w:r>
      <w:r>
        <w:rPr>
          <w:rFonts w:ascii="Times New Roman" w:hAnsi="Times New Roman" w:cs="Times New Roman"/>
          <w:sz w:val="28"/>
          <w:szCs w:val="28"/>
        </w:rPr>
        <w:t xml:space="preserve"> t</w:t>
      </w:r>
      <w:r>
        <w:rPr>
          <w:rFonts w:ascii="Times New Roman" w:hAnsi="Times New Roman" w:cs="Times New Roman"/>
          <w:sz w:val="28"/>
          <w:szCs w:val="28"/>
        </w:rPr>
        <w:t>ạ</w:t>
      </w:r>
      <w:r>
        <w:rPr>
          <w:rFonts w:ascii="Times New Roman" w:hAnsi="Times New Roman" w:cs="Times New Roman"/>
          <w:sz w:val="28"/>
          <w:szCs w:val="28"/>
        </w:rPr>
        <w:t>o ra đư</w:t>
      </w:r>
      <w:r>
        <w:rPr>
          <w:rFonts w:ascii="Times New Roman" w:hAnsi="Times New Roman" w:cs="Times New Roman"/>
          <w:sz w:val="28"/>
          <w:szCs w:val="28"/>
        </w:rPr>
        <w:t>ợ</w:t>
      </w:r>
      <w:r>
        <w:rPr>
          <w:rFonts w:ascii="Times New Roman" w:hAnsi="Times New Roman" w:cs="Times New Roman"/>
          <w:sz w:val="28"/>
          <w:szCs w:val="28"/>
        </w:rPr>
        <w:t>c 300.000 – 400.000 t</w:t>
      </w:r>
      <w:r>
        <w:rPr>
          <w:rFonts w:ascii="Times New Roman" w:hAnsi="Times New Roman" w:cs="Times New Roman"/>
          <w:sz w:val="28"/>
          <w:szCs w:val="28"/>
        </w:rPr>
        <w:t>ấ</w:t>
      </w:r>
      <w:r>
        <w:rPr>
          <w:rFonts w:ascii="Times New Roman" w:hAnsi="Times New Roman" w:cs="Times New Roman"/>
          <w:sz w:val="28"/>
          <w:szCs w:val="28"/>
        </w:rPr>
        <w:t>n phân giun các lo</w:t>
      </w:r>
      <w:r>
        <w:rPr>
          <w:rFonts w:ascii="Times New Roman" w:hAnsi="Times New Roman" w:cs="Times New Roman"/>
          <w:sz w:val="28"/>
          <w:szCs w:val="28"/>
        </w:rPr>
        <w:t>ạ</w:t>
      </w:r>
      <w:r>
        <w:rPr>
          <w:rFonts w:ascii="Times New Roman" w:hAnsi="Times New Roman" w:cs="Times New Roman"/>
          <w:sz w:val="28"/>
          <w:szCs w:val="28"/>
        </w:rPr>
        <w:t>i, s</w:t>
      </w:r>
      <w:r>
        <w:rPr>
          <w:rFonts w:ascii="Times New Roman" w:hAnsi="Times New Roman" w:cs="Times New Roman"/>
          <w:sz w:val="28"/>
          <w:szCs w:val="28"/>
        </w:rPr>
        <w:t>ả</w:t>
      </w:r>
      <w:r>
        <w:rPr>
          <w:rFonts w:ascii="Times New Roman" w:hAnsi="Times New Roman" w:cs="Times New Roman"/>
          <w:sz w:val="28"/>
          <w:szCs w:val="28"/>
        </w:rPr>
        <w:t>n lư</w:t>
      </w:r>
      <w:r>
        <w:rPr>
          <w:rFonts w:ascii="Times New Roman" w:hAnsi="Times New Roman" w:cs="Times New Roman"/>
          <w:sz w:val="28"/>
          <w:szCs w:val="28"/>
        </w:rPr>
        <w:t>ợ</w:t>
      </w:r>
      <w:r>
        <w:rPr>
          <w:rFonts w:ascii="Times New Roman" w:hAnsi="Times New Roman" w:cs="Times New Roman"/>
          <w:sz w:val="28"/>
          <w:szCs w:val="28"/>
        </w:rPr>
        <w:t>ng giun tươi đ</w:t>
      </w:r>
      <w:r>
        <w:rPr>
          <w:rFonts w:ascii="Times New Roman" w:hAnsi="Times New Roman" w:cs="Times New Roman"/>
          <w:sz w:val="28"/>
          <w:szCs w:val="28"/>
        </w:rPr>
        <w:t>ạ</w:t>
      </w:r>
      <w:r>
        <w:rPr>
          <w:rFonts w:ascii="Times New Roman" w:hAnsi="Times New Roman" w:cs="Times New Roman"/>
          <w:sz w:val="28"/>
          <w:szCs w:val="28"/>
        </w:rPr>
        <w:t>t 15.000-20.000 t</w:t>
      </w:r>
      <w:r>
        <w:rPr>
          <w:rFonts w:ascii="Times New Roman" w:hAnsi="Times New Roman" w:cs="Times New Roman"/>
          <w:sz w:val="28"/>
          <w:szCs w:val="28"/>
        </w:rPr>
        <w:t>ấ</w:t>
      </w:r>
      <w:r>
        <w:rPr>
          <w:rFonts w:ascii="Times New Roman" w:hAnsi="Times New Roman" w:cs="Times New Roman"/>
          <w:sz w:val="28"/>
          <w:szCs w:val="28"/>
        </w:rPr>
        <w:t>n.</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2. Qu</w:t>
      </w:r>
      <w:r>
        <w:rPr>
          <w:rFonts w:ascii="Times New Roman" w:hAnsi="Times New Roman" w:cs="Times New Roman"/>
          <w:b/>
          <w:sz w:val="28"/>
          <w:szCs w:val="28"/>
        </w:rPr>
        <w:t>an đi</w:t>
      </w:r>
      <w:r>
        <w:rPr>
          <w:rFonts w:ascii="Times New Roman" w:hAnsi="Times New Roman" w:cs="Times New Roman"/>
          <w:b/>
          <w:sz w:val="28"/>
          <w:szCs w:val="28"/>
        </w:rPr>
        <w:t>ể</w:t>
      </w:r>
      <w:r>
        <w:rPr>
          <w:rFonts w:ascii="Times New Roman" w:hAnsi="Times New Roman" w:cs="Times New Roman"/>
          <w:b/>
          <w:sz w:val="28"/>
          <w:szCs w:val="28"/>
        </w:rPr>
        <w:t>m phát tri</w:t>
      </w:r>
      <w:r>
        <w:rPr>
          <w:rFonts w:ascii="Times New Roman" w:hAnsi="Times New Roman" w:cs="Times New Roman"/>
          <w:b/>
          <w:sz w:val="28"/>
          <w:szCs w:val="28"/>
        </w:rPr>
        <w:t>ể</w:t>
      </w:r>
      <w:r>
        <w:rPr>
          <w:rFonts w:ascii="Times New Roman" w:hAnsi="Times New Roman" w:cs="Times New Roman"/>
          <w:b/>
          <w:sz w:val="28"/>
          <w:szCs w:val="28"/>
        </w:rPr>
        <w:t>n</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Xây d</w:t>
      </w:r>
      <w:r>
        <w:rPr>
          <w:rFonts w:ascii="Times New Roman" w:hAnsi="Times New Roman" w:cs="Times New Roman"/>
          <w:sz w:val="28"/>
          <w:szCs w:val="28"/>
        </w:rPr>
        <w:t>ự</w:t>
      </w:r>
      <w:r>
        <w:rPr>
          <w:rFonts w:ascii="Times New Roman" w:hAnsi="Times New Roman" w:cs="Times New Roman"/>
          <w:sz w:val="28"/>
          <w:szCs w:val="28"/>
        </w:rPr>
        <w:t>ng, phát tri</w:t>
      </w:r>
      <w:r>
        <w:rPr>
          <w:rFonts w:ascii="Times New Roman" w:hAnsi="Times New Roman" w:cs="Times New Roman"/>
          <w:sz w:val="28"/>
          <w:szCs w:val="28"/>
        </w:rPr>
        <w:t>ể</w:t>
      </w:r>
      <w:r>
        <w:rPr>
          <w:rFonts w:ascii="Times New Roman" w:hAnsi="Times New Roman" w:cs="Times New Roman"/>
          <w:sz w:val="28"/>
          <w:szCs w:val="28"/>
        </w:rPr>
        <w:t>n chu</w:t>
      </w:r>
      <w:r>
        <w:rPr>
          <w:rFonts w:ascii="Times New Roman" w:hAnsi="Times New Roman" w:cs="Times New Roman"/>
          <w:sz w:val="28"/>
          <w:szCs w:val="28"/>
        </w:rPr>
        <w:t>ỗ</w:t>
      </w:r>
      <w:r>
        <w:rPr>
          <w:rFonts w:ascii="Times New Roman" w:hAnsi="Times New Roman" w:cs="Times New Roman"/>
          <w:sz w:val="28"/>
          <w:szCs w:val="28"/>
        </w:rPr>
        <w:t>i giá tr</w:t>
      </w:r>
      <w:r>
        <w:rPr>
          <w:rFonts w:ascii="Times New Roman" w:hAnsi="Times New Roman" w:cs="Times New Roman"/>
          <w:sz w:val="28"/>
          <w:szCs w:val="28"/>
        </w:rPr>
        <w:t>ị</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sơ ch</w:t>
      </w:r>
      <w:r>
        <w:rPr>
          <w:rFonts w:ascii="Times New Roman" w:hAnsi="Times New Roman" w:cs="Times New Roman"/>
          <w:sz w:val="28"/>
          <w:szCs w:val="28"/>
        </w:rPr>
        <w:t>ế</w:t>
      </w:r>
      <w:r>
        <w:rPr>
          <w:rFonts w:ascii="Times New Roman" w:hAnsi="Times New Roman" w:cs="Times New Roman"/>
          <w:sz w:val="28"/>
          <w:szCs w:val="28"/>
        </w:rPr>
        <w:t>,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tiêu th</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nuôi giun đ</w:t>
      </w:r>
      <w:r>
        <w:rPr>
          <w:rFonts w:ascii="Times New Roman" w:hAnsi="Times New Roman" w:cs="Times New Roman"/>
          <w:sz w:val="28"/>
          <w:szCs w:val="28"/>
        </w:rPr>
        <w:t>ấ</w:t>
      </w:r>
      <w:r>
        <w:rPr>
          <w:rFonts w:ascii="Times New Roman" w:hAnsi="Times New Roman" w:cs="Times New Roman"/>
          <w:sz w:val="28"/>
          <w:szCs w:val="28"/>
        </w:rPr>
        <w:t>t trên cơ s</w:t>
      </w:r>
      <w:r>
        <w:rPr>
          <w:rFonts w:ascii="Times New Roman" w:hAnsi="Times New Roman" w:cs="Times New Roman"/>
          <w:sz w:val="28"/>
          <w:szCs w:val="28"/>
        </w:rPr>
        <w:t>ở</w:t>
      </w:r>
      <w:r>
        <w:rPr>
          <w:rFonts w:ascii="Times New Roman" w:hAnsi="Times New Roman" w:cs="Times New Roman"/>
          <w:sz w:val="28"/>
          <w:szCs w:val="28"/>
        </w:rPr>
        <w:t xml:space="preserve"> t</w:t>
      </w:r>
      <w:r>
        <w:rPr>
          <w:rFonts w:ascii="Times New Roman" w:hAnsi="Times New Roman" w:cs="Times New Roman"/>
          <w:sz w:val="28"/>
          <w:szCs w:val="28"/>
        </w:rPr>
        <w:t>ậ</w:t>
      </w:r>
      <w:r>
        <w:rPr>
          <w:rFonts w:ascii="Times New Roman" w:hAnsi="Times New Roman" w:cs="Times New Roman"/>
          <w:sz w:val="28"/>
          <w:szCs w:val="28"/>
        </w:rPr>
        <w:t>n d</w:t>
      </w:r>
      <w:r>
        <w:rPr>
          <w:rFonts w:ascii="Times New Roman" w:hAnsi="Times New Roman" w:cs="Times New Roman"/>
          <w:sz w:val="28"/>
          <w:szCs w:val="28"/>
        </w:rPr>
        <w:t>ụ</w:t>
      </w:r>
      <w:r>
        <w:rPr>
          <w:rFonts w:ascii="Times New Roman" w:hAnsi="Times New Roman" w:cs="Times New Roman"/>
          <w:sz w:val="28"/>
          <w:szCs w:val="28"/>
        </w:rPr>
        <w:t>ng t</w:t>
      </w:r>
      <w:r>
        <w:rPr>
          <w:rFonts w:ascii="Times New Roman" w:hAnsi="Times New Roman" w:cs="Times New Roman"/>
          <w:sz w:val="28"/>
          <w:szCs w:val="28"/>
        </w:rPr>
        <w:t>ố</w:t>
      </w:r>
      <w:r>
        <w:rPr>
          <w:rFonts w:ascii="Times New Roman" w:hAnsi="Times New Roman" w:cs="Times New Roman"/>
          <w:sz w:val="28"/>
          <w:szCs w:val="28"/>
        </w:rPr>
        <w:t>i đa ti</w:t>
      </w:r>
      <w:r>
        <w:rPr>
          <w:rFonts w:ascii="Times New Roman" w:hAnsi="Times New Roman" w:cs="Times New Roman"/>
          <w:sz w:val="28"/>
          <w:szCs w:val="28"/>
        </w:rPr>
        <w:t>ề</w:t>
      </w:r>
      <w:r>
        <w:rPr>
          <w:rFonts w:ascii="Times New Roman" w:hAnsi="Times New Roman" w:cs="Times New Roman"/>
          <w:sz w:val="28"/>
          <w:szCs w:val="28"/>
        </w:rPr>
        <w:t>m năng v</w:t>
      </w:r>
      <w:r>
        <w:rPr>
          <w:rFonts w:ascii="Times New Roman" w:hAnsi="Times New Roman" w:cs="Times New Roman"/>
          <w:sz w:val="28"/>
          <w:szCs w:val="28"/>
        </w:rPr>
        <w:t>ề</w:t>
      </w:r>
      <w:r>
        <w:rPr>
          <w:rFonts w:ascii="Times New Roman" w:hAnsi="Times New Roman" w:cs="Times New Roman"/>
          <w:sz w:val="28"/>
          <w:szCs w:val="28"/>
        </w:rPr>
        <w:t xml:space="preserve"> ngu</w:t>
      </w:r>
      <w:r>
        <w:rPr>
          <w:rFonts w:ascii="Times New Roman" w:hAnsi="Times New Roman" w:cs="Times New Roman"/>
          <w:sz w:val="28"/>
          <w:szCs w:val="28"/>
        </w:rPr>
        <w:t>ồ</w:t>
      </w:r>
      <w:r>
        <w:rPr>
          <w:rFonts w:ascii="Times New Roman" w:hAnsi="Times New Roman" w:cs="Times New Roman"/>
          <w:sz w:val="28"/>
          <w:szCs w:val="28"/>
        </w:rPr>
        <w:t>n nguyên li</w:t>
      </w:r>
      <w:r>
        <w:rPr>
          <w:rFonts w:ascii="Times New Roman" w:hAnsi="Times New Roman" w:cs="Times New Roman"/>
          <w:sz w:val="28"/>
          <w:szCs w:val="28"/>
        </w:rPr>
        <w:t>ệ</w:t>
      </w:r>
      <w:r>
        <w:rPr>
          <w:rFonts w:ascii="Times New Roman" w:hAnsi="Times New Roman" w:cs="Times New Roman"/>
          <w:sz w:val="28"/>
          <w:szCs w:val="28"/>
        </w:rPr>
        <w:t>u, khí h</w:t>
      </w:r>
      <w:r>
        <w:rPr>
          <w:rFonts w:ascii="Times New Roman" w:hAnsi="Times New Roman" w:cs="Times New Roman"/>
          <w:sz w:val="28"/>
          <w:szCs w:val="28"/>
        </w:rPr>
        <w:t>ậ</w:t>
      </w:r>
      <w:r>
        <w:rPr>
          <w:rFonts w:ascii="Times New Roman" w:hAnsi="Times New Roman" w:cs="Times New Roman"/>
          <w:sz w:val="28"/>
          <w:szCs w:val="28"/>
        </w:rPr>
        <w:t>u, lao đ</w:t>
      </w:r>
      <w:r>
        <w:rPr>
          <w:rFonts w:ascii="Times New Roman" w:hAnsi="Times New Roman" w:cs="Times New Roman"/>
          <w:sz w:val="28"/>
          <w:szCs w:val="28"/>
        </w:rPr>
        <w:t>ộ</w:t>
      </w:r>
      <w:r>
        <w:rPr>
          <w:rFonts w:ascii="Times New Roman" w:hAnsi="Times New Roman" w:cs="Times New Roman"/>
          <w:sz w:val="28"/>
          <w:szCs w:val="28"/>
        </w:rPr>
        <w:t>ng t</w:t>
      </w:r>
      <w:r>
        <w:rPr>
          <w:rFonts w:ascii="Times New Roman" w:hAnsi="Times New Roman" w:cs="Times New Roman"/>
          <w:sz w:val="28"/>
          <w:szCs w:val="28"/>
        </w:rPr>
        <w:t>ạ</w:t>
      </w:r>
      <w:r>
        <w:rPr>
          <w:rFonts w:ascii="Times New Roman" w:hAnsi="Times New Roman" w:cs="Times New Roman"/>
          <w:sz w:val="28"/>
          <w:szCs w:val="28"/>
        </w:rPr>
        <w:t>i đ</w:t>
      </w:r>
      <w:r>
        <w:rPr>
          <w:rFonts w:ascii="Times New Roman" w:hAnsi="Times New Roman" w:cs="Times New Roman"/>
          <w:sz w:val="28"/>
          <w:szCs w:val="28"/>
        </w:rPr>
        <w:t>ị</w:t>
      </w:r>
      <w:r>
        <w:rPr>
          <w:rFonts w:ascii="Times New Roman" w:hAnsi="Times New Roman" w:cs="Times New Roman"/>
          <w:sz w:val="28"/>
          <w:szCs w:val="28"/>
        </w:rPr>
        <w:t>a phương. Tăng cư</w:t>
      </w:r>
      <w:r>
        <w:rPr>
          <w:rFonts w:ascii="Times New Roman" w:hAnsi="Times New Roman" w:cs="Times New Roman"/>
          <w:sz w:val="28"/>
          <w:szCs w:val="28"/>
        </w:rPr>
        <w:t>ờ</w:t>
      </w:r>
      <w:r>
        <w:rPr>
          <w:rFonts w:ascii="Times New Roman" w:hAnsi="Times New Roman" w:cs="Times New Roman"/>
          <w:sz w:val="28"/>
          <w:szCs w:val="28"/>
        </w:rPr>
        <w:t>ng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sâu giúp đa d</w:t>
      </w:r>
      <w:r>
        <w:rPr>
          <w:rFonts w:ascii="Times New Roman" w:hAnsi="Times New Roman" w:cs="Times New Roman"/>
          <w:sz w:val="28"/>
          <w:szCs w:val="28"/>
        </w:rPr>
        <w:t>ạ</w:t>
      </w:r>
      <w:r>
        <w:rPr>
          <w:rFonts w:ascii="Times New Roman" w:hAnsi="Times New Roman" w:cs="Times New Roman"/>
          <w:sz w:val="28"/>
          <w:szCs w:val="28"/>
        </w:rPr>
        <w:t>n</w:t>
      </w:r>
      <w:r>
        <w:rPr>
          <w:rFonts w:ascii="Times New Roman" w:hAnsi="Times New Roman" w:cs="Times New Roman"/>
          <w:sz w:val="28"/>
          <w:szCs w:val="28"/>
        </w:rPr>
        <w:t>g hoá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nuôi giun đ</w:t>
      </w:r>
      <w:r>
        <w:rPr>
          <w:rFonts w:ascii="Times New Roman" w:hAnsi="Times New Roman" w:cs="Times New Roman"/>
          <w:sz w:val="28"/>
          <w:szCs w:val="28"/>
        </w:rPr>
        <w:t>ấ</w:t>
      </w:r>
      <w:r>
        <w:rPr>
          <w:rFonts w:ascii="Times New Roman" w:hAnsi="Times New Roman" w:cs="Times New Roman"/>
          <w:sz w:val="28"/>
          <w:szCs w:val="28"/>
        </w:rPr>
        <w:t>t, tăng thu nh</w:t>
      </w:r>
      <w:r>
        <w:rPr>
          <w:rFonts w:ascii="Times New Roman" w:hAnsi="Times New Roman" w:cs="Times New Roman"/>
          <w:sz w:val="28"/>
          <w:szCs w:val="28"/>
        </w:rPr>
        <w:t>ậ</w:t>
      </w:r>
      <w:r>
        <w:rPr>
          <w:rFonts w:ascii="Times New Roman" w:hAnsi="Times New Roman" w:cs="Times New Roman"/>
          <w:sz w:val="28"/>
          <w:szCs w:val="28"/>
        </w:rPr>
        <w:t>p cho ngư</w:t>
      </w:r>
      <w:r>
        <w:rPr>
          <w:rFonts w:ascii="Times New Roman" w:hAnsi="Times New Roman" w:cs="Times New Roman"/>
          <w:sz w:val="28"/>
          <w:szCs w:val="28"/>
        </w:rPr>
        <w:t>ờ</w:t>
      </w:r>
      <w:r>
        <w:rPr>
          <w:rFonts w:ascii="Times New Roman" w:hAnsi="Times New Roman" w:cs="Times New Roman"/>
          <w:sz w:val="28"/>
          <w:szCs w:val="28"/>
        </w:rPr>
        <w:t>i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và nâng cao giá tr</w:t>
      </w:r>
      <w:r>
        <w:rPr>
          <w:rFonts w:ascii="Times New Roman" w:hAnsi="Times New Roman" w:cs="Times New Roman"/>
          <w:sz w:val="28"/>
          <w:szCs w:val="28"/>
        </w:rPr>
        <w:t>ị</w:t>
      </w:r>
      <w:r>
        <w:rPr>
          <w:rFonts w:ascii="Times New Roman" w:hAnsi="Times New Roman" w:cs="Times New Roman"/>
          <w:sz w:val="28"/>
          <w:szCs w:val="28"/>
        </w:rPr>
        <w:t xml:space="preserve"> gia tăng c</w:t>
      </w:r>
      <w:r>
        <w:rPr>
          <w:rFonts w:ascii="Times New Roman" w:hAnsi="Times New Roman" w:cs="Times New Roman"/>
          <w:sz w:val="28"/>
          <w:szCs w:val="28"/>
        </w:rPr>
        <w:t>ủ</w:t>
      </w:r>
      <w:r>
        <w:rPr>
          <w:rFonts w:ascii="Times New Roman" w:hAnsi="Times New Roman" w:cs="Times New Roman"/>
          <w:sz w:val="28"/>
          <w:szCs w:val="28"/>
        </w:rPr>
        <w:t>a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qua đó t</w:t>
      </w:r>
      <w:r>
        <w:rPr>
          <w:rFonts w:ascii="Times New Roman" w:hAnsi="Times New Roman" w:cs="Times New Roman"/>
          <w:sz w:val="28"/>
          <w:szCs w:val="28"/>
        </w:rPr>
        <w:t>ạ</w:t>
      </w:r>
      <w:r>
        <w:rPr>
          <w:rFonts w:ascii="Times New Roman" w:hAnsi="Times New Roman" w:cs="Times New Roman"/>
          <w:sz w:val="28"/>
          <w:szCs w:val="28"/>
        </w:rPr>
        <w:t>o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t</w:t>
      </w:r>
      <w:r>
        <w:rPr>
          <w:rFonts w:ascii="Times New Roman" w:hAnsi="Times New Roman" w:cs="Times New Roman"/>
          <w:sz w:val="28"/>
          <w:szCs w:val="28"/>
        </w:rPr>
        <w:t>ố</w:t>
      </w:r>
      <w:r>
        <w:rPr>
          <w:rFonts w:ascii="Times New Roman" w:hAnsi="Times New Roman" w:cs="Times New Roman"/>
          <w:sz w:val="28"/>
          <w:szCs w:val="28"/>
        </w:rPr>
        <w:t>t hơn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các doanh nghi</w:t>
      </w:r>
      <w:r>
        <w:rPr>
          <w:rFonts w:ascii="Times New Roman" w:hAnsi="Times New Roman" w:cs="Times New Roman"/>
          <w:sz w:val="28"/>
          <w:szCs w:val="28"/>
        </w:rPr>
        <w:t>ệ</w:t>
      </w:r>
      <w:r>
        <w:rPr>
          <w:rFonts w:ascii="Times New Roman" w:hAnsi="Times New Roman" w:cs="Times New Roman"/>
          <w:sz w:val="28"/>
          <w:szCs w:val="28"/>
        </w:rPr>
        <w:t>p/ HTX/ trang tr</w:t>
      </w:r>
      <w:r>
        <w:rPr>
          <w:rFonts w:ascii="Times New Roman" w:hAnsi="Times New Roman" w:cs="Times New Roman"/>
          <w:sz w:val="28"/>
          <w:szCs w:val="28"/>
        </w:rPr>
        <w:t>ạ</w:t>
      </w:r>
      <w:r>
        <w:rPr>
          <w:rFonts w:ascii="Times New Roman" w:hAnsi="Times New Roman" w:cs="Times New Roman"/>
          <w:sz w:val="28"/>
          <w:szCs w:val="28"/>
        </w:rPr>
        <w:t>i tham gia chu</w:t>
      </w:r>
      <w:r>
        <w:rPr>
          <w:rFonts w:ascii="Times New Roman" w:hAnsi="Times New Roman" w:cs="Times New Roman"/>
          <w:sz w:val="28"/>
          <w:szCs w:val="28"/>
        </w:rPr>
        <w:t>ỗ</w:t>
      </w:r>
      <w:r>
        <w:rPr>
          <w:rFonts w:ascii="Times New Roman" w:hAnsi="Times New Roman" w:cs="Times New Roman"/>
          <w:sz w:val="28"/>
          <w:szCs w:val="28"/>
        </w:rPr>
        <w:t>i giá tr</w:t>
      </w:r>
      <w:r>
        <w:rPr>
          <w:rFonts w:ascii="Times New Roman" w:hAnsi="Times New Roman" w:cs="Times New Roman"/>
          <w:sz w:val="28"/>
          <w:szCs w:val="28"/>
        </w:rPr>
        <w:t>ị</w:t>
      </w:r>
      <w:r>
        <w:rPr>
          <w:rFonts w:ascii="Times New Roman" w:hAnsi="Times New Roman" w:cs="Times New Roman"/>
          <w:sz w:val="28"/>
          <w:szCs w:val="28"/>
        </w:rPr>
        <w:t xml:space="preserve"> này.</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Bên c</w:t>
      </w:r>
      <w:r>
        <w:rPr>
          <w:rFonts w:ascii="Times New Roman" w:hAnsi="Times New Roman" w:cs="Times New Roman"/>
          <w:sz w:val="28"/>
          <w:szCs w:val="28"/>
        </w:rPr>
        <w:t>ạ</w:t>
      </w:r>
      <w:r>
        <w:rPr>
          <w:rFonts w:ascii="Times New Roman" w:hAnsi="Times New Roman" w:cs="Times New Roman"/>
          <w:sz w:val="28"/>
          <w:szCs w:val="28"/>
        </w:rPr>
        <w:t>nh vi</w:t>
      </w:r>
      <w:r>
        <w:rPr>
          <w:rFonts w:ascii="Times New Roman" w:hAnsi="Times New Roman" w:cs="Times New Roman"/>
          <w:sz w:val="28"/>
          <w:szCs w:val="28"/>
        </w:rPr>
        <w:t>ệ</w:t>
      </w:r>
      <w:r>
        <w:rPr>
          <w:rFonts w:ascii="Times New Roman" w:hAnsi="Times New Roman" w:cs="Times New Roman"/>
          <w:sz w:val="28"/>
          <w:szCs w:val="28"/>
        </w:rPr>
        <w:t>c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ngu</w:t>
      </w:r>
      <w:r>
        <w:rPr>
          <w:rFonts w:ascii="Times New Roman" w:hAnsi="Times New Roman" w:cs="Times New Roman"/>
          <w:sz w:val="28"/>
          <w:szCs w:val="28"/>
        </w:rPr>
        <w:t>ồ</w:t>
      </w:r>
      <w:r>
        <w:rPr>
          <w:rFonts w:ascii="Times New Roman" w:hAnsi="Times New Roman" w:cs="Times New Roman"/>
          <w:sz w:val="28"/>
          <w:szCs w:val="28"/>
        </w:rPr>
        <w:t>n ch</w:t>
      </w:r>
      <w:r>
        <w:rPr>
          <w:rFonts w:ascii="Times New Roman" w:hAnsi="Times New Roman" w:cs="Times New Roman"/>
          <w:sz w:val="28"/>
          <w:szCs w:val="28"/>
        </w:rPr>
        <w:t>ấ</w:t>
      </w:r>
      <w:r>
        <w:rPr>
          <w:rFonts w:ascii="Times New Roman" w:hAnsi="Times New Roman" w:cs="Times New Roman"/>
          <w:sz w:val="28"/>
          <w:szCs w:val="28"/>
        </w:rPr>
        <w:t>t t</w:t>
      </w:r>
      <w:r>
        <w:rPr>
          <w:rFonts w:ascii="Times New Roman" w:hAnsi="Times New Roman" w:cs="Times New Roman"/>
          <w:sz w:val="28"/>
          <w:szCs w:val="28"/>
        </w:rPr>
        <w:t>h</w:t>
      </w:r>
      <w:r>
        <w:rPr>
          <w:rFonts w:ascii="Times New Roman" w:hAnsi="Times New Roman" w:cs="Times New Roman"/>
          <w:sz w:val="28"/>
          <w:szCs w:val="28"/>
        </w:rPr>
        <w:t>ả</w:t>
      </w:r>
      <w:r>
        <w:rPr>
          <w:rFonts w:ascii="Times New Roman" w:hAnsi="Times New Roman" w:cs="Times New Roman"/>
          <w:sz w:val="28"/>
          <w:szCs w:val="28"/>
        </w:rPr>
        <w:t>i chăn nuôi, ph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ẩ</w:t>
      </w:r>
      <w:r>
        <w:rPr>
          <w:rFonts w:ascii="Times New Roman" w:hAnsi="Times New Roman" w:cs="Times New Roman"/>
          <w:sz w:val="28"/>
          <w:szCs w:val="28"/>
        </w:rPr>
        <w:t>m ngành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làm nguyên li</w:t>
      </w:r>
      <w:r>
        <w:rPr>
          <w:rFonts w:ascii="Times New Roman" w:hAnsi="Times New Roman" w:cs="Times New Roman"/>
          <w:sz w:val="28"/>
          <w:szCs w:val="28"/>
        </w:rPr>
        <w:t>ệ</w:t>
      </w:r>
      <w:r>
        <w:rPr>
          <w:rFonts w:ascii="Times New Roman" w:hAnsi="Times New Roman" w:cs="Times New Roman"/>
          <w:sz w:val="28"/>
          <w:szCs w:val="28"/>
        </w:rPr>
        <w:t>u nuôi giun, đ</w:t>
      </w:r>
      <w:r>
        <w:rPr>
          <w:rFonts w:ascii="Times New Roman" w:hAnsi="Times New Roman" w:cs="Times New Roman"/>
          <w:sz w:val="28"/>
          <w:szCs w:val="28"/>
        </w:rPr>
        <w:t>ề</w:t>
      </w:r>
      <w:r>
        <w:rPr>
          <w:rFonts w:ascii="Times New Roman" w:hAnsi="Times New Roman" w:cs="Times New Roman"/>
          <w:sz w:val="28"/>
          <w:szCs w:val="28"/>
        </w:rPr>
        <w:t xml:space="preserve"> án còn giúp các h</w:t>
      </w:r>
      <w:r>
        <w:rPr>
          <w:rFonts w:ascii="Times New Roman" w:hAnsi="Times New Roman" w:cs="Times New Roman"/>
          <w:sz w:val="28"/>
          <w:szCs w:val="28"/>
        </w:rPr>
        <w:t>ộ</w:t>
      </w:r>
      <w:r>
        <w:rPr>
          <w:rFonts w:ascii="Times New Roman" w:hAnsi="Times New Roman" w:cs="Times New Roman"/>
          <w:sz w:val="28"/>
          <w:szCs w:val="28"/>
        </w:rPr>
        <w:t xml:space="preserve"> gia đình t</w:t>
      </w:r>
      <w:r>
        <w:rPr>
          <w:rFonts w:ascii="Times New Roman" w:hAnsi="Times New Roman" w:cs="Times New Roman"/>
          <w:sz w:val="28"/>
          <w:szCs w:val="28"/>
        </w:rPr>
        <w:t>ậ</w:t>
      </w:r>
      <w:r>
        <w:rPr>
          <w:rFonts w:ascii="Times New Roman" w:hAnsi="Times New Roman" w:cs="Times New Roman"/>
          <w:sz w:val="28"/>
          <w:szCs w:val="28"/>
        </w:rPr>
        <w:t>n d</w:t>
      </w:r>
      <w:r>
        <w:rPr>
          <w:rFonts w:ascii="Times New Roman" w:hAnsi="Times New Roman" w:cs="Times New Roman"/>
          <w:sz w:val="28"/>
          <w:szCs w:val="28"/>
        </w:rPr>
        <w:t>ụ</w:t>
      </w:r>
      <w:r>
        <w:rPr>
          <w:rFonts w:ascii="Times New Roman" w:hAnsi="Times New Roman" w:cs="Times New Roman"/>
          <w:sz w:val="28"/>
          <w:szCs w:val="28"/>
        </w:rPr>
        <w:t>ng ngu</w:t>
      </w:r>
      <w:r>
        <w:rPr>
          <w:rFonts w:ascii="Times New Roman" w:hAnsi="Times New Roman" w:cs="Times New Roman"/>
          <w:sz w:val="28"/>
          <w:szCs w:val="28"/>
        </w:rPr>
        <w:t>ồ</w:t>
      </w:r>
      <w:r>
        <w:rPr>
          <w:rFonts w:ascii="Times New Roman" w:hAnsi="Times New Roman" w:cs="Times New Roman"/>
          <w:sz w:val="28"/>
          <w:szCs w:val="28"/>
        </w:rPr>
        <w:t>n rác th</w:t>
      </w:r>
      <w:r>
        <w:rPr>
          <w:rFonts w:ascii="Times New Roman" w:hAnsi="Times New Roman" w:cs="Times New Roman"/>
          <w:sz w:val="28"/>
          <w:szCs w:val="28"/>
        </w:rPr>
        <w:t>ả</w:t>
      </w:r>
      <w:r>
        <w:rPr>
          <w:rFonts w:ascii="Times New Roman" w:hAnsi="Times New Roman" w:cs="Times New Roman"/>
          <w:sz w:val="28"/>
          <w:szCs w:val="28"/>
        </w:rPr>
        <w:t>i h</w:t>
      </w:r>
      <w:r>
        <w:rPr>
          <w:rFonts w:ascii="Times New Roman" w:hAnsi="Times New Roman" w:cs="Times New Roman"/>
          <w:sz w:val="28"/>
          <w:szCs w:val="28"/>
        </w:rPr>
        <w:t>ữ</w:t>
      </w:r>
      <w:r>
        <w:rPr>
          <w:rFonts w:ascii="Times New Roman" w:hAnsi="Times New Roman" w:cs="Times New Roman"/>
          <w:sz w:val="28"/>
          <w:szCs w:val="28"/>
        </w:rPr>
        <w:t>u cơ làm nguyên li</w:t>
      </w:r>
      <w:r>
        <w:rPr>
          <w:rFonts w:ascii="Times New Roman" w:hAnsi="Times New Roman" w:cs="Times New Roman"/>
          <w:sz w:val="28"/>
          <w:szCs w:val="28"/>
        </w:rPr>
        <w:t>ệ</w:t>
      </w:r>
      <w:r>
        <w:rPr>
          <w:rFonts w:ascii="Times New Roman" w:hAnsi="Times New Roman" w:cs="Times New Roman"/>
          <w:sz w:val="28"/>
          <w:szCs w:val="28"/>
        </w:rPr>
        <w:t>u nuôi giun đ</w:t>
      </w:r>
      <w:r>
        <w:rPr>
          <w:rFonts w:ascii="Times New Roman" w:hAnsi="Times New Roman" w:cs="Times New Roman"/>
          <w:sz w:val="28"/>
          <w:szCs w:val="28"/>
        </w:rPr>
        <w:t>ấ</w:t>
      </w:r>
      <w:r>
        <w:rPr>
          <w:rFonts w:ascii="Times New Roman" w:hAnsi="Times New Roman" w:cs="Times New Roman"/>
          <w:sz w:val="28"/>
          <w:szCs w:val="28"/>
        </w:rPr>
        <w:t>t, qua đó giúp c</w:t>
      </w:r>
      <w:r>
        <w:rPr>
          <w:rFonts w:ascii="Times New Roman" w:hAnsi="Times New Roman" w:cs="Times New Roman"/>
          <w:sz w:val="28"/>
          <w:szCs w:val="28"/>
        </w:rPr>
        <w:t>ả</w:t>
      </w:r>
      <w:r>
        <w:rPr>
          <w:rFonts w:ascii="Times New Roman" w:hAnsi="Times New Roman" w:cs="Times New Roman"/>
          <w:sz w:val="28"/>
          <w:szCs w:val="28"/>
        </w:rPr>
        <w:t>i thi</w:t>
      </w:r>
      <w:r>
        <w:rPr>
          <w:rFonts w:ascii="Times New Roman" w:hAnsi="Times New Roman" w:cs="Times New Roman"/>
          <w:sz w:val="28"/>
          <w:szCs w:val="28"/>
        </w:rPr>
        <w:t>ệ</w:t>
      </w:r>
      <w:r>
        <w:rPr>
          <w:rFonts w:ascii="Times New Roman" w:hAnsi="Times New Roman" w:cs="Times New Roman"/>
          <w:sz w:val="28"/>
          <w:szCs w:val="28"/>
        </w:rPr>
        <w:t>n môi trư</w:t>
      </w:r>
      <w:r>
        <w:rPr>
          <w:rFonts w:ascii="Times New Roman" w:hAnsi="Times New Roman" w:cs="Times New Roman"/>
          <w:sz w:val="28"/>
          <w:szCs w:val="28"/>
        </w:rPr>
        <w:t>ờ</w:t>
      </w:r>
      <w:r>
        <w:rPr>
          <w:rFonts w:ascii="Times New Roman" w:hAnsi="Times New Roman" w:cs="Times New Roman"/>
          <w:sz w:val="28"/>
          <w:szCs w:val="28"/>
        </w:rPr>
        <w:t>ng nông thôn, gi</w:t>
      </w:r>
      <w:r>
        <w:rPr>
          <w:rFonts w:ascii="Times New Roman" w:hAnsi="Times New Roman" w:cs="Times New Roman"/>
          <w:sz w:val="28"/>
          <w:szCs w:val="28"/>
        </w:rPr>
        <w:t>ả</w:t>
      </w:r>
      <w:r>
        <w:rPr>
          <w:rFonts w:ascii="Times New Roman" w:hAnsi="Times New Roman" w:cs="Times New Roman"/>
          <w:sz w:val="28"/>
          <w:szCs w:val="28"/>
        </w:rPr>
        <w:t>m chi phí x</w:t>
      </w:r>
      <w:r>
        <w:rPr>
          <w:rFonts w:ascii="Times New Roman" w:hAnsi="Times New Roman" w:cs="Times New Roman"/>
          <w:sz w:val="28"/>
          <w:szCs w:val="28"/>
        </w:rPr>
        <w:t>ử</w:t>
      </w:r>
      <w:r>
        <w:rPr>
          <w:rFonts w:ascii="Times New Roman" w:hAnsi="Times New Roman" w:cs="Times New Roman"/>
          <w:sz w:val="28"/>
          <w:szCs w:val="28"/>
        </w:rPr>
        <w:t xml:space="preserve"> lý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sinh ho</w:t>
      </w:r>
      <w:r>
        <w:rPr>
          <w:rFonts w:ascii="Times New Roman" w:hAnsi="Times New Roman" w:cs="Times New Roman"/>
          <w:sz w:val="28"/>
          <w:szCs w:val="28"/>
        </w:rPr>
        <w:t>ạ</w:t>
      </w:r>
      <w:r>
        <w:rPr>
          <w:rFonts w:ascii="Times New Roman" w:hAnsi="Times New Roman" w:cs="Times New Roman"/>
          <w:sz w:val="28"/>
          <w:szCs w:val="28"/>
        </w:rPr>
        <w:t>t.</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II. N</w:t>
      </w:r>
      <w:r>
        <w:rPr>
          <w:rFonts w:ascii="Times New Roman" w:hAnsi="Times New Roman" w:cs="Times New Roman"/>
          <w:b/>
          <w:sz w:val="28"/>
          <w:szCs w:val="28"/>
        </w:rPr>
        <w:t>Ộ</w:t>
      </w:r>
      <w:r>
        <w:rPr>
          <w:rFonts w:ascii="Times New Roman" w:hAnsi="Times New Roman" w:cs="Times New Roman"/>
          <w:b/>
          <w:sz w:val="28"/>
          <w:szCs w:val="28"/>
        </w:rPr>
        <w:t>I DUN</w:t>
      </w:r>
      <w:r>
        <w:rPr>
          <w:rFonts w:ascii="Times New Roman" w:hAnsi="Times New Roman" w:cs="Times New Roman"/>
          <w:b/>
          <w:sz w:val="28"/>
          <w:szCs w:val="28"/>
        </w:rPr>
        <w:t>G VÀ NHI</w:t>
      </w:r>
      <w:r>
        <w:rPr>
          <w:rFonts w:ascii="Times New Roman" w:hAnsi="Times New Roman" w:cs="Times New Roman"/>
          <w:b/>
          <w:sz w:val="28"/>
          <w:szCs w:val="28"/>
        </w:rPr>
        <w:t>Ệ</w:t>
      </w:r>
      <w:r>
        <w:rPr>
          <w:rFonts w:ascii="Times New Roman" w:hAnsi="Times New Roman" w:cs="Times New Roman"/>
          <w:b/>
          <w:sz w:val="28"/>
          <w:szCs w:val="28"/>
        </w:rPr>
        <w:t>M V</w:t>
      </w:r>
      <w:r>
        <w:rPr>
          <w:rFonts w:ascii="Times New Roman" w:hAnsi="Times New Roman" w:cs="Times New Roman"/>
          <w:b/>
          <w:sz w:val="28"/>
          <w:szCs w:val="28"/>
        </w:rPr>
        <w:t>Ụ</w:t>
      </w:r>
      <w:r>
        <w:rPr>
          <w:rFonts w:ascii="Times New Roman" w:hAnsi="Times New Roman" w:cs="Times New Roman"/>
          <w:b/>
          <w:sz w:val="28"/>
          <w:szCs w:val="28"/>
        </w:rPr>
        <w:t xml:space="preserve"> C</w:t>
      </w:r>
      <w:r>
        <w:rPr>
          <w:rFonts w:ascii="Times New Roman" w:hAnsi="Times New Roman" w:cs="Times New Roman"/>
          <w:b/>
          <w:sz w:val="28"/>
          <w:szCs w:val="28"/>
        </w:rPr>
        <w:t>Ủ</w:t>
      </w:r>
      <w:r>
        <w:rPr>
          <w:rFonts w:ascii="Times New Roman" w:hAnsi="Times New Roman" w:cs="Times New Roman"/>
          <w:b/>
          <w:sz w:val="28"/>
          <w:szCs w:val="28"/>
        </w:rPr>
        <w:t>A Đ</w:t>
      </w:r>
      <w:r>
        <w:rPr>
          <w:rFonts w:ascii="Times New Roman" w:hAnsi="Times New Roman" w:cs="Times New Roman"/>
          <w:b/>
          <w:sz w:val="28"/>
          <w:szCs w:val="28"/>
        </w:rPr>
        <w:t>Ề</w:t>
      </w:r>
      <w:r>
        <w:rPr>
          <w:rFonts w:ascii="Times New Roman" w:hAnsi="Times New Roman" w:cs="Times New Roman"/>
          <w:b/>
          <w:sz w:val="28"/>
          <w:szCs w:val="28"/>
        </w:rPr>
        <w:t xml:space="preserve"> ÁN</w:t>
      </w:r>
    </w:p>
    <w:p w:rsidR="00750AA7" w:rsidRDefault="00854E66">
      <w:pPr>
        <w:spacing w:before="120" w:after="120"/>
        <w:jc w:val="both"/>
        <w:rPr>
          <w:rFonts w:ascii="Times New Roman" w:hAnsi="Times New Roman" w:cs="Times New Roman"/>
          <w:b/>
          <w:sz w:val="28"/>
          <w:szCs w:val="28"/>
        </w:rPr>
      </w:pPr>
      <w:r>
        <w:rPr>
          <w:rFonts w:ascii="Times New Roman" w:hAnsi="Times New Roman" w:cs="Times New Roman"/>
          <w:b/>
          <w:sz w:val="28"/>
          <w:szCs w:val="28"/>
        </w:rPr>
        <w:t>1. Giai đo</w:t>
      </w:r>
      <w:r>
        <w:rPr>
          <w:rFonts w:ascii="Times New Roman" w:hAnsi="Times New Roman" w:cs="Times New Roman"/>
          <w:b/>
          <w:sz w:val="28"/>
          <w:szCs w:val="28"/>
        </w:rPr>
        <w:t>ạ</w:t>
      </w:r>
      <w:r>
        <w:rPr>
          <w:rFonts w:ascii="Times New Roman" w:hAnsi="Times New Roman" w:cs="Times New Roman"/>
          <w:b/>
          <w:sz w:val="28"/>
          <w:szCs w:val="28"/>
        </w:rPr>
        <w:t>n 1: Xây d</w:t>
      </w:r>
      <w:r>
        <w:rPr>
          <w:rFonts w:ascii="Times New Roman" w:hAnsi="Times New Roman" w:cs="Times New Roman"/>
          <w:b/>
          <w:sz w:val="28"/>
          <w:szCs w:val="28"/>
        </w:rPr>
        <w:t>ự</w:t>
      </w:r>
      <w:r>
        <w:rPr>
          <w:rFonts w:ascii="Times New Roman" w:hAnsi="Times New Roman" w:cs="Times New Roman"/>
          <w:b/>
          <w:sz w:val="28"/>
          <w:szCs w:val="28"/>
        </w:rPr>
        <w:t>ng, áp d</w:t>
      </w:r>
      <w:r>
        <w:rPr>
          <w:rFonts w:ascii="Times New Roman" w:hAnsi="Times New Roman" w:cs="Times New Roman"/>
          <w:b/>
          <w:sz w:val="28"/>
          <w:szCs w:val="28"/>
        </w:rPr>
        <w:t>ụ</w:t>
      </w:r>
      <w:r>
        <w:rPr>
          <w:rFonts w:ascii="Times New Roman" w:hAnsi="Times New Roman" w:cs="Times New Roman"/>
          <w:b/>
          <w:sz w:val="28"/>
          <w:szCs w:val="28"/>
        </w:rPr>
        <w:t>ng thí đi</w:t>
      </w:r>
      <w:r>
        <w:rPr>
          <w:rFonts w:ascii="Times New Roman" w:hAnsi="Times New Roman" w:cs="Times New Roman"/>
          <w:b/>
          <w:sz w:val="28"/>
          <w:szCs w:val="28"/>
        </w:rPr>
        <w:t>ể</w:t>
      </w:r>
      <w:r>
        <w:rPr>
          <w:rFonts w:ascii="Times New Roman" w:hAnsi="Times New Roman" w:cs="Times New Roman"/>
          <w:b/>
          <w:sz w:val="28"/>
          <w:szCs w:val="28"/>
        </w:rPr>
        <w:t>m mô hình s</w:t>
      </w:r>
      <w:r>
        <w:rPr>
          <w:rFonts w:ascii="Times New Roman" w:hAnsi="Times New Roman" w:cs="Times New Roman"/>
          <w:b/>
          <w:sz w:val="28"/>
          <w:szCs w:val="28"/>
        </w:rPr>
        <w:t>ả</w:t>
      </w:r>
      <w:r>
        <w:rPr>
          <w:rFonts w:ascii="Times New Roman" w:hAnsi="Times New Roman" w:cs="Times New Roman"/>
          <w:b/>
          <w:sz w:val="28"/>
          <w:szCs w:val="28"/>
        </w:rPr>
        <w:t>n xu</w:t>
      </w:r>
      <w:r>
        <w:rPr>
          <w:rFonts w:ascii="Times New Roman" w:hAnsi="Times New Roman" w:cs="Times New Roman"/>
          <w:b/>
          <w:sz w:val="28"/>
          <w:szCs w:val="28"/>
        </w:rPr>
        <w:t>ấ</w:t>
      </w:r>
      <w:r>
        <w:rPr>
          <w:rFonts w:ascii="Times New Roman" w:hAnsi="Times New Roman" w:cs="Times New Roman"/>
          <w:b/>
          <w:sz w:val="28"/>
          <w:szCs w:val="28"/>
        </w:rPr>
        <w:t>t, ch</w:t>
      </w:r>
      <w:r>
        <w:rPr>
          <w:rFonts w:ascii="Times New Roman" w:hAnsi="Times New Roman" w:cs="Times New Roman"/>
          <w:b/>
          <w:sz w:val="28"/>
          <w:szCs w:val="28"/>
        </w:rPr>
        <w:t>ế</w:t>
      </w:r>
      <w:r>
        <w:rPr>
          <w:rFonts w:ascii="Times New Roman" w:hAnsi="Times New Roman" w:cs="Times New Roman"/>
          <w:b/>
          <w:sz w:val="28"/>
          <w:szCs w:val="28"/>
        </w:rPr>
        <w:t xml:space="preserve"> bi</w:t>
      </w:r>
      <w:r>
        <w:rPr>
          <w:rFonts w:ascii="Times New Roman" w:hAnsi="Times New Roman" w:cs="Times New Roman"/>
          <w:b/>
          <w:sz w:val="28"/>
          <w:szCs w:val="28"/>
        </w:rPr>
        <w:t>ế</w:t>
      </w:r>
      <w:r>
        <w:rPr>
          <w:rFonts w:ascii="Times New Roman" w:hAnsi="Times New Roman" w:cs="Times New Roman"/>
          <w:b/>
          <w:sz w:val="28"/>
          <w:szCs w:val="28"/>
        </w:rPr>
        <w:t>n, tiêu th</w:t>
      </w:r>
      <w:r>
        <w:rPr>
          <w:rFonts w:ascii="Times New Roman" w:hAnsi="Times New Roman" w:cs="Times New Roman"/>
          <w:b/>
          <w:sz w:val="28"/>
          <w:szCs w:val="28"/>
        </w:rPr>
        <w:t>ụ</w:t>
      </w:r>
      <w:r>
        <w:rPr>
          <w:rFonts w:ascii="Times New Roman" w:hAnsi="Times New Roman" w:cs="Times New Roman"/>
          <w:b/>
          <w:sz w:val="28"/>
          <w:szCs w:val="28"/>
        </w:rPr>
        <w:t xml:space="preserve"> phân bón h</w:t>
      </w:r>
      <w:r>
        <w:rPr>
          <w:rFonts w:ascii="Times New Roman" w:hAnsi="Times New Roman" w:cs="Times New Roman"/>
          <w:b/>
          <w:sz w:val="28"/>
          <w:szCs w:val="28"/>
        </w:rPr>
        <w:t>ữ</w:t>
      </w:r>
      <w:r>
        <w:rPr>
          <w:rFonts w:ascii="Times New Roman" w:hAnsi="Times New Roman" w:cs="Times New Roman"/>
          <w:b/>
          <w:sz w:val="28"/>
          <w:szCs w:val="28"/>
        </w:rPr>
        <w:t>u cơ s</w:t>
      </w:r>
      <w:r>
        <w:rPr>
          <w:rFonts w:ascii="Times New Roman" w:hAnsi="Times New Roman" w:cs="Times New Roman"/>
          <w:b/>
          <w:sz w:val="28"/>
          <w:szCs w:val="28"/>
        </w:rPr>
        <w:t>ử</w:t>
      </w:r>
      <w:r>
        <w:rPr>
          <w:rFonts w:ascii="Times New Roman" w:hAnsi="Times New Roman" w:cs="Times New Roman"/>
          <w:b/>
          <w:sz w:val="28"/>
          <w:szCs w:val="28"/>
        </w:rPr>
        <w:t xml:space="preserve"> d</w:t>
      </w:r>
      <w:r>
        <w:rPr>
          <w:rFonts w:ascii="Times New Roman" w:hAnsi="Times New Roman" w:cs="Times New Roman"/>
          <w:b/>
          <w:sz w:val="28"/>
          <w:szCs w:val="28"/>
        </w:rPr>
        <w:t>ụ</w:t>
      </w:r>
      <w:r>
        <w:rPr>
          <w:rFonts w:ascii="Times New Roman" w:hAnsi="Times New Roman" w:cs="Times New Roman"/>
          <w:b/>
          <w:sz w:val="28"/>
          <w:szCs w:val="28"/>
        </w:rPr>
        <w:t>ng ch</w:t>
      </w:r>
      <w:r>
        <w:rPr>
          <w:rFonts w:ascii="Times New Roman" w:hAnsi="Times New Roman" w:cs="Times New Roman"/>
          <w:b/>
          <w:sz w:val="28"/>
          <w:szCs w:val="28"/>
        </w:rPr>
        <w:t>ấ</w:t>
      </w:r>
      <w:r>
        <w:rPr>
          <w:rFonts w:ascii="Times New Roman" w:hAnsi="Times New Roman" w:cs="Times New Roman"/>
          <w:b/>
          <w:sz w:val="28"/>
          <w:szCs w:val="28"/>
        </w:rPr>
        <w:t>t th</w:t>
      </w:r>
      <w:r>
        <w:rPr>
          <w:rFonts w:ascii="Times New Roman" w:hAnsi="Times New Roman" w:cs="Times New Roman"/>
          <w:b/>
          <w:sz w:val="28"/>
          <w:szCs w:val="28"/>
        </w:rPr>
        <w:t>ả</w:t>
      </w:r>
      <w:r>
        <w:rPr>
          <w:rFonts w:ascii="Times New Roman" w:hAnsi="Times New Roman" w:cs="Times New Roman"/>
          <w:b/>
          <w:sz w:val="28"/>
          <w:szCs w:val="28"/>
        </w:rPr>
        <w:t>i chăn nuôi, ph</w:t>
      </w:r>
      <w:r>
        <w:rPr>
          <w:rFonts w:ascii="Times New Roman" w:hAnsi="Times New Roman" w:cs="Times New Roman"/>
          <w:b/>
          <w:sz w:val="28"/>
          <w:szCs w:val="28"/>
        </w:rPr>
        <w:t>ụ</w:t>
      </w:r>
      <w:r>
        <w:rPr>
          <w:rFonts w:ascii="Times New Roman" w:hAnsi="Times New Roman" w:cs="Times New Roman"/>
          <w:b/>
          <w:sz w:val="28"/>
          <w:szCs w:val="28"/>
        </w:rPr>
        <w:t xml:space="preserve"> ph</w:t>
      </w:r>
      <w:r>
        <w:rPr>
          <w:rFonts w:ascii="Times New Roman" w:hAnsi="Times New Roman" w:cs="Times New Roman"/>
          <w:b/>
          <w:sz w:val="28"/>
          <w:szCs w:val="28"/>
        </w:rPr>
        <w:t>ẩ</w:t>
      </w:r>
      <w:r>
        <w:rPr>
          <w:rFonts w:ascii="Times New Roman" w:hAnsi="Times New Roman" w:cs="Times New Roman"/>
          <w:b/>
          <w:sz w:val="28"/>
          <w:szCs w:val="28"/>
        </w:rPr>
        <w:t>m tr</w:t>
      </w:r>
      <w:r>
        <w:rPr>
          <w:rFonts w:ascii="Times New Roman" w:hAnsi="Times New Roman" w:cs="Times New Roman"/>
          <w:b/>
          <w:sz w:val="28"/>
          <w:szCs w:val="28"/>
        </w:rPr>
        <w:t>ồ</w:t>
      </w:r>
      <w:r>
        <w:rPr>
          <w:rFonts w:ascii="Times New Roman" w:hAnsi="Times New Roman" w:cs="Times New Roman"/>
          <w:b/>
          <w:sz w:val="28"/>
          <w:szCs w:val="28"/>
        </w:rPr>
        <w:t>ng tr</w:t>
      </w:r>
      <w:r>
        <w:rPr>
          <w:rFonts w:ascii="Times New Roman" w:hAnsi="Times New Roman" w:cs="Times New Roman"/>
          <w:b/>
          <w:sz w:val="28"/>
          <w:szCs w:val="28"/>
        </w:rPr>
        <w:t>ọ</w:t>
      </w:r>
      <w:r>
        <w:rPr>
          <w:rFonts w:ascii="Times New Roman" w:hAnsi="Times New Roman" w:cs="Times New Roman"/>
          <w:b/>
          <w:sz w:val="28"/>
          <w:szCs w:val="28"/>
        </w:rPr>
        <w:t>t và các s</w:t>
      </w:r>
      <w:r>
        <w:rPr>
          <w:rFonts w:ascii="Times New Roman" w:hAnsi="Times New Roman" w:cs="Times New Roman"/>
          <w:b/>
          <w:sz w:val="28"/>
          <w:szCs w:val="28"/>
        </w:rPr>
        <w:t>ả</w:t>
      </w:r>
      <w:r>
        <w:rPr>
          <w:rFonts w:ascii="Times New Roman" w:hAnsi="Times New Roman" w:cs="Times New Roman"/>
          <w:b/>
          <w:sz w:val="28"/>
          <w:szCs w:val="28"/>
        </w:rPr>
        <w:t>n ph</w:t>
      </w:r>
      <w:r>
        <w:rPr>
          <w:rFonts w:ascii="Times New Roman" w:hAnsi="Times New Roman" w:cs="Times New Roman"/>
          <w:b/>
          <w:sz w:val="28"/>
          <w:szCs w:val="28"/>
        </w:rPr>
        <w:t>ẩ</w:t>
      </w:r>
      <w:r>
        <w:rPr>
          <w:rFonts w:ascii="Times New Roman" w:hAnsi="Times New Roman" w:cs="Times New Roman"/>
          <w:b/>
          <w:sz w:val="28"/>
          <w:szCs w:val="28"/>
        </w:rPr>
        <w:t>m t</w:t>
      </w:r>
      <w:r>
        <w:rPr>
          <w:rFonts w:ascii="Times New Roman" w:hAnsi="Times New Roman" w:cs="Times New Roman"/>
          <w:b/>
          <w:sz w:val="28"/>
          <w:szCs w:val="28"/>
        </w:rPr>
        <w:t>ừ</w:t>
      </w:r>
      <w:r>
        <w:rPr>
          <w:rFonts w:ascii="Times New Roman" w:hAnsi="Times New Roman" w:cs="Times New Roman"/>
          <w:b/>
          <w:sz w:val="28"/>
          <w:szCs w:val="28"/>
        </w:rPr>
        <w:t xml:space="preserve"> th</w:t>
      </w:r>
      <w:r>
        <w:rPr>
          <w:rFonts w:ascii="Times New Roman" w:hAnsi="Times New Roman" w:cs="Times New Roman"/>
          <w:b/>
          <w:sz w:val="28"/>
          <w:szCs w:val="28"/>
        </w:rPr>
        <w:t>ị</w:t>
      </w:r>
      <w:r>
        <w:rPr>
          <w:rFonts w:ascii="Times New Roman" w:hAnsi="Times New Roman" w:cs="Times New Roman"/>
          <w:b/>
          <w:sz w:val="28"/>
          <w:szCs w:val="28"/>
        </w:rPr>
        <w:t>t giun đ</w:t>
      </w:r>
      <w:r>
        <w:rPr>
          <w:rFonts w:ascii="Times New Roman" w:hAnsi="Times New Roman" w:cs="Times New Roman"/>
          <w:b/>
          <w:sz w:val="28"/>
          <w:szCs w:val="28"/>
        </w:rPr>
        <w:t>ấ</w:t>
      </w:r>
      <w:r>
        <w:rPr>
          <w:rFonts w:ascii="Times New Roman" w:hAnsi="Times New Roman" w:cs="Times New Roman"/>
          <w:b/>
          <w:sz w:val="28"/>
          <w:szCs w:val="28"/>
        </w:rPr>
        <w:t>t theo chu</w:t>
      </w:r>
      <w:r>
        <w:rPr>
          <w:rFonts w:ascii="Times New Roman" w:hAnsi="Times New Roman" w:cs="Times New Roman"/>
          <w:b/>
          <w:sz w:val="28"/>
          <w:szCs w:val="28"/>
        </w:rPr>
        <w:t>ỗ</w:t>
      </w:r>
      <w:r>
        <w:rPr>
          <w:rFonts w:ascii="Times New Roman" w:hAnsi="Times New Roman" w:cs="Times New Roman"/>
          <w:b/>
          <w:sz w:val="28"/>
          <w:szCs w:val="28"/>
        </w:rPr>
        <w:t>i giá tr</w:t>
      </w:r>
      <w:r>
        <w:rPr>
          <w:rFonts w:ascii="Times New Roman" w:hAnsi="Times New Roman" w:cs="Times New Roman"/>
          <w:b/>
          <w:sz w:val="28"/>
          <w:szCs w:val="28"/>
        </w:rPr>
        <w:t>ị</w:t>
      </w:r>
      <w:r>
        <w:rPr>
          <w:rFonts w:ascii="Times New Roman" w:hAnsi="Times New Roman" w:cs="Times New Roman"/>
          <w:b/>
          <w:sz w:val="28"/>
          <w:szCs w:val="28"/>
        </w:rPr>
        <w:t xml:space="preserve"> và hoàn thi</w:t>
      </w:r>
      <w:r>
        <w:rPr>
          <w:rFonts w:ascii="Times New Roman" w:hAnsi="Times New Roman" w:cs="Times New Roman"/>
          <w:b/>
          <w:sz w:val="28"/>
          <w:szCs w:val="28"/>
        </w:rPr>
        <w:t>ệ</w:t>
      </w:r>
      <w:r>
        <w:rPr>
          <w:rFonts w:ascii="Times New Roman" w:hAnsi="Times New Roman" w:cs="Times New Roman"/>
          <w:b/>
          <w:sz w:val="28"/>
          <w:szCs w:val="28"/>
        </w:rPr>
        <w:t>n cơ ch</w:t>
      </w:r>
      <w:r>
        <w:rPr>
          <w:rFonts w:ascii="Times New Roman" w:hAnsi="Times New Roman" w:cs="Times New Roman"/>
          <w:b/>
          <w:sz w:val="28"/>
          <w:szCs w:val="28"/>
        </w:rPr>
        <w:t>ế</w:t>
      </w:r>
      <w:r>
        <w:rPr>
          <w:rFonts w:ascii="Times New Roman" w:hAnsi="Times New Roman" w:cs="Times New Roman"/>
          <w:b/>
          <w:sz w:val="28"/>
          <w:szCs w:val="28"/>
        </w:rPr>
        <w:t>, chính sách.</w:t>
      </w:r>
    </w:p>
    <w:p w:rsidR="00750AA7" w:rsidRDefault="00854E66">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N</w:t>
      </w:r>
      <w:r>
        <w:rPr>
          <w:rFonts w:ascii="Times New Roman" w:hAnsi="Times New Roman" w:cs="Times New Roman"/>
          <w:b/>
          <w:i/>
          <w:sz w:val="28"/>
          <w:szCs w:val="28"/>
        </w:rPr>
        <w:t>ộ</w:t>
      </w:r>
      <w:r>
        <w:rPr>
          <w:rFonts w:ascii="Times New Roman" w:hAnsi="Times New Roman" w:cs="Times New Roman"/>
          <w:b/>
          <w:i/>
          <w:sz w:val="28"/>
          <w:szCs w:val="28"/>
        </w:rPr>
        <w:t>i dung 1: Xây d</w:t>
      </w:r>
      <w:r>
        <w:rPr>
          <w:rFonts w:ascii="Times New Roman" w:hAnsi="Times New Roman" w:cs="Times New Roman"/>
          <w:b/>
          <w:i/>
          <w:sz w:val="28"/>
          <w:szCs w:val="28"/>
        </w:rPr>
        <w:t>ự</w:t>
      </w:r>
      <w:r>
        <w:rPr>
          <w:rFonts w:ascii="Times New Roman" w:hAnsi="Times New Roman" w:cs="Times New Roman"/>
          <w:b/>
          <w:i/>
          <w:sz w:val="28"/>
          <w:szCs w:val="28"/>
        </w:rPr>
        <w:t>ng, áp d</w:t>
      </w:r>
      <w:r>
        <w:rPr>
          <w:rFonts w:ascii="Times New Roman" w:hAnsi="Times New Roman" w:cs="Times New Roman"/>
          <w:b/>
          <w:i/>
          <w:sz w:val="28"/>
          <w:szCs w:val="28"/>
        </w:rPr>
        <w:t>ụ</w:t>
      </w:r>
      <w:r>
        <w:rPr>
          <w:rFonts w:ascii="Times New Roman" w:hAnsi="Times New Roman" w:cs="Times New Roman"/>
          <w:b/>
          <w:i/>
          <w:sz w:val="28"/>
          <w:szCs w:val="28"/>
        </w:rPr>
        <w:t>ng thí đi</w:t>
      </w:r>
      <w:r>
        <w:rPr>
          <w:rFonts w:ascii="Times New Roman" w:hAnsi="Times New Roman" w:cs="Times New Roman"/>
          <w:b/>
          <w:i/>
          <w:sz w:val="28"/>
          <w:szCs w:val="28"/>
        </w:rPr>
        <w:t>ể</w:t>
      </w:r>
      <w:r>
        <w:rPr>
          <w:rFonts w:ascii="Times New Roman" w:hAnsi="Times New Roman" w:cs="Times New Roman"/>
          <w:b/>
          <w:i/>
          <w:sz w:val="28"/>
          <w:szCs w:val="28"/>
        </w:rPr>
        <w:t>m mô hình s</w:t>
      </w:r>
      <w:r>
        <w:rPr>
          <w:rFonts w:ascii="Times New Roman" w:hAnsi="Times New Roman" w:cs="Times New Roman"/>
          <w:b/>
          <w:i/>
          <w:sz w:val="28"/>
          <w:szCs w:val="28"/>
        </w:rPr>
        <w:t>ả</w:t>
      </w:r>
      <w:r>
        <w:rPr>
          <w:rFonts w:ascii="Times New Roman" w:hAnsi="Times New Roman" w:cs="Times New Roman"/>
          <w:b/>
          <w:i/>
          <w:sz w:val="28"/>
          <w:szCs w:val="28"/>
        </w:rPr>
        <w:t>n xu</w:t>
      </w:r>
      <w:r>
        <w:rPr>
          <w:rFonts w:ascii="Times New Roman" w:hAnsi="Times New Roman" w:cs="Times New Roman"/>
          <w:b/>
          <w:i/>
          <w:sz w:val="28"/>
          <w:szCs w:val="28"/>
        </w:rPr>
        <w:t>ấ</w:t>
      </w:r>
      <w:r>
        <w:rPr>
          <w:rFonts w:ascii="Times New Roman" w:hAnsi="Times New Roman" w:cs="Times New Roman"/>
          <w:b/>
          <w:i/>
          <w:sz w:val="28"/>
          <w:szCs w:val="28"/>
        </w:rPr>
        <w:t>t, ch</w:t>
      </w:r>
      <w:r>
        <w:rPr>
          <w:rFonts w:ascii="Times New Roman" w:hAnsi="Times New Roman" w:cs="Times New Roman"/>
          <w:b/>
          <w:i/>
          <w:sz w:val="28"/>
          <w:szCs w:val="28"/>
        </w:rPr>
        <w:t>ế</w:t>
      </w:r>
      <w:r>
        <w:rPr>
          <w:rFonts w:ascii="Times New Roman" w:hAnsi="Times New Roman" w:cs="Times New Roman"/>
          <w:b/>
          <w:i/>
          <w:sz w:val="28"/>
          <w:szCs w:val="28"/>
        </w:rPr>
        <w:t xml:space="preserve"> bi</w:t>
      </w:r>
      <w:r>
        <w:rPr>
          <w:rFonts w:ascii="Times New Roman" w:hAnsi="Times New Roman" w:cs="Times New Roman"/>
          <w:b/>
          <w:i/>
          <w:sz w:val="28"/>
          <w:szCs w:val="28"/>
        </w:rPr>
        <w:t>ế</w:t>
      </w:r>
      <w:r>
        <w:rPr>
          <w:rFonts w:ascii="Times New Roman" w:hAnsi="Times New Roman" w:cs="Times New Roman"/>
          <w:b/>
          <w:i/>
          <w:sz w:val="28"/>
          <w:szCs w:val="28"/>
        </w:rPr>
        <w:t>n, tiêu th</w:t>
      </w:r>
      <w:r>
        <w:rPr>
          <w:rFonts w:ascii="Times New Roman" w:hAnsi="Times New Roman" w:cs="Times New Roman"/>
          <w:b/>
          <w:i/>
          <w:sz w:val="28"/>
          <w:szCs w:val="28"/>
        </w:rPr>
        <w:t>ụ</w:t>
      </w:r>
      <w:r>
        <w:rPr>
          <w:rFonts w:ascii="Times New Roman" w:hAnsi="Times New Roman" w:cs="Times New Roman"/>
          <w:b/>
          <w:i/>
          <w:sz w:val="28"/>
          <w:szCs w:val="28"/>
        </w:rPr>
        <w:t xml:space="preserve"> phân bón h</w:t>
      </w:r>
      <w:r>
        <w:rPr>
          <w:rFonts w:ascii="Times New Roman" w:hAnsi="Times New Roman" w:cs="Times New Roman"/>
          <w:b/>
          <w:i/>
          <w:sz w:val="28"/>
          <w:szCs w:val="28"/>
        </w:rPr>
        <w:t>ữ</w:t>
      </w:r>
      <w:r>
        <w:rPr>
          <w:rFonts w:ascii="Times New Roman" w:hAnsi="Times New Roman" w:cs="Times New Roman"/>
          <w:b/>
          <w:i/>
          <w:sz w:val="28"/>
          <w:szCs w:val="28"/>
        </w:rPr>
        <w:t>u cơ và các s</w:t>
      </w:r>
      <w:r>
        <w:rPr>
          <w:rFonts w:ascii="Times New Roman" w:hAnsi="Times New Roman" w:cs="Times New Roman"/>
          <w:b/>
          <w:i/>
          <w:sz w:val="28"/>
          <w:szCs w:val="28"/>
        </w:rPr>
        <w:t>ả</w:t>
      </w:r>
      <w:r>
        <w:rPr>
          <w:rFonts w:ascii="Times New Roman" w:hAnsi="Times New Roman" w:cs="Times New Roman"/>
          <w:b/>
          <w:i/>
          <w:sz w:val="28"/>
          <w:szCs w:val="28"/>
        </w:rPr>
        <w:t>n ph</w:t>
      </w:r>
      <w:r>
        <w:rPr>
          <w:rFonts w:ascii="Times New Roman" w:hAnsi="Times New Roman" w:cs="Times New Roman"/>
          <w:b/>
          <w:i/>
          <w:sz w:val="28"/>
          <w:szCs w:val="28"/>
        </w:rPr>
        <w:t>ẩ</w:t>
      </w:r>
      <w:r>
        <w:rPr>
          <w:rFonts w:ascii="Times New Roman" w:hAnsi="Times New Roman" w:cs="Times New Roman"/>
          <w:b/>
          <w:i/>
          <w:sz w:val="28"/>
          <w:szCs w:val="28"/>
        </w:rPr>
        <w:t>m t</w:t>
      </w:r>
      <w:r>
        <w:rPr>
          <w:rFonts w:ascii="Times New Roman" w:hAnsi="Times New Roman" w:cs="Times New Roman"/>
          <w:b/>
          <w:i/>
          <w:sz w:val="28"/>
          <w:szCs w:val="28"/>
        </w:rPr>
        <w:t>ừ</w:t>
      </w:r>
      <w:r>
        <w:rPr>
          <w:rFonts w:ascii="Times New Roman" w:hAnsi="Times New Roman" w:cs="Times New Roman"/>
          <w:b/>
          <w:i/>
          <w:sz w:val="28"/>
          <w:szCs w:val="28"/>
        </w:rPr>
        <w:t xml:space="preserve"> th</w:t>
      </w:r>
      <w:r>
        <w:rPr>
          <w:rFonts w:ascii="Times New Roman" w:hAnsi="Times New Roman" w:cs="Times New Roman"/>
          <w:b/>
          <w:i/>
          <w:sz w:val="28"/>
          <w:szCs w:val="28"/>
        </w:rPr>
        <w:t>ị</w:t>
      </w:r>
      <w:r>
        <w:rPr>
          <w:rFonts w:ascii="Times New Roman" w:hAnsi="Times New Roman" w:cs="Times New Roman"/>
          <w:b/>
          <w:i/>
          <w:sz w:val="28"/>
          <w:szCs w:val="28"/>
        </w:rPr>
        <w:t>t giun đ</w:t>
      </w:r>
      <w:r>
        <w:rPr>
          <w:rFonts w:ascii="Times New Roman" w:hAnsi="Times New Roman" w:cs="Times New Roman"/>
          <w:b/>
          <w:i/>
          <w:sz w:val="28"/>
          <w:szCs w:val="28"/>
        </w:rPr>
        <w:t>ấ</w:t>
      </w:r>
      <w:r>
        <w:rPr>
          <w:rFonts w:ascii="Times New Roman" w:hAnsi="Times New Roman" w:cs="Times New Roman"/>
          <w:b/>
          <w:i/>
          <w:sz w:val="28"/>
          <w:szCs w:val="28"/>
        </w:rPr>
        <w:t>t s</w:t>
      </w:r>
      <w:r>
        <w:rPr>
          <w:rFonts w:ascii="Times New Roman" w:hAnsi="Times New Roman" w:cs="Times New Roman"/>
          <w:b/>
          <w:i/>
          <w:sz w:val="28"/>
          <w:szCs w:val="28"/>
        </w:rPr>
        <w:t>ử</w:t>
      </w:r>
      <w:r>
        <w:rPr>
          <w:rFonts w:ascii="Times New Roman" w:hAnsi="Times New Roman" w:cs="Times New Roman"/>
          <w:b/>
          <w:i/>
          <w:sz w:val="28"/>
          <w:szCs w:val="28"/>
        </w:rPr>
        <w:t xml:space="preserve"> d</w:t>
      </w:r>
      <w:r>
        <w:rPr>
          <w:rFonts w:ascii="Times New Roman" w:hAnsi="Times New Roman" w:cs="Times New Roman"/>
          <w:b/>
          <w:i/>
          <w:sz w:val="28"/>
          <w:szCs w:val="28"/>
        </w:rPr>
        <w:t>ụ</w:t>
      </w:r>
      <w:r>
        <w:rPr>
          <w:rFonts w:ascii="Times New Roman" w:hAnsi="Times New Roman" w:cs="Times New Roman"/>
          <w:b/>
          <w:i/>
          <w:sz w:val="28"/>
          <w:szCs w:val="28"/>
        </w:rPr>
        <w:t>ng ch</w:t>
      </w:r>
      <w:r>
        <w:rPr>
          <w:rFonts w:ascii="Times New Roman" w:hAnsi="Times New Roman" w:cs="Times New Roman"/>
          <w:b/>
          <w:i/>
          <w:sz w:val="28"/>
          <w:szCs w:val="28"/>
        </w:rPr>
        <w:t>ấ</w:t>
      </w:r>
      <w:r>
        <w:rPr>
          <w:rFonts w:ascii="Times New Roman" w:hAnsi="Times New Roman" w:cs="Times New Roman"/>
          <w:b/>
          <w:i/>
          <w:sz w:val="28"/>
          <w:szCs w:val="28"/>
        </w:rPr>
        <w:t>t th</w:t>
      </w:r>
      <w:r>
        <w:rPr>
          <w:rFonts w:ascii="Times New Roman" w:hAnsi="Times New Roman" w:cs="Times New Roman"/>
          <w:b/>
          <w:i/>
          <w:sz w:val="28"/>
          <w:szCs w:val="28"/>
        </w:rPr>
        <w:t>ả</w:t>
      </w:r>
      <w:r>
        <w:rPr>
          <w:rFonts w:ascii="Times New Roman" w:hAnsi="Times New Roman" w:cs="Times New Roman"/>
          <w:b/>
          <w:i/>
          <w:sz w:val="28"/>
          <w:szCs w:val="28"/>
        </w:rPr>
        <w:t>i chăn nuôi và ph</w:t>
      </w:r>
      <w:r>
        <w:rPr>
          <w:rFonts w:ascii="Times New Roman" w:hAnsi="Times New Roman" w:cs="Times New Roman"/>
          <w:b/>
          <w:i/>
          <w:sz w:val="28"/>
          <w:szCs w:val="28"/>
        </w:rPr>
        <w:t>ụ</w:t>
      </w:r>
      <w:r>
        <w:rPr>
          <w:rFonts w:ascii="Times New Roman" w:hAnsi="Times New Roman" w:cs="Times New Roman"/>
          <w:b/>
          <w:i/>
          <w:sz w:val="28"/>
          <w:szCs w:val="28"/>
        </w:rPr>
        <w:t xml:space="preserve"> ph</w:t>
      </w:r>
      <w:r>
        <w:rPr>
          <w:rFonts w:ascii="Times New Roman" w:hAnsi="Times New Roman" w:cs="Times New Roman"/>
          <w:b/>
          <w:i/>
          <w:sz w:val="28"/>
          <w:szCs w:val="28"/>
        </w:rPr>
        <w:t>ẩ</w:t>
      </w:r>
      <w:r>
        <w:rPr>
          <w:rFonts w:ascii="Times New Roman" w:hAnsi="Times New Roman" w:cs="Times New Roman"/>
          <w:b/>
          <w:i/>
          <w:sz w:val="28"/>
          <w:szCs w:val="28"/>
        </w:rPr>
        <w:t>m tr</w:t>
      </w:r>
      <w:r>
        <w:rPr>
          <w:rFonts w:ascii="Times New Roman" w:hAnsi="Times New Roman" w:cs="Times New Roman"/>
          <w:b/>
          <w:i/>
          <w:sz w:val="28"/>
          <w:szCs w:val="28"/>
        </w:rPr>
        <w:t>ồ</w:t>
      </w:r>
      <w:r>
        <w:rPr>
          <w:rFonts w:ascii="Times New Roman" w:hAnsi="Times New Roman" w:cs="Times New Roman"/>
          <w:b/>
          <w:i/>
          <w:sz w:val="28"/>
          <w:szCs w:val="28"/>
        </w:rPr>
        <w:t>ng tr</w:t>
      </w:r>
      <w:r>
        <w:rPr>
          <w:rFonts w:ascii="Times New Roman" w:hAnsi="Times New Roman" w:cs="Times New Roman"/>
          <w:b/>
          <w:i/>
          <w:sz w:val="28"/>
          <w:szCs w:val="28"/>
        </w:rPr>
        <w:t>ọ</w:t>
      </w:r>
      <w:r>
        <w:rPr>
          <w:rFonts w:ascii="Times New Roman" w:hAnsi="Times New Roman" w:cs="Times New Roman"/>
          <w:b/>
          <w:i/>
          <w:sz w:val="28"/>
          <w:szCs w:val="28"/>
        </w:rPr>
        <w:t>t theo chu</w:t>
      </w:r>
      <w:r>
        <w:rPr>
          <w:rFonts w:ascii="Times New Roman" w:hAnsi="Times New Roman" w:cs="Times New Roman"/>
          <w:b/>
          <w:i/>
          <w:sz w:val="28"/>
          <w:szCs w:val="28"/>
        </w:rPr>
        <w:t>ỗ</w:t>
      </w:r>
      <w:r>
        <w:rPr>
          <w:rFonts w:ascii="Times New Roman" w:hAnsi="Times New Roman" w:cs="Times New Roman"/>
          <w:b/>
          <w:i/>
          <w:sz w:val="28"/>
          <w:szCs w:val="28"/>
        </w:rPr>
        <w:t>i giá tr</w:t>
      </w:r>
      <w:r>
        <w:rPr>
          <w:rFonts w:ascii="Times New Roman" w:hAnsi="Times New Roman" w:cs="Times New Roman"/>
          <w:b/>
          <w:i/>
          <w:sz w:val="28"/>
          <w:szCs w:val="28"/>
        </w:rPr>
        <w:t>ị</w:t>
      </w:r>
      <w:r>
        <w:rPr>
          <w:rFonts w:ascii="Times New Roman" w:hAnsi="Times New Roman" w:cs="Times New Roman"/>
          <w:b/>
          <w:i/>
          <w:sz w:val="28"/>
          <w:szCs w:val="28"/>
        </w:rPr>
        <w:t>.</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1. Các nhi</w:t>
      </w:r>
      <w:r>
        <w:rPr>
          <w:rFonts w:ascii="Times New Roman" w:hAnsi="Times New Roman" w:cs="Times New Roman"/>
          <w:b/>
          <w:sz w:val="28"/>
          <w:szCs w:val="28"/>
        </w:rPr>
        <w:t>ệ</w:t>
      </w:r>
      <w:r>
        <w:rPr>
          <w:rFonts w:ascii="Times New Roman" w:hAnsi="Times New Roman" w:cs="Times New Roman"/>
          <w:b/>
          <w:sz w:val="28"/>
          <w:szCs w:val="28"/>
        </w:rPr>
        <w:t>m v</w:t>
      </w:r>
      <w:r>
        <w:rPr>
          <w:rFonts w:ascii="Times New Roman" w:hAnsi="Times New Roman" w:cs="Times New Roman"/>
          <w:b/>
          <w:sz w:val="28"/>
          <w:szCs w:val="28"/>
        </w:rPr>
        <w:t>ụ</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 Kh</w:t>
      </w:r>
      <w:r>
        <w:rPr>
          <w:rFonts w:ascii="Times New Roman" w:hAnsi="Times New Roman" w:cs="Times New Roman"/>
          <w:sz w:val="28"/>
          <w:szCs w:val="28"/>
        </w:rPr>
        <w:t>ả</w:t>
      </w:r>
      <w:r>
        <w:rPr>
          <w:rFonts w:ascii="Times New Roman" w:hAnsi="Times New Roman" w:cs="Times New Roman"/>
          <w:sz w:val="28"/>
          <w:szCs w:val="28"/>
        </w:rPr>
        <w:t>o sát, đánh giá, l</w:t>
      </w:r>
      <w:r>
        <w:rPr>
          <w:rFonts w:ascii="Times New Roman" w:hAnsi="Times New Roman" w:cs="Times New Roman"/>
          <w:sz w:val="28"/>
          <w:szCs w:val="28"/>
        </w:rPr>
        <w:t>ự</w:t>
      </w:r>
      <w:r>
        <w:rPr>
          <w:rFonts w:ascii="Times New Roman" w:hAnsi="Times New Roman" w:cs="Times New Roman"/>
          <w:sz w:val="28"/>
          <w:szCs w:val="28"/>
        </w:rPr>
        <w:t>a ch</w:t>
      </w:r>
      <w:r>
        <w:rPr>
          <w:rFonts w:ascii="Times New Roman" w:hAnsi="Times New Roman" w:cs="Times New Roman"/>
          <w:sz w:val="28"/>
          <w:szCs w:val="28"/>
        </w:rPr>
        <w:t>ọ</w:t>
      </w:r>
      <w:r>
        <w:rPr>
          <w:rFonts w:ascii="Times New Roman" w:hAnsi="Times New Roman" w:cs="Times New Roman"/>
          <w:sz w:val="28"/>
          <w:szCs w:val="28"/>
        </w:rPr>
        <w:t xml:space="preserve">n các tác nhân </w:t>
      </w:r>
      <w:r>
        <w:rPr>
          <w:rFonts w:ascii="Times New Roman" w:hAnsi="Times New Roman" w:cs="Times New Roman"/>
          <w:sz w:val="28"/>
          <w:szCs w:val="28"/>
        </w:rPr>
        <w:t>tham gia mô hình thí đi</w:t>
      </w:r>
      <w:r>
        <w:rPr>
          <w:rFonts w:ascii="Times New Roman" w:hAnsi="Times New Roman" w:cs="Times New Roman"/>
          <w:sz w:val="28"/>
          <w:szCs w:val="28"/>
        </w:rPr>
        <w:t>ể</w:t>
      </w:r>
      <w:r>
        <w:rPr>
          <w:rFonts w:ascii="Times New Roman" w:hAnsi="Times New Roman" w:cs="Times New Roman"/>
          <w:sz w:val="28"/>
          <w:szCs w:val="28"/>
        </w:rPr>
        <w:t xml:space="preserve">m  </w:t>
      </w:r>
    </w:p>
    <w:p w:rsidR="00750AA7" w:rsidRDefault="00854E66">
      <w:pPr>
        <w:spacing w:before="120" w:after="120"/>
        <w:ind w:firstLine="360"/>
        <w:jc w:val="both"/>
        <w:rPr>
          <w:rFonts w:ascii="Times New Roman" w:hAnsi="Times New Roman" w:cs="Times New Roman"/>
          <w:i/>
          <w:sz w:val="28"/>
          <w:szCs w:val="28"/>
        </w:rPr>
      </w:pPr>
      <w:r>
        <w:rPr>
          <w:rFonts w:ascii="Times New Roman" w:hAnsi="Times New Roman" w:cs="Times New Roman"/>
          <w:i/>
          <w:sz w:val="28"/>
          <w:szCs w:val="28"/>
        </w:rPr>
        <w:t>(i). Đ</w:t>
      </w:r>
      <w:r>
        <w:rPr>
          <w:rFonts w:ascii="Times New Roman" w:hAnsi="Times New Roman" w:cs="Times New Roman"/>
          <w:i/>
          <w:sz w:val="28"/>
          <w:szCs w:val="28"/>
        </w:rPr>
        <w:t>ố</w:t>
      </w:r>
      <w:r>
        <w:rPr>
          <w:rFonts w:ascii="Times New Roman" w:hAnsi="Times New Roman" w:cs="Times New Roman"/>
          <w:i/>
          <w:sz w:val="28"/>
          <w:szCs w:val="28"/>
        </w:rPr>
        <w:t>i v</w:t>
      </w:r>
      <w:r>
        <w:rPr>
          <w:rFonts w:ascii="Times New Roman" w:hAnsi="Times New Roman" w:cs="Times New Roman"/>
          <w:i/>
          <w:sz w:val="28"/>
          <w:szCs w:val="28"/>
        </w:rPr>
        <w:t>ớ</w:t>
      </w:r>
      <w:r>
        <w:rPr>
          <w:rFonts w:ascii="Times New Roman" w:hAnsi="Times New Roman" w:cs="Times New Roman"/>
          <w:i/>
          <w:sz w:val="28"/>
          <w:szCs w:val="28"/>
        </w:rPr>
        <w:t>i các h</w:t>
      </w:r>
      <w:r>
        <w:rPr>
          <w:rFonts w:ascii="Times New Roman" w:hAnsi="Times New Roman" w:cs="Times New Roman"/>
          <w:i/>
          <w:sz w:val="28"/>
          <w:szCs w:val="28"/>
        </w:rPr>
        <w:t>ộ</w:t>
      </w:r>
      <w:r>
        <w:rPr>
          <w:rFonts w:ascii="Times New Roman" w:hAnsi="Times New Roman" w:cs="Times New Roman"/>
          <w:i/>
          <w:sz w:val="28"/>
          <w:szCs w:val="28"/>
        </w:rPr>
        <w:t>/trang tr</w:t>
      </w:r>
      <w:r>
        <w:rPr>
          <w:rFonts w:ascii="Times New Roman" w:hAnsi="Times New Roman" w:cs="Times New Roman"/>
          <w:i/>
          <w:sz w:val="28"/>
          <w:szCs w:val="28"/>
        </w:rPr>
        <w:t>ạ</w:t>
      </w:r>
      <w:r>
        <w:rPr>
          <w:rFonts w:ascii="Times New Roman" w:hAnsi="Times New Roman" w:cs="Times New Roman"/>
          <w:i/>
          <w:sz w:val="28"/>
          <w:szCs w:val="28"/>
        </w:rPr>
        <w:t>i tham gia chu</w:t>
      </w:r>
      <w:r>
        <w:rPr>
          <w:rFonts w:ascii="Times New Roman" w:hAnsi="Times New Roman" w:cs="Times New Roman"/>
          <w:i/>
          <w:sz w:val="28"/>
          <w:szCs w:val="28"/>
        </w:rPr>
        <w:t>ỗ</w:t>
      </w:r>
      <w:r>
        <w:rPr>
          <w:rFonts w:ascii="Times New Roman" w:hAnsi="Times New Roman" w:cs="Times New Roman"/>
          <w:i/>
          <w:sz w:val="28"/>
          <w:szCs w:val="28"/>
        </w:rPr>
        <w:t>i nuôi giun đ</w:t>
      </w:r>
      <w:r>
        <w:rPr>
          <w:rFonts w:ascii="Times New Roman" w:hAnsi="Times New Roman" w:cs="Times New Roman"/>
          <w:i/>
          <w:sz w:val="28"/>
          <w:szCs w:val="28"/>
        </w:rPr>
        <w:t>ấ</w:t>
      </w:r>
      <w:r>
        <w:rPr>
          <w:rFonts w:ascii="Times New Roman" w:hAnsi="Times New Roman" w:cs="Times New Roman"/>
          <w:i/>
          <w:sz w:val="28"/>
          <w:szCs w:val="28"/>
        </w:rPr>
        <w:t>t.</w:t>
      </w:r>
    </w:p>
    <w:p w:rsidR="00750AA7" w:rsidRDefault="00854E66">
      <w:pPr>
        <w:tabs>
          <w:tab w:val="left" w:pos="81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H</w:t>
      </w:r>
      <w:r>
        <w:rPr>
          <w:rFonts w:ascii="Times New Roman" w:hAnsi="Times New Roman" w:cs="Times New Roman"/>
          <w:sz w:val="28"/>
          <w:szCs w:val="28"/>
        </w:rPr>
        <w:t>ộ</w:t>
      </w:r>
      <w:r>
        <w:rPr>
          <w:rFonts w:ascii="Times New Roman" w:hAnsi="Times New Roman" w:cs="Times New Roman"/>
          <w:sz w:val="28"/>
          <w:szCs w:val="28"/>
        </w:rPr>
        <w:t xml:space="preserve"> gia đình có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chăn nuôi, đ</w:t>
      </w:r>
      <w:r>
        <w:rPr>
          <w:rFonts w:ascii="Times New Roman" w:hAnsi="Times New Roman" w:cs="Times New Roman"/>
          <w:sz w:val="28"/>
          <w:szCs w:val="28"/>
        </w:rPr>
        <w:t>ặ</w:t>
      </w:r>
      <w:r>
        <w:rPr>
          <w:rFonts w:ascii="Times New Roman" w:hAnsi="Times New Roman" w:cs="Times New Roman"/>
          <w:sz w:val="28"/>
          <w:szCs w:val="28"/>
        </w:rPr>
        <w:t>c bi</w:t>
      </w:r>
      <w:r>
        <w:rPr>
          <w:rFonts w:ascii="Times New Roman" w:hAnsi="Times New Roman" w:cs="Times New Roman"/>
          <w:sz w:val="28"/>
          <w:szCs w:val="28"/>
        </w:rPr>
        <w:t>ệ</w:t>
      </w:r>
      <w:r>
        <w:rPr>
          <w:rFonts w:ascii="Times New Roman" w:hAnsi="Times New Roman" w:cs="Times New Roman"/>
          <w:sz w:val="28"/>
          <w:szCs w:val="28"/>
        </w:rPr>
        <w:t>t là chăn nuôi l</w:t>
      </w:r>
      <w:r>
        <w:rPr>
          <w:rFonts w:ascii="Times New Roman" w:hAnsi="Times New Roman" w:cs="Times New Roman"/>
          <w:sz w:val="28"/>
          <w:szCs w:val="28"/>
        </w:rPr>
        <w:t>ợ</w:t>
      </w:r>
      <w:r>
        <w:rPr>
          <w:rFonts w:ascii="Times New Roman" w:hAnsi="Times New Roman" w:cs="Times New Roman"/>
          <w:sz w:val="28"/>
          <w:szCs w:val="28"/>
        </w:rPr>
        <w:t>n v</w:t>
      </w:r>
      <w:r>
        <w:rPr>
          <w:rFonts w:ascii="Times New Roman" w:hAnsi="Times New Roman" w:cs="Times New Roman"/>
          <w:sz w:val="28"/>
          <w:szCs w:val="28"/>
        </w:rPr>
        <w:t>ớ</w:t>
      </w:r>
      <w:r>
        <w:rPr>
          <w:rFonts w:ascii="Times New Roman" w:hAnsi="Times New Roman" w:cs="Times New Roman"/>
          <w:sz w:val="28"/>
          <w:szCs w:val="28"/>
        </w:rPr>
        <w:t>i s</w:t>
      </w:r>
      <w:r>
        <w:rPr>
          <w:rFonts w:ascii="Times New Roman" w:hAnsi="Times New Roman" w:cs="Times New Roman"/>
          <w:sz w:val="28"/>
          <w:szCs w:val="28"/>
        </w:rPr>
        <w:t>ố</w:t>
      </w:r>
      <w:r>
        <w:rPr>
          <w:rFonts w:ascii="Times New Roman" w:hAnsi="Times New Roman" w:cs="Times New Roman"/>
          <w:sz w:val="28"/>
          <w:szCs w:val="28"/>
        </w:rPr>
        <w:t xml:space="preserve"> lư</w:t>
      </w:r>
      <w:r>
        <w:rPr>
          <w:rFonts w:ascii="Times New Roman" w:hAnsi="Times New Roman" w:cs="Times New Roman"/>
          <w:sz w:val="28"/>
          <w:szCs w:val="28"/>
        </w:rPr>
        <w:t>ợ</w:t>
      </w:r>
      <w:r>
        <w:rPr>
          <w:rFonts w:ascii="Times New Roman" w:hAnsi="Times New Roman" w:cs="Times New Roman"/>
          <w:sz w:val="28"/>
          <w:szCs w:val="28"/>
        </w:rPr>
        <w:t>ng t</w:t>
      </w:r>
      <w:r>
        <w:rPr>
          <w:rFonts w:ascii="Times New Roman" w:hAnsi="Times New Roman" w:cs="Times New Roman"/>
          <w:sz w:val="28"/>
          <w:szCs w:val="28"/>
        </w:rPr>
        <w:t>ừ</w:t>
      </w:r>
      <w:r>
        <w:rPr>
          <w:rFonts w:ascii="Times New Roman" w:hAnsi="Times New Roman" w:cs="Times New Roman"/>
          <w:sz w:val="28"/>
          <w:szCs w:val="28"/>
        </w:rPr>
        <w:t xml:space="preserve"> 5 đ</w:t>
      </w:r>
      <w:r>
        <w:rPr>
          <w:rFonts w:ascii="Times New Roman" w:hAnsi="Times New Roman" w:cs="Times New Roman"/>
          <w:sz w:val="28"/>
          <w:szCs w:val="28"/>
        </w:rPr>
        <w:t>ầ</w:t>
      </w:r>
      <w:r>
        <w:rPr>
          <w:rFonts w:ascii="Times New Roman" w:hAnsi="Times New Roman" w:cs="Times New Roman"/>
          <w:sz w:val="28"/>
          <w:szCs w:val="28"/>
        </w:rPr>
        <w:t>u l</w:t>
      </w:r>
      <w:r>
        <w:rPr>
          <w:rFonts w:ascii="Times New Roman" w:hAnsi="Times New Roman" w:cs="Times New Roman"/>
          <w:sz w:val="28"/>
          <w:szCs w:val="28"/>
        </w:rPr>
        <w:t>ợ</w:t>
      </w:r>
      <w:r>
        <w:rPr>
          <w:rFonts w:ascii="Times New Roman" w:hAnsi="Times New Roman" w:cs="Times New Roman"/>
          <w:sz w:val="28"/>
          <w:szCs w:val="28"/>
        </w:rPr>
        <w:t>n tr</w:t>
      </w:r>
      <w:r>
        <w:rPr>
          <w:rFonts w:ascii="Times New Roman" w:hAnsi="Times New Roman" w:cs="Times New Roman"/>
          <w:sz w:val="28"/>
          <w:szCs w:val="28"/>
        </w:rPr>
        <w:t>ở</w:t>
      </w:r>
      <w:r>
        <w:rPr>
          <w:rFonts w:ascii="Times New Roman" w:hAnsi="Times New Roman" w:cs="Times New Roman"/>
          <w:sz w:val="28"/>
          <w:szCs w:val="28"/>
        </w:rPr>
        <w:t xml:space="preserve"> lên;</w:t>
      </w:r>
    </w:p>
    <w:p w:rsidR="00750AA7" w:rsidRDefault="00854E66">
      <w:pPr>
        <w:tabs>
          <w:tab w:val="left" w:pos="81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Các trang tr</w:t>
      </w:r>
      <w:r>
        <w:rPr>
          <w:rFonts w:ascii="Times New Roman" w:hAnsi="Times New Roman" w:cs="Times New Roman"/>
          <w:sz w:val="28"/>
          <w:szCs w:val="28"/>
        </w:rPr>
        <w:t>ạ</w:t>
      </w:r>
      <w:r>
        <w:rPr>
          <w:rFonts w:ascii="Times New Roman" w:hAnsi="Times New Roman" w:cs="Times New Roman"/>
          <w:sz w:val="28"/>
          <w:szCs w:val="28"/>
        </w:rPr>
        <w:t>i chăn nuôi l</w:t>
      </w:r>
      <w:r>
        <w:rPr>
          <w:rFonts w:ascii="Times New Roman" w:hAnsi="Times New Roman" w:cs="Times New Roman"/>
          <w:sz w:val="28"/>
          <w:szCs w:val="28"/>
        </w:rPr>
        <w:t>ợ</w:t>
      </w:r>
      <w:r>
        <w:rPr>
          <w:rFonts w:ascii="Times New Roman" w:hAnsi="Times New Roman" w:cs="Times New Roman"/>
          <w:sz w:val="28"/>
          <w:szCs w:val="28"/>
        </w:rPr>
        <w:t>n, có h</w:t>
      </w:r>
      <w:r>
        <w:rPr>
          <w:rFonts w:ascii="Times New Roman" w:hAnsi="Times New Roman" w:cs="Times New Roman"/>
          <w:sz w:val="28"/>
          <w:szCs w:val="28"/>
        </w:rPr>
        <w:t>ệ</w:t>
      </w:r>
      <w:r>
        <w:rPr>
          <w:rFonts w:ascii="Times New Roman" w:hAnsi="Times New Roman" w:cs="Times New Roman"/>
          <w:sz w:val="28"/>
          <w:szCs w:val="28"/>
        </w:rPr>
        <w:t xml:space="preserve"> th</w:t>
      </w:r>
      <w:r>
        <w:rPr>
          <w:rFonts w:ascii="Times New Roman" w:hAnsi="Times New Roman" w:cs="Times New Roman"/>
          <w:sz w:val="28"/>
          <w:szCs w:val="28"/>
        </w:rPr>
        <w:t>ố</w:t>
      </w:r>
      <w:r>
        <w:rPr>
          <w:rFonts w:ascii="Times New Roman" w:hAnsi="Times New Roman" w:cs="Times New Roman"/>
          <w:sz w:val="28"/>
          <w:szCs w:val="28"/>
        </w:rPr>
        <w:t>ng máy tách ép phân ho</w:t>
      </w:r>
      <w:r>
        <w:rPr>
          <w:rFonts w:ascii="Times New Roman" w:hAnsi="Times New Roman" w:cs="Times New Roman"/>
          <w:sz w:val="28"/>
          <w:szCs w:val="28"/>
        </w:rPr>
        <w:t>ặ</w:t>
      </w:r>
      <w:r>
        <w:rPr>
          <w:rFonts w:ascii="Times New Roman" w:hAnsi="Times New Roman" w:cs="Times New Roman"/>
          <w:sz w:val="28"/>
          <w:szCs w:val="28"/>
        </w:rPr>
        <w:t>c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h</w:t>
      </w:r>
      <w:r>
        <w:rPr>
          <w:rFonts w:ascii="Times New Roman" w:hAnsi="Times New Roman" w:cs="Times New Roman"/>
          <w:sz w:val="28"/>
          <w:szCs w:val="28"/>
        </w:rPr>
        <w:t>ệ</w:t>
      </w:r>
      <w:r>
        <w:rPr>
          <w:rFonts w:ascii="Times New Roman" w:hAnsi="Times New Roman" w:cs="Times New Roman"/>
          <w:sz w:val="28"/>
          <w:szCs w:val="28"/>
        </w:rPr>
        <w:t xml:space="preserve"> th</w:t>
      </w:r>
      <w:r>
        <w:rPr>
          <w:rFonts w:ascii="Times New Roman" w:hAnsi="Times New Roman" w:cs="Times New Roman"/>
          <w:sz w:val="28"/>
          <w:szCs w:val="28"/>
        </w:rPr>
        <w:t>ố</w:t>
      </w:r>
      <w:r>
        <w:rPr>
          <w:rFonts w:ascii="Times New Roman" w:hAnsi="Times New Roman" w:cs="Times New Roman"/>
          <w:sz w:val="28"/>
          <w:szCs w:val="28"/>
        </w:rPr>
        <w:t>ng ép phân di đ</w:t>
      </w:r>
      <w:r>
        <w:rPr>
          <w:rFonts w:ascii="Times New Roman" w:hAnsi="Times New Roman" w:cs="Times New Roman"/>
          <w:sz w:val="28"/>
          <w:szCs w:val="28"/>
        </w:rPr>
        <w:t>ộ</w:t>
      </w:r>
      <w:r>
        <w:rPr>
          <w:rFonts w:ascii="Times New Roman" w:hAnsi="Times New Roman" w:cs="Times New Roman"/>
          <w:sz w:val="28"/>
          <w:szCs w:val="28"/>
        </w:rPr>
        <w:t>ng đ</w:t>
      </w:r>
      <w:r>
        <w:rPr>
          <w:rFonts w:ascii="Times New Roman" w:hAnsi="Times New Roman" w:cs="Times New Roman"/>
          <w:sz w:val="28"/>
          <w:szCs w:val="28"/>
        </w:rPr>
        <w:t>ể</w:t>
      </w:r>
      <w:r>
        <w:rPr>
          <w:rFonts w:ascii="Times New Roman" w:hAnsi="Times New Roman" w:cs="Times New Roman"/>
          <w:sz w:val="28"/>
          <w:szCs w:val="28"/>
        </w:rPr>
        <w:t xml:space="preserve"> ép phân l</w:t>
      </w:r>
      <w:r>
        <w:rPr>
          <w:rFonts w:ascii="Times New Roman" w:hAnsi="Times New Roman" w:cs="Times New Roman"/>
          <w:sz w:val="28"/>
          <w:szCs w:val="28"/>
        </w:rPr>
        <w:t>ợ</w:t>
      </w:r>
      <w:r>
        <w:rPr>
          <w:rFonts w:ascii="Times New Roman" w:hAnsi="Times New Roman" w:cs="Times New Roman"/>
          <w:sz w:val="28"/>
          <w:szCs w:val="28"/>
        </w:rPr>
        <w:t>n trư</w:t>
      </w:r>
      <w:r>
        <w:rPr>
          <w:rFonts w:ascii="Times New Roman" w:hAnsi="Times New Roman" w:cs="Times New Roman"/>
          <w:sz w:val="28"/>
          <w:szCs w:val="28"/>
        </w:rPr>
        <w:t>ớ</w:t>
      </w:r>
      <w:r>
        <w:rPr>
          <w:rFonts w:ascii="Times New Roman" w:hAnsi="Times New Roman" w:cs="Times New Roman"/>
          <w:sz w:val="28"/>
          <w:szCs w:val="28"/>
        </w:rPr>
        <w:t>c khi đưa xu</w:t>
      </w:r>
      <w:r>
        <w:rPr>
          <w:rFonts w:ascii="Times New Roman" w:hAnsi="Times New Roman" w:cs="Times New Roman"/>
          <w:sz w:val="28"/>
          <w:szCs w:val="28"/>
        </w:rPr>
        <w:t>ố</w:t>
      </w:r>
      <w:r>
        <w:rPr>
          <w:rFonts w:ascii="Times New Roman" w:hAnsi="Times New Roman" w:cs="Times New Roman"/>
          <w:sz w:val="28"/>
          <w:szCs w:val="28"/>
        </w:rPr>
        <w:t>ng b</w:t>
      </w:r>
      <w:r>
        <w:rPr>
          <w:rFonts w:ascii="Times New Roman" w:hAnsi="Times New Roman" w:cs="Times New Roman"/>
          <w:sz w:val="28"/>
          <w:szCs w:val="28"/>
        </w:rPr>
        <w:t>ể</w:t>
      </w:r>
      <w:r>
        <w:rPr>
          <w:rFonts w:ascii="Times New Roman" w:hAnsi="Times New Roman" w:cs="Times New Roman"/>
          <w:sz w:val="28"/>
          <w:szCs w:val="28"/>
        </w:rPr>
        <w:t xml:space="preserve"> biogas;</w:t>
      </w:r>
    </w:p>
    <w:p w:rsidR="00750AA7" w:rsidRDefault="00854E66">
      <w:pPr>
        <w:tabs>
          <w:tab w:val="left" w:pos="81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Có di</w:t>
      </w:r>
      <w:r>
        <w:rPr>
          <w:rFonts w:ascii="Times New Roman" w:hAnsi="Times New Roman" w:cs="Times New Roman"/>
          <w:sz w:val="28"/>
          <w:szCs w:val="28"/>
        </w:rPr>
        <w:t>ệ</w:t>
      </w:r>
      <w:r>
        <w:rPr>
          <w:rFonts w:ascii="Times New Roman" w:hAnsi="Times New Roman" w:cs="Times New Roman"/>
          <w:sz w:val="28"/>
          <w:szCs w:val="28"/>
        </w:rPr>
        <w:t>n tích t</w:t>
      </w:r>
      <w:r>
        <w:rPr>
          <w:rFonts w:ascii="Times New Roman" w:hAnsi="Times New Roman" w:cs="Times New Roman"/>
          <w:sz w:val="28"/>
          <w:szCs w:val="28"/>
        </w:rPr>
        <w:t>ừ</w:t>
      </w:r>
      <w:r>
        <w:rPr>
          <w:rFonts w:ascii="Times New Roman" w:hAnsi="Times New Roman" w:cs="Times New Roman"/>
          <w:sz w:val="28"/>
          <w:szCs w:val="28"/>
        </w:rPr>
        <w:t xml:space="preserve"> 100m</w:t>
      </w:r>
      <w:r>
        <w:rPr>
          <w:rFonts w:ascii="Times New Roman" w:hAnsi="Times New Roman" w:cs="Times New Roman"/>
          <w:sz w:val="28"/>
          <w:szCs w:val="28"/>
          <w:vertAlign w:val="superscript"/>
        </w:rPr>
        <w:t xml:space="preserve">2 </w:t>
      </w:r>
      <w:r>
        <w:rPr>
          <w:rFonts w:ascii="Times New Roman" w:hAnsi="Times New Roman" w:cs="Times New Roman"/>
          <w:sz w:val="28"/>
          <w:szCs w:val="28"/>
        </w:rPr>
        <w:t>tr</w:t>
      </w:r>
      <w:r>
        <w:rPr>
          <w:rFonts w:ascii="Times New Roman" w:hAnsi="Times New Roman" w:cs="Times New Roman"/>
          <w:sz w:val="28"/>
          <w:szCs w:val="28"/>
        </w:rPr>
        <w:t>ở</w:t>
      </w:r>
      <w:r>
        <w:rPr>
          <w:rFonts w:ascii="Times New Roman" w:hAnsi="Times New Roman" w:cs="Times New Roman"/>
          <w:sz w:val="28"/>
          <w:szCs w:val="28"/>
        </w:rPr>
        <w:t xml:space="preserve"> lên đ</w:t>
      </w:r>
      <w:r>
        <w:rPr>
          <w:rFonts w:ascii="Times New Roman" w:hAnsi="Times New Roman" w:cs="Times New Roman"/>
          <w:sz w:val="28"/>
          <w:szCs w:val="28"/>
        </w:rPr>
        <w:t>ể</w:t>
      </w:r>
      <w:r>
        <w:rPr>
          <w:rFonts w:ascii="Times New Roman" w:hAnsi="Times New Roman" w:cs="Times New Roman"/>
          <w:sz w:val="28"/>
          <w:szCs w:val="28"/>
        </w:rPr>
        <w:t xml:space="preserve"> tri</w:t>
      </w:r>
      <w:r>
        <w:rPr>
          <w:rFonts w:ascii="Times New Roman" w:hAnsi="Times New Roman" w:cs="Times New Roman"/>
          <w:sz w:val="28"/>
          <w:szCs w:val="28"/>
        </w:rPr>
        <w:t>ể</w:t>
      </w:r>
      <w:r>
        <w:rPr>
          <w:rFonts w:ascii="Times New Roman" w:hAnsi="Times New Roman" w:cs="Times New Roman"/>
          <w:sz w:val="28"/>
          <w:szCs w:val="28"/>
        </w:rPr>
        <w:t>n khai chu</w:t>
      </w:r>
      <w:r>
        <w:rPr>
          <w:rFonts w:ascii="Times New Roman" w:hAnsi="Times New Roman" w:cs="Times New Roman"/>
          <w:sz w:val="28"/>
          <w:szCs w:val="28"/>
        </w:rPr>
        <w:t>ồ</w:t>
      </w:r>
      <w:r>
        <w:rPr>
          <w:rFonts w:ascii="Times New Roman" w:hAnsi="Times New Roman" w:cs="Times New Roman"/>
          <w:sz w:val="28"/>
          <w:szCs w:val="28"/>
        </w:rPr>
        <w:t>ng-tr</w:t>
      </w:r>
      <w:r>
        <w:rPr>
          <w:rFonts w:ascii="Times New Roman" w:hAnsi="Times New Roman" w:cs="Times New Roman"/>
          <w:sz w:val="28"/>
          <w:szCs w:val="28"/>
        </w:rPr>
        <w:t>ạ</w:t>
      </w:r>
      <w:r>
        <w:rPr>
          <w:rFonts w:ascii="Times New Roman" w:hAnsi="Times New Roman" w:cs="Times New Roman"/>
          <w:sz w:val="28"/>
          <w:szCs w:val="28"/>
        </w:rPr>
        <w:t>i nuôi giun đ</w:t>
      </w:r>
      <w:r>
        <w:rPr>
          <w:rFonts w:ascii="Times New Roman" w:hAnsi="Times New Roman" w:cs="Times New Roman"/>
          <w:sz w:val="28"/>
          <w:szCs w:val="28"/>
        </w:rPr>
        <w:t>ấ</w:t>
      </w:r>
      <w:r>
        <w:rPr>
          <w:rFonts w:ascii="Times New Roman" w:hAnsi="Times New Roman" w:cs="Times New Roman"/>
          <w:sz w:val="28"/>
          <w:szCs w:val="28"/>
        </w:rPr>
        <w:t>t. Ch</w:t>
      </w:r>
      <w:r>
        <w:rPr>
          <w:rFonts w:ascii="Times New Roman" w:hAnsi="Times New Roman" w:cs="Times New Roman"/>
          <w:sz w:val="28"/>
          <w:szCs w:val="28"/>
        </w:rPr>
        <w:t>ủ</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ng xây d</w:t>
      </w:r>
      <w:r>
        <w:rPr>
          <w:rFonts w:ascii="Times New Roman" w:hAnsi="Times New Roman" w:cs="Times New Roman"/>
          <w:sz w:val="28"/>
          <w:szCs w:val="28"/>
        </w:rPr>
        <w:t>ự</w:t>
      </w:r>
      <w:r>
        <w:rPr>
          <w:rFonts w:ascii="Times New Roman" w:hAnsi="Times New Roman" w:cs="Times New Roman"/>
          <w:sz w:val="28"/>
          <w:szCs w:val="28"/>
        </w:rPr>
        <w:t>ng chu</w:t>
      </w:r>
      <w:r>
        <w:rPr>
          <w:rFonts w:ascii="Times New Roman" w:hAnsi="Times New Roman" w:cs="Times New Roman"/>
          <w:sz w:val="28"/>
          <w:szCs w:val="28"/>
        </w:rPr>
        <w:t>ồ</w:t>
      </w:r>
      <w:r>
        <w:rPr>
          <w:rFonts w:ascii="Times New Roman" w:hAnsi="Times New Roman" w:cs="Times New Roman"/>
          <w:sz w:val="28"/>
          <w:szCs w:val="28"/>
        </w:rPr>
        <w:t>ng nuôi giun đ</w:t>
      </w:r>
      <w:r>
        <w:rPr>
          <w:rFonts w:ascii="Times New Roman" w:hAnsi="Times New Roman" w:cs="Times New Roman"/>
          <w:sz w:val="28"/>
          <w:szCs w:val="28"/>
        </w:rPr>
        <w:t>ấ</w:t>
      </w:r>
      <w:r>
        <w:rPr>
          <w:rFonts w:ascii="Times New Roman" w:hAnsi="Times New Roman" w:cs="Times New Roman"/>
          <w:sz w:val="28"/>
          <w:szCs w:val="28"/>
        </w:rPr>
        <w:t>t theo hư</w:t>
      </w:r>
      <w:r>
        <w:rPr>
          <w:rFonts w:ascii="Times New Roman" w:hAnsi="Times New Roman" w:cs="Times New Roman"/>
          <w:sz w:val="28"/>
          <w:szCs w:val="28"/>
        </w:rPr>
        <w:t>ớ</w:t>
      </w:r>
      <w:r>
        <w:rPr>
          <w:rFonts w:ascii="Times New Roman" w:hAnsi="Times New Roman" w:cs="Times New Roman"/>
          <w:sz w:val="28"/>
          <w:szCs w:val="28"/>
        </w:rPr>
        <w:t>ng d</w:t>
      </w:r>
      <w:r>
        <w:rPr>
          <w:rFonts w:ascii="Times New Roman" w:hAnsi="Times New Roman" w:cs="Times New Roman"/>
          <w:sz w:val="28"/>
          <w:szCs w:val="28"/>
        </w:rPr>
        <w:t>ẫ</w:t>
      </w:r>
      <w:r>
        <w:rPr>
          <w:rFonts w:ascii="Times New Roman" w:hAnsi="Times New Roman" w:cs="Times New Roman"/>
          <w:sz w:val="28"/>
          <w:szCs w:val="28"/>
        </w:rPr>
        <w:t>n và đư</w:t>
      </w:r>
      <w:r>
        <w:rPr>
          <w:rFonts w:ascii="Times New Roman" w:hAnsi="Times New Roman" w:cs="Times New Roman"/>
          <w:sz w:val="28"/>
          <w:szCs w:val="28"/>
        </w:rPr>
        <w:t>ợ</w:t>
      </w:r>
      <w:r>
        <w:rPr>
          <w:rFonts w:ascii="Times New Roman" w:hAnsi="Times New Roman" w:cs="Times New Roman"/>
          <w:sz w:val="28"/>
          <w:szCs w:val="28"/>
        </w:rPr>
        <w:t>c nghi</w:t>
      </w:r>
      <w:r>
        <w:rPr>
          <w:rFonts w:ascii="Times New Roman" w:hAnsi="Times New Roman" w:cs="Times New Roman"/>
          <w:sz w:val="28"/>
          <w:szCs w:val="28"/>
        </w:rPr>
        <w:t>ệ</w:t>
      </w:r>
      <w:r>
        <w:rPr>
          <w:rFonts w:ascii="Times New Roman" w:hAnsi="Times New Roman" w:cs="Times New Roman"/>
          <w:sz w:val="28"/>
          <w:szCs w:val="28"/>
        </w:rPr>
        <w:t>m thu trư</w:t>
      </w:r>
      <w:r>
        <w:rPr>
          <w:rFonts w:ascii="Times New Roman" w:hAnsi="Times New Roman" w:cs="Times New Roman"/>
          <w:sz w:val="28"/>
          <w:szCs w:val="28"/>
        </w:rPr>
        <w:t>ớ</w:t>
      </w:r>
      <w:r>
        <w:rPr>
          <w:rFonts w:ascii="Times New Roman" w:hAnsi="Times New Roman" w:cs="Times New Roman"/>
          <w:sz w:val="28"/>
          <w:szCs w:val="28"/>
        </w:rPr>
        <w:t>c khi tri</w:t>
      </w:r>
      <w:r>
        <w:rPr>
          <w:rFonts w:ascii="Times New Roman" w:hAnsi="Times New Roman" w:cs="Times New Roman"/>
          <w:sz w:val="28"/>
          <w:szCs w:val="28"/>
        </w:rPr>
        <w:t>ể</w:t>
      </w:r>
      <w:r>
        <w:rPr>
          <w:rFonts w:ascii="Times New Roman" w:hAnsi="Times New Roman" w:cs="Times New Roman"/>
          <w:sz w:val="28"/>
          <w:szCs w:val="28"/>
        </w:rPr>
        <w:t>n khai nuôi giun ;</w:t>
      </w:r>
    </w:p>
    <w:p w:rsidR="00750AA7" w:rsidRDefault="00854E66">
      <w:pPr>
        <w:tabs>
          <w:tab w:val="left" w:pos="810"/>
        </w:tabs>
        <w:spacing w:before="120" w:after="120"/>
        <w:ind w:left="810" w:hanging="450"/>
        <w:jc w:val="both"/>
        <w:rPr>
          <w:rFonts w:ascii="Times New Roman" w:hAnsi="Times New Roman" w:cs="Times New Roman"/>
          <w:i/>
          <w:sz w:val="28"/>
          <w:szCs w:val="28"/>
        </w:rPr>
      </w:pPr>
      <w:r>
        <w:rPr>
          <w:rFonts w:ascii="Times New Roman" w:hAnsi="Times New Roman" w:cs="Times New Roman"/>
          <w:i/>
          <w:sz w:val="28"/>
          <w:szCs w:val="28"/>
        </w:rPr>
        <w:t>(ii). Đ</w:t>
      </w:r>
      <w:r>
        <w:rPr>
          <w:rFonts w:ascii="Times New Roman" w:hAnsi="Times New Roman" w:cs="Times New Roman"/>
          <w:i/>
          <w:sz w:val="28"/>
          <w:szCs w:val="28"/>
        </w:rPr>
        <w:t>ố</w:t>
      </w:r>
      <w:r>
        <w:rPr>
          <w:rFonts w:ascii="Times New Roman" w:hAnsi="Times New Roman" w:cs="Times New Roman"/>
          <w:i/>
          <w:sz w:val="28"/>
          <w:szCs w:val="28"/>
        </w:rPr>
        <w:t>i v</w:t>
      </w:r>
      <w:r>
        <w:rPr>
          <w:rFonts w:ascii="Times New Roman" w:hAnsi="Times New Roman" w:cs="Times New Roman"/>
          <w:i/>
          <w:sz w:val="28"/>
          <w:szCs w:val="28"/>
        </w:rPr>
        <w:t>ớ</w:t>
      </w:r>
      <w:r>
        <w:rPr>
          <w:rFonts w:ascii="Times New Roman" w:hAnsi="Times New Roman" w:cs="Times New Roman"/>
          <w:i/>
          <w:sz w:val="28"/>
          <w:szCs w:val="28"/>
        </w:rPr>
        <w:t>i các doanh nghi</w:t>
      </w:r>
      <w:r>
        <w:rPr>
          <w:rFonts w:ascii="Times New Roman" w:hAnsi="Times New Roman" w:cs="Times New Roman"/>
          <w:i/>
          <w:sz w:val="28"/>
          <w:szCs w:val="28"/>
        </w:rPr>
        <w:t>ệ</w:t>
      </w:r>
      <w:r>
        <w:rPr>
          <w:rFonts w:ascii="Times New Roman" w:hAnsi="Times New Roman" w:cs="Times New Roman"/>
          <w:i/>
          <w:sz w:val="28"/>
          <w:szCs w:val="28"/>
        </w:rPr>
        <w:t>p/HTX/Trang tr</w:t>
      </w:r>
      <w:r>
        <w:rPr>
          <w:rFonts w:ascii="Times New Roman" w:hAnsi="Times New Roman" w:cs="Times New Roman"/>
          <w:i/>
          <w:sz w:val="28"/>
          <w:szCs w:val="28"/>
        </w:rPr>
        <w:t>ạ</w:t>
      </w:r>
      <w:r>
        <w:rPr>
          <w:rFonts w:ascii="Times New Roman" w:hAnsi="Times New Roman" w:cs="Times New Roman"/>
          <w:i/>
          <w:sz w:val="28"/>
          <w:szCs w:val="28"/>
        </w:rPr>
        <w:t>i tham gia khâu thu mua, sơ ch</w:t>
      </w:r>
      <w:r>
        <w:rPr>
          <w:rFonts w:ascii="Times New Roman" w:hAnsi="Times New Roman" w:cs="Times New Roman"/>
          <w:i/>
          <w:sz w:val="28"/>
          <w:szCs w:val="28"/>
        </w:rPr>
        <w:t>ế</w:t>
      </w:r>
      <w:r>
        <w:rPr>
          <w:rFonts w:ascii="Times New Roman" w:hAnsi="Times New Roman" w:cs="Times New Roman"/>
          <w:i/>
          <w:sz w:val="28"/>
          <w:szCs w:val="28"/>
        </w:rPr>
        <w:t>, ch</w:t>
      </w:r>
      <w:r>
        <w:rPr>
          <w:rFonts w:ascii="Times New Roman" w:hAnsi="Times New Roman" w:cs="Times New Roman"/>
          <w:i/>
          <w:sz w:val="28"/>
          <w:szCs w:val="28"/>
        </w:rPr>
        <w:t>ế</w:t>
      </w:r>
      <w:r>
        <w:rPr>
          <w:rFonts w:ascii="Times New Roman" w:hAnsi="Times New Roman" w:cs="Times New Roman"/>
          <w:i/>
          <w:sz w:val="28"/>
          <w:szCs w:val="28"/>
        </w:rPr>
        <w:t xml:space="preserve"> bi</w:t>
      </w:r>
      <w:r>
        <w:rPr>
          <w:rFonts w:ascii="Times New Roman" w:hAnsi="Times New Roman" w:cs="Times New Roman"/>
          <w:i/>
          <w:sz w:val="28"/>
          <w:szCs w:val="28"/>
        </w:rPr>
        <w:t>ế</w:t>
      </w:r>
      <w:r>
        <w:rPr>
          <w:rFonts w:ascii="Times New Roman" w:hAnsi="Times New Roman" w:cs="Times New Roman"/>
          <w:i/>
          <w:sz w:val="28"/>
          <w:szCs w:val="28"/>
        </w:rPr>
        <w:t>n các s</w:t>
      </w:r>
      <w:r>
        <w:rPr>
          <w:rFonts w:ascii="Times New Roman" w:hAnsi="Times New Roman" w:cs="Times New Roman"/>
          <w:i/>
          <w:sz w:val="28"/>
          <w:szCs w:val="28"/>
        </w:rPr>
        <w:t>ả</w:t>
      </w:r>
      <w:r>
        <w:rPr>
          <w:rFonts w:ascii="Times New Roman" w:hAnsi="Times New Roman" w:cs="Times New Roman"/>
          <w:i/>
          <w:sz w:val="28"/>
          <w:szCs w:val="28"/>
        </w:rPr>
        <w:t>n ph</w:t>
      </w:r>
      <w:r>
        <w:rPr>
          <w:rFonts w:ascii="Times New Roman" w:hAnsi="Times New Roman" w:cs="Times New Roman"/>
          <w:i/>
          <w:sz w:val="28"/>
          <w:szCs w:val="28"/>
        </w:rPr>
        <w:t>ẩ</w:t>
      </w:r>
      <w:r>
        <w:rPr>
          <w:rFonts w:ascii="Times New Roman" w:hAnsi="Times New Roman" w:cs="Times New Roman"/>
          <w:i/>
          <w:sz w:val="28"/>
          <w:szCs w:val="28"/>
        </w:rPr>
        <w:t>m t</w:t>
      </w:r>
      <w:r>
        <w:rPr>
          <w:rFonts w:ascii="Times New Roman" w:hAnsi="Times New Roman" w:cs="Times New Roman"/>
          <w:i/>
          <w:sz w:val="28"/>
          <w:szCs w:val="28"/>
        </w:rPr>
        <w:t>ừ</w:t>
      </w:r>
      <w:r>
        <w:rPr>
          <w:rFonts w:ascii="Times New Roman" w:hAnsi="Times New Roman" w:cs="Times New Roman"/>
          <w:i/>
          <w:sz w:val="28"/>
          <w:szCs w:val="28"/>
        </w:rPr>
        <w:t xml:space="preserve"> quá trình nuôi giun đ</w:t>
      </w:r>
      <w:r>
        <w:rPr>
          <w:rFonts w:ascii="Times New Roman" w:hAnsi="Times New Roman" w:cs="Times New Roman"/>
          <w:i/>
          <w:sz w:val="28"/>
          <w:szCs w:val="28"/>
        </w:rPr>
        <w:t>ấ</w:t>
      </w:r>
      <w:r>
        <w:rPr>
          <w:rFonts w:ascii="Times New Roman" w:hAnsi="Times New Roman" w:cs="Times New Roman"/>
          <w:i/>
          <w:sz w:val="28"/>
          <w:szCs w:val="28"/>
        </w:rPr>
        <w:t>t.</w:t>
      </w:r>
    </w:p>
    <w:p w:rsidR="00750AA7" w:rsidRDefault="00854E66">
      <w:pPr>
        <w:tabs>
          <w:tab w:val="left" w:pos="81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Có đăng ký và đ</w:t>
      </w:r>
      <w:r>
        <w:rPr>
          <w:rFonts w:ascii="Times New Roman" w:hAnsi="Times New Roman" w:cs="Times New Roman"/>
          <w:sz w:val="28"/>
          <w:szCs w:val="28"/>
        </w:rPr>
        <w:t>ủ</w:t>
      </w:r>
      <w:r>
        <w:rPr>
          <w:rFonts w:ascii="Times New Roman" w:hAnsi="Times New Roman" w:cs="Times New Roman"/>
          <w:sz w:val="28"/>
          <w:szCs w:val="28"/>
        </w:rPr>
        <w:t xml:space="preserve"> đi</w:t>
      </w:r>
      <w:r>
        <w:rPr>
          <w:rFonts w:ascii="Times New Roman" w:hAnsi="Times New Roman" w:cs="Times New Roman"/>
          <w:sz w:val="28"/>
          <w:szCs w:val="28"/>
        </w:rPr>
        <w:t>ề</w:t>
      </w:r>
      <w:r>
        <w:rPr>
          <w:rFonts w:ascii="Times New Roman" w:hAnsi="Times New Roman" w:cs="Times New Roman"/>
          <w:sz w:val="28"/>
          <w:szCs w:val="28"/>
        </w:rPr>
        <w:t>u ki</w:t>
      </w:r>
      <w:r>
        <w:rPr>
          <w:rFonts w:ascii="Times New Roman" w:hAnsi="Times New Roman" w:cs="Times New Roman"/>
          <w:sz w:val="28"/>
          <w:szCs w:val="28"/>
        </w:rPr>
        <w:t>ệ</w:t>
      </w:r>
      <w:r>
        <w:rPr>
          <w:rFonts w:ascii="Times New Roman" w:hAnsi="Times New Roman" w:cs="Times New Roman"/>
          <w:sz w:val="28"/>
          <w:szCs w:val="28"/>
        </w:rPr>
        <w:t>n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kinh doanh phân bón h</w:t>
      </w:r>
      <w:r>
        <w:rPr>
          <w:rFonts w:ascii="Times New Roman" w:hAnsi="Times New Roman" w:cs="Times New Roman"/>
          <w:sz w:val="28"/>
          <w:szCs w:val="28"/>
        </w:rPr>
        <w:t>ữ</w:t>
      </w:r>
      <w:r>
        <w:rPr>
          <w:rFonts w:ascii="Times New Roman" w:hAnsi="Times New Roman" w:cs="Times New Roman"/>
          <w:sz w:val="28"/>
          <w:szCs w:val="28"/>
        </w:rPr>
        <w:t>u cơ;</w:t>
      </w:r>
    </w:p>
    <w:p w:rsidR="00750AA7" w:rsidRDefault="00854E66">
      <w:pPr>
        <w:tabs>
          <w:tab w:val="left" w:pos="81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Có h</w:t>
      </w:r>
      <w:r>
        <w:rPr>
          <w:rFonts w:ascii="Times New Roman" w:hAnsi="Times New Roman" w:cs="Times New Roman"/>
          <w:sz w:val="28"/>
          <w:szCs w:val="28"/>
        </w:rPr>
        <w:t>ợ</w:t>
      </w:r>
      <w:r>
        <w:rPr>
          <w:rFonts w:ascii="Times New Roman" w:hAnsi="Times New Roman" w:cs="Times New Roman"/>
          <w:sz w:val="28"/>
          <w:szCs w:val="28"/>
        </w:rPr>
        <w:t>p đ</w:t>
      </w:r>
      <w:r>
        <w:rPr>
          <w:rFonts w:ascii="Times New Roman" w:hAnsi="Times New Roman" w:cs="Times New Roman"/>
          <w:sz w:val="28"/>
          <w:szCs w:val="28"/>
        </w:rPr>
        <w:t>ồ</w:t>
      </w:r>
      <w:r>
        <w:rPr>
          <w:rFonts w:ascii="Times New Roman" w:hAnsi="Times New Roman" w:cs="Times New Roman"/>
          <w:sz w:val="28"/>
          <w:szCs w:val="28"/>
        </w:rPr>
        <w:t>ng liên k</w:t>
      </w:r>
      <w:r>
        <w:rPr>
          <w:rFonts w:ascii="Times New Roman" w:hAnsi="Times New Roman" w:cs="Times New Roman"/>
          <w:sz w:val="28"/>
          <w:szCs w:val="28"/>
        </w:rPr>
        <w:t>ế</w:t>
      </w:r>
      <w:r>
        <w:rPr>
          <w:rFonts w:ascii="Times New Roman" w:hAnsi="Times New Roman" w:cs="Times New Roman"/>
          <w:sz w:val="28"/>
          <w:szCs w:val="28"/>
        </w:rPr>
        <w:t>t thu mua v</w:t>
      </w:r>
      <w:r>
        <w:rPr>
          <w:rFonts w:ascii="Times New Roman" w:hAnsi="Times New Roman" w:cs="Times New Roman"/>
          <w:sz w:val="28"/>
          <w:szCs w:val="28"/>
        </w:rPr>
        <w:t>ớ</w:t>
      </w:r>
      <w:r>
        <w:rPr>
          <w:rFonts w:ascii="Times New Roman" w:hAnsi="Times New Roman" w:cs="Times New Roman"/>
          <w:sz w:val="28"/>
          <w:szCs w:val="28"/>
        </w:rPr>
        <w:t>i các h</w:t>
      </w:r>
      <w:r>
        <w:rPr>
          <w:rFonts w:ascii="Times New Roman" w:hAnsi="Times New Roman" w:cs="Times New Roman"/>
          <w:sz w:val="28"/>
          <w:szCs w:val="28"/>
        </w:rPr>
        <w:t>ộ</w:t>
      </w:r>
      <w:r>
        <w:rPr>
          <w:rFonts w:ascii="Times New Roman" w:hAnsi="Times New Roman" w:cs="Times New Roman"/>
          <w:sz w:val="28"/>
          <w:szCs w:val="28"/>
        </w:rPr>
        <w:t xml:space="preserve"> tham gia chu</w:t>
      </w:r>
      <w:r>
        <w:rPr>
          <w:rFonts w:ascii="Times New Roman" w:hAnsi="Times New Roman" w:cs="Times New Roman"/>
          <w:sz w:val="28"/>
          <w:szCs w:val="28"/>
        </w:rPr>
        <w:t>ỗ</w:t>
      </w:r>
      <w:r>
        <w:rPr>
          <w:rFonts w:ascii="Times New Roman" w:hAnsi="Times New Roman" w:cs="Times New Roman"/>
          <w:sz w:val="28"/>
          <w:szCs w:val="28"/>
        </w:rPr>
        <w:t xml:space="preserve">i nuôi </w:t>
      </w:r>
      <w:r>
        <w:rPr>
          <w:rFonts w:ascii="Times New Roman" w:hAnsi="Times New Roman" w:cs="Times New Roman"/>
          <w:sz w:val="28"/>
          <w:szCs w:val="28"/>
        </w:rPr>
        <w:t>giun đ</w:t>
      </w:r>
      <w:r>
        <w:rPr>
          <w:rFonts w:ascii="Times New Roman" w:hAnsi="Times New Roman" w:cs="Times New Roman"/>
          <w:sz w:val="28"/>
          <w:szCs w:val="28"/>
        </w:rPr>
        <w:t>ấ</w:t>
      </w:r>
      <w:r>
        <w:rPr>
          <w:rFonts w:ascii="Times New Roman" w:hAnsi="Times New Roman" w:cs="Times New Roman"/>
          <w:sz w:val="28"/>
          <w:szCs w:val="28"/>
        </w:rPr>
        <w:t>t;</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b. Đánh giá, đ</w:t>
      </w:r>
      <w:r>
        <w:rPr>
          <w:rFonts w:ascii="Times New Roman" w:hAnsi="Times New Roman" w:cs="Times New Roman"/>
          <w:sz w:val="28"/>
          <w:szCs w:val="28"/>
        </w:rPr>
        <w:t>ề</w:t>
      </w:r>
      <w:r>
        <w:rPr>
          <w:rFonts w:ascii="Times New Roman" w:hAnsi="Times New Roman" w:cs="Times New Roman"/>
          <w:sz w:val="28"/>
          <w:szCs w:val="28"/>
        </w:rPr>
        <w:t xml:space="preserve"> xu</w:t>
      </w:r>
      <w:r>
        <w:rPr>
          <w:rFonts w:ascii="Times New Roman" w:hAnsi="Times New Roman" w:cs="Times New Roman"/>
          <w:sz w:val="28"/>
          <w:szCs w:val="28"/>
        </w:rPr>
        <w:t>ấ</w:t>
      </w:r>
      <w:r>
        <w:rPr>
          <w:rFonts w:ascii="Times New Roman" w:hAnsi="Times New Roman" w:cs="Times New Roman"/>
          <w:sz w:val="28"/>
          <w:szCs w:val="28"/>
        </w:rPr>
        <w:t>t các gi</w:t>
      </w:r>
      <w:r>
        <w:rPr>
          <w:rFonts w:ascii="Times New Roman" w:hAnsi="Times New Roman" w:cs="Times New Roman"/>
          <w:sz w:val="28"/>
          <w:szCs w:val="28"/>
        </w:rPr>
        <w:t>ả</w:t>
      </w:r>
      <w:r>
        <w:rPr>
          <w:rFonts w:ascii="Times New Roman" w:hAnsi="Times New Roman" w:cs="Times New Roman"/>
          <w:sz w:val="28"/>
          <w:szCs w:val="28"/>
        </w:rPr>
        <w:t>i pháp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pháp lý,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có liên quan</w:t>
      </w:r>
    </w:p>
    <w:p w:rsidR="00750AA7" w:rsidRDefault="00854E66">
      <w:pPr>
        <w:tabs>
          <w:tab w:val="left" w:pos="0"/>
        </w:tabs>
        <w:spacing w:before="120" w:after="120"/>
        <w:ind w:firstLine="360"/>
        <w:jc w:val="both"/>
        <w:rPr>
          <w:rFonts w:ascii="Times New Roman" w:hAnsi="Times New Roman" w:cs="Times New Roman"/>
          <w:i/>
          <w:sz w:val="28"/>
          <w:szCs w:val="28"/>
        </w:rPr>
      </w:pPr>
      <w:r>
        <w:rPr>
          <w:rFonts w:ascii="Times New Roman" w:hAnsi="Times New Roman" w:cs="Times New Roman"/>
          <w:i/>
          <w:sz w:val="28"/>
          <w:szCs w:val="28"/>
        </w:rPr>
        <w:t>(i). Đ</w:t>
      </w:r>
      <w:r>
        <w:rPr>
          <w:rFonts w:ascii="Times New Roman" w:hAnsi="Times New Roman" w:cs="Times New Roman"/>
          <w:i/>
          <w:sz w:val="28"/>
          <w:szCs w:val="28"/>
        </w:rPr>
        <w:t>ố</w:t>
      </w:r>
      <w:r>
        <w:rPr>
          <w:rFonts w:ascii="Times New Roman" w:hAnsi="Times New Roman" w:cs="Times New Roman"/>
          <w:i/>
          <w:sz w:val="28"/>
          <w:szCs w:val="28"/>
        </w:rPr>
        <w:t>i v</w:t>
      </w:r>
      <w:r>
        <w:rPr>
          <w:rFonts w:ascii="Times New Roman" w:hAnsi="Times New Roman" w:cs="Times New Roman"/>
          <w:i/>
          <w:sz w:val="28"/>
          <w:szCs w:val="28"/>
        </w:rPr>
        <w:t>ớ</w:t>
      </w:r>
      <w:r>
        <w:rPr>
          <w:rFonts w:ascii="Times New Roman" w:hAnsi="Times New Roman" w:cs="Times New Roman"/>
          <w:i/>
          <w:sz w:val="28"/>
          <w:szCs w:val="28"/>
        </w:rPr>
        <w:t>i các v</w:t>
      </w:r>
      <w:r>
        <w:rPr>
          <w:rFonts w:ascii="Times New Roman" w:hAnsi="Times New Roman" w:cs="Times New Roman"/>
          <w:i/>
          <w:sz w:val="28"/>
          <w:szCs w:val="28"/>
        </w:rPr>
        <w:t>ấ</w:t>
      </w:r>
      <w:r>
        <w:rPr>
          <w:rFonts w:ascii="Times New Roman" w:hAnsi="Times New Roman" w:cs="Times New Roman"/>
          <w:i/>
          <w:sz w:val="28"/>
          <w:szCs w:val="28"/>
        </w:rPr>
        <w:t>n đ</w:t>
      </w:r>
      <w:r>
        <w:rPr>
          <w:rFonts w:ascii="Times New Roman" w:hAnsi="Times New Roman" w:cs="Times New Roman"/>
          <w:i/>
          <w:sz w:val="28"/>
          <w:szCs w:val="28"/>
        </w:rPr>
        <w:t>ề</w:t>
      </w:r>
      <w:r>
        <w:rPr>
          <w:rFonts w:ascii="Times New Roman" w:hAnsi="Times New Roman" w:cs="Times New Roman"/>
          <w:i/>
          <w:sz w:val="28"/>
          <w:szCs w:val="28"/>
        </w:rPr>
        <w:t xml:space="preserve"> k</w:t>
      </w:r>
      <w:r>
        <w:rPr>
          <w:rFonts w:ascii="Times New Roman" w:hAnsi="Times New Roman" w:cs="Times New Roman"/>
          <w:i/>
          <w:sz w:val="28"/>
          <w:szCs w:val="28"/>
        </w:rPr>
        <w:t>ỹ</w:t>
      </w:r>
      <w:r>
        <w:rPr>
          <w:rFonts w:ascii="Times New Roman" w:hAnsi="Times New Roman" w:cs="Times New Roman"/>
          <w:i/>
          <w:sz w:val="28"/>
          <w:szCs w:val="28"/>
        </w:rPr>
        <w:t xml:space="preserve"> thu</w:t>
      </w:r>
      <w:r>
        <w:rPr>
          <w:rFonts w:ascii="Times New Roman" w:hAnsi="Times New Roman" w:cs="Times New Roman"/>
          <w:i/>
          <w:sz w:val="28"/>
          <w:szCs w:val="28"/>
        </w:rPr>
        <w:t>ậ</w:t>
      </w:r>
      <w:r>
        <w:rPr>
          <w:rFonts w:ascii="Times New Roman" w:hAnsi="Times New Roman" w:cs="Times New Roman"/>
          <w:i/>
          <w:sz w:val="28"/>
          <w:szCs w:val="28"/>
        </w:rPr>
        <w:t>t</w:t>
      </w:r>
    </w:p>
    <w:p w:rsidR="00750AA7" w:rsidRDefault="00854E66">
      <w:pPr>
        <w:tabs>
          <w:tab w:val="left" w:pos="81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T</w:t>
      </w:r>
      <w:r>
        <w:rPr>
          <w:rFonts w:ascii="Times New Roman" w:hAnsi="Times New Roman" w:cs="Times New Roman"/>
          <w:sz w:val="28"/>
          <w:szCs w:val="28"/>
        </w:rPr>
        <w:t>ậ</w:t>
      </w:r>
      <w:r>
        <w:rPr>
          <w:rFonts w:ascii="Times New Roman" w:hAnsi="Times New Roman" w:cs="Times New Roman"/>
          <w:sz w:val="28"/>
          <w:szCs w:val="28"/>
        </w:rPr>
        <w:t>p hu</w:t>
      </w:r>
      <w:r>
        <w:rPr>
          <w:rFonts w:ascii="Times New Roman" w:hAnsi="Times New Roman" w:cs="Times New Roman"/>
          <w:sz w:val="28"/>
          <w:szCs w:val="28"/>
        </w:rPr>
        <w:t>ấ</w:t>
      </w:r>
      <w:r>
        <w:rPr>
          <w:rFonts w:ascii="Times New Roman" w:hAnsi="Times New Roman" w:cs="Times New Roman"/>
          <w:sz w:val="28"/>
          <w:szCs w:val="28"/>
        </w:rPr>
        <w:t>n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sơ ch</w:t>
      </w:r>
      <w:r>
        <w:rPr>
          <w:rFonts w:ascii="Times New Roman" w:hAnsi="Times New Roman" w:cs="Times New Roman"/>
          <w:sz w:val="28"/>
          <w:szCs w:val="28"/>
        </w:rPr>
        <w:t>ế</w:t>
      </w:r>
      <w:r>
        <w:rPr>
          <w:rFonts w:ascii="Times New Roman" w:hAnsi="Times New Roman" w:cs="Times New Roman"/>
          <w:sz w:val="28"/>
          <w:szCs w:val="28"/>
        </w:rPr>
        <w:t>,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nuôi giun đ</w:t>
      </w:r>
      <w:r>
        <w:rPr>
          <w:rFonts w:ascii="Times New Roman" w:hAnsi="Times New Roman" w:cs="Times New Roman"/>
          <w:sz w:val="28"/>
          <w:szCs w:val="28"/>
        </w:rPr>
        <w:t>ấ</w:t>
      </w:r>
      <w:r>
        <w:rPr>
          <w:rFonts w:ascii="Times New Roman" w:hAnsi="Times New Roman" w:cs="Times New Roman"/>
          <w:sz w:val="28"/>
          <w:szCs w:val="28"/>
        </w:rPr>
        <w:t>t cho các tác nhân tham gia.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tham q</w:t>
      </w:r>
      <w:r>
        <w:rPr>
          <w:rFonts w:ascii="Times New Roman" w:hAnsi="Times New Roman" w:cs="Times New Roman"/>
          <w:sz w:val="28"/>
          <w:szCs w:val="28"/>
        </w:rPr>
        <w:t>uan,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t</w:t>
      </w:r>
      <w:r>
        <w:rPr>
          <w:rFonts w:ascii="Times New Roman" w:hAnsi="Times New Roman" w:cs="Times New Roman"/>
          <w:sz w:val="28"/>
          <w:szCs w:val="28"/>
        </w:rPr>
        <w:t>ạ</w:t>
      </w:r>
      <w:r>
        <w:rPr>
          <w:rFonts w:ascii="Times New Roman" w:hAnsi="Times New Roman" w:cs="Times New Roman"/>
          <w:sz w:val="28"/>
          <w:szCs w:val="28"/>
        </w:rPr>
        <w:t>i các mô hình đang v</w:t>
      </w:r>
      <w:r>
        <w:rPr>
          <w:rFonts w:ascii="Times New Roman" w:hAnsi="Times New Roman" w:cs="Times New Roman"/>
          <w:sz w:val="28"/>
          <w:szCs w:val="28"/>
        </w:rPr>
        <w:t>ậ</w:t>
      </w:r>
      <w:r>
        <w:rPr>
          <w:rFonts w:ascii="Times New Roman" w:hAnsi="Times New Roman" w:cs="Times New Roman"/>
          <w:sz w:val="28"/>
          <w:szCs w:val="28"/>
        </w:rPr>
        <w:t>n hành có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t</w:t>
      </w:r>
      <w:r>
        <w:rPr>
          <w:rFonts w:ascii="Times New Roman" w:hAnsi="Times New Roman" w:cs="Times New Roman"/>
          <w:sz w:val="28"/>
          <w:szCs w:val="28"/>
        </w:rPr>
        <w:t>ạ</w:t>
      </w:r>
      <w:r>
        <w:rPr>
          <w:rFonts w:ascii="Times New Roman" w:hAnsi="Times New Roman" w:cs="Times New Roman"/>
          <w:sz w:val="28"/>
          <w:szCs w:val="28"/>
        </w:rPr>
        <w:t>i TP H</w:t>
      </w:r>
      <w:r>
        <w:rPr>
          <w:rFonts w:ascii="Times New Roman" w:hAnsi="Times New Roman" w:cs="Times New Roman"/>
          <w:sz w:val="28"/>
          <w:szCs w:val="28"/>
        </w:rPr>
        <w:t>ồ</w:t>
      </w:r>
      <w:r>
        <w:rPr>
          <w:rFonts w:ascii="Times New Roman" w:hAnsi="Times New Roman" w:cs="Times New Roman"/>
          <w:sz w:val="28"/>
          <w:szCs w:val="28"/>
        </w:rPr>
        <w:t xml:space="preserve"> Chí Minh.</w:t>
      </w:r>
    </w:p>
    <w:p w:rsidR="00750AA7" w:rsidRDefault="00854E66">
      <w:pPr>
        <w:tabs>
          <w:tab w:val="left" w:pos="81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Thi</w:t>
      </w:r>
      <w:r>
        <w:rPr>
          <w:rFonts w:ascii="Times New Roman" w:hAnsi="Times New Roman" w:cs="Times New Roman"/>
          <w:sz w:val="28"/>
          <w:szCs w:val="28"/>
        </w:rPr>
        <w:t>ế</w:t>
      </w:r>
      <w:r>
        <w:rPr>
          <w:rFonts w:ascii="Times New Roman" w:hAnsi="Times New Roman" w:cs="Times New Roman"/>
          <w:sz w:val="28"/>
          <w:szCs w:val="28"/>
        </w:rPr>
        <w:t>t k</w:t>
      </w:r>
      <w:r>
        <w:rPr>
          <w:rFonts w:ascii="Times New Roman" w:hAnsi="Times New Roman" w:cs="Times New Roman"/>
          <w:sz w:val="28"/>
          <w:szCs w:val="28"/>
        </w:rPr>
        <w:t>ế</w:t>
      </w:r>
      <w:r>
        <w:rPr>
          <w:rFonts w:ascii="Times New Roman" w:hAnsi="Times New Roman" w:cs="Times New Roman"/>
          <w:sz w:val="28"/>
          <w:szCs w:val="28"/>
        </w:rPr>
        <w:t xml:space="preserve"> h</w:t>
      </w:r>
      <w:r>
        <w:rPr>
          <w:rFonts w:ascii="Times New Roman" w:hAnsi="Times New Roman" w:cs="Times New Roman"/>
          <w:sz w:val="28"/>
          <w:szCs w:val="28"/>
        </w:rPr>
        <w:t>ệ</w:t>
      </w:r>
      <w:r>
        <w:rPr>
          <w:rFonts w:ascii="Times New Roman" w:hAnsi="Times New Roman" w:cs="Times New Roman"/>
          <w:sz w:val="28"/>
          <w:szCs w:val="28"/>
        </w:rPr>
        <w:t xml:space="preserve"> chu</w:t>
      </w:r>
      <w:r>
        <w:rPr>
          <w:rFonts w:ascii="Times New Roman" w:hAnsi="Times New Roman" w:cs="Times New Roman"/>
          <w:sz w:val="28"/>
          <w:szCs w:val="28"/>
        </w:rPr>
        <w:t>ồ</w:t>
      </w:r>
      <w:r>
        <w:rPr>
          <w:rFonts w:ascii="Times New Roman" w:hAnsi="Times New Roman" w:cs="Times New Roman"/>
          <w:sz w:val="28"/>
          <w:szCs w:val="28"/>
        </w:rPr>
        <w:t>ng nuôi ki</w:t>
      </w:r>
      <w:r>
        <w:rPr>
          <w:rFonts w:ascii="Times New Roman" w:hAnsi="Times New Roman" w:cs="Times New Roman"/>
          <w:sz w:val="28"/>
          <w:szCs w:val="28"/>
        </w:rPr>
        <w:t>ể</w:t>
      </w:r>
      <w:r>
        <w:rPr>
          <w:rFonts w:ascii="Times New Roman" w:hAnsi="Times New Roman" w:cs="Times New Roman"/>
          <w:sz w:val="28"/>
          <w:szCs w:val="28"/>
        </w:rPr>
        <w:t>u m</w:t>
      </w:r>
      <w:r>
        <w:rPr>
          <w:rFonts w:ascii="Times New Roman" w:hAnsi="Times New Roman" w:cs="Times New Roman"/>
          <w:sz w:val="28"/>
          <w:szCs w:val="28"/>
        </w:rPr>
        <w:t>ẫ</w:t>
      </w:r>
      <w:r>
        <w:rPr>
          <w:rFonts w:ascii="Times New Roman" w:hAnsi="Times New Roman" w:cs="Times New Roman"/>
          <w:sz w:val="28"/>
          <w:szCs w:val="28"/>
        </w:rPr>
        <w:t>u, phù h</w:t>
      </w:r>
      <w:r>
        <w:rPr>
          <w:rFonts w:ascii="Times New Roman" w:hAnsi="Times New Roman" w:cs="Times New Roman"/>
          <w:sz w:val="28"/>
          <w:szCs w:val="28"/>
        </w:rPr>
        <w:t>ợ</w:t>
      </w:r>
      <w:r>
        <w:rPr>
          <w:rFonts w:ascii="Times New Roman" w:hAnsi="Times New Roman" w:cs="Times New Roman"/>
          <w:sz w:val="28"/>
          <w:szCs w:val="28"/>
        </w:rPr>
        <w:t>p v</w:t>
      </w:r>
      <w:r>
        <w:rPr>
          <w:rFonts w:ascii="Times New Roman" w:hAnsi="Times New Roman" w:cs="Times New Roman"/>
          <w:sz w:val="28"/>
          <w:szCs w:val="28"/>
        </w:rPr>
        <w:t>ớ</w:t>
      </w:r>
      <w:r>
        <w:rPr>
          <w:rFonts w:ascii="Times New Roman" w:hAnsi="Times New Roman" w:cs="Times New Roman"/>
          <w:sz w:val="28"/>
          <w:szCs w:val="28"/>
        </w:rPr>
        <w:t>i các quy mô khác nhau.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l</w:t>
      </w:r>
      <w:r>
        <w:rPr>
          <w:rFonts w:ascii="Times New Roman" w:hAnsi="Times New Roman" w:cs="Times New Roman"/>
          <w:sz w:val="28"/>
          <w:szCs w:val="28"/>
        </w:rPr>
        <w:t>ấ</w:t>
      </w:r>
      <w:r>
        <w:rPr>
          <w:rFonts w:ascii="Times New Roman" w:hAnsi="Times New Roman" w:cs="Times New Roman"/>
          <w:sz w:val="28"/>
          <w:szCs w:val="28"/>
        </w:rPr>
        <w:t>y ý ki</w:t>
      </w:r>
      <w:r>
        <w:rPr>
          <w:rFonts w:ascii="Times New Roman" w:hAnsi="Times New Roman" w:cs="Times New Roman"/>
          <w:sz w:val="28"/>
          <w:szCs w:val="28"/>
        </w:rPr>
        <w:t>ế</w:t>
      </w:r>
      <w:r>
        <w:rPr>
          <w:rFonts w:ascii="Times New Roman" w:hAnsi="Times New Roman" w:cs="Times New Roman"/>
          <w:sz w:val="28"/>
          <w:szCs w:val="28"/>
        </w:rPr>
        <w:t>n đóng góp t</w:t>
      </w:r>
      <w:r>
        <w:rPr>
          <w:rFonts w:ascii="Times New Roman" w:hAnsi="Times New Roman" w:cs="Times New Roman"/>
          <w:sz w:val="28"/>
          <w:szCs w:val="28"/>
        </w:rPr>
        <w:t>ừ</w:t>
      </w:r>
      <w:r>
        <w:rPr>
          <w:rFonts w:ascii="Times New Roman" w:hAnsi="Times New Roman" w:cs="Times New Roman"/>
          <w:sz w:val="28"/>
          <w:szCs w:val="28"/>
        </w:rPr>
        <w:t xml:space="preserve"> đ</w:t>
      </w:r>
      <w:r>
        <w:rPr>
          <w:rFonts w:ascii="Times New Roman" w:hAnsi="Times New Roman" w:cs="Times New Roman"/>
          <w:sz w:val="28"/>
          <w:szCs w:val="28"/>
        </w:rPr>
        <w:t>ạ</w:t>
      </w:r>
      <w:r>
        <w:rPr>
          <w:rFonts w:ascii="Times New Roman" w:hAnsi="Times New Roman" w:cs="Times New Roman"/>
          <w:sz w:val="28"/>
          <w:szCs w:val="28"/>
        </w:rPr>
        <w:t>i di</w:t>
      </w:r>
      <w:r>
        <w:rPr>
          <w:rFonts w:ascii="Times New Roman" w:hAnsi="Times New Roman" w:cs="Times New Roman"/>
          <w:sz w:val="28"/>
          <w:szCs w:val="28"/>
        </w:rPr>
        <w:t>ệ</w:t>
      </w:r>
      <w:r>
        <w:rPr>
          <w:rFonts w:ascii="Times New Roman" w:hAnsi="Times New Roman" w:cs="Times New Roman"/>
          <w:sz w:val="28"/>
          <w:szCs w:val="28"/>
        </w:rPr>
        <w:t>n các h</w:t>
      </w:r>
      <w:r>
        <w:rPr>
          <w:rFonts w:ascii="Times New Roman" w:hAnsi="Times New Roman" w:cs="Times New Roman"/>
          <w:sz w:val="28"/>
          <w:szCs w:val="28"/>
        </w:rPr>
        <w:t>ộ</w:t>
      </w:r>
      <w:r>
        <w:rPr>
          <w:rFonts w:ascii="Times New Roman" w:hAnsi="Times New Roman" w:cs="Times New Roman"/>
          <w:sz w:val="28"/>
          <w:szCs w:val="28"/>
        </w:rPr>
        <w:t>/trang tr</w:t>
      </w:r>
      <w:r>
        <w:rPr>
          <w:rFonts w:ascii="Times New Roman" w:hAnsi="Times New Roman" w:cs="Times New Roman"/>
          <w:sz w:val="28"/>
          <w:szCs w:val="28"/>
        </w:rPr>
        <w:t>ạ</w:t>
      </w:r>
      <w:r>
        <w:rPr>
          <w:rFonts w:ascii="Times New Roman" w:hAnsi="Times New Roman" w:cs="Times New Roman"/>
          <w:sz w:val="28"/>
          <w:szCs w:val="28"/>
        </w:rPr>
        <w:t>i/HTX/doanh nghi</w:t>
      </w:r>
      <w:r>
        <w:rPr>
          <w:rFonts w:ascii="Times New Roman" w:hAnsi="Times New Roman" w:cs="Times New Roman"/>
          <w:sz w:val="28"/>
          <w:szCs w:val="28"/>
        </w:rPr>
        <w:t>ệ</w:t>
      </w:r>
      <w:r>
        <w:rPr>
          <w:rFonts w:ascii="Times New Roman" w:hAnsi="Times New Roman" w:cs="Times New Roman"/>
          <w:sz w:val="28"/>
          <w:szCs w:val="28"/>
        </w:rPr>
        <w:t>p và các chuyên gia đ</w:t>
      </w:r>
      <w:r>
        <w:rPr>
          <w:rFonts w:ascii="Times New Roman" w:hAnsi="Times New Roman" w:cs="Times New Roman"/>
          <w:sz w:val="28"/>
          <w:szCs w:val="28"/>
        </w:rPr>
        <w:t>ể</w:t>
      </w:r>
      <w:r>
        <w:rPr>
          <w:rFonts w:ascii="Times New Roman" w:hAnsi="Times New Roman" w:cs="Times New Roman"/>
          <w:sz w:val="28"/>
          <w:szCs w:val="28"/>
        </w:rPr>
        <w:t xml:space="preserve"> ban hành b</w:t>
      </w:r>
      <w:r>
        <w:rPr>
          <w:rFonts w:ascii="Times New Roman" w:hAnsi="Times New Roman" w:cs="Times New Roman"/>
          <w:sz w:val="28"/>
          <w:szCs w:val="28"/>
        </w:rPr>
        <w:t>ộ</w:t>
      </w:r>
      <w:r>
        <w:rPr>
          <w:rFonts w:ascii="Times New Roman" w:hAnsi="Times New Roman" w:cs="Times New Roman"/>
          <w:sz w:val="28"/>
          <w:szCs w:val="28"/>
        </w:rPr>
        <w:t xml:space="preserve"> thi</w:t>
      </w:r>
      <w:r>
        <w:rPr>
          <w:rFonts w:ascii="Times New Roman" w:hAnsi="Times New Roman" w:cs="Times New Roman"/>
          <w:sz w:val="28"/>
          <w:szCs w:val="28"/>
        </w:rPr>
        <w:t>ế</w:t>
      </w:r>
      <w:r>
        <w:rPr>
          <w:rFonts w:ascii="Times New Roman" w:hAnsi="Times New Roman" w:cs="Times New Roman"/>
          <w:sz w:val="28"/>
          <w:szCs w:val="28"/>
        </w:rPr>
        <w:t>t k</w:t>
      </w:r>
      <w:r>
        <w:rPr>
          <w:rFonts w:ascii="Times New Roman" w:hAnsi="Times New Roman" w:cs="Times New Roman"/>
          <w:sz w:val="28"/>
          <w:szCs w:val="28"/>
        </w:rPr>
        <w:t>ế</w:t>
      </w:r>
      <w:r>
        <w:rPr>
          <w:rFonts w:ascii="Times New Roman" w:hAnsi="Times New Roman" w:cs="Times New Roman"/>
          <w:sz w:val="28"/>
          <w:szCs w:val="28"/>
        </w:rPr>
        <w:t xml:space="preserve"> chu</w:t>
      </w:r>
      <w:r>
        <w:rPr>
          <w:rFonts w:ascii="Times New Roman" w:hAnsi="Times New Roman" w:cs="Times New Roman"/>
          <w:sz w:val="28"/>
          <w:szCs w:val="28"/>
        </w:rPr>
        <w:t>ẩ</w:t>
      </w:r>
      <w:r>
        <w:rPr>
          <w:rFonts w:ascii="Times New Roman" w:hAnsi="Times New Roman" w:cs="Times New Roman"/>
          <w:sz w:val="28"/>
          <w:szCs w:val="28"/>
        </w:rPr>
        <w:t>n làm cơ s</w:t>
      </w:r>
      <w:r>
        <w:rPr>
          <w:rFonts w:ascii="Times New Roman" w:hAnsi="Times New Roman" w:cs="Times New Roman"/>
          <w:sz w:val="28"/>
          <w:szCs w:val="28"/>
        </w:rPr>
        <w:t>ở</w:t>
      </w:r>
      <w:r>
        <w:rPr>
          <w:rFonts w:ascii="Times New Roman" w:hAnsi="Times New Roman" w:cs="Times New Roman"/>
          <w:sz w:val="28"/>
          <w:szCs w:val="28"/>
        </w:rPr>
        <w:t xml:space="preserve"> xây d</w:t>
      </w:r>
      <w:r>
        <w:rPr>
          <w:rFonts w:ascii="Times New Roman" w:hAnsi="Times New Roman" w:cs="Times New Roman"/>
          <w:sz w:val="28"/>
          <w:szCs w:val="28"/>
        </w:rPr>
        <w:t>ự</w:t>
      </w:r>
      <w:r>
        <w:rPr>
          <w:rFonts w:ascii="Times New Roman" w:hAnsi="Times New Roman" w:cs="Times New Roman"/>
          <w:sz w:val="28"/>
          <w:szCs w:val="28"/>
        </w:rPr>
        <w:t>ng các mô hình m</w:t>
      </w:r>
      <w:r>
        <w:rPr>
          <w:rFonts w:ascii="Times New Roman" w:hAnsi="Times New Roman" w:cs="Times New Roman"/>
          <w:sz w:val="28"/>
          <w:szCs w:val="28"/>
        </w:rPr>
        <w:t>ẫ</w:t>
      </w:r>
      <w:r>
        <w:rPr>
          <w:rFonts w:ascii="Times New Roman" w:hAnsi="Times New Roman" w:cs="Times New Roman"/>
          <w:sz w:val="28"/>
          <w:szCs w:val="28"/>
        </w:rPr>
        <w:t>u;</w:t>
      </w:r>
    </w:p>
    <w:p w:rsidR="00750AA7" w:rsidRDefault="00854E66">
      <w:pPr>
        <w:tabs>
          <w:tab w:val="left" w:pos="81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 xml:space="preserve">c cung </w:t>
      </w:r>
      <w:r>
        <w:rPr>
          <w:rFonts w:ascii="Times New Roman" w:hAnsi="Times New Roman" w:cs="Times New Roman"/>
          <w:sz w:val="28"/>
          <w:szCs w:val="28"/>
        </w:rPr>
        <w:t>ứ</w:t>
      </w:r>
      <w:r>
        <w:rPr>
          <w:rFonts w:ascii="Times New Roman" w:hAnsi="Times New Roman" w:cs="Times New Roman"/>
          <w:sz w:val="28"/>
          <w:szCs w:val="28"/>
        </w:rPr>
        <w:t>ng gi</w:t>
      </w:r>
      <w:r>
        <w:rPr>
          <w:rFonts w:ascii="Times New Roman" w:hAnsi="Times New Roman" w:cs="Times New Roman"/>
          <w:sz w:val="28"/>
          <w:szCs w:val="28"/>
        </w:rPr>
        <w:t>ố</w:t>
      </w:r>
      <w:r>
        <w:rPr>
          <w:rFonts w:ascii="Times New Roman" w:hAnsi="Times New Roman" w:cs="Times New Roman"/>
          <w:sz w:val="28"/>
          <w:szCs w:val="28"/>
        </w:rPr>
        <w:t>ng giun đ</w:t>
      </w:r>
      <w:r>
        <w:rPr>
          <w:rFonts w:ascii="Times New Roman" w:hAnsi="Times New Roman" w:cs="Times New Roman"/>
          <w:sz w:val="28"/>
          <w:szCs w:val="28"/>
        </w:rPr>
        <w:t>ấ</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 cao cho các h</w:t>
      </w:r>
      <w:r>
        <w:rPr>
          <w:rFonts w:ascii="Times New Roman" w:hAnsi="Times New Roman" w:cs="Times New Roman"/>
          <w:sz w:val="28"/>
          <w:szCs w:val="28"/>
        </w:rPr>
        <w:t>ộ</w:t>
      </w:r>
      <w:r>
        <w:rPr>
          <w:rFonts w:ascii="Times New Roman" w:hAnsi="Times New Roman" w:cs="Times New Roman"/>
          <w:sz w:val="28"/>
          <w:szCs w:val="28"/>
        </w:rPr>
        <w:t xml:space="preserve"> tham gia mô hình thí đi</w:t>
      </w:r>
      <w:r>
        <w:rPr>
          <w:rFonts w:ascii="Times New Roman" w:hAnsi="Times New Roman" w:cs="Times New Roman"/>
          <w:sz w:val="28"/>
          <w:szCs w:val="28"/>
        </w:rPr>
        <w:t>ể</w:t>
      </w:r>
      <w:r>
        <w:rPr>
          <w:rFonts w:ascii="Times New Roman" w:hAnsi="Times New Roman" w:cs="Times New Roman"/>
          <w:sz w:val="28"/>
          <w:szCs w:val="28"/>
        </w:rPr>
        <w:t>m;</w:t>
      </w:r>
    </w:p>
    <w:p w:rsidR="00750AA7" w:rsidRDefault="00854E66">
      <w:pPr>
        <w:tabs>
          <w:tab w:val="left" w:pos="0"/>
        </w:tabs>
        <w:spacing w:before="120" w:after="120"/>
        <w:ind w:firstLine="360"/>
        <w:jc w:val="both"/>
        <w:rPr>
          <w:rFonts w:ascii="Times New Roman" w:hAnsi="Times New Roman" w:cs="Times New Roman"/>
          <w:i/>
          <w:sz w:val="28"/>
          <w:szCs w:val="28"/>
        </w:rPr>
      </w:pPr>
      <w:r>
        <w:rPr>
          <w:rFonts w:ascii="Times New Roman" w:hAnsi="Times New Roman" w:cs="Times New Roman"/>
          <w:i/>
          <w:sz w:val="28"/>
          <w:szCs w:val="28"/>
        </w:rPr>
        <w:t>(ii). Đ</w:t>
      </w:r>
      <w:r>
        <w:rPr>
          <w:rFonts w:ascii="Times New Roman" w:hAnsi="Times New Roman" w:cs="Times New Roman"/>
          <w:i/>
          <w:sz w:val="28"/>
          <w:szCs w:val="28"/>
        </w:rPr>
        <w:t>ố</w:t>
      </w:r>
      <w:r>
        <w:rPr>
          <w:rFonts w:ascii="Times New Roman" w:hAnsi="Times New Roman" w:cs="Times New Roman"/>
          <w:i/>
          <w:sz w:val="28"/>
          <w:szCs w:val="28"/>
        </w:rPr>
        <w:t>i v</w:t>
      </w:r>
      <w:r>
        <w:rPr>
          <w:rFonts w:ascii="Times New Roman" w:hAnsi="Times New Roman" w:cs="Times New Roman"/>
          <w:i/>
          <w:sz w:val="28"/>
          <w:szCs w:val="28"/>
        </w:rPr>
        <w:t>ớ</w:t>
      </w:r>
      <w:r>
        <w:rPr>
          <w:rFonts w:ascii="Times New Roman" w:hAnsi="Times New Roman" w:cs="Times New Roman"/>
          <w:i/>
          <w:sz w:val="28"/>
          <w:szCs w:val="28"/>
        </w:rPr>
        <w:t>i các v</w:t>
      </w:r>
      <w:r>
        <w:rPr>
          <w:rFonts w:ascii="Times New Roman" w:hAnsi="Times New Roman" w:cs="Times New Roman"/>
          <w:i/>
          <w:sz w:val="28"/>
          <w:szCs w:val="28"/>
        </w:rPr>
        <w:t>ấ</w:t>
      </w:r>
      <w:r>
        <w:rPr>
          <w:rFonts w:ascii="Times New Roman" w:hAnsi="Times New Roman" w:cs="Times New Roman"/>
          <w:i/>
          <w:sz w:val="28"/>
          <w:szCs w:val="28"/>
        </w:rPr>
        <w:t>n đ</w:t>
      </w:r>
      <w:r>
        <w:rPr>
          <w:rFonts w:ascii="Times New Roman" w:hAnsi="Times New Roman" w:cs="Times New Roman"/>
          <w:i/>
          <w:sz w:val="28"/>
          <w:szCs w:val="28"/>
        </w:rPr>
        <w:t>ề</w:t>
      </w:r>
      <w:r>
        <w:rPr>
          <w:rFonts w:ascii="Times New Roman" w:hAnsi="Times New Roman" w:cs="Times New Roman"/>
          <w:i/>
          <w:sz w:val="28"/>
          <w:szCs w:val="28"/>
        </w:rPr>
        <w:t xml:space="preserve"> pháp lý</w:t>
      </w:r>
    </w:p>
    <w:p w:rsidR="00750AA7" w:rsidRDefault="00854E66">
      <w:pPr>
        <w:tabs>
          <w:tab w:val="left" w:pos="81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Rà soát các văn b</w:t>
      </w:r>
      <w:r>
        <w:rPr>
          <w:rFonts w:ascii="Times New Roman" w:hAnsi="Times New Roman" w:cs="Times New Roman"/>
          <w:sz w:val="28"/>
          <w:szCs w:val="28"/>
        </w:rPr>
        <w:t>ả</w:t>
      </w:r>
      <w:r>
        <w:rPr>
          <w:rFonts w:ascii="Times New Roman" w:hAnsi="Times New Roman" w:cs="Times New Roman"/>
          <w:sz w:val="28"/>
          <w:szCs w:val="28"/>
        </w:rPr>
        <w:t>n pháp lý có liên quan t</w:t>
      </w:r>
      <w:r>
        <w:rPr>
          <w:rFonts w:ascii="Times New Roman" w:hAnsi="Times New Roman" w:cs="Times New Roman"/>
          <w:sz w:val="28"/>
          <w:szCs w:val="28"/>
        </w:rPr>
        <w:t>ớ</w:t>
      </w:r>
      <w:r>
        <w:rPr>
          <w:rFonts w:ascii="Times New Roman" w:hAnsi="Times New Roman" w:cs="Times New Roman"/>
          <w:sz w:val="28"/>
          <w:szCs w:val="28"/>
        </w:rPr>
        <w:t>i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sơ ch</w:t>
      </w:r>
      <w:r>
        <w:rPr>
          <w:rFonts w:ascii="Times New Roman" w:hAnsi="Times New Roman" w:cs="Times New Roman"/>
          <w:sz w:val="28"/>
          <w:szCs w:val="28"/>
        </w:rPr>
        <w:t>ế</w:t>
      </w:r>
      <w:r>
        <w:rPr>
          <w:rFonts w:ascii="Times New Roman" w:hAnsi="Times New Roman" w:cs="Times New Roman"/>
          <w:sz w:val="28"/>
          <w:szCs w:val="28"/>
        </w:rPr>
        <w:t>,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và tiêu th</w:t>
      </w:r>
      <w:r>
        <w:rPr>
          <w:rFonts w:ascii="Times New Roman" w:hAnsi="Times New Roman" w:cs="Times New Roman"/>
          <w:sz w:val="28"/>
          <w:szCs w:val="28"/>
        </w:rPr>
        <w:t>ụ</w:t>
      </w:r>
      <w:r>
        <w:rPr>
          <w:rFonts w:ascii="Times New Roman" w:hAnsi="Times New Roman" w:cs="Times New Roman"/>
          <w:sz w:val="28"/>
          <w:szCs w:val="28"/>
        </w:rPr>
        <w:t xml:space="preserve">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nuôi giun đ</w:t>
      </w:r>
      <w:r>
        <w:rPr>
          <w:rFonts w:ascii="Times New Roman" w:hAnsi="Times New Roman" w:cs="Times New Roman"/>
          <w:sz w:val="28"/>
          <w:szCs w:val="28"/>
        </w:rPr>
        <w:t>ấ</w:t>
      </w:r>
      <w:r>
        <w:rPr>
          <w:rFonts w:ascii="Times New Roman" w:hAnsi="Times New Roman" w:cs="Times New Roman"/>
          <w:sz w:val="28"/>
          <w:szCs w:val="28"/>
        </w:rPr>
        <w:t>t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chăn nuôi, ph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ẩ</w:t>
      </w:r>
      <w:r>
        <w:rPr>
          <w:rFonts w:ascii="Times New Roman" w:hAnsi="Times New Roman" w:cs="Times New Roman"/>
          <w:sz w:val="28"/>
          <w:szCs w:val="28"/>
        </w:rPr>
        <w:t>m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và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h</w:t>
      </w:r>
      <w:r>
        <w:rPr>
          <w:rFonts w:ascii="Times New Roman" w:hAnsi="Times New Roman" w:cs="Times New Roman"/>
          <w:sz w:val="28"/>
          <w:szCs w:val="28"/>
        </w:rPr>
        <w:t>ữ</w:t>
      </w:r>
      <w:r>
        <w:rPr>
          <w:rFonts w:ascii="Times New Roman" w:hAnsi="Times New Roman" w:cs="Times New Roman"/>
          <w:sz w:val="28"/>
          <w:szCs w:val="28"/>
        </w:rPr>
        <w:t>u cơ sinh ho</w:t>
      </w:r>
      <w:r>
        <w:rPr>
          <w:rFonts w:ascii="Times New Roman" w:hAnsi="Times New Roman" w:cs="Times New Roman"/>
          <w:sz w:val="28"/>
          <w:szCs w:val="28"/>
        </w:rPr>
        <w:t>ạ</w:t>
      </w:r>
      <w:r>
        <w:rPr>
          <w:rFonts w:ascii="Times New Roman" w:hAnsi="Times New Roman" w:cs="Times New Roman"/>
          <w:sz w:val="28"/>
          <w:szCs w:val="28"/>
        </w:rPr>
        <w:t>t;</w:t>
      </w:r>
    </w:p>
    <w:p w:rsidR="00750AA7" w:rsidRDefault="00854E66">
      <w:pPr>
        <w:tabs>
          <w:tab w:val="left" w:pos="81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xây d</w:t>
      </w:r>
      <w:r>
        <w:rPr>
          <w:rFonts w:ascii="Times New Roman" w:hAnsi="Times New Roman" w:cs="Times New Roman"/>
          <w:sz w:val="28"/>
          <w:szCs w:val="28"/>
        </w:rPr>
        <w:t>ự</w:t>
      </w:r>
      <w:r>
        <w:rPr>
          <w:rFonts w:ascii="Times New Roman" w:hAnsi="Times New Roman" w:cs="Times New Roman"/>
          <w:sz w:val="28"/>
          <w:szCs w:val="28"/>
        </w:rPr>
        <w:t>ng, trình duy</w:t>
      </w:r>
      <w:r>
        <w:rPr>
          <w:rFonts w:ascii="Times New Roman" w:hAnsi="Times New Roman" w:cs="Times New Roman"/>
          <w:sz w:val="28"/>
          <w:szCs w:val="28"/>
        </w:rPr>
        <w:t>ệ</w:t>
      </w:r>
      <w:r>
        <w:rPr>
          <w:rFonts w:ascii="Times New Roman" w:hAnsi="Times New Roman" w:cs="Times New Roman"/>
          <w:sz w:val="28"/>
          <w:szCs w:val="28"/>
        </w:rPr>
        <w:t>t các h</w:t>
      </w:r>
      <w:r>
        <w:rPr>
          <w:rFonts w:ascii="Times New Roman" w:hAnsi="Times New Roman" w:cs="Times New Roman"/>
          <w:sz w:val="28"/>
          <w:szCs w:val="28"/>
        </w:rPr>
        <w:t>ồ</w:t>
      </w:r>
      <w:r>
        <w:rPr>
          <w:rFonts w:ascii="Times New Roman" w:hAnsi="Times New Roman" w:cs="Times New Roman"/>
          <w:sz w:val="28"/>
          <w:szCs w:val="28"/>
        </w:rPr>
        <w:t xml:space="preserve"> sơ</w:t>
      </w:r>
      <w:r>
        <w:rPr>
          <w:rFonts w:ascii="Times New Roman" w:hAnsi="Times New Roman" w:cs="Times New Roman"/>
          <w:sz w:val="28"/>
          <w:szCs w:val="28"/>
        </w:rPr>
        <w:t xml:space="preserve"> pháp lý có liên quan t</w:t>
      </w:r>
      <w:r>
        <w:rPr>
          <w:rFonts w:ascii="Times New Roman" w:hAnsi="Times New Roman" w:cs="Times New Roman"/>
          <w:sz w:val="28"/>
          <w:szCs w:val="28"/>
        </w:rPr>
        <w:t>ớ</w:t>
      </w:r>
      <w:r>
        <w:rPr>
          <w:rFonts w:ascii="Times New Roman" w:hAnsi="Times New Roman" w:cs="Times New Roman"/>
          <w:sz w:val="28"/>
          <w:szCs w:val="28"/>
        </w:rPr>
        <w:t>i lĩnh v</w:t>
      </w:r>
      <w:r>
        <w:rPr>
          <w:rFonts w:ascii="Times New Roman" w:hAnsi="Times New Roman" w:cs="Times New Roman"/>
          <w:sz w:val="28"/>
          <w:szCs w:val="28"/>
        </w:rPr>
        <w:t>ự</w:t>
      </w:r>
      <w:r>
        <w:rPr>
          <w:rFonts w:ascii="Times New Roman" w:hAnsi="Times New Roman" w:cs="Times New Roman"/>
          <w:sz w:val="28"/>
          <w:szCs w:val="28"/>
        </w:rPr>
        <w:t>c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sơ ch</w:t>
      </w:r>
      <w:r>
        <w:rPr>
          <w:rFonts w:ascii="Times New Roman" w:hAnsi="Times New Roman" w:cs="Times New Roman"/>
          <w:sz w:val="28"/>
          <w:szCs w:val="28"/>
        </w:rPr>
        <w:t>ế</w:t>
      </w:r>
      <w:r>
        <w:rPr>
          <w:rFonts w:ascii="Times New Roman" w:hAnsi="Times New Roman" w:cs="Times New Roman"/>
          <w:sz w:val="28"/>
          <w:szCs w:val="28"/>
        </w:rPr>
        <w:t xml:space="preserve">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lưu hành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nuôi giun đ</w:t>
      </w:r>
      <w:r>
        <w:rPr>
          <w:rFonts w:ascii="Times New Roman" w:hAnsi="Times New Roman" w:cs="Times New Roman"/>
          <w:sz w:val="28"/>
          <w:szCs w:val="28"/>
        </w:rPr>
        <w:t>ấ</w:t>
      </w:r>
      <w:r>
        <w:rPr>
          <w:rFonts w:ascii="Times New Roman" w:hAnsi="Times New Roman" w:cs="Times New Roman"/>
          <w:sz w:val="28"/>
          <w:szCs w:val="28"/>
        </w:rPr>
        <w:t>t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chăn nuôi, ph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ẩ</w:t>
      </w:r>
      <w:r>
        <w:rPr>
          <w:rFonts w:ascii="Times New Roman" w:hAnsi="Times New Roman" w:cs="Times New Roman"/>
          <w:sz w:val="28"/>
          <w:szCs w:val="28"/>
        </w:rPr>
        <w:t>m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và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h</w:t>
      </w:r>
      <w:r>
        <w:rPr>
          <w:rFonts w:ascii="Times New Roman" w:hAnsi="Times New Roman" w:cs="Times New Roman"/>
          <w:sz w:val="28"/>
          <w:szCs w:val="28"/>
        </w:rPr>
        <w:t>ữ</w:t>
      </w:r>
      <w:r>
        <w:rPr>
          <w:rFonts w:ascii="Times New Roman" w:hAnsi="Times New Roman" w:cs="Times New Roman"/>
          <w:sz w:val="28"/>
          <w:szCs w:val="28"/>
        </w:rPr>
        <w:t>u cơ sinh ho</w:t>
      </w:r>
      <w:r>
        <w:rPr>
          <w:rFonts w:ascii="Times New Roman" w:hAnsi="Times New Roman" w:cs="Times New Roman"/>
          <w:sz w:val="28"/>
          <w:szCs w:val="28"/>
        </w:rPr>
        <w:t>ạ</w:t>
      </w:r>
      <w:r>
        <w:rPr>
          <w:rFonts w:ascii="Times New Roman" w:hAnsi="Times New Roman" w:cs="Times New Roman"/>
          <w:sz w:val="28"/>
          <w:szCs w:val="28"/>
        </w:rPr>
        <w:t>t</w:t>
      </w:r>
    </w:p>
    <w:p w:rsidR="00750AA7" w:rsidRDefault="00854E66">
      <w:pPr>
        <w:tabs>
          <w:tab w:val="left" w:pos="0"/>
        </w:tabs>
        <w:spacing w:before="120" w:after="120"/>
        <w:jc w:val="both"/>
        <w:rPr>
          <w:rFonts w:ascii="Times New Roman" w:hAnsi="Times New Roman" w:cs="Times New Roman"/>
          <w:sz w:val="28"/>
          <w:szCs w:val="28"/>
        </w:rPr>
      </w:pPr>
      <w:r>
        <w:rPr>
          <w:rFonts w:ascii="Times New Roman" w:hAnsi="Times New Roman" w:cs="Times New Roman"/>
          <w:sz w:val="28"/>
          <w:szCs w:val="28"/>
        </w:rPr>
        <w:t>c.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mô hình đi</w:t>
      </w:r>
      <w:r>
        <w:rPr>
          <w:rFonts w:ascii="Times New Roman" w:hAnsi="Times New Roman" w:cs="Times New Roman"/>
          <w:sz w:val="28"/>
          <w:szCs w:val="28"/>
        </w:rPr>
        <w:t>ể</w:t>
      </w:r>
      <w:r>
        <w:rPr>
          <w:rFonts w:ascii="Times New Roman" w:hAnsi="Times New Roman" w:cs="Times New Roman"/>
          <w:sz w:val="28"/>
          <w:szCs w:val="28"/>
        </w:rPr>
        <w:t>m chu</w:t>
      </w:r>
      <w:r>
        <w:rPr>
          <w:rFonts w:ascii="Times New Roman" w:hAnsi="Times New Roman" w:cs="Times New Roman"/>
          <w:sz w:val="28"/>
          <w:szCs w:val="28"/>
        </w:rPr>
        <w:t>ỗ</w:t>
      </w:r>
      <w:r>
        <w:rPr>
          <w:rFonts w:ascii="Times New Roman" w:hAnsi="Times New Roman" w:cs="Times New Roman"/>
          <w:sz w:val="28"/>
          <w:szCs w:val="28"/>
        </w:rPr>
        <w:t>i liên k</w:t>
      </w:r>
      <w:r>
        <w:rPr>
          <w:rFonts w:ascii="Times New Roman" w:hAnsi="Times New Roman" w:cs="Times New Roman"/>
          <w:sz w:val="28"/>
          <w:szCs w:val="28"/>
        </w:rPr>
        <w:t>ế</w:t>
      </w:r>
      <w:r>
        <w:rPr>
          <w:rFonts w:ascii="Times New Roman" w:hAnsi="Times New Roman" w:cs="Times New Roman"/>
          <w:sz w:val="28"/>
          <w:szCs w:val="28"/>
        </w:rPr>
        <w:t>t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sơ ch</w:t>
      </w:r>
      <w:r>
        <w:rPr>
          <w:rFonts w:ascii="Times New Roman" w:hAnsi="Times New Roman" w:cs="Times New Roman"/>
          <w:sz w:val="28"/>
          <w:szCs w:val="28"/>
        </w:rPr>
        <w:t>ế</w:t>
      </w:r>
      <w:r>
        <w:rPr>
          <w:rFonts w:ascii="Times New Roman" w:hAnsi="Times New Roman" w:cs="Times New Roman"/>
          <w:sz w:val="28"/>
          <w:szCs w:val="28"/>
        </w:rPr>
        <w:t>,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w:t>
      </w:r>
      <w:r>
        <w:rPr>
          <w:rFonts w:ascii="Times New Roman" w:hAnsi="Times New Roman" w:cs="Times New Roman"/>
          <w:sz w:val="28"/>
          <w:szCs w:val="28"/>
        </w:rPr>
        <w:t xml:space="preserve"> thiêu th</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quá trình nuôi giun đ</w:t>
      </w:r>
      <w:r>
        <w:rPr>
          <w:rFonts w:ascii="Times New Roman" w:hAnsi="Times New Roman" w:cs="Times New Roman"/>
          <w:sz w:val="28"/>
          <w:szCs w:val="28"/>
        </w:rPr>
        <w:t>ấ</w:t>
      </w:r>
      <w:r>
        <w:rPr>
          <w:rFonts w:ascii="Times New Roman" w:hAnsi="Times New Roman" w:cs="Times New Roman"/>
          <w:sz w:val="28"/>
          <w:szCs w:val="28"/>
        </w:rPr>
        <w:t>t</w:t>
      </w:r>
    </w:p>
    <w:p w:rsidR="00750AA7" w:rsidRDefault="00854E66">
      <w:pPr>
        <w:tabs>
          <w:tab w:val="left" w:pos="0"/>
        </w:tabs>
        <w:spacing w:before="120" w:after="120"/>
        <w:ind w:firstLine="360"/>
        <w:jc w:val="both"/>
        <w:rPr>
          <w:rFonts w:ascii="Times New Roman" w:hAnsi="Times New Roman" w:cs="Times New Roman"/>
          <w:i/>
          <w:sz w:val="28"/>
          <w:szCs w:val="28"/>
        </w:rPr>
      </w:pPr>
      <w:r>
        <w:rPr>
          <w:rFonts w:ascii="Times New Roman" w:hAnsi="Times New Roman" w:cs="Times New Roman"/>
          <w:i/>
          <w:sz w:val="28"/>
          <w:szCs w:val="28"/>
        </w:rPr>
        <w:t>(i). Chu</w:t>
      </w:r>
      <w:r>
        <w:rPr>
          <w:rFonts w:ascii="Times New Roman" w:hAnsi="Times New Roman" w:cs="Times New Roman"/>
          <w:i/>
          <w:sz w:val="28"/>
          <w:szCs w:val="28"/>
        </w:rPr>
        <w:t>ỗ</w:t>
      </w:r>
      <w:r>
        <w:rPr>
          <w:rFonts w:ascii="Times New Roman" w:hAnsi="Times New Roman" w:cs="Times New Roman"/>
          <w:i/>
          <w:sz w:val="28"/>
          <w:szCs w:val="28"/>
        </w:rPr>
        <w:t>i liên k</w:t>
      </w:r>
      <w:r>
        <w:rPr>
          <w:rFonts w:ascii="Times New Roman" w:hAnsi="Times New Roman" w:cs="Times New Roman"/>
          <w:i/>
          <w:sz w:val="28"/>
          <w:szCs w:val="28"/>
        </w:rPr>
        <w:t>ế</w:t>
      </w:r>
      <w:r>
        <w:rPr>
          <w:rFonts w:ascii="Times New Roman" w:hAnsi="Times New Roman" w:cs="Times New Roman"/>
          <w:i/>
          <w:sz w:val="28"/>
          <w:szCs w:val="28"/>
        </w:rPr>
        <w:t>t s</w:t>
      </w:r>
      <w:r>
        <w:rPr>
          <w:rFonts w:ascii="Times New Roman" w:hAnsi="Times New Roman" w:cs="Times New Roman"/>
          <w:i/>
          <w:sz w:val="28"/>
          <w:szCs w:val="28"/>
        </w:rPr>
        <w:t>ả</w:t>
      </w:r>
      <w:r>
        <w:rPr>
          <w:rFonts w:ascii="Times New Roman" w:hAnsi="Times New Roman" w:cs="Times New Roman"/>
          <w:i/>
          <w:sz w:val="28"/>
          <w:szCs w:val="28"/>
        </w:rPr>
        <w:t>n xu</w:t>
      </w:r>
      <w:r>
        <w:rPr>
          <w:rFonts w:ascii="Times New Roman" w:hAnsi="Times New Roman" w:cs="Times New Roman"/>
          <w:i/>
          <w:sz w:val="28"/>
          <w:szCs w:val="28"/>
        </w:rPr>
        <w:t>ấ</w:t>
      </w:r>
      <w:r>
        <w:rPr>
          <w:rFonts w:ascii="Times New Roman" w:hAnsi="Times New Roman" w:cs="Times New Roman"/>
          <w:i/>
          <w:sz w:val="28"/>
          <w:szCs w:val="28"/>
        </w:rPr>
        <w:t>t</w:t>
      </w:r>
    </w:p>
    <w:p w:rsidR="00750AA7" w:rsidRDefault="00854E66">
      <w:pPr>
        <w:tabs>
          <w:tab w:val="left" w:pos="72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Ký h</w:t>
      </w:r>
      <w:r>
        <w:rPr>
          <w:rFonts w:ascii="Times New Roman" w:hAnsi="Times New Roman" w:cs="Times New Roman"/>
          <w:sz w:val="28"/>
          <w:szCs w:val="28"/>
        </w:rPr>
        <w:t>ợ</w:t>
      </w:r>
      <w:r>
        <w:rPr>
          <w:rFonts w:ascii="Times New Roman" w:hAnsi="Times New Roman" w:cs="Times New Roman"/>
          <w:sz w:val="28"/>
          <w:szCs w:val="28"/>
        </w:rPr>
        <w:t>p đ</w:t>
      </w:r>
      <w:r>
        <w:rPr>
          <w:rFonts w:ascii="Times New Roman" w:hAnsi="Times New Roman" w:cs="Times New Roman"/>
          <w:sz w:val="28"/>
          <w:szCs w:val="28"/>
        </w:rPr>
        <w:t>ồ</w:t>
      </w:r>
      <w:r>
        <w:rPr>
          <w:rFonts w:ascii="Times New Roman" w:hAnsi="Times New Roman" w:cs="Times New Roman"/>
          <w:sz w:val="28"/>
          <w:szCs w:val="28"/>
        </w:rPr>
        <w:t>ng tham gia chu</w:t>
      </w:r>
      <w:r>
        <w:rPr>
          <w:rFonts w:ascii="Times New Roman" w:hAnsi="Times New Roman" w:cs="Times New Roman"/>
          <w:sz w:val="28"/>
          <w:szCs w:val="28"/>
        </w:rPr>
        <w:t>ỗ</w:t>
      </w:r>
      <w:r>
        <w:rPr>
          <w:rFonts w:ascii="Times New Roman" w:hAnsi="Times New Roman" w:cs="Times New Roman"/>
          <w:sz w:val="28"/>
          <w:szCs w:val="28"/>
        </w:rPr>
        <w:t>i liên k</w:t>
      </w:r>
      <w:r>
        <w:rPr>
          <w:rFonts w:ascii="Times New Roman" w:hAnsi="Times New Roman" w:cs="Times New Roman"/>
          <w:sz w:val="28"/>
          <w:szCs w:val="28"/>
        </w:rPr>
        <w:t>ế</w:t>
      </w:r>
      <w:r>
        <w:rPr>
          <w:rFonts w:ascii="Times New Roman" w:hAnsi="Times New Roman" w:cs="Times New Roman"/>
          <w:sz w:val="28"/>
          <w:szCs w:val="28"/>
        </w:rPr>
        <w:t>t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t-tiêu th</w:t>
      </w:r>
      <w:r>
        <w:rPr>
          <w:rFonts w:ascii="Times New Roman" w:hAnsi="Times New Roman" w:cs="Times New Roman"/>
          <w:sz w:val="28"/>
          <w:szCs w:val="28"/>
        </w:rPr>
        <w:t>ụ</w:t>
      </w:r>
      <w:r>
        <w:rPr>
          <w:rFonts w:ascii="Times New Roman" w:hAnsi="Times New Roman" w:cs="Times New Roman"/>
          <w:sz w:val="28"/>
          <w:szCs w:val="28"/>
        </w:rPr>
        <w:t xml:space="preserve">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nuôi giun đ</w:t>
      </w:r>
      <w:r>
        <w:rPr>
          <w:rFonts w:ascii="Times New Roman" w:hAnsi="Times New Roman" w:cs="Times New Roman"/>
          <w:sz w:val="28"/>
          <w:szCs w:val="28"/>
        </w:rPr>
        <w:t>ấ</w:t>
      </w:r>
      <w:r>
        <w:rPr>
          <w:rFonts w:ascii="Times New Roman" w:hAnsi="Times New Roman" w:cs="Times New Roman"/>
          <w:sz w:val="28"/>
          <w:szCs w:val="28"/>
        </w:rPr>
        <w:t>t gi</w:t>
      </w:r>
      <w:r>
        <w:rPr>
          <w:rFonts w:ascii="Times New Roman" w:hAnsi="Times New Roman" w:cs="Times New Roman"/>
          <w:sz w:val="28"/>
          <w:szCs w:val="28"/>
        </w:rPr>
        <w:t>ữ</w:t>
      </w:r>
      <w:r>
        <w:rPr>
          <w:rFonts w:ascii="Times New Roman" w:hAnsi="Times New Roman" w:cs="Times New Roman"/>
          <w:sz w:val="28"/>
          <w:szCs w:val="28"/>
        </w:rPr>
        <w:t>a nhóm tác nhân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và tiêu th</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w:t>
      </w:r>
    </w:p>
    <w:p w:rsidR="00750AA7" w:rsidRDefault="00854E66">
      <w:pPr>
        <w:tabs>
          <w:tab w:val="left" w:pos="72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Ki</w:t>
      </w:r>
      <w:r>
        <w:rPr>
          <w:rFonts w:ascii="Times New Roman" w:hAnsi="Times New Roman" w:cs="Times New Roman"/>
          <w:sz w:val="28"/>
          <w:szCs w:val="28"/>
        </w:rPr>
        <w:t>ể</w:t>
      </w:r>
      <w:r>
        <w:rPr>
          <w:rFonts w:ascii="Times New Roman" w:hAnsi="Times New Roman" w:cs="Times New Roman"/>
          <w:sz w:val="28"/>
          <w:szCs w:val="28"/>
        </w:rPr>
        <w:t>m tra, giám sát hoàn thi</w:t>
      </w:r>
      <w:r>
        <w:rPr>
          <w:rFonts w:ascii="Times New Roman" w:hAnsi="Times New Roman" w:cs="Times New Roman"/>
          <w:sz w:val="28"/>
          <w:szCs w:val="28"/>
        </w:rPr>
        <w:t>ệ</w:t>
      </w:r>
      <w:r>
        <w:rPr>
          <w:rFonts w:ascii="Times New Roman" w:hAnsi="Times New Roman" w:cs="Times New Roman"/>
          <w:sz w:val="28"/>
          <w:szCs w:val="28"/>
        </w:rPr>
        <w:t>n h</w:t>
      </w:r>
      <w:r>
        <w:rPr>
          <w:rFonts w:ascii="Times New Roman" w:hAnsi="Times New Roman" w:cs="Times New Roman"/>
          <w:sz w:val="28"/>
          <w:szCs w:val="28"/>
        </w:rPr>
        <w:t>ệ</w:t>
      </w:r>
      <w:r>
        <w:rPr>
          <w:rFonts w:ascii="Times New Roman" w:hAnsi="Times New Roman" w:cs="Times New Roman"/>
          <w:sz w:val="28"/>
          <w:szCs w:val="28"/>
        </w:rPr>
        <w:t xml:space="preserve"> th</w:t>
      </w:r>
      <w:r>
        <w:rPr>
          <w:rFonts w:ascii="Times New Roman" w:hAnsi="Times New Roman" w:cs="Times New Roman"/>
          <w:sz w:val="28"/>
          <w:szCs w:val="28"/>
        </w:rPr>
        <w:t>ố</w:t>
      </w:r>
      <w:r>
        <w:rPr>
          <w:rFonts w:ascii="Times New Roman" w:hAnsi="Times New Roman" w:cs="Times New Roman"/>
          <w:sz w:val="28"/>
          <w:szCs w:val="28"/>
        </w:rPr>
        <w:t>ng chu</w:t>
      </w:r>
      <w:r>
        <w:rPr>
          <w:rFonts w:ascii="Times New Roman" w:hAnsi="Times New Roman" w:cs="Times New Roman"/>
          <w:sz w:val="28"/>
          <w:szCs w:val="28"/>
        </w:rPr>
        <w:t>ồ</w:t>
      </w:r>
      <w:r>
        <w:rPr>
          <w:rFonts w:ascii="Times New Roman" w:hAnsi="Times New Roman" w:cs="Times New Roman"/>
          <w:sz w:val="28"/>
          <w:szCs w:val="28"/>
        </w:rPr>
        <w:t>ng nuôi và nguyên li</w:t>
      </w:r>
      <w:r>
        <w:rPr>
          <w:rFonts w:ascii="Times New Roman" w:hAnsi="Times New Roman" w:cs="Times New Roman"/>
          <w:sz w:val="28"/>
          <w:szCs w:val="28"/>
        </w:rPr>
        <w:t>ệ</w:t>
      </w:r>
      <w:r>
        <w:rPr>
          <w:rFonts w:ascii="Times New Roman" w:hAnsi="Times New Roman" w:cs="Times New Roman"/>
          <w:sz w:val="28"/>
          <w:szCs w:val="28"/>
        </w:rPr>
        <w:t>u ph</w:t>
      </w:r>
      <w:r>
        <w:rPr>
          <w:rFonts w:ascii="Times New Roman" w:hAnsi="Times New Roman" w:cs="Times New Roman"/>
          <w:sz w:val="28"/>
          <w:szCs w:val="28"/>
        </w:rPr>
        <w:t>ụ</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xml:space="preserve"> nuôi giun đ</w:t>
      </w:r>
      <w:r>
        <w:rPr>
          <w:rFonts w:ascii="Times New Roman" w:hAnsi="Times New Roman" w:cs="Times New Roman"/>
          <w:sz w:val="28"/>
          <w:szCs w:val="28"/>
        </w:rPr>
        <w:t>ấ</w:t>
      </w:r>
      <w:r>
        <w:rPr>
          <w:rFonts w:ascii="Times New Roman" w:hAnsi="Times New Roman" w:cs="Times New Roman"/>
          <w:sz w:val="28"/>
          <w:szCs w:val="28"/>
        </w:rPr>
        <w:t>t;</w:t>
      </w:r>
    </w:p>
    <w:p w:rsidR="00750AA7" w:rsidRDefault="00854E66">
      <w:pPr>
        <w:tabs>
          <w:tab w:val="left" w:pos="72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Cung c</w:t>
      </w:r>
      <w:r>
        <w:rPr>
          <w:rFonts w:ascii="Times New Roman" w:hAnsi="Times New Roman" w:cs="Times New Roman"/>
          <w:sz w:val="28"/>
          <w:szCs w:val="28"/>
        </w:rPr>
        <w:t>ấ</w:t>
      </w:r>
      <w:r>
        <w:rPr>
          <w:rFonts w:ascii="Times New Roman" w:hAnsi="Times New Roman" w:cs="Times New Roman"/>
          <w:sz w:val="28"/>
          <w:szCs w:val="28"/>
        </w:rPr>
        <w:t>p gi</w:t>
      </w:r>
      <w:r>
        <w:rPr>
          <w:rFonts w:ascii="Times New Roman" w:hAnsi="Times New Roman" w:cs="Times New Roman"/>
          <w:sz w:val="28"/>
          <w:szCs w:val="28"/>
        </w:rPr>
        <w:t>ố</w:t>
      </w:r>
      <w:r>
        <w:rPr>
          <w:rFonts w:ascii="Times New Roman" w:hAnsi="Times New Roman" w:cs="Times New Roman"/>
          <w:sz w:val="28"/>
          <w:szCs w:val="28"/>
        </w:rPr>
        <w:t>ng giun sinh kh</w:t>
      </w:r>
      <w:r>
        <w:rPr>
          <w:rFonts w:ascii="Times New Roman" w:hAnsi="Times New Roman" w:cs="Times New Roman"/>
          <w:sz w:val="28"/>
          <w:szCs w:val="28"/>
        </w:rPr>
        <w:t>ố</w:t>
      </w:r>
      <w:r>
        <w:rPr>
          <w:rFonts w:ascii="Times New Roman" w:hAnsi="Times New Roman" w:cs="Times New Roman"/>
          <w:sz w:val="28"/>
          <w:szCs w:val="28"/>
        </w:rPr>
        <w:t>i,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nuôi giun;</w:t>
      </w:r>
    </w:p>
    <w:p w:rsidR="00750AA7" w:rsidRDefault="00854E66">
      <w:pPr>
        <w:tabs>
          <w:tab w:val="left" w:pos="72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Thu ho</w:t>
      </w:r>
      <w:r>
        <w:rPr>
          <w:rFonts w:ascii="Times New Roman" w:hAnsi="Times New Roman" w:cs="Times New Roman"/>
          <w:sz w:val="28"/>
          <w:szCs w:val="28"/>
        </w:rPr>
        <w:t>ạ</w:t>
      </w:r>
      <w:r>
        <w:rPr>
          <w:rFonts w:ascii="Times New Roman" w:hAnsi="Times New Roman" w:cs="Times New Roman"/>
          <w:sz w:val="28"/>
          <w:szCs w:val="28"/>
        </w:rPr>
        <w:t>ch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quá trình nuôi giun;</w:t>
      </w:r>
    </w:p>
    <w:p w:rsidR="00750AA7" w:rsidRDefault="00854E66">
      <w:pPr>
        <w:tabs>
          <w:tab w:val="left" w:pos="0"/>
        </w:tabs>
        <w:spacing w:before="120" w:after="120"/>
        <w:ind w:firstLine="360"/>
        <w:jc w:val="both"/>
        <w:rPr>
          <w:rFonts w:ascii="Times New Roman" w:hAnsi="Times New Roman" w:cs="Times New Roman"/>
          <w:i/>
          <w:sz w:val="28"/>
          <w:szCs w:val="28"/>
        </w:rPr>
      </w:pPr>
      <w:r>
        <w:rPr>
          <w:rFonts w:ascii="Times New Roman" w:hAnsi="Times New Roman" w:cs="Times New Roman"/>
          <w:i/>
          <w:sz w:val="28"/>
          <w:szCs w:val="28"/>
        </w:rPr>
        <w:t>(ii). Chu</w:t>
      </w:r>
      <w:r>
        <w:rPr>
          <w:rFonts w:ascii="Times New Roman" w:hAnsi="Times New Roman" w:cs="Times New Roman"/>
          <w:i/>
          <w:sz w:val="28"/>
          <w:szCs w:val="28"/>
        </w:rPr>
        <w:t>ỗ</w:t>
      </w:r>
      <w:r>
        <w:rPr>
          <w:rFonts w:ascii="Times New Roman" w:hAnsi="Times New Roman" w:cs="Times New Roman"/>
          <w:i/>
          <w:sz w:val="28"/>
          <w:szCs w:val="28"/>
        </w:rPr>
        <w:t>i liên k</w:t>
      </w:r>
      <w:r>
        <w:rPr>
          <w:rFonts w:ascii="Times New Roman" w:hAnsi="Times New Roman" w:cs="Times New Roman"/>
          <w:i/>
          <w:sz w:val="28"/>
          <w:szCs w:val="28"/>
        </w:rPr>
        <w:t>ế</w:t>
      </w:r>
      <w:r>
        <w:rPr>
          <w:rFonts w:ascii="Times New Roman" w:hAnsi="Times New Roman" w:cs="Times New Roman"/>
          <w:i/>
          <w:sz w:val="28"/>
          <w:szCs w:val="28"/>
        </w:rPr>
        <w:t>t tiêu th</w:t>
      </w:r>
      <w:r>
        <w:rPr>
          <w:rFonts w:ascii="Times New Roman" w:hAnsi="Times New Roman" w:cs="Times New Roman"/>
          <w:i/>
          <w:sz w:val="28"/>
          <w:szCs w:val="28"/>
        </w:rPr>
        <w:t>ụ</w:t>
      </w:r>
    </w:p>
    <w:p w:rsidR="00750AA7" w:rsidRDefault="00854E66">
      <w:pPr>
        <w:tabs>
          <w:tab w:val="left" w:pos="81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Thu mua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(giun tươi, phân giun) theo giá đã tho</w:t>
      </w:r>
      <w:r>
        <w:rPr>
          <w:rFonts w:ascii="Times New Roman" w:hAnsi="Times New Roman" w:cs="Times New Roman"/>
          <w:sz w:val="28"/>
          <w:szCs w:val="28"/>
        </w:rPr>
        <w:t>ả</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n</w:t>
      </w:r>
      <w:r>
        <w:rPr>
          <w:rFonts w:ascii="Times New Roman" w:hAnsi="Times New Roman" w:cs="Times New Roman"/>
          <w:sz w:val="28"/>
          <w:szCs w:val="28"/>
        </w:rPr>
        <w:t xml:space="preserve"> trong h</w:t>
      </w:r>
      <w:r>
        <w:rPr>
          <w:rFonts w:ascii="Times New Roman" w:hAnsi="Times New Roman" w:cs="Times New Roman"/>
          <w:sz w:val="28"/>
          <w:szCs w:val="28"/>
        </w:rPr>
        <w:t>ợ</w:t>
      </w:r>
      <w:r>
        <w:rPr>
          <w:rFonts w:ascii="Times New Roman" w:hAnsi="Times New Roman" w:cs="Times New Roman"/>
          <w:sz w:val="28"/>
          <w:szCs w:val="28"/>
        </w:rPr>
        <w:t>p đ</w:t>
      </w:r>
      <w:r>
        <w:rPr>
          <w:rFonts w:ascii="Times New Roman" w:hAnsi="Times New Roman" w:cs="Times New Roman"/>
          <w:sz w:val="28"/>
          <w:szCs w:val="28"/>
        </w:rPr>
        <w:t>ồ</w:t>
      </w:r>
      <w:r>
        <w:rPr>
          <w:rFonts w:ascii="Times New Roman" w:hAnsi="Times New Roman" w:cs="Times New Roman"/>
          <w:sz w:val="28"/>
          <w:szCs w:val="28"/>
        </w:rPr>
        <w:t>ng liên k</w:t>
      </w:r>
      <w:r>
        <w:rPr>
          <w:rFonts w:ascii="Times New Roman" w:hAnsi="Times New Roman" w:cs="Times New Roman"/>
          <w:sz w:val="28"/>
          <w:szCs w:val="28"/>
        </w:rPr>
        <w:t>ế</w:t>
      </w:r>
      <w:r>
        <w:rPr>
          <w:rFonts w:ascii="Times New Roman" w:hAnsi="Times New Roman" w:cs="Times New Roman"/>
          <w:sz w:val="28"/>
          <w:szCs w:val="28"/>
        </w:rPr>
        <w:t>t;</w:t>
      </w:r>
    </w:p>
    <w:p w:rsidR="00750AA7" w:rsidRDefault="00854E66">
      <w:pPr>
        <w:tabs>
          <w:tab w:val="left" w:pos="81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sơ ch</w:t>
      </w:r>
      <w:r>
        <w:rPr>
          <w:rFonts w:ascii="Times New Roman" w:hAnsi="Times New Roman" w:cs="Times New Roman"/>
          <w:sz w:val="28"/>
          <w:szCs w:val="28"/>
        </w:rPr>
        <w:t>ế</w:t>
      </w:r>
      <w:r>
        <w:rPr>
          <w:rFonts w:ascii="Times New Roman" w:hAnsi="Times New Roman" w:cs="Times New Roman"/>
          <w:sz w:val="28"/>
          <w:szCs w:val="28"/>
        </w:rPr>
        <w:t>,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phân giun và th</w:t>
      </w:r>
      <w:r>
        <w:rPr>
          <w:rFonts w:ascii="Times New Roman" w:hAnsi="Times New Roman" w:cs="Times New Roman"/>
          <w:sz w:val="28"/>
          <w:szCs w:val="28"/>
        </w:rPr>
        <w:t>ị</w:t>
      </w:r>
      <w:r>
        <w:rPr>
          <w:rFonts w:ascii="Times New Roman" w:hAnsi="Times New Roman" w:cs="Times New Roman"/>
          <w:sz w:val="28"/>
          <w:szCs w:val="28"/>
        </w:rPr>
        <w:t>t giun;</w:t>
      </w:r>
    </w:p>
    <w:p w:rsidR="00750AA7" w:rsidRDefault="00854E66">
      <w:pPr>
        <w:tabs>
          <w:tab w:val="left" w:pos="81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tiêu th</w:t>
      </w:r>
      <w:r>
        <w:rPr>
          <w:rFonts w:ascii="Times New Roman" w:hAnsi="Times New Roman" w:cs="Times New Roman"/>
          <w:sz w:val="28"/>
          <w:szCs w:val="28"/>
        </w:rPr>
        <w:t>ụ</w:t>
      </w:r>
      <w:r>
        <w:rPr>
          <w:rFonts w:ascii="Times New Roman" w:hAnsi="Times New Roman" w:cs="Times New Roman"/>
          <w:sz w:val="28"/>
          <w:szCs w:val="28"/>
        </w:rPr>
        <w:t xml:space="preserve"> và đánh giá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th</w:t>
      </w:r>
      <w:r>
        <w:rPr>
          <w:rFonts w:ascii="Times New Roman" w:hAnsi="Times New Roman" w:cs="Times New Roman"/>
          <w:sz w:val="28"/>
          <w:szCs w:val="28"/>
        </w:rPr>
        <w:t>ử</w:t>
      </w:r>
      <w:r>
        <w:rPr>
          <w:rFonts w:ascii="Times New Roman" w:hAnsi="Times New Roman" w:cs="Times New Roman"/>
          <w:sz w:val="28"/>
          <w:szCs w:val="28"/>
        </w:rPr>
        <w:t xml:space="preserve"> nghi</w:t>
      </w:r>
      <w:r>
        <w:rPr>
          <w:rFonts w:ascii="Times New Roman" w:hAnsi="Times New Roman" w:cs="Times New Roman"/>
          <w:sz w:val="28"/>
          <w:szCs w:val="28"/>
        </w:rPr>
        <w:t>ệ</w:t>
      </w:r>
      <w:r>
        <w:rPr>
          <w:rFonts w:ascii="Times New Roman" w:hAnsi="Times New Roman" w:cs="Times New Roman"/>
          <w:sz w:val="28"/>
          <w:szCs w:val="28"/>
        </w:rPr>
        <w:t>m l</w:t>
      </w:r>
      <w:r>
        <w:rPr>
          <w:rFonts w:ascii="Times New Roman" w:hAnsi="Times New Roman" w:cs="Times New Roman"/>
          <w:sz w:val="28"/>
          <w:szCs w:val="28"/>
        </w:rPr>
        <w:t>ầ</w:t>
      </w:r>
      <w:r>
        <w:rPr>
          <w:rFonts w:ascii="Times New Roman" w:hAnsi="Times New Roman" w:cs="Times New Roman"/>
          <w:sz w:val="28"/>
          <w:szCs w:val="28"/>
        </w:rPr>
        <w:t>n 1;</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d. Hoàn thi</w:t>
      </w:r>
      <w:r>
        <w:rPr>
          <w:rFonts w:ascii="Times New Roman" w:hAnsi="Times New Roman" w:cs="Times New Roman"/>
          <w:sz w:val="28"/>
          <w:szCs w:val="28"/>
        </w:rPr>
        <w:t>ệ</w:t>
      </w:r>
      <w:r>
        <w:rPr>
          <w:rFonts w:ascii="Times New Roman" w:hAnsi="Times New Roman" w:cs="Times New Roman"/>
          <w:sz w:val="28"/>
          <w:szCs w:val="28"/>
        </w:rPr>
        <w:t>n hư</w:t>
      </w:r>
      <w:r>
        <w:rPr>
          <w:rFonts w:ascii="Times New Roman" w:hAnsi="Times New Roman" w:cs="Times New Roman"/>
          <w:sz w:val="28"/>
          <w:szCs w:val="28"/>
        </w:rPr>
        <w:t>ớ</w:t>
      </w:r>
      <w:r>
        <w:rPr>
          <w:rFonts w:ascii="Times New Roman" w:hAnsi="Times New Roman" w:cs="Times New Roman"/>
          <w:sz w:val="28"/>
          <w:szCs w:val="28"/>
        </w:rPr>
        <w:t>ng d</w:t>
      </w:r>
      <w:r>
        <w:rPr>
          <w:rFonts w:ascii="Times New Roman" w:hAnsi="Times New Roman" w:cs="Times New Roman"/>
          <w:sz w:val="28"/>
          <w:szCs w:val="28"/>
        </w:rPr>
        <w:t>ẫ</w:t>
      </w:r>
      <w:r>
        <w:rPr>
          <w:rFonts w:ascii="Times New Roman" w:hAnsi="Times New Roman" w:cs="Times New Roman"/>
          <w:sz w:val="28"/>
          <w:szCs w:val="28"/>
        </w:rPr>
        <w:t>n qu</w:t>
      </w:r>
      <w:r>
        <w:rPr>
          <w:rFonts w:ascii="Times New Roman" w:hAnsi="Times New Roman" w:cs="Times New Roman"/>
          <w:sz w:val="28"/>
          <w:szCs w:val="28"/>
        </w:rPr>
        <w:t>ả</w:t>
      </w:r>
      <w:r>
        <w:rPr>
          <w:rFonts w:ascii="Times New Roman" w:hAnsi="Times New Roman" w:cs="Times New Roman"/>
          <w:sz w:val="28"/>
          <w:szCs w:val="28"/>
        </w:rPr>
        <w:t>n lý ch</w:t>
      </w:r>
      <w:r>
        <w:rPr>
          <w:rFonts w:ascii="Times New Roman" w:hAnsi="Times New Roman" w:cs="Times New Roman"/>
          <w:sz w:val="28"/>
          <w:szCs w:val="28"/>
        </w:rPr>
        <w:t>ấ</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các tác nhân tham gia chu</w:t>
      </w:r>
      <w:r>
        <w:rPr>
          <w:rFonts w:ascii="Times New Roman" w:hAnsi="Times New Roman" w:cs="Times New Roman"/>
          <w:sz w:val="28"/>
          <w:szCs w:val="28"/>
        </w:rPr>
        <w:t>ỗ</w:t>
      </w:r>
      <w:r>
        <w:rPr>
          <w:rFonts w:ascii="Times New Roman" w:hAnsi="Times New Roman" w:cs="Times New Roman"/>
          <w:sz w:val="28"/>
          <w:szCs w:val="28"/>
        </w:rPr>
        <w:t>i (m</w:t>
      </w:r>
      <w:r>
        <w:rPr>
          <w:rFonts w:ascii="Times New Roman" w:hAnsi="Times New Roman" w:cs="Times New Roman"/>
          <w:sz w:val="28"/>
          <w:szCs w:val="28"/>
        </w:rPr>
        <w:t>ụ</w:t>
      </w:r>
      <w:r>
        <w:rPr>
          <w:rFonts w:ascii="Times New Roman" w:hAnsi="Times New Roman" w:cs="Times New Roman"/>
          <w:sz w:val="28"/>
          <w:szCs w:val="28"/>
        </w:rPr>
        <w:t>c tiêu, chính sách qu</w:t>
      </w:r>
      <w:r>
        <w:rPr>
          <w:rFonts w:ascii="Times New Roman" w:hAnsi="Times New Roman" w:cs="Times New Roman"/>
          <w:sz w:val="28"/>
          <w:szCs w:val="28"/>
        </w:rPr>
        <w:t>ả</w:t>
      </w:r>
      <w:r>
        <w:rPr>
          <w:rFonts w:ascii="Times New Roman" w:hAnsi="Times New Roman" w:cs="Times New Roman"/>
          <w:sz w:val="28"/>
          <w:szCs w:val="28"/>
        </w:rPr>
        <w:t>n</w:t>
      </w:r>
      <w:r>
        <w:rPr>
          <w:rFonts w:ascii="Times New Roman" w:hAnsi="Times New Roman" w:cs="Times New Roman"/>
          <w:sz w:val="28"/>
          <w:szCs w:val="28"/>
        </w:rPr>
        <w:t xml:space="preserve"> lý ch</w:t>
      </w:r>
      <w:r>
        <w:rPr>
          <w:rFonts w:ascii="Times New Roman" w:hAnsi="Times New Roman" w:cs="Times New Roman"/>
          <w:sz w:val="28"/>
          <w:szCs w:val="28"/>
        </w:rPr>
        <w:t>ấ</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 các quy trình chu</w:t>
      </w:r>
      <w:r>
        <w:rPr>
          <w:rFonts w:ascii="Times New Roman" w:hAnsi="Times New Roman" w:cs="Times New Roman"/>
          <w:sz w:val="28"/>
          <w:szCs w:val="28"/>
        </w:rPr>
        <w:t>ẩ</w:t>
      </w:r>
      <w:r>
        <w:rPr>
          <w:rFonts w:ascii="Times New Roman" w:hAnsi="Times New Roman" w:cs="Times New Roman"/>
          <w:sz w:val="28"/>
          <w:szCs w:val="28"/>
        </w:rPr>
        <w:t>n; bi</w:t>
      </w:r>
      <w:r>
        <w:rPr>
          <w:rFonts w:ascii="Times New Roman" w:hAnsi="Times New Roman" w:cs="Times New Roman"/>
          <w:sz w:val="28"/>
          <w:szCs w:val="28"/>
        </w:rPr>
        <w:t>ể</w:t>
      </w:r>
      <w:r>
        <w:rPr>
          <w:rFonts w:ascii="Times New Roman" w:hAnsi="Times New Roman" w:cs="Times New Roman"/>
          <w:sz w:val="28"/>
          <w:szCs w:val="28"/>
        </w:rPr>
        <w:t>u m</w:t>
      </w:r>
      <w:r>
        <w:rPr>
          <w:rFonts w:ascii="Times New Roman" w:hAnsi="Times New Roman" w:cs="Times New Roman"/>
          <w:sz w:val="28"/>
          <w:szCs w:val="28"/>
        </w:rPr>
        <w:t>ẫ</w:t>
      </w:r>
      <w:r>
        <w:rPr>
          <w:rFonts w:ascii="Times New Roman" w:hAnsi="Times New Roman" w:cs="Times New Roman"/>
          <w:sz w:val="28"/>
          <w:szCs w:val="28"/>
        </w:rPr>
        <w:t>u ghi chép....)</w:t>
      </w:r>
    </w:p>
    <w:p w:rsidR="00750AA7" w:rsidRDefault="00854E66">
      <w:pPr>
        <w:spacing w:before="120" w:after="120"/>
        <w:ind w:firstLine="360"/>
        <w:jc w:val="both"/>
        <w:rPr>
          <w:rFonts w:ascii="Times New Roman" w:hAnsi="Times New Roman" w:cs="Times New Roman"/>
          <w:i/>
          <w:sz w:val="28"/>
          <w:szCs w:val="28"/>
        </w:rPr>
      </w:pPr>
      <w:r>
        <w:rPr>
          <w:rFonts w:ascii="Times New Roman" w:hAnsi="Times New Roman" w:cs="Times New Roman"/>
          <w:i/>
          <w:sz w:val="28"/>
          <w:szCs w:val="28"/>
        </w:rPr>
        <w:t>(i). Nhóm tác nhân s</w:t>
      </w:r>
      <w:r>
        <w:rPr>
          <w:rFonts w:ascii="Times New Roman" w:hAnsi="Times New Roman" w:cs="Times New Roman"/>
          <w:i/>
          <w:sz w:val="28"/>
          <w:szCs w:val="28"/>
        </w:rPr>
        <w:t>ả</w:t>
      </w:r>
      <w:r>
        <w:rPr>
          <w:rFonts w:ascii="Times New Roman" w:hAnsi="Times New Roman" w:cs="Times New Roman"/>
          <w:i/>
          <w:sz w:val="28"/>
          <w:szCs w:val="28"/>
        </w:rPr>
        <w:t>n xu</w:t>
      </w:r>
      <w:r>
        <w:rPr>
          <w:rFonts w:ascii="Times New Roman" w:hAnsi="Times New Roman" w:cs="Times New Roman"/>
          <w:i/>
          <w:sz w:val="28"/>
          <w:szCs w:val="28"/>
        </w:rPr>
        <w:t>ấ</w:t>
      </w:r>
      <w:r>
        <w:rPr>
          <w:rFonts w:ascii="Times New Roman" w:hAnsi="Times New Roman" w:cs="Times New Roman"/>
          <w:i/>
          <w:sz w:val="28"/>
          <w:szCs w:val="28"/>
        </w:rPr>
        <w:t xml:space="preserve">t </w:t>
      </w:r>
    </w:p>
    <w:p w:rsidR="00750AA7" w:rsidRDefault="00854E66">
      <w:pPr>
        <w:spacing w:before="120" w:after="120"/>
        <w:ind w:left="810"/>
        <w:jc w:val="both"/>
        <w:rPr>
          <w:rFonts w:ascii="Times New Roman" w:hAnsi="Times New Roman" w:cs="Times New Roman"/>
          <w:sz w:val="28"/>
          <w:szCs w:val="28"/>
        </w:rPr>
      </w:pPr>
      <w:r>
        <w:rPr>
          <w:rFonts w:ascii="Times New Roman" w:hAnsi="Times New Roman" w:cs="Times New Roman"/>
          <w:sz w:val="28"/>
          <w:szCs w:val="28"/>
        </w:rPr>
        <w:t>- Hư</w:t>
      </w:r>
      <w:r>
        <w:rPr>
          <w:rFonts w:ascii="Times New Roman" w:hAnsi="Times New Roman" w:cs="Times New Roman"/>
          <w:sz w:val="28"/>
          <w:szCs w:val="28"/>
        </w:rPr>
        <w:t>ớ</w:t>
      </w:r>
      <w:r>
        <w:rPr>
          <w:rFonts w:ascii="Times New Roman" w:hAnsi="Times New Roman" w:cs="Times New Roman"/>
          <w:sz w:val="28"/>
          <w:szCs w:val="28"/>
        </w:rPr>
        <w:t>ng d</w:t>
      </w:r>
      <w:r>
        <w:rPr>
          <w:rFonts w:ascii="Times New Roman" w:hAnsi="Times New Roman" w:cs="Times New Roman"/>
          <w:sz w:val="28"/>
          <w:szCs w:val="28"/>
        </w:rPr>
        <w:t>ẫ</w:t>
      </w:r>
      <w:r>
        <w:rPr>
          <w:rFonts w:ascii="Times New Roman" w:hAnsi="Times New Roman" w:cs="Times New Roman"/>
          <w:sz w:val="28"/>
          <w:szCs w:val="28"/>
        </w:rPr>
        <w:t>n qu</w:t>
      </w:r>
      <w:r>
        <w:rPr>
          <w:rFonts w:ascii="Times New Roman" w:hAnsi="Times New Roman" w:cs="Times New Roman"/>
          <w:sz w:val="28"/>
          <w:szCs w:val="28"/>
        </w:rPr>
        <w:t>ả</w:t>
      </w:r>
      <w:r>
        <w:rPr>
          <w:rFonts w:ascii="Times New Roman" w:hAnsi="Times New Roman" w:cs="Times New Roman"/>
          <w:sz w:val="28"/>
          <w:szCs w:val="28"/>
        </w:rPr>
        <w:t>n lý chu</w:t>
      </w:r>
      <w:r>
        <w:rPr>
          <w:rFonts w:ascii="Times New Roman" w:hAnsi="Times New Roman" w:cs="Times New Roman"/>
          <w:sz w:val="28"/>
          <w:szCs w:val="28"/>
        </w:rPr>
        <w:t>ồ</w:t>
      </w:r>
      <w:r>
        <w:rPr>
          <w:rFonts w:ascii="Times New Roman" w:hAnsi="Times New Roman" w:cs="Times New Roman"/>
          <w:sz w:val="28"/>
          <w:szCs w:val="28"/>
        </w:rPr>
        <w:t>ng nuôi và quá trình nuôi đ</w:t>
      </w:r>
      <w:r>
        <w:rPr>
          <w:rFonts w:ascii="Times New Roman" w:hAnsi="Times New Roman" w:cs="Times New Roman"/>
          <w:sz w:val="28"/>
          <w:szCs w:val="28"/>
        </w:rPr>
        <w:t>ả</w:t>
      </w:r>
      <w:r>
        <w:rPr>
          <w:rFonts w:ascii="Times New Roman" w:hAnsi="Times New Roman" w:cs="Times New Roman"/>
          <w:sz w:val="28"/>
          <w:szCs w:val="28"/>
        </w:rPr>
        <w:t>m b</w:t>
      </w:r>
      <w:r>
        <w:rPr>
          <w:rFonts w:ascii="Times New Roman" w:hAnsi="Times New Roman" w:cs="Times New Roman"/>
          <w:sz w:val="28"/>
          <w:szCs w:val="28"/>
        </w:rPr>
        <w:t>ả</w:t>
      </w:r>
      <w:r>
        <w:rPr>
          <w:rFonts w:ascii="Times New Roman" w:hAnsi="Times New Roman" w:cs="Times New Roman"/>
          <w:sz w:val="28"/>
          <w:szCs w:val="28"/>
        </w:rPr>
        <w:t>o các yêu c</w:t>
      </w:r>
      <w:r>
        <w:rPr>
          <w:rFonts w:ascii="Times New Roman" w:hAnsi="Times New Roman" w:cs="Times New Roman"/>
          <w:sz w:val="28"/>
          <w:szCs w:val="28"/>
        </w:rPr>
        <w:t>ầ</w:t>
      </w:r>
      <w:r>
        <w:rPr>
          <w:rFonts w:ascii="Times New Roman" w:hAnsi="Times New Roman" w:cs="Times New Roman"/>
          <w:sz w:val="28"/>
          <w:szCs w:val="28"/>
        </w:rPr>
        <w:t>u v</w:t>
      </w:r>
      <w:r>
        <w:rPr>
          <w:rFonts w:ascii="Times New Roman" w:hAnsi="Times New Roman" w:cs="Times New Roman"/>
          <w:sz w:val="28"/>
          <w:szCs w:val="28"/>
        </w:rPr>
        <w:t>ề</w:t>
      </w:r>
      <w:r>
        <w:rPr>
          <w:rFonts w:ascii="Times New Roman" w:hAnsi="Times New Roman" w:cs="Times New Roman"/>
          <w:sz w:val="28"/>
          <w:szCs w:val="28"/>
        </w:rPr>
        <w:t xml:space="preserve"> môi trư</w:t>
      </w:r>
      <w:r>
        <w:rPr>
          <w:rFonts w:ascii="Times New Roman" w:hAnsi="Times New Roman" w:cs="Times New Roman"/>
          <w:sz w:val="28"/>
          <w:szCs w:val="28"/>
        </w:rPr>
        <w:t>ờ</w:t>
      </w:r>
      <w:r>
        <w:rPr>
          <w:rFonts w:ascii="Times New Roman" w:hAnsi="Times New Roman" w:cs="Times New Roman"/>
          <w:sz w:val="28"/>
          <w:szCs w:val="28"/>
        </w:rPr>
        <w:t>ng;</w:t>
      </w:r>
    </w:p>
    <w:p w:rsidR="00750AA7" w:rsidRDefault="00854E66">
      <w:pPr>
        <w:spacing w:before="120" w:after="120"/>
        <w:ind w:left="810"/>
        <w:jc w:val="both"/>
        <w:rPr>
          <w:rFonts w:ascii="Times New Roman" w:hAnsi="Times New Roman" w:cs="Times New Roman"/>
          <w:sz w:val="28"/>
          <w:szCs w:val="28"/>
        </w:rPr>
      </w:pPr>
      <w:r>
        <w:rPr>
          <w:rFonts w:ascii="Times New Roman" w:hAnsi="Times New Roman" w:cs="Times New Roman"/>
          <w:sz w:val="28"/>
          <w:szCs w:val="28"/>
        </w:rPr>
        <w:t>- Các tiêu chu</w:t>
      </w:r>
      <w:r>
        <w:rPr>
          <w:rFonts w:ascii="Times New Roman" w:hAnsi="Times New Roman" w:cs="Times New Roman"/>
          <w:sz w:val="28"/>
          <w:szCs w:val="28"/>
        </w:rPr>
        <w:t>ẩ</w:t>
      </w:r>
      <w:r>
        <w:rPr>
          <w:rFonts w:ascii="Times New Roman" w:hAnsi="Times New Roman" w:cs="Times New Roman"/>
          <w:sz w:val="28"/>
          <w:szCs w:val="28"/>
        </w:rPr>
        <w:t>n cơ s</w:t>
      </w:r>
      <w:r>
        <w:rPr>
          <w:rFonts w:ascii="Times New Roman" w:hAnsi="Times New Roman" w:cs="Times New Roman"/>
          <w:sz w:val="28"/>
          <w:szCs w:val="28"/>
        </w:rPr>
        <w:t>ở</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các nhóm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phân giun, giun tươi, giun gi</w:t>
      </w:r>
      <w:r>
        <w:rPr>
          <w:rFonts w:ascii="Times New Roman" w:hAnsi="Times New Roman" w:cs="Times New Roman"/>
          <w:sz w:val="28"/>
          <w:szCs w:val="28"/>
        </w:rPr>
        <w:t>ố</w:t>
      </w:r>
      <w:r>
        <w:rPr>
          <w:rFonts w:ascii="Times New Roman" w:hAnsi="Times New Roman" w:cs="Times New Roman"/>
          <w:sz w:val="28"/>
          <w:szCs w:val="28"/>
        </w:rPr>
        <w:t>ng d</w:t>
      </w:r>
      <w:r>
        <w:rPr>
          <w:rFonts w:ascii="Times New Roman" w:hAnsi="Times New Roman" w:cs="Times New Roman"/>
          <w:sz w:val="28"/>
          <w:szCs w:val="28"/>
        </w:rPr>
        <w:t>ạ</w:t>
      </w:r>
      <w:r>
        <w:rPr>
          <w:rFonts w:ascii="Times New Roman" w:hAnsi="Times New Roman" w:cs="Times New Roman"/>
          <w:sz w:val="28"/>
          <w:szCs w:val="28"/>
        </w:rPr>
        <w:t>n</w:t>
      </w:r>
      <w:r>
        <w:rPr>
          <w:rFonts w:ascii="Times New Roman" w:hAnsi="Times New Roman" w:cs="Times New Roman"/>
          <w:sz w:val="28"/>
          <w:szCs w:val="28"/>
        </w:rPr>
        <w:t xml:space="preserve"> sinh kh</w:t>
      </w:r>
      <w:r>
        <w:rPr>
          <w:rFonts w:ascii="Times New Roman" w:hAnsi="Times New Roman" w:cs="Times New Roman"/>
          <w:sz w:val="28"/>
          <w:szCs w:val="28"/>
        </w:rPr>
        <w:t>ố</w:t>
      </w:r>
      <w:r>
        <w:rPr>
          <w:rFonts w:ascii="Times New Roman" w:hAnsi="Times New Roman" w:cs="Times New Roman"/>
          <w:sz w:val="28"/>
          <w:szCs w:val="28"/>
        </w:rPr>
        <w:t>i;</w:t>
      </w:r>
    </w:p>
    <w:p w:rsidR="00750AA7" w:rsidRDefault="00854E66">
      <w:pPr>
        <w:spacing w:before="120" w:after="120"/>
        <w:jc w:val="both"/>
        <w:rPr>
          <w:rFonts w:ascii="Times New Roman" w:hAnsi="Times New Roman" w:cs="Times New Roman"/>
          <w:i/>
          <w:sz w:val="28"/>
          <w:szCs w:val="28"/>
        </w:rPr>
      </w:pPr>
      <w:r>
        <w:rPr>
          <w:rFonts w:ascii="Times New Roman" w:hAnsi="Times New Roman" w:cs="Times New Roman"/>
          <w:i/>
          <w:sz w:val="28"/>
          <w:szCs w:val="28"/>
        </w:rPr>
        <w:t>(ii). Nhóm tác nhân sơ ch</w:t>
      </w:r>
      <w:r>
        <w:rPr>
          <w:rFonts w:ascii="Times New Roman" w:hAnsi="Times New Roman" w:cs="Times New Roman"/>
          <w:i/>
          <w:sz w:val="28"/>
          <w:szCs w:val="28"/>
        </w:rPr>
        <w:t>ế</w:t>
      </w:r>
      <w:r>
        <w:rPr>
          <w:rFonts w:ascii="Times New Roman" w:hAnsi="Times New Roman" w:cs="Times New Roman"/>
          <w:i/>
          <w:sz w:val="28"/>
          <w:szCs w:val="28"/>
        </w:rPr>
        <w:t>, ch</w:t>
      </w:r>
      <w:r>
        <w:rPr>
          <w:rFonts w:ascii="Times New Roman" w:hAnsi="Times New Roman" w:cs="Times New Roman"/>
          <w:i/>
          <w:sz w:val="28"/>
          <w:szCs w:val="28"/>
        </w:rPr>
        <w:t>ế</w:t>
      </w:r>
      <w:r>
        <w:rPr>
          <w:rFonts w:ascii="Times New Roman" w:hAnsi="Times New Roman" w:cs="Times New Roman"/>
          <w:i/>
          <w:sz w:val="28"/>
          <w:szCs w:val="28"/>
        </w:rPr>
        <w:t xml:space="preserve"> bi</w:t>
      </w:r>
      <w:r>
        <w:rPr>
          <w:rFonts w:ascii="Times New Roman" w:hAnsi="Times New Roman" w:cs="Times New Roman"/>
          <w:i/>
          <w:sz w:val="28"/>
          <w:szCs w:val="28"/>
        </w:rPr>
        <w:t>ế</w:t>
      </w:r>
      <w:r>
        <w:rPr>
          <w:rFonts w:ascii="Times New Roman" w:hAnsi="Times New Roman" w:cs="Times New Roman"/>
          <w:i/>
          <w:sz w:val="28"/>
          <w:szCs w:val="28"/>
        </w:rPr>
        <w:t>n</w:t>
      </w:r>
    </w:p>
    <w:p w:rsidR="00750AA7" w:rsidRDefault="00854E66">
      <w:pPr>
        <w:tabs>
          <w:tab w:val="left" w:pos="81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H</w:t>
      </w:r>
      <w:r>
        <w:rPr>
          <w:rFonts w:ascii="Times New Roman" w:hAnsi="Times New Roman" w:cs="Times New Roman"/>
          <w:sz w:val="28"/>
          <w:szCs w:val="28"/>
        </w:rPr>
        <w:t>ệ</w:t>
      </w:r>
      <w:r>
        <w:rPr>
          <w:rFonts w:ascii="Times New Roman" w:hAnsi="Times New Roman" w:cs="Times New Roman"/>
          <w:sz w:val="28"/>
          <w:szCs w:val="28"/>
        </w:rPr>
        <w:t xml:space="preserve"> th</w:t>
      </w:r>
      <w:r>
        <w:rPr>
          <w:rFonts w:ascii="Times New Roman" w:hAnsi="Times New Roman" w:cs="Times New Roman"/>
          <w:sz w:val="28"/>
          <w:szCs w:val="28"/>
        </w:rPr>
        <w:t>ố</w:t>
      </w:r>
      <w:r>
        <w:rPr>
          <w:rFonts w:ascii="Times New Roman" w:hAnsi="Times New Roman" w:cs="Times New Roman"/>
          <w:sz w:val="28"/>
          <w:szCs w:val="28"/>
        </w:rPr>
        <w:t>ng qu</w:t>
      </w:r>
      <w:r>
        <w:rPr>
          <w:rFonts w:ascii="Times New Roman" w:hAnsi="Times New Roman" w:cs="Times New Roman"/>
          <w:sz w:val="28"/>
          <w:szCs w:val="28"/>
        </w:rPr>
        <w:t>ả</w:t>
      </w:r>
      <w:r>
        <w:rPr>
          <w:rFonts w:ascii="Times New Roman" w:hAnsi="Times New Roman" w:cs="Times New Roman"/>
          <w:sz w:val="28"/>
          <w:szCs w:val="28"/>
        </w:rPr>
        <w:t>n lý ch</w:t>
      </w:r>
      <w:r>
        <w:rPr>
          <w:rFonts w:ascii="Times New Roman" w:hAnsi="Times New Roman" w:cs="Times New Roman"/>
          <w:sz w:val="28"/>
          <w:szCs w:val="28"/>
        </w:rPr>
        <w:t>ấ</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sơ ch</w:t>
      </w:r>
      <w:r>
        <w:rPr>
          <w:rFonts w:ascii="Times New Roman" w:hAnsi="Times New Roman" w:cs="Times New Roman"/>
          <w:sz w:val="28"/>
          <w:szCs w:val="28"/>
        </w:rPr>
        <w:t>ế</w:t>
      </w:r>
      <w:r>
        <w:rPr>
          <w:rFonts w:ascii="Times New Roman" w:hAnsi="Times New Roman" w:cs="Times New Roman"/>
          <w:sz w:val="28"/>
          <w:szCs w:val="28"/>
        </w:rPr>
        <w:t>,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giun c</w:t>
      </w:r>
      <w:r>
        <w:rPr>
          <w:rFonts w:ascii="Times New Roman" w:hAnsi="Times New Roman" w:cs="Times New Roman"/>
          <w:sz w:val="28"/>
          <w:szCs w:val="28"/>
        </w:rPr>
        <w:t>ấ</w:t>
      </w:r>
      <w:r>
        <w:rPr>
          <w:rFonts w:ascii="Times New Roman" w:hAnsi="Times New Roman" w:cs="Times New Roman"/>
          <w:sz w:val="28"/>
          <w:szCs w:val="28"/>
        </w:rPr>
        <w:t>p đông, giun s</w:t>
      </w:r>
      <w:r>
        <w:rPr>
          <w:rFonts w:ascii="Times New Roman" w:hAnsi="Times New Roman" w:cs="Times New Roman"/>
          <w:sz w:val="28"/>
          <w:szCs w:val="28"/>
        </w:rPr>
        <w:t>ấ</w:t>
      </w:r>
      <w:r>
        <w:rPr>
          <w:rFonts w:ascii="Times New Roman" w:hAnsi="Times New Roman" w:cs="Times New Roman"/>
          <w:sz w:val="28"/>
          <w:szCs w:val="28"/>
        </w:rPr>
        <w:t>y khô, b</w:t>
      </w:r>
      <w:r>
        <w:rPr>
          <w:rFonts w:ascii="Times New Roman" w:hAnsi="Times New Roman" w:cs="Times New Roman"/>
          <w:sz w:val="28"/>
          <w:szCs w:val="28"/>
        </w:rPr>
        <w:t>ộ</w:t>
      </w:r>
      <w:r>
        <w:rPr>
          <w:rFonts w:ascii="Times New Roman" w:hAnsi="Times New Roman" w:cs="Times New Roman"/>
          <w:sz w:val="28"/>
          <w:szCs w:val="28"/>
        </w:rPr>
        <w:t>t giun,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th</w:t>
      </w:r>
      <w:r>
        <w:rPr>
          <w:rFonts w:ascii="Times New Roman" w:hAnsi="Times New Roman" w:cs="Times New Roman"/>
          <w:sz w:val="28"/>
          <w:szCs w:val="28"/>
        </w:rPr>
        <w:t>ị</w:t>
      </w:r>
      <w:r>
        <w:rPr>
          <w:rFonts w:ascii="Times New Roman" w:hAnsi="Times New Roman" w:cs="Times New Roman"/>
          <w:sz w:val="28"/>
          <w:szCs w:val="28"/>
        </w:rPr>
        <w:t>t giun khác như d</w:t>
      </w:r>
      <w:r>
        <w:rPr>
          <w:rFonts w:ascii="Times New Roman" w:hAnsi="Times New Roman" w:cs="Times New Roman"/>
          <w:sz w:val="28"/>
          <w:szCs w:val="28"/>
        </w:rPr>
        <w:t>ị</w:t>
      </w:r>
      <w:r>
        <w:rPr>
          <w:rFonts w:ascii="Times New Roman" w:hAnsi="Times New Roman" w:cs="Times New Roman"/>
          <w:sz w:val="28"/>
          <w:szCs w:val="28"/>
        </w:rPr>
        <w:t>ch b</w:t>
      </w:r>
      <w:r>
        <w:rPr>
          <w:rFonts w:ascii="Times New Roman" w:hAnsi="Times New Roman" w:cs="Times New Roman"/>
          <w:sz w:val="28"/>
          <w:szCs w:val="28"/>
        </w:rPr>
        <w:t>ổ</w:t>
      </w:r>
      <w:r>
        <w:rPr>
          <w:rFonts w:ascii="Times New Roman" w:hAnsi="Times New Roman" w:cs="Times New Roman"/>
          <w:sz w:val="28"/>
          <w:szCs w:val="28"/>
        </w:rPr>
        <w:t xml:space="preserve"> sung dinh dư</w:t>
      </w:r>
      <w:r>
        <w:rPr>
          <w:rFonts w:ascii="Times New Roman" w:hAnsi="Times New Roman" w:cs="Times New Roman"/>
          <w:sz w:val="28"/>
          <w:szCs w:val="28"/>
        </w:rPr>
        <w:t>ỡ</w:t>
      </w:r>
      <w:r>
        <w:rPr>
          <w:rFonts w:ascii="Times New Roman" w:hAnsi="Times New Roman" w:cs="Times New Roman"/>
          <w:sz w:val="28"/>
          <w:szCs w:val="28"/>
        </w:rPr>
        <w:t>ng, phân bón lá...</w:t>
      </w:r>
    </w:p>
    <w:p w:rsidR="00750AA7" w:rsidRDefault="00854E66">
      <w:pPr>
        <w:tabs>
          <w:tab w:val="left" w:pos="810"/>
        </w:tabs>
        <w:spacing w:before="120" w:after="120"/>
        <w:ind w:left="810"/>
        <w:jc w:val="both"/>
        <w:rPr>
          <w:rFonts w:ascii="Times New Roman" w:hAnsi="Times New Roman" w:cs="Times New Roman"/>
          <w:sz w:val="28"/>
          <w:szCs w:val="28"/>
        </w:rPr>
      </w:pPr>
      <w:r>
        <w:rPr>
          <w:rFonts w:ascii="Times New Roman" w:hAnsi="Times New Roman" w:cs="Times New Roman"/>
          <w:sz w:val="28"/>
          <w:szCs w:val="28"/>
        </w:rPr>
        <w:t>- H</w:t>
      </w:r>
      <w:r>
        <w:rPr>
          <w:rFonts w:ascii="Times New Roman" w:hAnsi="Times New Roman" w:cs="Times New Roman"/>
          <w:sz w:val="28"/>
          <w:szCs w:val="28"/>
        </w:rPr>
        <w:t>ệ</w:t>
      </w:r>
      <w:r>
        <w:rPr>
          <w:rFonts w:ascii="Times New Roman" w:hAnsi="Times New Roman" w:cs="Times New Roman"/>
          <w:sz w:val="28"/>
          <w:szCs w:val="28"/>
        </w:rPr>
        <w:t xml:space="preserve"> th</w:t>
      </w:r>
      <w:r>
        <w:rPr>
          <w:rFonts w:ascii="Times New Roman" w:hAnsi="Times New Roman" w:cs="Times New Roman"/>
          <w:sz w:val="28"/>
          <w:szCs w:val="28"/>
        </w:rPr>
        <w:t>ố</w:t>
      </w:r>
      <w:r>
        <w:rPr>
          <w:rFonts w:ascii="Times New Roman" w:hAnsi="Times New Roman" w:cs="Times New Roman"/>
          <w:sz w:val="28"/>
          <w:szCs w:val="28"/>
        </w:rPr>
        <w:t>ng qu</w:t>
      </w:r>
      <w:r>
        <w:rPr>
          <w:rFonts w:ascii="Times New Roman" w:hAnsi="Times New Roman" w:cs="Times New Roman"/>
          <w:sz w:val="28"/>
          <w:szCs w:val="28"/>
        </w:rPr>
        <w:t>ả</w:t>
      </w:r>
      <w:r>
        <w:rPr>
          <w:rFonts w:ascii="Times New Roman" w:hAnsi="Times New Roman" w:cs="Times New Roman"/>
          <w:sz w:val="28"/>
          <w:szCs w:val="28"/>
        </w:rPr>
        <w:t>n lý và truy xu</w:t>
      </w:r>
      <w:r>
        <w:rPr>
          <w:rFonts w:ascii="Times New Roman" w:hAnsi="Times New Roman" w:cs="Times New Roman"/>
          <w:sz w:val="28"/>
          <w:szCs w:val="28"/>
        </w:rPr>
        <w:t>ấ</w:t>
      </w:r>
      <w:r>
        <w:rPr>
          <w:rFonts w:ascii="Times New Roman" w:hAnsi="Times New Roman" w:cs="Times New Roman"/>
          <w:sz w:val="28"/>
          <w:szCs w:val="28"/>
        </w:rPr>
        <w:t xml:space="preserve">t </w:t>
      </w:r>
      <w:r>
        <w:rPr>
          <w:rFonts w:ascii="Times New Roman" w:hAnsi="Times New Roman" w:cs="Times New Roman"/>
          <w:sz w:val="28"/>
          <w:szCs w:val="28"/>
        </w:rPr>
        <w:t>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có liên quan</w:t>
      </w:r>
    </w:p>
    <w:p w:rsidR="00750AA7" w:rsidRDefault="00854E66">
      <w:pPr>
        <w:spacing w:before="120" w:after="120"/>
        <w:rPr>
          <w:rFonts w:ascii="Times New Roman" w:hAnsi="Times New Roman" w:cs="Times New Roman"/>
          <w:sz w:val="28"/>
          <w:szCs w:val="28"/>
        </w:rPr>
      </w:pPr>
      <w:r>
        <w:rPr>
          <w:rFonts w:ascii="Times New Roman" w:hAnsi="Times New Roman" w:cs="Times New Roman"/>
          <w:sz w:val="28"/>
          <w:szCs w:val="28"/>
        </w:rPr>
        <w:t>e. Kh</w:t>
      </w:r>
      <w:r>
        <w:rPr>
          <w:rFonts w:ascii="Times New Roman" w:hAnsi="Times New Roman" w:cs="Times New Roman"/>
          <w:sz w:val="28"/>
          <w:szCs w:val="28"/>
        </w:rPr>
        <w:t>ắ</w:t>
      </w:r>
      <w:r>
        <w:rPr>
          <w:rFonts w:ascii="Times New Roman" w:hAnsi="Times New Roman" w:cs="Times New Roman"/>
          <w:sz w:val="28"/>
          <w:szCs w:val="28"/>
        </w:rPr>
        <w:t>c ph</w:t>
      </w:r>
      <w:r>
        <w:rPr>
          <w:rFonts w:ascii="Times New Roman" w:hAnsi="Times New Roman" w:cs="Times New Roman"/>
          <w:sz w:val="28"/>
          <w:szCs w:val="28"/>
        </w:rPr>
        <w:t>ụ</w:t>
      </w:r>
      <w:r>
        <w:rPr>
          <w:rFonts w:ascii="Times New Roman" w:hAnsi="Times New Roman" w:cs="Times New Roman"/>
          <w:sz w:val="28"/>
          <w:szCs w:val="28"/>
        </w:rPr>
        <w:t>c các đi</w:t>
      </w:r>
      <w:r>
        <w:rPr>
          <w:rFonts w:ascii="Times New Roman" w:hAnsi="Times New Roman" w:cs="Times New Roman"/>
          <w:sz w:val="28"/>
          <w:szCs w:val="28"/>
        </w:rPr>
        <w:t>ể</w:t>
      </w:r>
      <w:r>
        <w:rPr>
          <w:rFonts w:ascii="Times New Roman" w:hAnsi="Times New Roman" w:cs="Times New Roman"/>
          <w:sz w:val="28"/>
          <w:szCs w:val="28"/>
        </w:rPr>
        <w:t>m h</w:t>
      </w:r>
      <w:r>
        <w:rPr>
          <w:rFonts w:ascii="Times New Roman" w:hAnsi="Times New Roman" w:cs="Times New Roman"/>
          <w:sz w:val="28"/>
          <w:szCs w:val="28"/>
        </w:rPr>
        <w:t>ạ</w:t>
      </w:r>
      <w:r>
        <w:rPr>
          <w:rFonts w:ascii="Times New Roman" w:hAnsi="Times New Roman" w:cs="Times New Roman"/>
          <w:sz w:val="28"/>
          <w:szCs w:val="28"/>
        </w:rPr>
        <w:t>n ch</w:t>
      </w:r>
      <w:r>
        <w:rPr>
          <w:rFonts w:ascii="Times New Roman" w:hAnsi="Times New Roman" w:cs="Times New Roman"/>
          <w:sz w:val="28"/>
          <w:szCs w:val="28"/>
        </w:rPr>
        <w:t>ế</w:t>
      </w:r>
      <w:r>
        <w:rPr>
          <w:rFonts w:ascii="Times New Roman" w:hAnsi="Times New Roman" w:cs="Times New Roman"/>
          <w:sz w:val="28"/>
          <w:szCs w:val="28"/>
        </w:rPr>
        <w:t xml:space="preserve"> trong chu</w:t>
      </w:r>
      <w:r>
        <w:rPr>
          <w:rFonts w:ascii="Times New Roman" w:hAnsi="Times New Roman" w:cs="Times New Roman"/>
          <w:sz w:val="28"/>
          <w:szCs w:val="28"/>
        </w:rPr>
        <w:t>ỗ</w:t>
      </w:r>
      <w:r>
        <w:rPr>
          <w:rFonts w:ascii="Times New Roman" w:hAnsi="Times New Roman" w:cs="Times New Roman"/>
          <w:sz w:val="28"/>
          <w:szCs w:val="28"/>
        </w:rPr>
        <w:t>i liên k</w:t>
      </w:r>
      <w:r>
        <w:rPr>
          <w:rFonts w:ascii="Times New Roman" w:hAnsi="Times New Roman" w:cs="Times New Roman"/>
          <w:sz w:val="28"/>
          <w:szCs w:val="28"/>
        </w:rPr>
        <w:t>ế</w:t>
      </w:r>
      <w:r>
        <w:rPr>
          <w:rFonts w:ascii="Times New Roman" w:hAnsi="Times New Roman" w:cs="Times New Roman"/>
          <w:sz w:val="28"/>
          <w:szCs w:val="28"/>
        </w:rPr>
        <w:t>t ki</w:t>
      </w:r>
      <w:r>
        <w:rPr>
          <w:rFonts w:ascii="Times New Roman" w:hAnsi="Times New Roman" w:cs="Times New Roman"/>
          <w:sz w:val="28"/>
          <w:szCs w:val="28"/>
        </w:rPr>
        <w:t>ể</w:t>
      </w:r>
      <w:r>
        <w:rPr>
          <w:rFonts w:ascii="Times New Roman" w:hAnsi="Times New Roman" w:cs="Times New Roman"/>
          <w:sz w:val="28"/>
          <w:szCs w:val="28"/>
        </w:rPr>
        <w:t>u m</w:t>
      </w:r>
      <w:r>
        <w:rPr>
          <w:rFonts w:ascii="Times New Roman" w:hAnsi="Times New Roman" w:cs="Times New Roman"/>
          <w:sz w:val="28"/>
          <w:szCs w:val="28"/>
        </w:rPr>
        <w:t>ẫ</w:t>
      </w:r>
      <w:r>
        <w:rPr>
          <w:rFonts w:ascii="Times New Roman" w:hAnsi="Times New Roman" w:cs="Times New Roman"/>
          <w:sz w:val="28"/>
          <w:szCs w:val="28"/>
        </w:rPr>
        <w:t xml:space="preserve">u </w:t>
      </w:r>
    </w:p>
    <w:p w:rsidR="00750AA7" w:rsidRDefault="00854E66">
      <w:pPr>
        <w:spacing w:before="120" w:after="120"/>
        <w:ind w:firstLine="810"/>
        <w:rPr>
          <w:rFonts w:ascii="Times New Roman" w:hAnsi="Times New Roman" w:cs="Times New Roman"/>
          <w:sz w:val="28"/>
          <w:szCs w:val="28"/>
        </w:rPr>
      </w:pPr>
      <w:r>
        <w:rPr>
          <w:rFonts w:ascii="Times New Roman" w:hAnsi="Times New Roman" w:cs="Times New Roman"/>
          <w:sz w:val="28"/>
          <w:szCs w:val="28"/>
        </w:rPr>
        <w:t>- T</w:t>
      </w:r>
      <w:r>
        <w:rPr>
          <w:rFonts w:ascii="Times New Roman" w:hAnsi="Times New Roman" w:cs="Times New Roman"/>
          <w:sz w:val="28"/>
          <w:szCs w:val="28"/>
        </w:rPr>
        <w:t>ậ</w:t>
      </w:r>
      <w:r>
        <w:rPr>
          <w:rFonts w:ascii="Times New Roman" w:hAnsi="Times New Roman" w:cs="Times New Roman"/>
          <w:sz w:val="28"/>
          <w:szCs w:val="28"/>
        </w:rPr>
        <w:t>p hu</w:t>
      </w:r>
      <w:r>
        <w:rPr>
          <w:rFonts w:ascii="Times New Roman" w:hAnsi="Times New Roman" w:cs="Times New Roman"/>
          <w:sz w:val="28"/>
          <w:szCs w:val="28"/>
        </w:rPr>
        <w:t>ấ</w:t>
      </w:r>
      <w:r>
        <w:rPr>
          <w:rFonts w:ascii="Times New Roman" w:hAnsi="Times New Roman" w:cs="Times New Roman"/>
          <w:sz w:val="28"/>
          <w:szCs w:val="28"/>
        </w:rPr>
        <w:t>n các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 xml:space="preserve">t chung có liên quan. </w:t>
      </w:r>
    </w:p>
    <w:p w:rsidR="00750AA7" w:rsidRDefault="00854E66">
      <w:pPr>
        <w:spacing w:before="120" w:after="120"/>
        <w:ind w:firstLine="810"/>
        <w:rPr>
          <w:rFonts w:ascii="Times New Roman" w:hAnsi="Times New Roman" w:cs="Times New Roman"/>
          <w:sz w:val="28"/>
          <w:szCs w:val="28"/>
        </w:rPr>
      </w:pPr>
      <w:r>
        <w:rPr>
          <w:rFonts w:ascii="Times New Roman" w:hAnsi="Times New Roman" w:cs="Times New Roman"/>
          <w:sz w:val="28"/>
          <w:szCs w:val="28"/>
        </w:rPr>
        <w:t>- Hư</w:t>
      </w:r>
      <w:r>
        <w:rPr>
          <w:rFonts w:ascii="Times New Roman" w:hAnsi="Times New Roman" w:cs="Times New Roman"/>
          <w:sz w:val="28"/>
          <w:szCs w:val="28"/>
        </w:rPr>
        <w:t>ớ</w:t>
      </w:r>
      <w:r>
        <w:rPr>
          <w:rFonts w:ascii="Times New Roman" w:hAnsi="Times New Roman" w:cs="Times New Roman"/>
          <w:sz w:val="28"/>
          <w:szCs w:val="28"/>
        </w:rPr>
        <w:t>ng d</w:t>
      </w:r>
      <w:r>
        <w:rPr>
          <w:rFonts w:ascii="Times New Roman" w:hAnsi="Times New Roman" w:cs="Times New Roman"/>
          <w:sz w:val="28"/>
          <w:szCs w:val="28"/>
        </w:rPr>
        <w:t>ẫ</w:t>
      </w:r>
      <w:r>
        <w:rPr>
          <w:rFonts w:ascii="Times New Roman" w:hAnsi="Times New Roman" w:cs="Times New Roman"/>
          <w:sz w:val="28"/>
          <w:szCs w:val="28"/>
        </w:rPr>
        <w:t>n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t</w:t>
      </w:r>
      <w:r>
        <w:rPr>
          <w:rFonts w:ascii="Times New Roman" w:hAnsi="Times New Roman" w:cs="Times New Roman"/>
          <w:sz w:val="28"/>
          <w:szCs w:val="28"/>
        </w:rPr>
        <w:t>ạ</w:t>
      </w:r>
      <w:r>
        <w:rPr>
          <w:rFonts w:ascii="Times New Roman" w:hAnsi="Times New Roman" w:cs="Times New Roman"/>
          <w:sz w:val="28"/>
          <w:szCs w:val="28"/>
        </w:rPr>
        <w:t>i hi</w:t>
      </w:r>
      <w:r>
        <w:rPr>
          <w:rFonts w:ascii="Times New Roman" w:hAnsi="Times New Roman" w:cs="Times New Roman"/>
          <w:sz w:val="28"/>
          <w:szCs w:val="28"/>
        </w:rPr>
        <w:t>ệ</w:t>
      </w:r>
      <w:r>
        <w:rPr>
          <w:rFonts w:ascii="Times New Roman" w:hAnsi="Times New Roman" w:cs="Times New Roman"/>
          <w:sz w:val="28"/>
          <w:szCs w:val="28"/>
        </w:rPr>
        <w:t>n trư</w:t>
      </w:r>
      <w:r>
        <w:rPr>
          <w:rFonts w:ascii="Times New Roman" w:hAnsi="Times New Roman" w:cs="Times New Roman"/>
          <w:sz w:val="28"/>
          <w:szCs w:val="28"/>
        </w:rPr>
        <w:t>ờ</w:t>
      </w:r>
      <w:r>
        <w:rPr>
          <w:rFonts w:ascii="Times New Roman" w:hAnsi="Times New Roman" w:cs="Times New Roman"/>
          <w:sz w:val="28"/>
          <w:szCs w:val="28"/>
        </w:rPr>
        <w:t>ng, kh</w:t>
      </w:r>
      <w:r>
        <w:rPr>
          <w:rFonts w:ascii="Times New Roman" w:hAnsi="Times New Roman" w:cs="Times New Roman"/>
          <w:sz w:val="28"/>
          <w:szCs w:val="28"/>
        </w:rPr>
        <w:t>ắ</w:t>
      </w:r>
      <w:r>
        <w:rPr>
          <w:rFonts w:ascii="Times New Roman" w:hAnsi="Times New Roman" w:cs="Times New Roman"/>
          <w:sz w:val="28"/>
          <w:szCs w:val="28"/>
        </w:rPr>
        <w:t>c ph</w:t>
      </w:r>
      <w:r>
        <w:rPr>
          <w:rFonts w:ascii="Times New Roman" w:hAnsi="Times New Roman" w:cs="Times New Roman"/>
          <w:sz w:val="28"/>
          <w:szCs w:val="28"/>
        </w:rPr>
        <w:t>ụ</w:t>
      </w:r>
      <w:r>
        <w:rPr>
          <w:rFonts w:ascii="Times New Roman" w:hAnsi="Times New Roman" w:cs="Times New Roman"/>
          <w:sz w:val="28"/>
          <w:szCs w:val="28"/>
        </w:rPr>
        <w:t>c các t</w:t>
      </w:r>
      <w:r>
        <w:rPr>
          <w:rFonts w:ascii="Times New Roman" w:hAnsi="Times New Roman" w:cs="Times New Roman"/>
          <w:sz w:val="28"/>
          <w:szCs w:val="28"/>
        </w:rPr>
        <w:t>ồ</w:t>
      </w:r>
      <w:r>
        <w:rPr>
          <w:rFonts w:ascii="Times New Roman" w:hAnsi="Times New Roman" w:cs="Times New Roman"/>
          <w:sz w:val="28"/>
          <w:szCs w:val="28"/>
        </w:rPr>
        <w:t>n t</w:t>
      </w:r>
      <w:r>
        <w:rPr>
          <w:rFonts w:ascii="Times New Roman" w:hAnsi="Times New Roman" w:cs="Times New Roman"/>
          <w:sz w:val="28"/>
          <w:szCs w:val="28"/>
        </w:rPr>
        <w:t>ạ</w:t>
      </w:r>
      <w:r>
        <w:rPr>
          <w:rFonts w:ascii="Times New Roman" w:hAnsi="Times New Roman" w:cs="Times New Roman"/>
          <w:sz w:val="28"/>
          <w:szCs w:val="28"/>
        </w:rPr>
        <w:t>i;</w:t>
      </w:r>
    </w:p>
    <w:p w:rsidR="00750AA7" w:rsidRDefault="00854E66">
      <w:pPr>
        <w:spacing w:before="120" w:after="120"/>
        <w:ind w:firstLine="810"/>
        <w:rPr>
          <w:rFonts w:ascii="Times New Roman" w:hAnsi="Times New Roman" w:cs="Times New Roman"/>
          <w:sz w:val="28"/>
          <w:szCs w:val="28"/>
        </w:rPr>
      </w:pPr>
      <w:r>
        <w:rPr>
          <w:rFonts w:ascii="Times New Roman" w:hAnsi="Times New Roman" w:cs="Times New Roman"/>
          <w:sz w:val="28"/>
          <w:szCs w:val="28"/>
        </w:rPr>
        <w:t>- L</w:t>
      </w:r>
      <w:r>
        <w:rPr>
          <w:rFonts w:ascii="Times New Roman" w:hAnsi="Times New Roman" w:cs="Times New Roman"/>
          <w:sz w:val="28"/>
          <w:szCs w:val="28"/>
        </w:rPr>
        <w:t>ấ</w:t>
      </w:r>
      <w:r>
        <w:rPr>
          <w:rFonts w:ascii="Times New Roman" w:hAnsi="Times New Roman" w:cs="Times New Roman"/>
          <w:sz w:val="28"/>
          <w:szCs w:val="28"/>
        </w:rPr>
        <w:t>y m</w:t>
      </w:r>
      <w:r>
        <w:rPr>
          <w:rFonts w:ascii="Times New Roman" w:hAnsi="Times New Roman" w:cs="Times New Roman"/>
          <w:sz w:val="28"/>
          <w:szCs w:val="28"/>
        </w:rPr>
        <w:t>ẫ</w:t>
      </w:r>
      <w:r>
        <w:rPr>
          <w:rFonts w:ascii="Times New Roman" w:hAnsi="Times New Roman" w:cs="Times New Roman"/>
          <w:sz w:val="28"/>
          <w:szCs w:val="28"/>
        </w:rPr>
        <w:t>u, ki</w:t>
      </w:r>
      <w:r>
        <w:rPr>
          <w:rFonts w:ascii="Times New Roman" w:hAnsi="Times New Roman" w:cs="Times New Roman"/>
          <w:sz w:val="28"/>
          <w:szCs w:val="28"/>
        </w:rPr>
        <w:t>ể</w:t>
      </w:r>
      <w:r>
        <w:rPr>
          <w:rFonts w:ascii="Times New Roman" w:hAnsi="Times New Roman" w:cs="Times New Roman"/>
          <w:sz w:val="28"/>
          <w:szCs w:val="28"/>
        </w:rPr>
        <w:t>m nghi</w:t>
      </w:r>
      <w:r>
        <w:rPr>
          <w:rFonts w:ascii="Times New Roman" w:hAnsi="Times New Roman" w:cs="Times New Roman"/>
          <w:sz w:val="28"/>
          <w:szCs w:val="28"/>
        </w:rPr>
        <w:t>ệ</w:t>
      </w:r>
      <w:r>
        <w:rPr>
          <w:rFonts w:ascii="Times New Roman" w:hAnsi="Times New Roman" w:cs="Times New Roman"/>
          <w:sz w:val="28"/>
          <w:szCs w:val="28"/>
        </w:rPr>
        <w:t>m, đánh giá ki</w:t>
      </w:r>
      <w:r>
        <w:rPr>
          <w:rFonts w:ascii="Times New Roman" w:hAnsi="Times New Roman" w:cs="Times New Roman"/>
          <w:sz w:val="28"/>
          <w:szCs w:val="28"/>
        </w:rPr>
        <w:t>ể</w:t>
      </w:r>
      <w:r>
        <w:rPr>
          <w:rFonts w:ascii="Times New Roman" w:hAnsi="Times New Roman" w:cs="Times New Roman"/>
          <w:sz w:val="28"/>
          <w:szCs w:val="28"/>
        </w:rPr>
        <w:t>m ch</w:t>
      </w:r>
      <w:r>
        <w:rPr>
          <w:rFonts w:ascii="Times New Roman" w:hAnsi="Times New Roman" w:cs="Times New Roman"/>
          <w:sz w:val="28"/>
          <w:szCs w:val="28"/>
        </w:rPr>
        <w:t>ứ</w:t>
      </w:r>
      <w:r>
        <w:rPr>
          <w:rFonts w:ascii="Times New Roman" w:hAnsi="Times New Roman" w:cs="Times New Roman"/>
          <w:sz w:val="28"/>
          <w:szCs w:val="28"/>
        </w:rPr>
        <w:t>ng nh</w:t>
      </w:r>
      <w:r>
        <w:rPr>
          <w:rFonts w:ascii="Times New Roman" w:hAnsi="Times New Roman" w:cs="Times New Roman"/>
          <w:sz w:val="28"/>
          <w:szCs w:val="28"/>
        </w:rPr>
        <w:t>ằ</w:t>
      </w:r>
      <w:r>
        <w:rPr>
          <w:rFonts w:ascii="Times New Roman" w:hAnsi="Times New Roman" w:cs="Times New Roman"/>
          <w:sz w:val="28"/>
          <w:szCs w:val="28"/>
        </w:rPr>
        <w:t>m hoàn thi</w:t>
      </w:r>
      <w:r>
        <w:rPr>
          <w:rFonts w:ascii="Times New Roman" w:hAnsi="Times New Roman" w:cs="Times New Roman"/>
          <w:sz w:val="28"/>
          <w:szCs w:val="28"/>
        </w:rPr>
        <w:t>ệ</w:t>
      </w:r>
      <w:r>
        <w:rPr>
          <w:rFonts w:ascii="Times New Roman" w:hAnsi="Times New Roman" w:cs="Times New Roman"/>
          <w:sz w:val="28"/>
          <w:szCs w:val="28"/>
        </w:rPr>
        <w:t xml:space="preserve">n mô </w:t>
      </w:r>
      <w:r>
        <w:rPr>
          <w:rFonts w:ascii="Times New Roman" w:hAnsi="Times New Roman" w:cs="Times New Roman"/>
          <w:sz w:val="28"/>
          <w:szCs w:val="28"/>
        </w:rPr>
        <w:t>hình;</w:t>
      </w:r>
    </w:p>
    <w:p w:rsidR="00750AA7" w:rsidRDefault="00854E66">
      <w:pPr>
        <w:spacing w:before="120" w:after="120"/>
        <w:rPr>
          <w:rFonts w:ascii="Times New Roman" w:hAnsi="Times New Roman" w:cs="Times New Roman"/>
          <w:sz w:val="28"/>
          <w:szCs w:val="28"/>
        </w:rPr>
      </w:pPr>
      <w:r>
        <w:rPr>
          <w:rFonts w:ascii="Times New Roman" w:hAnsi="Times New Roman" w:cs="Times New Roman"/>
          <w:sz w:val="28"/>
          <w:szCs w:val="28"/>
        </w:rPr>
        <w:t>f. Tăng cư</w:t>
      </w:r>
      <w:r>
        <w:rPr>
          <w:rFonts w:ascii="Times New Roman" w:hAnsi="Times New Roman" w:cs="Times New Roman"/>
          <w:sz w:val="28"/>
          <w:szCs w:val="28"/>
        </w:rPr>
        <w:t>ờ</w:t>
      </w:r>
      <w:r>
        <w:rPr>
          <w:rFonts w:ascii="Times New Roman" w:hAnsi="Times New Roman" w:cs="Times New Roman"/>
          <w:sz w:val="28"/>
          <w:szCs w:val="28"/>
        </w:rPr>
        <w:t>ng năng l</w:t>
      </w:r>
      <w:r>
        <w:rPr>
          <w:rFonts w:ascii="Times New Roman" w:hAnsi="Times New Roman" w:cs="Times New Roman"/>
          <w:sz w:val="28"/>
          <w:szCs w:val="28"/>
        </w:rPr>
        <w:t>ự</w:t>
      </w:r>
      <w:r>
        <w:rPr>
          <w:rFonts w:ascii="Times New Roman" w:hAnsi="Times New Roman" w:cs="Times New Roman"/>
          <w:sz w:val="28"/>
          <w:szCs w:val="28"/>
        </w:rPr>
        <w:t>c cho tác nhân tiêu th</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w:t>
      </w:r>
    </w:p>
    <w:p w:rsidR="00750AA7" w:rsidRDefault="00854E66">
      <w:pPr>
        <w:spacing w:before="120" w:after="120"/>
        <w:ind w:left="720"/>
        <w:rPr>
          <w:rFonts w:ascii="Times New Roman" w:hAnsi="Times New Roman" w:cs="Times New Roman"/>
          <w:sz w:val="28"/>
          <w:szCs w:val="28"/>
        </w:rPr>
      </w:pPr>
      <w:r>
        <w:rPr>
          <w:rFonts w:ascii="Times New Roman" w:hAnsi="Times New Roman" w:cs="Times New Roman"/>
          <w:sz w:val="28"/>
          <w:szCs w:val="28"/>
        </w:rPr>
        <w:t>-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thi</w:t>
      </w:r>
      <w:r>
        <w:rPr>
          <w:rFonts w:ascii="Times New Roman" w:hAnsi="Times New Roman" w:cs="Times New Roman"/>
          <w:sz w:val="28"/>
          <w:szCs w:val="28"/>
        </w:rPr>
        <w:t>ế</w:t>
      </w:r>
      <w:r>
        <w:rPr>
          <w:rFonts w:ascii="Times New Roman" w:hAnsi="Times New Roman" w:cs="Times New Roman"/>
          <w:sz w:val="28"/>
          <w:szCs w:val="28"/>
        </w:rPr>
        <w:t>t k</w:t>
      </w:r>
      <w:r>
        <w:rPr>
          <w:rFonts w:ascii="Times New Roman" w:hAnsi="Times New Roman" w:cs="Times New Roman"/>
          <w:sz w:val="28"/>
          <w:szCs w:val="28"/>
        </w:rPr>
        <w:t>ế</w:t>
      </w:r>
      <w:r>
        <w:rPr>
          <w:rFonts w:ascii="Times New Roman" w:hAnsi="Times New Roman" w:cs="Times New Roman"/>
          <w:sz w:val="28"/>
          <w:szCs w:val="28"/>
        </w:rPr>
        <w:t xml:space="preserve">, in </w:t>
      </w:r>
      <w:r>
        <w:rPr>
          <w:rFonts w:ascii="Times New Roman" w:hAnsi="Times New Roman" w:cs="Times New Roman"/>
          <w:sz w:val="28"/>
          <w:szCs w:val="28"/>
        </w:rPr>
        <w:t>ấ</w:t>
      </w:r>
      <w:r>
        <w:rPr>
          <w:rFonts w:ascii="Times New Roman" w:hAnsi="Times New Roman" w:cs="Times New Roman"/>
          <w:sz w:val="28"/>
          <w:szCs w:val="28"/>
        </w:rPr>
        <w:t>n tem nhãn nh</w:t>
      </w:r>
      <w:r>
        <w:rPr>
          <w:rFonts w:ascii="Times New Roman" w:hAnsi="Times New Roman" w:cs="Times New Roman"/>
          <w:sz w:val="28"/>
          <w:szCs w:val="28"/>
        </w:rPr>
        <w:t>ậ</w:t>
      </w:r>
      <w:r>
        <w:rPr>
          <w:rFonts w:ascii="Times New Roman" w:hAnsi="Times New Roman" w:cs="Times New Roman"/>
          <w:sz w:val="28"/>
          <w:szCs w:val="28"/>
        </w:rPr>
        <w:t>n di</w:t>
      </w:r>
      <w:r>
        <w:rPr>
          <w:rFonts w:ascii="Times New Roman" w:hAnsi="Times New Roman" w:cs="Times New Roman"/>
          <w:sz w:val="28"/>
          <w:szCs w:val="28"/>
        </w:rPr>
        <w:t>ệ</w:t>
      </w:r>
      <w:r>
        <w:rPr>
          <w:rFonts w:ascii="Times New Roman" w:hAnsi="Times New Roman" w:cs="Times New Roman"/>
          <w:sz w:val="28"/>
          <w:szCs w:val="28"/>
        </w:rPr>
        <w:t>n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đư</w:t>
      </w:r>
      <w:r>
        <w:rPr>
          <w:rFonts w:ascii="Times New Roman" w:hAnsi="Times New Roman" w:cs="Times New Roman"/>
          <w:sz w:val="28"/>
          <w:szCs w:val="28"/>
        </w:rPr>
        <w:t>ợ</w:t>
      </w:r>
      <w:r>
        <w:rPr>
          <w:rFonts w:ascii="Times New Roman" w:hAnsi="Times New Roman" w:cs="Times New Roman"/>
          <w:sz w:val="28"/>
          <w:szCs w:val="28"/>
        </w:rPr>
        <w:t>c ki</w:t>
      </w:r>
      <w:r>
        <w:rPr>
          <w:rFonts w:ascii="Times New Roman" w:hAnsi="Times New Roman" w:cs="Times New Roman"/>
          <w:sz w:val="28"/>
          <w:szCs w:val="28"/>
        </w:rPr>
        <w:t>ể</w:t>
      </w:r>
      <w:r>
        <w:rPr>
          <w:rFonts w:ascii="Times New Roman" w:hAnsi="Times New Roman" w:cs="Times New Roman"/>
          <w:sz w:val="28"/>
          <w:szCs w:val="28"/>
        </w:rPr>
        <w:t>m soát theo chu</w:t>
      </w:r>
      <w:r>
        <w:rPr>
          <w:rFonts w:ascii="Times New Roman" w:hAnsi="Times New Roman" w:cs="Times New Roman"/>
          <w:sz w:val="28"/>
          <w:szCs w:val="28"/>
        </w:rPr>
        <w:t>ỗ</w:t>
      </w:r>
      <w:r>
        <w:rPr>
          <w:rFonts w:ascii="Times New Roman" w:hAnsi="Times New Roman" w:cs="Times New Roman"/>
          <w:sz w:val="28"/>
          <w:szCs w:val="28"/>
        </w:rPr>
        <w:t>i;</w:t>
      </w:r>
    </w:p>
    <w:p w:rsidR="00750AA7" w:rsidRDefault="00854E66">
      <w:pPr>
        <w:spacing w:before="120" w:after="120"/>
        <w:ind w:left="720"/>
        <w:rPr>
          <w:rFonts w:ascii="Times New Roman" w:hAnsi="Times New Roman" w:cs="Times New Roman"/>
          <w:sz w:val="28"/>
          <w:szCs w:val="28"/>
        </w:rPr>
      </w:pPr>
      <w:r>
        <w:rPr>
          <w:rFonts w:ascii="Times New Roman" w:hAnsi="Times New Roman" w:cs="Times New Roman"/>
          <w:sz w:val="28"/>
          <w:szCs w:val="28"/>
        </w:rPr>
        <w:t>- Qu</w:t>
      </w:r>
      <w:r>
        <w:rPr>
          <w:rFonts w:ascii="Times New Roman" w:hAnsi="Times New Roman" w:cs="Times New Roman"/>
          <w:sz w:val="28"/>
          <w:szCs w:val="28"/>
        </w:rPr>
        <w:t>ả</w:t>
      </w:r>
      <w:r>
        <w:rPr>
          <w:rFonts w:ascii="Times New Roman" w:hAnsi="Times New Roman" w:cs="Times New Roman"/>
          <w:sz w:val="28"/>
          <w:szCs w:val="28"/>
        </w:rPr>
        <w:t>ng bá, ti</w:t>
      </w:r>
      <w:r>
        <w:rPr>
          <w:rFonts w:ascii="Times New Roman" w:hAnsi="Times New Roman" w:cs="Times New Roman"/>
          <w:sz w:val="28"/>
          <w:szCs w:val="28"/>
        </w:rPr>
        <w:t>ế</w:t>
      </w:r>
      <w:r>
        <w:rPr>
          <w:rFonts w:ascii="Times New Roman" w:hAnsi="Times New Roman" w:cs="Times New Roman"/>
          <w:sz w:val="28"/>
          <w:szCs w:val="28"/>
        </w:rPr>
        <w:t>p c</w:t>
      </w:r>
      <w:r>
        <w:rPr>
          <w:rFonts w:ascii="Times New Roman" w:hAnsi="Times New Roman" w:cs="Times New Roman"/>
          <w:sz w:val="28"/>
          <w:szCs w:val="28"/>
        </w:rPr>
        <w:t>ậ</w:t>
      </w:r>
      <w:r>
        <w:rPr>
          <w:rFonts w:ascii="Times New Roman" w:hAnsi="Times New Roman" w:cs="Times New Roman"/>
          <w:sz w:val="28"/>
          <w:szCs w:val="28"/>
        </w:rPr>
        <w:t>n th</w:t>
      </w:r>
      <w:r>
        <w:rPr>
          <w:rFonts w:ascii="Times New Roman" w:hAnsi="Times New Roman" w:cs="Times New Roman"/>
          <w:sz w:val="28"/>
          <w:szCs w:val="28"/>
        </w:rPr>
        <w:t>ị</w:t>
      </w:r>
      <w:r>
        <w:rPr>
          <w:rFonts w:ascii="Times New Roman" w:hAnsi="Times New Roman" w:cs="Times New Roman"/>
          <w:sz w:val="28"/>
          <w:szCs w:val="28"/>
        </w:rPr>
        <w:t xml:space="preserve"> trư</w:t>
      </w:r>
      <w:r>
        <w:rPr>
          <w:rFonts w:ascii="Times New Roman" w:hAnsi="Times New Roman" w:cs="Times New Roman"/>
          <w:sz w:val="28"/>
          <w:szCs w:val="28"/>
        </w:rPr>
        <w:t>ờ</w:t>
      </w:r>
      <w:r>
        <w:rPr>
          <w:rFonts w:ascii="Times New Roman" w:hAnsi="Times New Roman" w:cs="Times New Roman"/>
          <w:sz w:val="28"/>
          <w:szCs w:val="28"/>
        </w:rPr>
        <w:t>ng: thông qua h</w:t>
      </w:r>
      <w:r>
        <w:rPr>
          <w:rFonts w:ascii="Times New Roman" w:hAnsi="Times New Roman" w:cs="Times New Roman"/>
          <w:sz w:val="28"/>
          <w:szCs w:val="28"/>
        </w:rPr>
        <w:t>ộ</w:t>
      </w:r>
      <w:r>
        <w:rPr>
          <w:rFonts w:ascii="Times New Roman" w:hAnsi="Times New Roman" w:cs="Times New Roman"/>
          <w:sz w:val="28"/>
          <w:szCs w:val="28"/>
        </w:rPr>
        <w:t>i ngh</w:t>
      </w:r>
      <w:r>
        <w:rPr>
          <w:rFonts w:ascii="Times New Roman" w:hAnsi="Times New Roman" w:cs="Times New Roman"/>
          <w:sz w:val="28"/>
          <w:szCs w:val="28"/>
        </w:rPr>
        <w:t>ị</w:t>
      </w:r>
      <w:r>
        <w:rPr>
          <w:rFonts w:ascii="Times New Roman" w:hAnsi="Times New Roman" w:cs="Times New Roman"/>
          <w:sz w:val="28"/>
          <w:szCs w:val="28"/>
        </w:rPr>
        <w:t>, h</w:t>
      </w:r>
      <w:r>
        <w:rPr>
          <w:rFonts w:ascii="Times New Roman" w:hAnsi="Times New Roman" w:cs="Times New Roman"/>
          <w:sz w:val="28"/>
          <w:szCs w:val="28"/>
        </w:rPr>
        <w:t>ộ</w:t>
      </w:r>
      <w:r>
        <w:rPr>
          <w:rFonts w:ascii="Times New Roman" w:hAnsi="Times New Roman" w:cs="Times New Roman"/>
          <w:sz w:val="28"/>
          <w:szCs w:val="28"/>
        </w:rPr>
        <w:t>i th</w:t>
      </w:r>
      <w:r>
        <w:rPr>
          <w:rFonts w:ascii="Times New Roman" w:hAnsi="Times New Roman" w:cs="Times New Roman"/>
          <w:sz w:val="28"/>
          <w:szCs w:val="28"/>
        </w:rPr>
        <w:t>ả</w:t>
      </w:r>
      <w:r>
        <w:rPr>
          <w:rFonts w:ascii="Times New Roman" w:hAnsi="Times New Roman" w:cs="Times New Roman"/>
          <w:sz w:val="28"/>
          <w:szCs w:val="28"/>
        </w:rPr>
        <w:t>o, mô hình trình di</w:t>
      </w:r>
      <w:r>
        <w:rPr>
          <w:rFonts w:ascii="Times New Roman" w:hAnsi="Times New Roman" w:cs="Times New Roman"/>
          <w:sz w:val="28"/>
          <w:szCs w:val="28"/>
        </w:rPr>
        <w:t>ễ</w:t>
      </w:r>
      <w:r>
        <w:rPr>
          <w:rFonts w:ascii="Times New Roman" w:hAnsi="Times New Roman" w:cs="Times New Roman"/>
          <w:sz w:val="28"/>
          <w:szCs w:val="28"/>
        </w:rPr>
        <w:t>n, qu</w:t>
      </w:r>
      <w:r>
        <w:rPr>
          <w:rFonts w:ascii="Times New Roman" w:hAnsi="Times New Roman" w:cs="Times New Roman"/>
          <w:sz w:val="28"/>
          <w:szCs w:val="28"/>
        </w:rPr>
        <w:t>ả</w:t>
      </w:r>
      <w:r>
        <w:rPr>
          <w:rFonts w:ascii="Times New Roman" w:hAnsi="Times New Roman" w:cs="Times New Roman"/>
          <w:sz w:val="28"/>
          <w:szCs w:val="28"/>
        </w:rPr>
        <w:t>ng cáo trên các phương ti</w:t>
      </w:r>
      <w:r>
        <w:rPr>
          <w:rFonts w:ascii="Times New Roman" w:hAnsi="Times New Roman" w:cs="Times New Roman"/>
          <w:sz w:val="28"/>
          <w:szCs w:val="28"/>
        </w:rPr>
        <w:t>ệ</w:t>
      </w:r>
      <w:r>
        <w:rPr>
          <w:rFonts w:ascii="Times New Roman" w:hAnsi="Times New Roman" w:cs="Times New Roman"/>
          <w:sz w:val="28"/>
          <w:szCs w:val="28"/>
        </w:rPr>
        <w:t xml:space="preserve">n </w:t>
      </w:r>
      <w:r>
        <w:rPr>
          <w:rFonts w:ascii="Times New Roman" w:hAnsi="Times New Roman" w:cs="Times New Roman"/>
          <w:sz w:val="28"/>
          <w:szCs w:val="28"/>
        </w:rPr>
        <w:t>truy</w:t>
      </w:r>
      <w:r>
        <w:rPr>
          <w:rFonts w:ascii="Times New Roman" w:hAnsi="Times New Roman" w:cs="Times New Roman"/>
          <w:sz w:val="28"/>
          <w:szCs w:val="28"/>
        </w:rPr>
        <w:t>ề</w:t>
      </w:r>
      <w:r>
        <w:rPr>
          <w:rFonts w:ascii="Times New Roman" w:hAnsi="Times New Roman" w:cs="Times New Roman"/>
          <w:sz w:val="28"/>
          <w:szCs w:val="28"/>
        </w:rPr>
        <w:t>n thông (truy</w:t>
      </w:r>
      <w:r>
        <w:rPr>
          <w:rFonts w:ascii="Times New Roman" w:hAnsi="Times New Roman" w:cs="Times New Roman"/>
          <w:sz w:val="28"/>
          <w:szCs w:val="28"/>
        </w:rPr>
        <w:t>ề</w:t>
      </w:r>
      <w:r>
        <w:rPr>
          <w:rFonts w:ascii="Times New Roman" w:hAnsi="Times New Roman" w:cs="Times New Roman"/>
          <w:sz w:val="28"/>
          <w:szCs w:val="28"/>
        </w:rPr>
        <w:t>n th</w:t>
      </w:r>
      <w:r>
        <w:rPr>
          <w:rFonts w:ascii="Times New Roman" w:hAnsi="Times New Roman" w:cs="Times New Roman"/>
          <w:sz w:val="28"/>
          <w:szCs w:val="28"/>
        </w:rPr>
        <w:t>ố</w:t>
      </w:r>
      <w:r>
        <w:rPr>
          <w:rFonts w:ascii="Times New Roman" w:hAnsi="Times New Roman" w:cs="Times New Roman"/>
          <w:sz w:val="28"/>
          <w:szCs w:val="28"/>
        </w:rPr>
        <w:t>ng và internet).</w:t>
      </w:r>
    </w:p>
    <w:p w:rsidR="00750AA7" w:rsidRDefault="00854E66">
      <w:pPr>
        <w:spacing w:before="120" w:after="120"/>
        <w:rPr>
          <w:rFonts w:ascii="Times New Roman" w:hAnsi="Times New Roman" w:cs="Times New Roman"/>
          <w:sz w:val="28"/>
          <w:szCs w:val="28"/>
        </w:rPr>
      </w:pPr>
      <w:r>
        <w:rPr>
          <w:rFonts w:ascii="Times New Roman" w:hAnsi="Times New Roman" w:cs="Times New Roman"/>
          <w:sz w:val="28"/>
          <w:szCs w:val="28"/>
        </w:rPr>
        <w:t>k. T</w:t>
      </w:r>
      <w:r>
        <w:rPr>
          <w:rFonts w:ascii="Times New Roman" w:hAnsi="Times New Roman" w:cs="Times New Roman"/>
          <w:sz w:val="28"/>
          <w:szCs w:val="28"/>
        </w:rPr>
        <w:t>ổ</w:t>
      </w:r>
      <w:r>
        <w:rPr>
          <w:rFonts w:ascii="Times New Roman" w:hAnsi="Times New Roman" w:cs="Times New Roman"/>
          <w:sz w:val="28"/>
          <w:szCs w:val="28"/>
        </w:rPr>
        <w:t>ng k</w:t>
      </w:r>
      <w:r>
        <w:rPr>
          <w:rFonts w:ascii="Times New Roman" w:hAnsi="Times New Roman" w:cs="Times New Roman"/>
          <w:sz w:val="28"/>
          <w:szCs w:val="28"/>
        </w:rPr>
        <w:t>ế</w:t>
      </w:r>
      <w:r>
        <w:rPr>
          <w:rFonts w:ascii="Times New Roman" w:hAnsi="Times New Roman" w:cs="Times New Roman"/>
          <w:sz w:val="28"/>
          <w:szCs w:val="28"/>
        </w:rPr>
        <w:t>t đánh giá k</w:t>
      </w:r>
      <w:r>
        <w:rPr>
          <w:rFonts w:ascii="Times New Roman" w:hAnsi="Times New Roman" w:cs="Times New Roman"/>
          <w:sz w:val="28"/>
          <w:szCs w:val="28"/>
        </w:rPr>
        <w:t>ế</w:t>
      </w:r>
      <w:r>
        <w:rPr>
          <w:rFonts w:ascii="Times New Roman" w:hAnsi="Times New Roman" w:cs="Times New Roman"/>
          <w:sz w:val="28"/>
          <w:szCs w:val="28"/>
        </w:rPr>
        <w:t>t qu</w:t>
      </w:r>
      <w:r>
        <w:rPr>
          <w:rFonts w:ascii="Times New Roman" w:hAnsi="Times New Roman" w:cs="Times New Roman"/>
          <w:sz w:val="28"/>
          <w:szCs w:val="28"/>
        </w:rPr>
        <w:t>ả</w:t>
      </w:r>
      <w:r>
        <w:rPr>
          <w:rFonts w:ascii="Times New Roman" w:hAnsi="Times New Roman" w:cs="Times New Roman"/>
          <w:sz w:val="28"/>
          <w:szCs w:val="28"/>
        </w:rPr>
        <w:t xml:space="preserve"> và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mô hình làm cơ s</w:t>
      </w:r>
      <w:r>
        <w:rPr>
          <w:rFonts w:ascii="Times New Roman" w:hAnsi="Times New Roman" w:cs="Times New Roman"/>
          <w:sz w:val="28"/>
          <w:szCs w:val="28"/>
        </w:rPr>
        <w:t>ở</w:t>
      </w:r>
      <w:r>
        <w:rPr>
          <w:rFonts w:ascii="Times New Roman" w:hAnsi="Times New Roman" w:cs="Times New Roman"/>
          <w:sz w:val="28"/>
          <w:szCs w:val="28"/>
        </w:rPr>
        <w:t xml:space="preserve"> khoa h</w:t>
      </w:r>
      <w:r>
        <w:rPr>
          <w:rFonts w:ascii="Times New Roman" w:hAnsi="Times New Roman" w:cs="Times New Roman"/>
          <w:sz w:val="28"/>
          <w:szCs w:val="28"/>
        </w:rPr>
        <w:t>ọ</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ễ</w:t>
      </w:r>
      <w:r>
        <w:rPr>
          <w:rFonts w:ascii="Times New Roman" w:hAnsi="Times New Roman" w:cs="Times New Roman"/>
          <w:sz w:val="28"/>
          <w:szCs w:val="28"/>
        </w:rPr>
        <w:t>n đ</w:t>
      </w:r>
      <w:r>
        <w:rPr>
          <w:rFonts w:ascii="Times New Roman" w:hAnsi="Times New Roman" w:cs="Times New Roman"/>
          <w:sz w:val="28"/>
          <w:szCs w:val="28"/>
        </w:rPr>
        <w:t>ể</w:t>
      </w:r>
      <w:r>
        <w:rPr>
          <w:rFonts w:ascii="Times New Roman" w:hAnsi="Times New Roman" w:cs="Times New Roman"/>
          <w:sz w:val="28"/>
          <w:szCs w:val="28"/>
        </w:rPr>
        <w:t xml:space="preserve"> nhân r</w:t>
      </w:r>
      <w:r>
        <w:rPr>
          <w:rFonts w:ascii="Times New Roman" w:hAnsi="Times New Roman" w:cs="Times New Roman"/>
          <w:sz w:val="28"/>
          <w:szCs w:val="28"/>
        </w:rPr>
        <w:t>ộ</w:t>
      </w:r>
      <w:r>
        <w:rPr>
          <w:rFonts w:ascii="Times New Roman" w:hAnsi="Times New Roman" w:cs="Times New Roman"/>
          <w:sz w:val="28"/>
          <w:szCs w:val="28"/>
        </w:rPr>
        <w:t>ng mô hình.</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2. Th</w:t>
      </w:r>
      <w:r>
        <w:rPr>
          <w:rFonts w:ascii="Times New Roman" w:hAnsi="Times New Roman" w:cs="Times New Roman"/>
          <w:b/>
          <w:sz w:val="28"/>
          <w:szCs w:val="28"/>
        </w:rPr>
        <w:t>ờ</w:t>
      </w:r>
      <w:r>
        <w:rPr>
          <w:rFonts w:ascii="Times New Roman" w:hAnsi="Times New Roman" w:cs="Times New Roman"/>
          <w:b/>
          <w:sz w:val="28"/>
          <w:szCs w:val="28"/>
        </w:rPr>
        <w:t>i gian tri</w:t>
      </w:r>
      <w:r>
        <w:rPr>
          <w:rFonts w:ascii="Times New Roman" w:hAnsi="Times New Roman" w:cs="Times New Roman"/>
          <w:b/>
          <w:sz w:val="28"/>
          <w:szCs w:val="28"/>
        </w:rPr>
        <w:t>ể</w:t>
      </w:r>
      <w:r>
        <w:rPr>
          <w:rFonts w:ascii="Times New Roman" w:hAnsi="Times New Roman" w:cs="Times New Roman"/>
          <w:b/>
          <w:sz w:val="28"/>
          <w:szCs w:val="28"/>
        </w:rPr>
        <w:t xml:space="preserve">n khai: </w:t>
      </w:r>
      <w:r>
        <w:rPr>
          <w:rFonts w:ascii="Times New Roman" w:hAnsi="Times New Roman" w:cs="Times New Roman"/>
          <w:sz w:val="28"/>
          <w:szCs w:val="28"/>
        </w:rPr>
        <w:t>15 tháng ( 10/2018-12/2019)</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3. Kinh phí d</w:t>
      </w:r>
      <w:r>
        <w:rPr>
          <w:rFonts w:ascii="Times New Roman" w:hAnsi="Times New Roman" w:cs="Times New Roman"/>
          <w:b/>
          <w:sz w:val="28"/>
          <w:szCs w:val="28"/>
        </w:rPr>
        <w:t>ự</w:t>
      </w:r>
      <w:r>
        <w:rPr>
          <w:rFonts w:ascii="Times New Roman" w:hAnsi="Times New Roman" w:cs="Times New Roman"/>
          <w:b/>
          <w:sz w:val="28"/>
          <w:szCs w:val="28"/>
        </w:rPr>
        <w:t xml:space="preserve"> ki</w:t>
      </w:r>
      <w:r>
        <w:rPr>
          <w:rFonts w:ascii="Times New Roman" w:hAnsi="Times New Roman" w:cs="Times New Roman"/>
          <w:b/>
          <w:sz w:val="28"/>
          <w:szCs w:val="28"/>
        </w:rPr>
        <w:t>ế</w:t>
      </w:r>
      <w:r>
        <w:rPr>
          <w:rFonts w:ascii="Times New Roman" w:hAnsi="Times New Roman" w:cs="Times New Roman"/>
          <w:b/>
          <w:sz w:val="28"/>
          <w:szCs w:val="28"/>
        </w:rPr>
        <w:t>n:</w:t>
      </w:r>
    </w:p>
    <w:p w:rsidR="00750AA7" w:rsidRDefault="00854E66">
      <w:pPr>
        <w:spacing w:before="120" w:after="120"/>
        <w:rPr>
          <w:rFonts w:ascii="Times New Roman" w:hAnsi="Times New Roman" w:cs="Times New Roman"/>
          <w:b/>
          <w:i/>
          <w:sz w:val="28"/>
          <w:szCs w:val="28"/>
        </w:rPr>
      </w:pPr>
      <w:r>
        <w:rPr>
          <w:rFonts w:ascii="Times New Roman" w:hAnsi="Times New Roman" w:cs="Times New Roman"/>
          <w:b/>
          <w:i/>
          <w:sz w:val="28"/>
          <w:szCs w:val="28"/>
        </w:rPr>
        <w:t>N</w:t>
      </w:r>
      <w:r>
        <w:rPr>
          <w:rFonts w:ascii="Times New Roman" w:hAnsi="Times New Roman" w:cs="Times New Roman"/>
          <w:b/>
          <w:i/>
          <w:sz w:val="28"/>
          <w:szCs w:val="28"/>
        </w:rPr>
        <w:t>ộ</w:t>
      </w:r>
      <w:r>
        <w:rPr>
          <w:rFonts w:ascii="Times New Roman" w:hAnsi="Times New Roman" w:cs="Times New Roman"/>
          <w:b/>
          <w:i/>
          <w:sz w:val="28"/>
          <w:szCs w:val="28"/>
        </w:rPr>
        <w:t>i dung 2: Hoàn thi</w:t>
      </w:r>
      <w:r>
        <w:rPr>
          <w:rFonts w:ascii="Times New Roman" w:hAnsi="Times New Roman" w:cs="Times New Roman"/>
          <w:b/>
          <w:i/>
          <w:sz w:val="28"/>
          <w:szCs w:val="28"/>
        </w:rPr>
        <w:t>ệ</w:t>
      </w:r>
      <w:r>
        <w:rPr>
          <w:rFonts w:ascii="Times New Roman" w:hAnsi="Times New Roman" w:cs="Times New Roman"/>
          <w:b/>
          <w:i/>
          <w:sz w:val="28"/>
          <w:szCs w:val="28"/>
        </w:rPr>
        <w:t>n cơ ch</w:t>
      </w:r>
      <w:r>
        <w:rPr>
          <w:rFonts w:ascii="Times New Roman" w:hAnsi="Times New Roman" w:cs="Times New Roman"/>
          <w:b/>
          <w:i/>
          <w:sz w:val="28"/>
          <w:szCs w:val="28"/>
        </w:rPr>
        <w:t>ế</w:t>
      </w:r>
      <w:r>
        <w:rPr>
          <w:rFonts w:ascii="Times New Roman" w:hAnsi="Times New Roman" w:cs="Times New Roman"/>
          <w:b/>
          <w:i/>
          <w:sz w:val="28"/>
          <w:szCs w:val="28"/>
        </w:rPr>
        <w:t xml:space="preserve"> chính </w:t>
      </w:r>
      <w:r>
        <w:rPr>
          <w:rFonts w:ascii="Times New Roman" w:hAnsi="Times New Roman" w:cs="Times New Roman"/>
          <w:b/>
          <w:i/>
          <w:sz w:val="28"/>
          <w:szCs w:val="28"/>
        </w:rPr>
        <w:t>sách, công c</w:t>
      </w:r>
      <w:r>
        <w:rPr>
          <w:rFonts w:ascii="Times New Roman" w:hAnsi="Times New Roman" w:cs="Times New Roman"/>
          <w:b/>
          <w:i/>
          <w:sz w:val="28"/>
          <w:szCs w:val="28"/>
        </w:rPr>
        <w:t>ụ</w:t>
      </w:r>
      <w:r>
        <w:rPr>
          <w:rFonts w:ascii="Times New Roman" w:hAnsi="Times New Roman" w:cs="Times New Roman"/>
          <w:b/>
          <w:i/>
          <w:sz w:val="28"/>
          <w:szCs w:val="28"/>
        </w:rPr>
        <w:t xml:space="preserve"> qu</w:t>
      </w:r>
      <w:r>
        <w:rPr>
          <w:rFonts w:ascii="Times New Roman" w:hAnsi="Times New Roman" w:cs="Times New Roman"/>
          <w:b/>
          <w:i/>
          <w:sz w:val="28"/>
          <w:szCs w:val="28"/>
        </w:rPr>
        <w:t>ả</w:t>
      </w:r>
      <w:r>
        <w:rPr>
          <w:rFonts w:ascii="Times New Roman" w:hAnsi="Times New Roman" w:cs="Times New Roman"/>
          <w:b/>
          <w:i/>
          <w:sz w:val="28"/>
          <w:szCs w:val="28"/>
        </w:rPr>
        <w:t>n lý đ</w:t>
      </w:r>
      <w:r>
        <w:rPr>
          <w:rFonts w:ascii="Times New Roman" w:hAnsi="Times New Roman" w:cs="Times New Roman"/>
          <w:b/>
          <w:i/>
          <w:sz w:val="28"/>
          <w:szCs w:val="28"/>
        </w:rPr>
        <w:t>ể</w:t>
      </w:r>
      <w:r>
        <w:rPr>
          <w:rFonts w:ascii="Times New Roman" w:hAnsi="Times New Roman" w:cs="Times New Roman"/>
          <w:b/>
          <w:i/>
          <w:sz w:val="28"/>
          <w:szCs w:val="28"/>
        </w:rPr>
        <w:t xml:space="preserve"> phát tri</w:t>
      </w:r>
      <w:r>
        <w:rPr>
          <w:rFonts w:ascii="Times New Roman" w:hAnsi="Times New Roman" w:cs="Times New Roman"/>
          <w:b/>
          <w:i/>
          <w:sz w:val="28"/>
          <w:szCs w:val="28"/>
        </w:rPr>
        <w:t>ể</w:t>
      </w:r>
      <w:r>
        <w:rPr>
          <w:rFonts w:ascii="Times New Roman" w:hAnsi="Times New Roman" w:cs="Times New Roman"/>
          <w:b/>
          <w:i/>
          <w:sz w:val="28"/>
          <w:szCs w:val="28"/>
        </w:rPr>
        <w:t>n b</w:t>
      </w:r>
      <w:r>
        <w:rPr>
          <w:rFonts w:ascii="Times New Roman" w:hAnsi="Times New Roman" w:cs="Times New Roman"/>
          <w:b/>
          <w:i/>
          <w:sz w:val="28"/>
          <w:szCs w:val="28"/>
        </w:rPr>
        <w:t>ề</w:t>
      </w:r>
      <w:r>
        <w:rPr>
          <w:rFonts w:ascii="Times New Roman" w:hAnsi="Times New Roman" w:cs="Times New Roman"/>
          <w:b/>
          <w:i/>
          <w:sz w:val="28"/>
          <w:szCs w:val="28"/>
        </w:rPr>
        <w:t>n v</w:t>
      </w:r>
      <w:r>
        <w:rPr>
          <w:rFonts w:ascii="Times New Roman" w:hAnsi="Times New Roman" w:cs="Times New Roman"/>
          <w:b/>
          <w:i/>
          <w:sz w:val="28"/>
          <w:szCs w:val="28"/>
        </w:rPr>
        <w:t>ữ</w:t>
      </w:r>
      <w:r>
        <w:rPr>
          <w:rFonts w:ascii="Times New Roman" w:hAnsi="Times New Roman" w:cs="Times New Roman"/>
          <w:b/>
          <w:i/>
          <w:sz w:val="28"/>
          <w:szCs w:val="28"/>
        </w:rPr>
        <w:t>ng các mô hình chu</w:t>
      </w:r>
      <w:r>
        <w:rPr>
          <w:rFonts w:ascii="Times New Roman" w:hAnsi="Times New Roman" w:cs="Times New Roman"/>
          <w:b/>
          <w:i/>
          <w:sz w:val="28"/>
          <w:szCs w:val="28"/>
        </w:rPr>
        <w:t>ỗ</w:t>
      </w:r>
      <w:r>
        <w:rPr>
          <w:rFonts w:ascii="Times New Roman" w:hAnsi="Times New Roman" w:cs="Times New Roman"/>
          <w:b/>
          <w:i/>
          <w:sz w:val="28"/>
          <w:szCs w:val="28"/>
        </w:rPr>
        <w:t>i s</w:t>
      </w:r>
      <w:r>
        <w:rPr>
          <w:rFonts w:ascii="Times New Roman" w:hAnsi="Times New Roman" w:cs="Times New Roman"/>
          <w:b/>
          <w:i/>
          <w:sz w:val="28"/>
          <w:szCs w:val="28"/>
        </w:rPr>
        <w:t>ả</w:t>
      </w:r>
      <w:r>
        <w:rPr>
          <w:rFonts w:ascii="Times New Roman" w:hAnsi="Times New Roman" w:cs="Times New Roman"/>
          <w:b/>
          <w:i/>
          <w:sz w:val="28"/>
          <w:szCs w:val="28"/>
        </w:rPr>
        <w:t>n xu</w:t>
      </w:r>
      <w:r>
        <w:rPr>
          <w:rFonts w:ascii="Times New Roman" w:hAnsi="Times New Roman" w:cs="Times New Roman"/>
          <w:b/>
          <w:i/>
          <w:sz w:val="28"/>
          <w:szCs w:val="28"/>
        </w:rPr>
        <w:t>ấ</w:t>
      </w:r>
      <w:r>
        <w:rPr>
          <w:rFonts w:ascii="Times New Roman" w:hAnsi="Times New Roman" w:cs="Times New Roman"/>
          <w:b/>
          <w:i/>
          <w:sz w:val="28"/>
          <w:szCs w:val="28"/>
        </w:rPr>
        <w:t>t phân bón h</w:t>
      </w:r>
      <w:r>
        <w:rPr>
          <w:rFonts w:ascii="Times New Roman" w:hAnsi="Times New Roman" w:cs="Times New Roman"/>
          <w:b/>
          <w:i/>
          <w:sz w:val="28"/>
          <w:szCs w:val="28"/>
        </w:rPr>
        <w:t>ữ</w:t>
      </w:r>
      <w:r>
        <w:rPr>
          <w:rFonts w:ascii="Times New Roman" w:hAnsi="Times New Roman" w:cs="Times New Roman"/>
          <w:b/>
          <w:i/>
          <w:sz w:val="28"/>
          <w:szCs w:val="28"/>
        </w:rPr>
        <w:t>u cơ s</w:t>
      </w:r>
      <w:r>
        <w:rPr>
          <w:rFonts w:ascii="Times New Roman" w:hAnsi="Times New Roman" w:cs="Times New Roman"/>
          <w:b/>
          <w:i/>
          <w:sz w:val="28"/>
          <w:szCs w:val="28"/>
        </w:rPr>
        <w:t>ử</w:t>
      </w:r>
      <w:r>
        <w:rPr>
          <w:rFonts w:ascii="Times New Roman" w:hAnsi="Times New Roman" w:cs="Times New Roman"/>
          <w:b/>
          <w:i/>
          <w:sz w:val="28"/>
          <w:szCs w:val="28"/>
        </w:rPr>
        <w:t xml:space="preserve"> d</w:t>
      </w:r>
      <w:r>
        <w:rPr>
          <w:rFonts w:ascii="Times New Roman" w:hAnsi="Times New Roman" w:cs="Times New Roman"/>
          <w:b/>
          <w:i/>
          <w:sz w:val="28"/>
          <w:szCs w:val="28"/>
        </w:rPr>
        <w:t>ụ</w:t>
      </w:r>
      <w:r>
        <w:rPr>
          <w:rFonts w:ascii="Times New Roman" w:hAnsi="Times New Roman" w:cs="Times New Roman"/>
          <w:b/>
          <w:i/>
          <w:sz w:val="28"/>
          <w:szCs w:val="28"/>
        </w:rPr>
        <w:t>ng ch</w:t>
      </w:r>
      <w:r>
        <w:rPr>
          <w:rFonts w:ascii="Times New Roman" w:hAnsi="Times New Roman" w:cs="Times New Roman"/>
          <w:b/>
          <w:i/>
          <w:sz w:val="28"/>
          <w:szCs w:val="28"/>
        </w:rPr>
        <w:t>ấ</w:t>
      </w:r>
      <w:r>
        <w:rPr>
          <w:rFonts w:ascii="Times New Roman" w:hAnsi="Times New Roman" w:cs="Times New Roman"/>
          <w:b/>
          <w:i/>
          <w:sz w:val="28"/>
          <w:szCs w:val="28"/>
        </w:rPr>
        <w:t>t th</w:t>
      </w:r>
      <w:r>
        <w:rPr>
          <w:rFonts w:ascii="Times New Roman" w:hAnsi="Times New Roman" w:cs="Times New Roman"/>
          <w:b/>
          <w:i/>
          <w:sz w:val="28"/>
          <w:szCs w:val="28"/>
        </w:rPr>
        <w:t>ả</w:t>
      </w:r>
      <w:r>
        <w:rPr>
          <w:rFonts w:ascii="Times New Roman" w:hAnsi="Times New Roman" w:cs="Times New Roman"/>
          <w:b/>
          <w:i/>
          <w:sz w:val="28"/>
          <w:szCs w:val="28"/>
        </w:rPr>
        <w:t>i chăn nuôi, ph</w:t>
      </w:r>
      <w:r>
        <w:rPr>
          <w:rFonts w:ascii="Times New Roman" w:hAnsi="Times New Roman" w:cs="Times New Roman"/>
          <w:b/>
          <w:i/>
          <w:sz w:val="28"/>
          <w:szCs w:val="28"/>
        </w:rPr>
        <w:t>ụ</w:t>
      </w:r>
      <w:r>
        <w:rPr>
          <w:rFonts w:ascii="Times New Roman" w:hAnsi="Times New Roman" w:cs="Times New Roman"/>
          <w:b/>
          <w:i/>
          <w:sz w:val="28"/>
          <w:szCs w:val="28"/>
        </w:rPr>
        <w:t xml:space="preserve"> ph</w:t>
      </w:r>
      <w:r>
        <w:rPr>
          <w:rFonts w:ascii="Times New Roman" w:hAnsi="Times New Roman" w:cs="Times New Roman"/>
          <w:b/>
          <w:i/>
          <w:sz w:val="28"/>
          <w:szCs w:val="28"/>
        </w:rPr>
        <w:t>ẩ</w:t>
      </w:r>
      <w:r>
        <w:rPr>
          <w:rFonts w:ascii="Times New Roman" w:hAnsi="Times New Roman" w:cs="Times New Roman"/>
          <w:b/>
          <w:i/>
          <w:sz w:val="28"/>
          <w:szCs w:val="28"/>
        </w:rPr>
        <w:t>m ngành tr</w:t>
      </w:r>
      <w:r>
        <w:rPr>
          <w:rFonts w:ascii="Times New Roman" w:hAnsi="Times New Roman" w:cs="Times New Roman"/>
          <w:b/>
          <w:i/>
          <w:sz w:val="28"/>
          <w:szCs w:val="28"/>
        </w:rPr>
        <w:t>ồ</w:t>
      </w:r>
      <w:r>
        <w:rPr>
          <w:rFonts w:ascii="Times New Roman" w:hAnsi="Times New Roman" w:cs="Times New Roman"/>
          <w:b/>
          <w:i/>
          <w:sz w:val="28"/>
          <w:szCs w:val="28"/>
        </w:rPr>
        <w:t>ng tr</w:t>
      </w:r>
      <w:r>
        <w:rPr>
          <w:rFonts w:ascii="Times New Roman" w:hAnsi="Times New Roman" w:cs="Times New Roman"/>
          <w:b/>
          <w:i/>
          <w:sz w:val="28"/>
          <w:szCs w:val="28"/>
        </w:rPr>
        <w:t>ọ</w:t>
      </w:r>
      <w:r>
        <w:rPr>
          <w:rFonts w:ascii="Times New Roman" w:hAnsi="Times New Roman" w:cs="Times New Roman"/>
          <w:b/>
          <w:i/>
          <w:sz w:val="28"/>
          <w:szCs w:val="28"/>
        </w:rPr>
        <w:t>t và các s</w:t>
      </w:r>
      <w:r>
        <w:rPr>
          <w:rFonts w:ascii="Times New Roman" w:hAnsi="Times New Roman" w:cs="Times New Roman"/>
          <w:b/>
          <w:i/>
          <w:sz w:val="28"/>
          <w:szCs w:val="28"/>
        </w:rPr>
        <w:t>ả</w:t>
      </w:r>
      <w:r>
        <w:rPr>
          <w:rFonts w:ascii="Times New Roman" w:hAnsi="Times New Roman" w:cs="Times New Roman"/>
          <w:b/>
          <w:i/>
          <w:sz w:val="28"/>
          <w:szCs w:val="28"/>
        </w:rPr>
        <w:t>n ph</w:t>
      </w:r>
      <w:r>
        <w:rPr>
          <w:rFonts w:ascii="Times New Roman" w:hAnsi="Times New Roman" w:cs="Times New Roman"/>
          <w:b/>
          <w:i/>
          <w:sz w:val="28"/>
          <w:szCs w:val="28"/>
        </w:rPr>
        <w:t>ẩ</w:t>
      </w:r>
      <w:r>
        <w:rPr>
          <w:rFonts w:ascii="Times New Roman" w:hAnsi="Times New Roman" w:cs="Times New Roman"/>
          <w:b/>
          <w:i/>
          <w:sz w:val="28"/>
          <w:szCs w:val="28"/>
        </w:rPr>
        <w:t>m ch</w:t>
      </w:r>
      <w:r>
        <w:rPr>
          <w:rFonts w:ascii="Times New Roman" w:hAnsi="Times New Roman" w:cs="Times New Roman"/>
          <w:b/>
          <w:i/>
          <w:sz w:val="28"/>
          <w:szCs w:val="28"/>
        </w:rPr>
        <w:t>ế</w:t>
      </w:r>
      <w:r>
        <w:rPr>
          <w:rFonts w:ascii="Times New Roman" w:hAnsi="Times New Roman" w:cs="Times New Roman"/>
          <w:b/>
          <w:i/>
          <w:sz w:val="28"/>
          <w:szCs w:val="28"/>
        </w:rPr>
        <w:t xml:space="preserve"> bi</w:t>
      </w:r>
      <w:r>
        <w:rPr>
          <w:rFonts w:ascii="Times New Roman" w:hAnsi="Times New Roman" w:cs="Times New Roman"/>
          <w:b/>
          <w:i/>
          <w:sz w:val="28"/>
          <w:szCs w:val="28"/>
        </w:rPr>
        <w:t>ế</w:t>
      </w:r>
      <w:r>
        <w:rPr>
          <w:rFonts w:ascii="Times New Roman" w:hAnsi="Times New Roman" w:cs="Times New Roman"/>
          <w:b/>
          <w:i/>
          <w:sz w:val="28"/>
          <w:szCs w:val="28"/>
        </w:rPr>
        <w:t>n t</w:t>
      </w:r>
      <w:r>
        <w:rPr>
          <w:rFonts w:ascii="Times New Roman" w:hAnsi="Times New Roman" w:cs="Times New Roman"/>
          <w:b/>
          <w:i/>
          <w:sz w:val="28"/>
          <w:szCs w:val="28"/>
        </w:rPr>
        <w:t>ừ</w:t>
      </w:r>
      <w:r>
        <w:rPr>
          <w:rFonts w:ascii="Times New Roman" w:hAnsi="Times New Roman" w:cs="Times New Roman"/>
          <w:b/>
          <w:i/>
          <w:sz w:val="28"/>
          <w:szCs w:val="28"/>
        </w:rPr>
        <w:t xml:space="preserve"> th</w:t>
      </w:r>
      <w:r>
        <w:rPr>
          <w:rFonts w:ascii="Times New Roman" w:hAnsi="Times New Roman" w:cs="Times New Roman"/>
          <w:b/>
          <w:i/>
          <w:sz w:val="28"/>
          <w:szCs w:val="28"/>
        </w:rPr>
        <w:t>ị</w:t>
      </w:r>
      <w:r>
        <w:rPr>
          <w:rFonts w:ascii="Times New Roman" w:hAnsi="Times New Roman" w:cs="Times New Roman"/>
          <w:b/>
          <w:i/>
          <w:sz w:val="28"/>
          <w:szCs w:val="28"/>
        </w:rPr>
        <w:t>t giun</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1. Các nhi</w:t>
      </w:r>
      <w:r>
        <w:rPr>
          <w:rFonts w:ascii="Times New Roman" w:hAnsi="Times New Roman" w:cs="Times New Roman"/>
          <w:b/>
          <w:sz w:val="28"/>
          <w:szCs w:val="28"/>
        </w:rPr>
        <w:t>ệ</w:t>
      </w:r>
      <w:r>
        <w:rPr>
          <w:rFonts w:ascii="Times New Roman" w:hAnsi="Times New Roman" w:cs="Times New Roman"/>
          <w:b/>
          <w:sz w:val="28"/>
          <w:szCs w:val="28"/>
        </w:rPr>
        <w:t>m v</w:t>
      </w:r>
      <w:r>
        <w:rPr>
          <w:rFonts w:ascii="Times New Roman" w:hAnsi="Times New Roman" w:cs="Times New Roman"/>
          <w:b/>
          <w:sz w:val="28"/>
          <w:szCs w:val="28"/>
        </w:rPr>
        <w:t>ụ</w:t>
      </w:r>
      <w:r>
        <w:rPr>
          <w:rFonts w:ascii="Times New Roman" w:hAnsi="Times New Roman" w:cs="Times New Roman"/>
          <w:b/>
          <w:sz w:val="28"/>
          <w:szCs w:val="28"/>
        </w:rPr>
        <w:t>:</w:t>
      </w:r>
    </w:p>
    <w:p w:rsidR="00750AA7" w:rsidRDefault="00854E66">
      <w:pPr>
        <w:spacing w:before="120" w:after="120"/>
        <w:rPr>
          <w:rFonts w:ascii="Times New Roman" w:hAnsi="Times New Roman" w:cs="Times New Roman"/>
          <w:sz w:val="28"/>
          <w:szCs w:val="28"/>
        </w:rPr>
      </w:pPr>
      <w:r>
        <w:rPr>
          <w:rFonts w:ascii="Times New Roman" w:hAnsi="Times New Roman" w:cs="Times New Roman"/>
          <w:sz w:val="28"/>
          <w:szCs w:val="28"/>
        </w:rPr>
        <w:t>a. Rà soát, đánh giá hi</w:t>
      </w:r>
      <w:r>
        <w:rPr>
          <w:rFonts w:ascii="Times New Roman" w:hAnsi="Times New Roman" w:cs="Times New Roman"/>
          <w:sz w:val="28"/>
          <w:szCs w:val="28"/>
        </w:rPr>
        <w:t>ệ</w:t>
      </w:r>
      <w:r>
        <w:rPr>
          <w:rFonts w:ascii="Times New Roman" w:hAnsi="Times New Roman" w:cs="Times New Roman"/>
          <w:sz w:val="28"/>
          <w:szCs w:val="28"/>
        </w:rPr>
        <w:t>n tr</w:t>
      </w:r>
      <w:r>
        <w:rPr>
          <w:rFonts w:ascii="Times New Roman" w:hAnsi="Times New Roman" w:cs="Times New Roman"/>
          <w:sz w:val="28"/>
          <w:szCs w:val="28"/>
        </w:rPr>
        <w:t>ạ</w:t>
      </w:r>
      <w:r>
        <w:rPr>
          <w:rFonts w:ascii="Times New Roman" w:hAnsi="Times New Roman" w:cs="Times New Roman"/>
          <w:sz w:val="28"/>
          <w:szCs w:val="28"/>
        </w:rPr>
        <w:t>ng các văn b</w:t>
      </w:r>
      <w:r>
        <w:rPr>
          <w:rFonts w:ascii="Times New Roman" w:hAnsi="Times New Roman" w:cs="Times New Roman"/>
          <w:sz w:val="28"/>
          <w:szCs w:val="28"/>
        </w:rPr>
        <w:t>ả</w:t>
      </w:r>
      <w:r>
        <w:rPr>
          <w:rFonts w:ascii="Times New Roman" w:hAnsi="Times New Roman" w:cs="Times New Roman"/>
          <w:sz w:val="28"/>
          <w:szCs w:val="28"/>
        </w:rPr>
        <w:t>n quy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cơ</w:t>
      </w:r>
      <w:r>
        <w:rPr>
          <w:rFonts w:ascii="Times New Roman" w:hAnsi="Times New Roman" w:cs="Times New Roman"/>
          <w:sz w:val="28"/>
          <w:szCs w:val="28"/>
        </w:rPr>
        <w:t xml:space="preserve"> ch</w:t>
      </w:r>
      <w:r>
        <w:rPr>
          <w:rFonts w:ascii="Times New Roman" w:hAnsi="Times New Roman" w:cs="Times New Roman"/>
          <w:sz w:val="28"/>
          <w:szCs w:val="28"/>
        </w:rPr>
        <w:t>ế</w:t>
      </w:r>
      <w:r>
        <w:rPr>
          <w:rFonts w:ascii="Times New Roman" w:hAnsi="Times New Roman" w:cs="Times New Roman"/>
          <w:sz w:val="28"/>
          <w:szCs w:val="28"/>
        </w:rPr>
        <w:t>, chính sách, quy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kinh doanh phân giun và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t</w:t>
      </w:r>
      <w:r>
        <w:rPr>
          <w:rFonts w:ascii="Times New Roman" w:hAnsi="Times New Roman" w:cs="Times New Roman"/>
          <w:sz w:val="28"/>
          <w:szCs w:val="28"/>
        </w:rPr>
        <w:t>ừ</w:t>
      </w:r>
      <w:r>
        <w:rPr>
          <w:rFonts w:ascii="Times New Roman" w:hAnsi="Times New Roman" w:cs="Times New Roman"/>
          <w:sz w:val="28"/>
          <w:szCs w:val="28"/>
        </w:rPr>
        <w:t xml:space="preserve"> th</w:t>
      </w:r>
      <w:r>
        <w:rPr>
          <w:rFonts w:ascii="Times New Roman" w:hAnsi="Times New Roman" w:cs="Times New Roman"/>
          <w:sz w:val="28"/>
          <w:szCs w:val="28"/>
        </w:rPr>
        <w:t>ị</w:t>
      </w:r>
      <w:r>
        <w:rPr>
          <w:rFonts w:ascii="Times New Roman" w:hAnsi="Times New Roman" w:cs="Times New Roman"/>
          <w:sz w:val="28"/>
          <w:szCs w:val="28"/>
        </w:rPr>
        <w:t xml:space="preserve">t giun;   </w:t>
      </w:r>
    </w:p>
    <w:p w:rsidR="00750AA7" w:rsidRDefault="00854E66">
      <w:pPr>
        <w:spacing w:before="120" w:after="120"/>
        <w:rPr>
          <w:rFonts w:ascii="Times New Roman" w:hAnsi="Times New Roman" w:cs="Times New Roman"/>
          <w:sz w:val="28"/>
          <w:szCs w:val="28"/>
        </w:rPr>
      </w:pPr>
      <w:r>
        <w:rPr>
          <w:rFonts w:ascii="Times New Roman" w:hAnsi="Times New Roman" w:cs="Times New Roman"/>
          <w:sz w:val="28"/>
          <w:szCs w:val="28"/>
        </w:rPr>
        <w:t>b. Đ</w:t>
      </w:r>
      <w:r>
        <w:rPr>
          <w:rFonts w:ascii="Times New Roman" w:hAnsi="Times New Roman" w:cs="Times New Roman"/>
          <w:sz w:val="28"/>
          <w:szCs w:val="28"/>
        </w:rPr>
        <w:t>ề</w:t>
      </w:r>
      <w:r>
        <w:rPr>
          <w:rFonts w:ascii="Times New Roman" w:hAnsi="Times New Roman" w:cs="Times New Roman"/>
          <w:sz w:val="28"/>
          <w:szCs w:val="28"/>
        </w:rPr>
        <w:t xml:space="preserve"> xu</w:t>
      </w:r>
      <w:r>
        <w:rPr>
          <w:rFonts w:ascii="Times New Roman" w:hAnsi="Times New Roman" w:cs="Times New Roman"/>
          <w:sz w:val="28"/>
          <w:szCs w:val="28"/>
        </w:rPr>
        <w:t>ấ</w:t>
      </w:r>
      <w:r>
        <w:rPr>
          <w:rFonts w:ascii="Times New Roman" w:hAnsi="Times New Roman" w:cs="Times New Roman"/>
          <w:sz w:val="28"/>
          <w:szCs w:val="28"/>
        </w:rPr>
        <w:t>t b</w:t>
      </w:r>
      <w:r>
        <w:rPr>
          <w:rFonts w:ascii="Times New Roman" w:hAnsi="Times New Roman" w:cs="Times New Roman"/>
          <w:sz w:val="28"/>
          <w:szCs w:val="28"/>
        </w:rPr>
        <w:t>ổ</w:t>
      </w:r>
      <w:r>
        <w:rPr>
          <w:rFonts w:ascii="Times New Roman" w:hAnsi="Times New Roman" w:cs="Times New Roman"/>
          <w:sz w:val="28"/>
          <w:szCs w:val="28"/>
        </w:rPr>
        <w:t xml:space="preserve"> sung các cơ ch</w:t>
      </w:r>
      <w:r>
        <w:rPr>
          <w:rFonts w:ascii="Times New Roman" w:hAnsi="Times New Roman" w:cs="Times New Roman"/>
          <w:sz w:val="28"/>
          <w:szCs w:val="28"/>
        </w:rPr>
        <w:t>ế</w:t>
      </w:r>
      <w:r>
        <w:rPr>
          <w:rFonts w:ascii="Times New Roman" w:hAnsi="Times New Roman" w:cs="Times New Roman"/>
          <w:sz w:val="28"/>
          <w:szCs w:val="28"/>
        </w:rPr>
        <w:t>, chính sách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các h</w:t>
      </w:r>
      <w:r>
        <w:rPr>
          <w:rFonts w:ascii="Times New Roman" w:hAnsi="Times New Roman" w:cs="Times New Roman"/>
          <w:sz w:val="28"/>
          <w:szCs w:val="28"/>
        </w:rPr>
        <w:t>ộ</w:t>
      </w:r>
      <w:r>
        <w:rPr>
          <w:rFonts w:ascii="Times New Roman" w:hAnsi="Times New Roman" w:cs="Times New Roman"/>
          <w:sz w:val="28"/>
          <w:szCs w:val="28"/>
        </w:rPr>
        <w:t xml:space="preserve"> gia đình/HTX/Trang tr</w:t>
      </w:r>
      <w:r>
        <w:rPr>
          <w:rFonts w:ascii="Times New Roman" w:hAnsi="Times New Roman" w:cs="Times New Roman"/>
          <w:sz w:val="28"/>
          <w:szCs w:val="28"/>
        </w:rPr>
        <w:t>ạ</w:t>
      </w:r>
      <w:r>
        <w:rPr>
          <w:rFonts w:ascii="Times New Roman" w:hAnsi="Times New Roman" w:cs="Times New Roman"/>
          <w:sz w:val="28"/>
          <w:szCs w:val="28"/>
        </w:rPr>
        <w:t>i/doanh nghi</w:t>
      </w:r>
      <w:r>
        <w:rPr>
          <w:rFonts w:ascii="Times New Roman" w:hAnsi="Times New Roman" w:cs="Times New Roman"/>
          <w:sz w:val="28"/>
          <w:szCs w:val="28"/>
        </w:rPr>
        <w:t>ệ</w:t>
      </w:r>
      <w:r>
        <w:rPr>
          <w:rFonts w:ascii="Times New Roman" w:hAnsi="Times New Roman" w:cs="Times New Roman"/>
          <w:sz w:val="28"/>
          <w:szCs w:val="28"/>
        </w:rPr>
        <w:t>p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kinh doanh phân giun và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ch</w:t>
      </w:r>
      <w:r>
        <w:rPr>
          <w:rFonts w:ascii="Times New Roman" w:hAnsi="Times New Roman" w:cs="Times New Roman"/>
          <w:sz w:val="28"/>
          <w:szCs w:val="28"/>
        </w:rPr>
        <w:t>ế</w:t>
      </w:r>
      <w:r>
        <w:rPr>
          <w:rFonts w:ascii="Times New Roman" w:hAnsi="Times New Roman" w:cs="Times New Roman"/>
          <w:sz w:val="28"/>
          <w:szCs w:val="28"/>
        </w:rPr>
        <w:t xml:space="preserve"> b</w:t>
      </w:r>
      <w:r>
        <w:rPr>
          <w:rFonts w:ascii="Times New Roman" w:hAnsi="Times New Roman" w:cs="Times New Roman"/>
          <w:sz w:val="28"/>
          <w:szCs w:val="28"/>
        </w:rPr>
        <w:t>i</w:t>
      </w:r>
      <w:r>
        <w:rPr>
          <w:rFonts w:ascii="Times New Roman" w:hAnsi="Times New Roman" w:cs="Times New Roman"/>
          <w:sz w:val="28"/>
          <w:szCs w:val="28"/>
        </w:rPr>
        <w:t>ế</w:t>
      </w:r>
      <w:r>
        <w:rPr>
          <w:rFonts w:ascii="Times New Roman" w:hAnsi="Times New Roman" w:cs="Times New Roman"/>
          <w:sz w:val="28"/>
          <w:szCs w:val="28"/>
        </w:rPr>
        <w:t>n t</w:t>
      </w:r>
      <w:r>
        <w:rPr>
          <w:rFonts w:ascii="Times New Roman" w:hAnsi="Times New Roman" w:cs="Times New Roman"/>
          <w:sz w:val="28"/>
          <w:szCs w:val="28"/>
        </w:rPr>
        <w:t>ừ</w:t>
      </w:r>
      <w:r>
        <w:rPr>
          <w:rFonts w:ascii="Times New Roman" w:hAnsi="Times New Roman" w:cs="Times New Roman"/>
          <w:sz w:val="28"/>
          <w:szCs w:val="28"/>
        </w:rPr>
        <w:t xml:space="preserve"> th</w:t>
      </w:r>
      <w:r>
        <w:rPr>
          <w:rFonts w:ascii="Times New Roman" w:hAnsi="Times New Roman" w:cs="Times New Roman"/>
          <w:sz w:val="28"/>
          <w:szCs w:val="28"/>
        </w:rPr>
        <w:t>ị</w:t>
      </w:r>
      <w:r>
        <w:rPr>
          <w:rFonts w:ascii="Times New Roman" w:hAnsi="Times New Roman" w:cs="Times New Roman"/>
          <w:sz w:val="28"/>
          <w:szCs w:val="28"/>
        </w:rPr>
        <w:t>t giun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chăn nuôi, ph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ẩ</w:t>
      </w:r>
      <w:r>
        <w:rPr>
          <w:rFonts w:ascii="Times New Roman" w:hAnsi="Times New Roman" w:cs="Times New Roman"/>
          <w:sz w:val="28"/>
          <w:szCs w:val="28"/>
        </w:rPr>
        <w:t>m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rác th</w:t>
      </w:r>
      <w:r>
        <w:rPr>
          <w:rFonts w:ascii="Times New Roman" w:hAnsi="Times New Roman" w:cs="Times New Roman"/>
          <w:sz w:val="28"/>
          <w:szCs w:val="28"/>
        </w:rPr>
        <w:t>ả</w:t>
      </w:r>
      <w:r>
        <w:rPr>
          <w:rFonts w:ascii="Times New Roman" w:hAnsi="Times New Roman" w:cs="Times New Roman"/>
          <w:sz w:val="28"/>
          <w:szCs w:val="28"/>
        </w:rPr>
        <w:t>i sinh ho</w:t>
      </w:r>
      <w:r>
        <w:rPr>
          <w:rFonts w:ascii="Times New Roman" w:hAnsi="Times New Roman" w:cs="Times New Roman"/>
          <w:sz w:val="28"/>
          <w:szCs w:val="28"/>
        </w:rPr>
        <w:t>ạ</w:t>
      </w:r>
      <w:r>
        <w:rPr>
          <w:rFonts w:ascii="Times New Roman" w:hAnsi="Times New Roman" w:cs="Times New Roman"/>
          <w:sz w:val="28"/>
          <w:szCs w:val="28"/>
        </w:rPr>
        <w:t>t h</w:t>
      </w:r>
      <w:r>
        <w:rPr>
          <w:rFonts w:ascii="Times New Roman" w:hAnsi="Times New Roman" w:cs="Times New Roman"/>
          <w:sz w:val="28"/>
          <w:szCs w:val="28"/>
        </w:rPr>
        <w:t>ữ</w:t>
      </w:r>
      <w:r>
        <w:rPr>
          <w:rFonts w:ascii="Times New Roman" w:hAnsi="Times New Roman" w:cs="Times New Roman"/>
          <w:sz w:val="28"/>
          <w:szCs w:val="28"/>
        </w:rPr>
        <w:t>u cơ vào quá trình nuôi giun đ</w:t>
      </w:r>
      <w:r>
        <w:rPr>
          <w:rFonts w:ascii="Times New Roman" w:hAnsi="Times New Roman" w:cs="Times New Roman"/>
          <w:sz w:val="28"/>
          <w:szCs w:val="28"/>
        </w:rPr>
        <w:t>ấ</w:t>
      </w:r>
      <w:r>
        <w:rPr>
          <w:rFonts w:ascii="Times New Roman" w:hAnsi="Times New Roman" w:cs="Times New Roman"/>
          <w:sz w:val="28"/>
          <w:szCs w:val="28"/>
        </w:rPr>
        <w:t xml:space="preserve">t  </w:t>
      </w:r>
    </w:p>
    <w:p w:rsidR="00750AA7" w:rsidRDefault="00854E66">
      <w:pPr>
        <w:spacing w:before="120" w:after="120"/>
        <w:rPr>
          <w:rFonts w:ascii="Times New Roman" w:hAnsi="Times New Roman" w:cs="Times New Roman"/>
          <w:sz w:val="28"/>
          <w:szCs w:val="28"/>
        </w:rPr>
      </w:pPr>
      <w:r>
        <w:rPr>
          <w:rFonts w:ascii="Times New Roman" w:hAnsi="Times New Roman" w:cs="Times New Roman"/>
          <w:sz w:val="28"/>
          <w:szCs w:val="28"/>
        </w:rPr>
        <w:t>c. Xây d</w:t>
      </w:r>
      <w:r>
        <w:rPr>
          <w:rFonts w:ascii="Times New Roman" w:hAnsi="Times New Roman" w:cs="Times New Roman"/>
          <w:sz w:val="28"/>
          <w:szCs w:val="28"/>
        </w:rPr>
        <w:t>ự</w:t>
      </w:r>
      <w:r>
        <w:rPr>
          <w:rFonts w:ascii="Times New Roman" w:hAnsi="Times New Roman" w:cs="Times New Roman"/>
          <w:sz w:val="28"/>
          <w:szCs w:val="28"/>
        </w:rPr>
        <w:t>ng d</w:t>
      </w:r>
      <w:r>
        <w:rPr>
          <w:rFonts w:ascii="Times New Roman" w:hAnsi="Times New Roman" w:cs="Times New Roman"/>
          <w:sz w:val="28"/>
          <w:szCs w:val="28"/>
        </w:rPr>
        <w:t>ự</w:t>
      </w:r>
      <w:r>
        <w:rPr>
          <w:rFonts w:ascii="Times New Roman" w:hAnsi="Times New Roman" w:cs="Times New Roman"/>
          <w:sz w:val="28"/>
          <w:szCs w:val="28"/>
        </w:rPr>
        <w:t xml:space="preserve"> th</w:t>
      </w:r>
      <w:r>
        <w:rPr>
          <w:rFonts w:ascii="Times New Roman" w:hAnsi="Times New Roman" w:cs="Times New Roman"/>
          <w:sz w:val="28"/>
          <w:szCs w:val="28"/>
        </w:rPr>
        <w:t>ả</w:t>
      </w:r>
      <w:r>
        <w:rPr>
          <w:rFonts w:ascii="Times New Roman" w:hAnsi="Times New Roman" w:cs="Times New Roman"/>
          <w:sz w:val="28"/>
          <w:szCs w:val="28"/>
        </w:rPr>
        <w:t>o và l</w:t>
      </w:r>
      <w:r>
        <w:rPr>
          <w:rFonts w:ascii="Times New Roman" w:hAnsi="Times New Roman" w:cs="Times New Roman"/>
          <w:sz w:val="28"/>
          <w:szCs w:val="28"/>
        </w:rPr>
        <w:t>ấ</w:t>
      </w:r>
      <w:r>
        <w:rPr>
          <w:rFonts w:ascii="Times New Roman" w:hAnsi="Times New Roman" w:cs="Times New Roman"/>
          <w:sz w:val="28"/>
          <w:szCs w:val="28"/>
        </w:rPr>
        <w:t>y ý ki</w:t>
      </w:r>
      <w:r>
        <w:rPr>
          <w:rFonts w:ascii="Times New Roman" w:hAnsi="Times New Roman" w:cs="Times New Roman"/>
          <w:sz w:val="28"/>
          <w:szCs w:val="28"/>
        </w:rPr>
        <w:t>ế</w:t>
      </w:r>
      <w:r>
        <w:rPr>
          <w:rFonts w:ascii="Times New Roman" w:hAnsi="Times New Roman" w:cs="Times New Roman"/>
          <w:sz w:val="28"/>
          <w:szCs w:val="28"/>
        </w:rPr>
        <w:t>n c</w:t>
      </w:r>
      <w:r>
        <w:rPr>
          <w:rFonts w:ascii="Times New Roman" w:hAnsi="Times New Roman" w:cs="Times New Roman"/>
          <w:sz w:val="28"/>
          <w:szCs w:val="28"/>
        </w:rPr>
        <w:t>ủ</w:t>
      </w:r>
      <w:r>
        <w:rPr>
          <w:rFonts w:ascii="Times New Roman" w:hAnsi="Times New Roman" w:cs="Times New Roman"/>
          <w:sz w:val="28"/>
          <w:szCs w:val="28"/>
        </w:rPr>
        <w:t>a các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đ</w:t>
      </w:r>
      <w:r>
        <w:rPr>
          <w:rFonts w:ascii="Times New Roman" w:hAnsi="Times New Roman" w:cs="Times New Roman"/>
          <w:sz w:val="28"/>
          <w:szCs w:val="28"/>
        </w:rPr>
        <w:t>ố</w:t>
      </w:r>
      <w:r>
        <w:rPr>
          <w:rFonts w:ascii="Times New Roman" w:hAnsi="Times New Roman" w:cs="Times New Roman"/>
          <w:sz w:val="28"/>
          <w:szCs w:val="28"/>
        </w:rPr>
        <w:t>i tư</w:t>
      </w:r>
      <w:r>
        <w:rPr>
          <w:rFonts w:ascii="Times New Roman" w:hAnsi="Times New Roman" w:cs="Times New Roman"/>
          <w:sz w:val="28"/>
          <w:szCs w:val="28"/>
        </w:rPr>
        <w:t>ợ</w:t>
      </w:r>
      <w:r>
        <w:rPr>
          <w:rFonts w:ascii="Times New Roman" w:hAnsi="Times New Roman" w:cs="Times New Roman"/>
          <w:sz w:val="28"/>
          <w:szCs w:val="28"/>
        </w:rPr>
        <w:t xml:space="preserve">ng có liên quan; </w:t>
      </w:r>
    </w:p>
    <w:p w:rsidR="00750AA7" w:rsidRDefault="00854E66">
      <w:pPr>
        <w:spacing w:before="120" w:after="120"/>
        <w:rPr>
          <w:rFonts w:ascii="Times New Roman" w:hAnsi="Times New Roman" w:cs="Times New Roman"/>
          <w:sz w:val="28"/>
          <w:szCs w:val="28"/>
        </w:rPr>
      </w:pPr>
      <w:r>
        <w:rPr>
          <w:rFonts w:ascii="Times New Roman" w:hAnsi="Times New Roman" w:cs="Times New Roman"/>
          <w:sz w:val="28"/>
          <w:szCs w:val="28"/>
        </w:rPr>
        <w:t>d. Ki</w:t>
      </w:r>
      <w:r>
        <w:rPr>
          <w:rFonts w:ascii="Times New Roman" w:hAnsi="Times New Roman" w:cs="Times New Roman"/>
          <w:sz w:val="28"/>
          <w:szCs w:val="28"/>
        </w:rPr>
        <w:t>ể</w:t>
      </w:r>
      <w:r>
        <w:rPr>
          <w:rFonts w:ascii="Times New Roman" w:hAnsi="Times New Roman" w:cs="Times New Roman"/>
          <w:sz w:val="28"/>
          <w:szCs w:val="28"/>
        </w:rPr>
        <w:t>m ch</w:t>
      </w:r>
      <w:r>
        <w:rPr>
          <w:rFonts w:ascii="Times New Roman" w:hAnsi="Times New Roman" w:cs="Times New Roman"/>
          <w:sz w:val="28"/>
          <w:szCs w:val="28"/>
        </w:rPr>
        <w:t>ứ</w:t>
      </w:r>
      <w:r>
        <w:rPr>
          <w:rFonts w:ascii="Times New Roman" w:hAnsi="Times New Roman" w:cs="Times New Roman"/>
          <w:sz w:val="28"/>
          <w:szCs w:val="28"/>
        </w:rPr>
        <w:t>ng thông qua vi</w:t>
      </w:r>
      <w:r>
        <w:rPr>
          <w:rFonts w:ascii="Times New Roman" w:hAnsi="Times New Roman" w:cs="Times New Roman"/>
          <w:sz w:val="28"/>
          <w:szCs w:val="28"/>
        </w:rPr>
        <w:t>ệ</w:t>
      </w:r>
      <w:r>
        <w:rPr>
          <w:rFonts w:ascii="Times New Roman" w:hAnsi="Times New Roman" w:cs="Times New Roman"/>
          <w:sz w:val="28"/>
          <w:szCs w:val="28"/>
        </w:rPr>
        <w:t>c áp d</w:t>
      </w:r>
      <w:r>
        <w:rPr>
          <w:rFonts w:ascii="Times New Roman" w:hAnsi="Times New Roman" w:cs="Times New Roman"/>
          <w:sz w:val="28"/>
          <w:szCs w:val="28"/>
        </w:rPr>
        <w:t>ụ</w:t>
      </w:r>
      <w:r>
        <w:rPr>
          <w:rFonts w:ascii="Times New Roman" w:hAnsi="Times New Roman" w:cs="Times New Roman"/>
          <w:sz w:val="28"/>
          <w:szCs w:val="28"/>
        </w:rPr>
        <w:t>ng th</w:t>
      </w:r>
      <w:r>
        <w:rPr>
          <w:rFonts w:ascii="Times New Roman" w:hAnsi="Times New Roman" w:cs="Times New Roman"/>
          <w:sz w:val="28"/>
          <w:szCs w:val="28"/>
        </w:rPr>
        <w:t>ử</w:t>
      </w:r>
      <w:r>
        <w:rPr>
          <w:rFonts w:ascii="Times New Roman" w:hAnsi="Times New Roman" w:cs="Times New Roman"/>
          <w:sz w:val="28"/>
          <w:szCs w:val="28"/>
        </w:rPr>
        <w:t xml:space="preserve"> nghi</w:t>
      </w:r>
      <w:r>
        <w:rPr>
          <w:rFonts w:ascii="Times New Roman" w:hAnsi="Times New Roman" w:cs="Times New Roman"/>
          <w:sz w:val="28"/>
          <w:szCs w:val="28"/>
        </w:rPr>
        <w:t>ệ</w:t>
      </w:r>
      <w:r>
        <w:rPr>
          <w:rFonts w:ascii="Times New Roman" w:hAnsi="Times New Roman" w:cs="Times New Roman"/>
          <w:sz w:val="28"/>
          <w:szCs w:val="28"/>
        </w:rPr>
        <w:t>m các chính</w:t>
      </w:r>
      <w:r>
        <w:rPr>
          <w:rFonts w:ascii="Times New Roman" w:hAnsi="Times New Roman" w:cs="Times New Roman"/>
          <w:sz w:val="28"/>
          <w:szCs w:val="28"/>
        </w:rPr>
        <w:t xml:space="preserve"> sách này vào các mô hình đi</w:t>
      </w:r>
      <w:r>
        <w:rPr>
          <w:rFonts w:ascii="Times New Roman" w:hAnsi="Times New Roman" w:cs="Times New Roman"/>
          <w:sz w:val="28"/>
          <w:szCs w:val="28"/>
        </w:rPr>
        <w:t>ể</w:t>
      </w:r>
      <w:r>
        <w:rPr>
          <w:rFonts w:ascii="Times New Roman" w:hAnsi="Times New Roman" w:cs="Times New Roman"/>
          <w:sz w:val="28"/>
          <w:szCs w:val="28"/>
        </w:rPr>
        <w:t>m nh</w:t>
      </w:r>
      <w:r>
        <w:rPr>
          <w:rFonts w:ascii="Times New Roman" w:hAnsi="Times New Roman" w:cs="Times New Roman"/>
          <w:sz w:val="28"/>
          <w:szCs w:val="28"/>
        </w:rPr>
        <w:t>ằ</w:t>
      </w:r>
      <w:r>
        <w:rPr>
          <w:rFonts w:ascii="Times New Roman" w:hAnsi="Times New Roman" w:cs="Times New Roman"/>
          <w:sz w:val="28"/>
          <w:szCs w:val="28"/>
        </w:rPr>
        <w:t>m hoàn thi</w:t>
      </w:r>
      <w:r>
        <w:rPr>
          <w:rFonts w:ascii="Times New Roman" w:hAnsi="Times New Roman" w:cs="Times New Roman"/>
          <w:sz w:val="28"/>
          <w:szCs w:val="28"/>
        </w:rPr>
        <w:t>ệ</w:t>
      </w:r>
      <w:r>
        <w:rPr>
          <w:rFonts w:ascii="Times New Roman" w:hAnsi="Times New Roman" w:cs="Times New Roman"/>
          <w:sz w:val="28"/>
          <w:szCs w:val="28"/>
        </w:rPr>
        <w:t>n và trình các cơ quan có th</w:t>
      </w:r>
      <w:r>
        <w:rPr>
          <w:rFonts w:ascii="Times New Roman" w:hAnsi="Times New Roman" w:cs="Times New Roman"/>
          <w:sz w:val="28"/>
          <w:szCs w:val="28"/>
        </w:rPr>
        <w:t>ẩ</w:t>
      </w:r>
      <w:r>
        <w:rPr>
          <w:rFonts w:ascii="Times New Roman" w:hAnsi="Times New Roman" w:cs="Times New Roman"/>
          <w:sz w:val="28"/>
          <w:szCs w:val="28"/>
        </w:rPr>
        <w:t>m quy</w:t>
      </w:r>
      <w:r>
        <w:rPr>
          <w:rFonts w:ascii="Times New Roman" w:hAnsi="Times New Roman" w:cs="Times New Roman"/>
          <w:sz w:val="28"/>
          <w:szCs w:val="28"/>
        </w:rPr>
        <w:t>ề</w:t>
      </w:r>
      <w:r>
        <w:rPr>
          <w:rFonts w:ascii="Times New Roman" w:hAnsi="Times New Roman" w:cs="Times New Roman"/>
          <w:sz w:val="28"/>
          <w:szCs w:val="28"/>
        </w:rPr>
        <w:t>n phê duy</w:t>
      </w:r>
      <w:r>
        <w:rPr>
          <w:rFonts w:ascii="Times New Roman" w:hAnsi="Times New Roman" w:cs="Times New Roman"/>
          <w:sz w:val="28"/>
          <w:szCs w:val="28"/>
        </w:rPr>
        <w:t>ệ</w:t>
      </w:r>
      <w:r>
        <w:rPr>
          <w:rFonts w:ascii="Times New Roman" w:hAnsi="Times New Roman" w:cs="Times New Roman"/>
          <w:sz w:val="28"/>
          <w:szCs w:val="28"/>
        </w:rPr>
        <w:t>t;</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2. Th</w:t>
      </w:r>
      <w:r>
        <w:rPr>
          <w:rFonts w:ascii="Times New Roman" w:hAnsi="Times New Roman" w:cs="Times New Roman"/>
          <w:b/>
          <w:sz w:val="28"/>
          <w:szCs w:val="28"/>
        </w:rPr>
        <w:t>ờ</w:t>
      </w:r>
      <w:r>
        <w:rPr>
          <w:rFonts w:ascii="Times New Roman" w:hAnsi="Times New Roman" w:cs="Times New Roman"/>
          <w:b/>
          <w:sz w:val="28"/>
          <w:szCs w:val="28"/>
        </w:rPr>
        <w:t>i gian tri</w:t>
      </w:r>
      <w:r>
        <w:rPr>
          <w:rFonts w:ascii="Times New Roman" w:hAnsi="Times New Roman" w:cs="Times New Roman"/>
          <w:b/>
          <w:sz w:val="28"/>
          <w:szCs w:val="28"/>
        </w:rPr>
        <w:t>ể</w:t>
      </w:r>
      <w:r>
        <w:rPr>
          <w:rFonts w:ascii="Times New Roman" w:hAnsi="Times New Roman" w:cs="Times New Roman"/>
          <w:b/>
          <w:sz w:val="28"/>
          <w:szCs w:val="28"/>
        </w:rPr>
        <w:t xml:space="preserve">n khai: </w:t>
      </w:r>
      <w:r>
        <w:rPr>
          <w:rFonts w:ascii="Times New Roman" w:hAnsi="Times New Roman" w:cs="Times New Roman"/>
          <w:sz w:val="28"/>
          <w:szCs w:val="28"/>
        </w:rPr>
        <w:t>2019</w:t>
      </w:r>
      <w:r>
        <w:rPr>
          <w:rFonts w:ascii="Times New Roman" w:hAnsi="Times New Roman" w:cs="Times New Roman"/>
          <w:b/>
          <w:sz w:val="28"/>
          <w:szCs w:val="28"/>
        </w:rPr>
        <w:t xml:space="preserve"> </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3. Kinh phí d</w:t>
      </w:r>
      <w:r>
        <w:rPr>
          <w:rFonts w:ascii="Times New Roman" w:hAnsi="Times New Roman" w:cs="Times New Roman"/>
          <w:b/>
          <w:sz w:val="28"/>
          <w:szCs w:val="28"/>
        </w:rPr>
        <w:t>ự</w:t>
      </w:r>
      <w:r>
        <w:rPr>
          <w:rFonts w:ascii="Times New Roman" w:hAnsi="Times New Roman" w:cs="Times New Roman"/>
          <w:b/>
          <w:sz w:val="28"/>
          <w:szCs w:val="28"/>
        </w:rPr>
        <w:t xml:space="preserve"> ki</w:t>
      </w:r>
      <w:r>
        <w:rPr>
          <w:rFonts w:ascii="Times New Roman" w:hAnsi="Times New Roman" w:cs="Times New Roman"/>
          <w:b/>
          <w:sz w:val="28"/>
          <w:szCs w:val="28"/>
        </w:rPr>
        <w:t>ế</w:t>
      </w:r>
      <w:r>
        <w:rPr>
          <w:rFonts w:ascii="Times New Roman" w:hAnsi="Times New Roman" w:cs="Times New Roman"/>
          <w:b/>
          <w:sz w:val="28"/>
          <w:szCs w:val="28"/>
        </w:rPr>
        <w:t>n:</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Giai đo</w:t>
      </w:r>
      <w:r>
        <w:rPr>
          <w:rFonts w:ascii="Times New Roman" w:hAnsi="Times New Roman" w:cs="Times New Roman"/>
          <w:b/>
          <w:sz w:val="28"/>
          <w:szCs w:val="28"/>
        </w:rPr>
        <w:t>ạ</w:t>
      </w:r>
      <w:r>
        <w:rPr>
          <w:rFonts w:ascii="Times New Roman" w:hAnsi="Times New Roman" w:cs="Times New Roman"/>
          <w:b/>
          <w:sz w:val="28"/>
          <w:szCs w:val="28"/>
        </w:rPr>
        <w:t>n 2: Phát tri</w:t>
      </w:r>
      <w:r>
        <w:rPr>
          <w:rFonts w:ascii="Times New Roman" w:hAnsi="Times New Roman" w:cs="Times New Roman"/>
          <w:b/>
          <w:sz w:val="28"/>
          <w:szCs w:val="28"/>
        </w:rPr>
        <w:t>ể</w:t>
      </w:r>
      <w:r>
        <w:rPr>
          <w:rFonts w:ascii="Times New Roman" w:hAnsi="Times New Roman" w:cs="Times New Roman"/>
          <w:b/>
          <w:sz w:val="28"/>
          <w:szCs w:val="28"/>
        </w:rPr>
        <w:t>n mô hình chu</w:t>
      </w:r>
      <w:r>
        <w:rPr>
          <w:rFonts w:ascii="Times New Roman" w:hAnsi="Times New Roman" w:cs="Times New Roman"/>
          <w:b/>
          <w:sz w:val="28"/>
          <w:szCs w:val="28"/>
        </w:rPr>
        <w:t>ỗ</w:t>
      </w:r>
      <w:r>
        <w:rPr>
          <w:rFonts w:ascii="Times New Roman" w:hAnsi="Times New Roman" w:cs="Times New Roman"/>
          <w:b/>
          <w:sz w:val="28"/>
          <w:szCs w:val="28"/>
        </w:rPr>
        <w:t>i s</w:t>
      </w:r>
      <w:r>
        <w:rPr>
          <w:rFonts w:ascii="Times New Roman" w:hAnsi="Times New Roman" w:cs="Times New Roman"/>
          <w:b/>
          <w:sz w:val="28"/>
          <w:szCs w:val="28"/>
        </w:rPr>
        <w:t>ả</w:t>
      </w:r>
      <w:r>
        <w:rPr>
          <w:rFonts w:ascii="Times New Roman" w:hAnsi="Times New Roman" w:cs="Times New Roman"/>
          <w:b/>
          <w:sz w:val="28"/>
          <w:szCs w:val="28"/>
        </w:rPr>
        <w:t>n xu</w:t>
      </w:r>
      <w:r>
        <w:rPr>
          <w:rFonts w:ascii="Times New Roman" w:hAnsi="Times New Roman" w:cs="Times New Roman"/>
          <w:b/>
          <w:sz w:val="28"/>
          <w:szCs w:val="28"/>
        </w:rPr>
        <w:t>ấ</w:t>
      </w:r>
      <w:r>
        <w:rPr>
          <w:rFonts w:ascii="Times New Roman" w:hAnsi="Times New Roman" w:cs="Times New Roman"/>
          <w:b/>
          <w:sz w:val="28"/>
          <w:szCs w:val="28"/>
        </w:rPr>
        <w:t>t, ch</w:t>
      </w:r>
      <w:r>
        <w:rPr>
          <w:rFonts w:ascii="Times New Roman" w:hAnsi="Times New Roman" w:cs="Times New Roman"/>
          <w:b/>
          <w:sz w:val="28"/>
          <w:szCs w:val="28"/>
        </w:rPr>
        <w:t>ế</w:t>
      </w:r>
      <w:r>
        <w:rPr>
          <w:rFonts w:ascii="Times New Roman" w:hAnsi="Times New Roman" w:cs="Times New Roman"/>
          <w:b/>
          <w:sz w:val="28"/>
          <w:szCs w:val="28"/>
        </w:rPr>
        <w:t xml:space="preserve"> bi</w:t>
      </w:r>
      <w:r>
        <w:rPr>
          <w:rFonts w:ascii="Times New Roman" w:hAnsi="Times New Roman" w:cs="Times New Roman"/>
          <w:b/>
          <w:sz w:val="28"/>
          <w:szCs w:val="28"/>
        </w:rPr>
        <w:t>ế</w:t>
      </w:r>
      <w:r>
        <w:rPr>
          <w:rFonts w:ascii="Times New Roman" w:hAnsi="Times New Roman" w:cs="Times New Roman"/>
          <w:b/>
          <w:sz w:val="28"/>
          <w:szCs w:val="28"/>
        </w:rPr>
        <w:t>n, tiêu th</w:t>
      </w:r>
      <w:r>
        <w:rPr>
          <w:rFonts w:ascii="Times New Roman" w:hAnsi="Times New Roman" w:cs="Times New Roman"/>
          <w:b/>
          <w:sz w:val="28"/>
          <w:szCs w:val="28"/>
        </w:rPr>
        <w:t>ụ</w:t>
      </w:r>
      <w:r>
        <w:rPr>
          <w:rFonts w:ascii="Times New Roman" w:hAnsi="Times New Roman" w:cs="Times New Roman"/>
          <w:b/>
          <w:sz w:val="28"/>
          <w:szCs w:val="28"/>
        </w:rPr>
        <w:t xml:space="preserve"> phân bón h</w:t>
      </w:r>
      <w:r>
        <w:rPr>
          <w:rFonts w:ascii="Times New Roman" w:hAnsi="Times New Roman" w:cs="Times New Roman"/>
          <w:b/>
          <w:sz w:val="28"/>
          <w:szCs w:val="28"/>
        </w:rPr>
        <w:t>ữ</w:t>
      </w:r>
      <w:r>
        <w:rPr>
          <w:rFonts w:ascii="Times New Roman" w:hAnsi="Times New Roman" w:cs="Times New Roman"/>
          <w:b/>
          <w:sz w:val="28"/>
          <w:szCs w:val="28"/>
        </w:rPr>
        <w:t>u cơ s</w:t>
      </w:r>
      <w:r>
        <w:rPr>
          <w:rFonts w:ascii="Times New Roman" w:hAnsi="Times New Roman" w:cs="Times New Roman"/>
          <w:b/>
          <w:sz w:val="28"/>
          <w:szCs w:val="28"/>
        </w:rPr>
        <w:t>ử</w:t>
      </w:r>
      <w:r>
        <w:rPr>
          <w:rFonts w:ascii="Times New Roman" w:hAnsi="Times New Roman" w:cs="Times New Roman"/>
          <w:b/>
          <w:sz w:val="28"/>
          <w:szCs w:val="28"/>
        </w:rPr>
        <w:t xml:space="preserve"> d</w:t>
      </w:r>
      <w:r>
        <w:rPr>
          <w:rFonts w:ascii="Times New Roman" w:hAnsi="Times New Roman" w:cs="Times New Roman"/>
          <w:b/>
          <w:sz w:val="28"/>
          <w:szCs w:val="28"/>
        </w:rPr>
        <w:t>ụ</w:t>
      </w:r>
      <w:r>
        <w:rPr>
          <w:rFonts w:ascii="Times New Roman" w:hAnsi="Times New Roman" w:cs="Times New Roman"/>
          <w:b/>
          <w:sz w:val="28"/>
          <w:szCs w:val="28"/>
        </w:rPr>
        <w:t>ng ch</w:t>
      </w:r>
      <w:r>
        <w:rPr>
          <w:rFonts w:ascii="Times New Roman" w:hAnsi="Times New Roman" w:cs="Times New Roman"/>
          <w:b/>
          <w:sz w:val="28"/>
          <w:szCs w:val="28"/>
        </w:rPr>
        <w:t>ấ</w:t>
      </w:r>
      <w:r>
        <w:rPr>
          <w:rFonts w:ascii="Times New Roman" w:hAnsi="Times New Roman" w:cs="Times New Roman"/>
          <w:b/>
          <w:sz w:val="28"/>
          <w:szCs w:val="28"/>
        </w:rPr>
        <w:t>t th</w:t>
      </w:r>
      <w:r>
        <w:rPr>
          <w:rFonts w:ascii="Times New Roman" w:hAnsi="Times New Roman" w:cs="Times New Roman"/>
          <w:b/>
          <w:sz w:val="28"/>
          <w:szCs w:val="28"/>
        </w:rPr>
        <w:t>ả</w:t>
      </w:r>
      <w:r>
        <w:rPr>
          <w:rFonts w:ascii="Times New Roman" w:hAnsi="Times New Roman" w:cs="Times New Roman"/>
          <w:b/>
          <w:sz w:val="28"/>
          <w:szCs w:val="28"/>
        </w:rPr>
        <w:t>i chăn nuôi,</w:t>
      </w:r>
      <w:r>
        <w:rPr>
          <w:rFonts w:ascii="Times New Roman" w:hAnsi="Times New Roman" w:cs="Times New Roman"/>
          <w:b/>
          <w:sz w:val="28"/>
          <w:szCs w:val="28"/>
        </w:rPr>
        <w:t xml:space="preserve"> ph</w:t>
      </w:r>
      <w:r>
        <w:rPr>
          <w:rFonts w:ascii="Times New Roman" w:hAnsi="Times New Roman" w:cs="Times New Roman"/>
          <w:b/>
          <w:sz w:val="28"/>
          <w:szCs w:val="28"/>
        </w:rPr>
        <w:t>ụ</w:t>
      </w:r>
      <w:r>
        <w:rPr>
          <w:rFonts w:ascii="Times New Roman" w:hAnsi="Times New Roman" w:cs="Times New Roman"/>
          <w:b/>
          <w:sz w:val="28"/>
          <w:szCs w:val="28"/>
        </w:rPr>
        <w:t xml:space="preserve"> ph</w:t>
      </w:r>
      <w:r>
        <w:rPr>
          <w:rFonts w:ascii="Times New Roman" w:hAnsi="Times New Roman" w:cs="Times New Roman"/>
          <w:b/>
          <w:sz w:val="28"/>
          <w:szCs w:val="28"/>
        </w:rPr>
        <w:t>ẩ</w:t>
      </w:r>
      <w:r>
        <w:rPr>
          <w:rFonts w:ascii="Times New Roman" w:hAnsi="Times New Roman" w:cs="Times New Roman"/>
          <w:b/>
          <w:sz w:val="28"/>
          <w:szCs w:val="28"/>
        </w:rPr>
        <w:t>m tr</w:t>
      </w:r>
      <w:r>
        <w:rPr>
          <w:rFonts w:ascii="Times New Roman" w:hAnsi="Times New Roman" w:cs="Times New Roman"/>
          <w:b/>
          <w:sz w:val="28"/>
          <w:szCs w:val="28"/>
        </w:rPr>
        <w:t>ồ</w:t>
      </w:r>
      <w:r>
        <w:rPr>
          <w:rFonts w:ascii="Times New Roman" w:hAnsi="Times New Roman" w:cs="Times New Roman"/>
          <w:b/>
          <w:sz w:val="28"/>
          <w:szCs w:val="28"/>
        </w:rPr>
        <w:t>ng tr</w:t>
      </w:r>
      <w:r>
        <w:rPr>
          <w:rFonts w:ascii="Times New Roman" w:hAnsi="Times New Roman" w:cs="Times New Roman"/>
          <w:b/>
          <w:sz w:val="28"/>
          <w:szCs w:val="28"/>
        </w:rPr>
        <w:t>ọ</w:t>
      </w:r>
      <w:r>
        <w:rPr>
          <w:rFonts w:ascii="Times New Roman" w:hAnsi="Times New Roman" w:cs="Times New Roman"/>
          <w:b/>
          <w:sz w:val="28"/>
          <w:szCs w:val="28"/>
        </w:rPr>
        <w:t>t và các s</w:t>
      </w:r>
      <w:r>
        <w:rPr>
          <w:rFonts w:ascii="Times New Roman" w:hAnsi="Times New Roman" w:cs="Times New Roman"/>
          <w:b/>
          <w:sz w:val="28"/>
          <w:szCs w:val="28"/>
        </w:rPr>
        <w:t>ả</w:t>
      </w:r>
      <w:r>
        <w:rPr>
          <w:rFonts w:ascii="Times New Roman" w:hAnsi="Times New Roman" w:cs="Times New Roman"/>
          <w:b/>
          <w:sz w:val="28"/>
          <w:szCs w:val="28"/>
        </w:rPr>
        <w:t>n ph</w:t>
      </w:r>
      <w:r>
        <w:rPr>
          <w:rFonts w:ascii="Times New Roman" w:hAnsi="Times New Roman" w:cs="Times New Roman"/>
          <w:b/>
          <w:sz w:val="28"/>
          <w:szCs w:val="28"/>
        </w:rPr>
        <w:t>ẩ</w:t>
      </w:r>
      <w:r>
        <w:rPr>
          <w:rFonts w:ascii="Times New Roman" w:hAnsi="Times New Roman" w:cs="Times New Roman"/>
          <w:b/>
          <w:sz w:val="28"/>
          <w:szCs w:val="28"/>
        </w:rPr>
        <w:t>m t</w:t>
      </w:r>
      <w:r>
        <w:rPr>
          <w:rFonts w:ascii="Times New Roman" w:hAnsi="Times New Roman" w:cs="Times New Roman"/>
          <w:b/>
          <w:sz w:val="28"/>
          <w:szCs w:val="28"/>
        </w:rPr>
        <w:t>ừ</w:t>
      </w:r>
      <w:r>
        <w:rPr>
          <w:rFonts w:ascii="Times New Roman" w:hAnsi="Times New Roman" w:cs="Times New Roman"/>
          <w:b/>
          <w:sz w:val="28"/>
          <w:szCs w:val="28"/>
        </w:rPr>
        <w:t xml:space="preserve"> th</w:t>
      </w:r>
      <w:r>
        <w:rPr>
          <w:rFonts w:ascii="Times New Roman" w:hAnsi="Times New Roman" w:cs="Times New Roman"/>
          <w:b/>
          <w:sz w:val="28"/>
          <w:szCs w:val="28"/>
        </w:rPr>
        <w:t>ị</w:t>
      </w:r>
      <w:r>
        <w:rPr>
          <w:rFonts w:ascii="Times New Roman" w:hAnsi="Times New Roman" w:cs="Times New Roman"/>
          <w:b/>
          <w:sz w:val="28"/>
          <w:szCs w:val="28"/>
        </w:rPr>
        <w:t>t giun đ</w:t>
      </w:r>
      <w:r>
        <w:rPr>
          <w:rFonts w:ascii="Times New Roman" w:hAnsi="Times New Roman" w:cs="Times New Roman"/>
          <w:b/>
          <w:sz w:val="28"/>
          <w:szCs w:val="28"/>
        </w:rPr>
        <w:t>ấ</w:t>
      </w:r>
      <w:r>
        <w:rPr>
          <w:rFonts w:ascii="Times New Roman" w:hAnsi="Times New Roman" w:cs="Times New Roman"/>
          <w:b/>
          <w:sz w:val="28"/>
          <w:szCs w:val="28"/>
        </w:rPr>
        <w:t xml:space="preserve">t </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1. Các nhi</w:t>
      </w:r>
      <w:r>
        <w:rPr>
          <w:rFonts w:ascii="Times New Roman" w:hAnsi="Times New Roman" w:cs="Times New Roman"/>
          <w:b/>
          <w:sz w:val="28"/>
          <w:szCs w:val="28"/>
        </w:rPr>
        <w:t>ệ</w:t>
      </w:r>
      <w:r>
        <w:rPr>
          <w:rFonts w:ascii="Times New Roman" w:hAnsi="Times New Roman" w:cs="Times New Roman"/>
          <w:b/>
          <w:sz w:val="28"/>
          <w:szCs w:val="28"/>
        </w:rPr>
        <w:t>m v</w:t>
      </w:r>
      <w:r>
        <w:rPr>
          <w:rFonts w:ascii="Times New Roman" w:hAnsi="Times New Roman" w:cs="Times New Roman"/>
          <w:b/>
          <w:sz w:val="28"/>
          <w:szCs w:val="28"/>
        </w:rPr>
        <w:t>ụ</w:t>
      </w:r>
      <w:r>
        <w:rPr>
          <w:rFonts w:ascii="Times New Roman" w:hAnsi="Times New Roman" w:cs="Times New Roman"/>
          <w:b/>
          <w:sz w:val="28"/>
          <w:szCs w:val="28"/>
        </w:rPr>
        <w:t>:</w:t>
      </w:r>
    </w:p>
    <w:p w:rsidR="00750AA7" w:rsidRDefault="00854E66">
      <w:pPr>
        <w:spacing w:before="120" w:after="120"/>
        <w:rPr>
          <w:rFonts w:ascii="Times New Roman" w:hAnsi="Times New Roman" w:cs="Times New Roman"/>
          <w:sz w:val="28"/>
          <w:szCs w:val="28"/>
        </w:rPr>
      </w:pPr>
      <w:r>
        <w:rPr>
          <w:rFonts w:ascii="Times New Roman" w:hAnsi="Times New Roman" w:cs="Times New Roman"/>
          <w:sz w:val="28"/>
          <w:szCs w:val="28"/>
        </w:rPr>
        <w:t>a.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ph</w:t>
      </w:r>
      <w:r>
        <w:rPr>
          <w:rFonts w:ascii="Times New Roman" w:hAnsi="Times New Roman" w:cs="Times New Roman"/>
          <w:sz w:val="28"/>
          <w:szCs w:val="28"/>
        </w:rPr>
        <w:t>ổ</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các cơ ch</w:t>
      </w:r>
      <w:r>
        <w:rPr>
          <w:rFonts w:ascii="Times New Roman" w:hAnsi="Times New Roman" w:cs="Times New Roman"/>
          <w:sz w:val="28"/>
          <w:szCs w:val="28"/>
        </w:rPr>
        <w:t>ế</w:t>
      </w:r>
      <w:r>
        <w:rPr>
          <w:rFonts w:ascii="Times New Roman" w:hAnsi="Times New Roman" w:cs="Times New Roman"/>
          <w:sz w:val="28"/>
          <w:szCs w:val="28"/>
        </w:rPr>
        <w:t>, chính sách m</w:t>
      </w:r>
      <w:r>
        <w:rPr>
          <w:rFonts w:ascii="Times New Roman" w:hAnsi="Times New Roman" w:cs="Times New Roman"/>
          <w:sz w:val="28"/>
          <w:szCs w:val="28"/>
        </w:rPr>
        <w:t>ớ</w:t>
      </w:r>
      <w:r>
        <w:rPr>
          <w:rFonts w:ascii="Times New Roman" w:hAnsi="Times New Roman" w:cs="Times New Roman"/>
          <w:sz w:val="28"/>
          <w:szCs w:val="28"/>
        </w:rPr>
        <w:t>i, quy đ</w:t>
      </w:r>
      <w:r>
        <w:rPr>
          <w:rFonts w:ascii="Times New Roman" w:hAnsi="Times New Roman" w:cs="Times New Roman"/>
          <w:sz w:val="28"/>
          <w:szCs w:val="28"/>
        </w:rPr>
        <w:t>ị</w:t>
      </w:r>
      <w:r>
        <w:rPr>
          <w:rFonts w:ascii="Times New Roman" w:hAnsi="Times New Roman" w:cs="Times New Roman"/>
          <w:sz w:val="28"/>
          <w:szCs w:val="28"/>
        </w:rPr>
        <w:t>nh, tiêu chu</w:t>
      </w:r>
      <w:r>
        <w:rPr>
          <w:rFonts w:ascii="Times New Roman" w:hAnsi="Times New Roman" w:cs="Times New Roman"/>
          <w:sz w:val="28"/>
          <w:szCs w:val="28"/>
        </w:rPr>
        <w:t>ẩ</w:t>
      </w:r>
      <w:r>
        <w:rPr>
          <w:rFonts w:ascii="Times New Roman" w:hAnsi="Times New Roman" w:cs="Times New Roman"/>
          <w:sz w:val="28"/>
          <w:szCs w:val="28"/>
        </w:rPr>
        <w:t>n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m</w:t>
      </w:r>
      <w:r>
        <w:rPr>
          <w:rFonts w:ascii="Times New Roman" w:hAnsi="Times New Roman" w:cs="Times New Roman"/>
          <w:sz w:val="28"/>
          <w:szCs w:val="28"/>
        </w:rPr>
        <w:t>ớ</w:t>
      </w:r>
      <w:r>
        <w:rPr>
          <w:rFonts w:ascii="Times New Roman" w:hAnsi="Times New Roman" w:cs="Times New Roman"/>
          <w:sz w:val="28"/>
          <w:szCs w:val="28"/>
        </w:rPr>
        <w:t>i ban hành cũng như kinh nghi</w:t>
      </w:r>
      <w:r>
        <w:rPr>
          <w:rFonts w:ascii="Times New Roman" w:hAnsi="Times New Roman" w:cs="Times New Roman"/>
          <w:sz w:val="28"/>
          <w:szCs w:val="28"/>
        </w:rPr>
        <w:t>ệ</w:t>
      </w:r>
      <w:r>
        <w:rPr>
          <w:rFonts w:ascii="Times New Roman" w:hAnsi="Times New Roman" w:cs="Times New Roman"/>
          <w:sz w:val="28"/>
          <w:szCs w:val="28"/>
        </w:rPr>
        <w:t>m tri</w:t>
      </w:r>
      <w:r>
        <w:rPr>
          <w:rFonts w:ascii="Times New Roman" w:hAnsi="Times New Roman" w:cs="Times New Roman"/>
          <w:sz w:val="28"/>
          <w:szCs w:val="28"/>
        </w:rPr>
        <w:t>ể</w:t>
      </w:r>
      <w:r>
        <w:rPr>
          <w:rFonts w:ascii="Times New Roman" w:hAnsi="Times New Roman" w:cs="Times New Roman"/>
          <w:sz w:val="28"/>
          <w:szCs w:val="28"/>
        </w:rPr>
        <w:t>n khai các mô hình đi</w:t>
      </w:r>
      <w:r>
        <w:rPr>
          <w:rFonts w:ascii="Times New Roman" w:hAnsi="Times New Roman" w:cs="Times New Roman"/>
          <w:sz w:val="28"/>
          <w:szCs w:val="28"/>
        </w:rPr>
        <w:t>ể</w:t>
      </w:r>
      <w:r>
        <w:rPr>
          <w:rFonts w:ascii="Times New Roman" w:hAnsi="Times New Roman" w:cs="Times New Roman"/>
          <w:sz w:val="28"/>
          <w:szCs w:val="28"/>
        </w:rPr>
        <w:t>m tri</w:t>
      </w:r>
      <w:r>
        <w:rPr>
          <w:rFonts w:ascii="Times New Roman" w:hAnsi="Times New Roman" w:cs="Times New Roman"/>
          <w:sz w:val="28"/>
          <w:szCs w:val="28"/>
        </w:rPr>
        <w:t>ể</w:t>
      </w:r>
      <w:r>
        <w:rPr>
          <w:rFonts w:ascii="Times New Roman" w:hAnsi="Times New Roman" w:cs="Times New Roman"/>
          <w:sz w:val="28"/>
          <w:szCs w:val="28"/>
        </w:rPr>
        <w:t xml:space="preserve">n khai </w:t>
      </w:r>
      <w:r>
        <w:rPr>
          <w:rFonts w:ascii="Times New Roman" w:hAnsi="Times New Roman" w:cs="Times New Roman"/>
          <w:sz w:val="28"/>
          <w:szCs w:val="28"/>
        </w:rPr>
        <w:t>ở</w:t>
      </w:r>
      <w:r>
        <w:rPr>
          <w:rFonts w:ascii="Times New Roman" w:hAnsi="Times New Roman" w:cs="Times New Roman"/>
          <w:sz w:val="28"/>
          <w:szCs w:val="28"/>
        </w:rPr>
        <w:t xml:space="preserve"> giai đo</w:t>
      </w:r>
      <w:r>
        <w:rPr>
          <w:rFonts w:ascii="Times New Roman" w:hAnsi="Times New Roman" w:cs="Times New Roman"/>
          <w:sz w:val="28"/>
          <w:szCs w:val="28"/>
        </w:rPr>
        <w:t>ạ</w:t>
      </w:r>
      <w:r>
        <w:rPr>
          <w:rFonts w:ascii="Times New Roman" w:hAnsi="Times New Roman" w:cs="Times New Roman"/>
          <w:sz w:val="28"/>
          <w:szCs w:val="28"/>
        </w:rPr>
        <w:t>n 1;</w:t>
      </w:r>
    </w:p>
    <w:p w:rsidR="00750AA7" w:rsidRDefault="00854E66">
      <w:pPr>
        <w:spacing w:before="120" w:after="120"/>
        <w:rPr>
          <w:rFonts w:ascii="Times New Roman" w:hAnsi="Times New Roman" w:cs="Times New Roman"/>
          <w:sz w:val="28"/>
          <w:szCs w:val="28"/>
        </w:rPr>
      </w:pPr>
      <w:r>
        <w:rPr>
          <w:rFonts w:ascii="Times New Roman" w:hAnsi="Times New Roman" w:cs="Times New Roman"/>
          <w:sz w:val="28"/>
          <w:szCs w:val="28"/>
        </w:rPr>
        <w:t>b.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các l</w:t>
      </w:r>
      <w:r>
        <w:rPr>
          <w:rFonts w:ascii="Times New Roman" w:hAnsi="Times New Roman" w:cs="Times New Roman"/>
          <w:sz w:val="28"/>
          <w:szCs w:val="28"/>
        </w:rPr>
        <w:t>ớ</w:t>
      </w:r>
      <w:r>
        <w:rPr>
          <w:rFonts w:ascii="Times New Roman" w:hAnsi="Times New Roman" w:cs="Times New Roman"/>
          <w:sz w:val="28"/>
          <w:szCs w:val="28"/>
        </w:rPr>
        <w:t>p đào t</w:t>
      </w:r>
      <w:r>
        <w:rPr>
          <w:rFonts w:ascii="Times New Roman" w:hAnsi="Times New Roman" w:cs="Times New Roman"/>
          <w:sz w:val="28"/>
          <w:szCs w:val="28"/>
        </w:rPr>
        <w:t>ạ</w:t>
      </w:r>
      <w:r>
        <w:rPr>
          <w:rFonts w:ascii="Times New Roman" w:hAnsi="Times New Roman" w:cs="Times New Roman"/>
          <w:sz w:val="28"/>
          <w:szCs w:val="28"/>
        </w:rPr>
        <w:t>o, t</w:t>
      </w:r>
      <w:r>
        <w:rPr>
          <w:rFonts w:ascii="Times New Roman" w:hAnsi="Times New Roman" w:cs="Times New Roman"/>
          <w:sz w:val="28"/>
          <w:szCs w:val="28"/>
        </w:rPr>
        <w:t>ậ</w:t>
      </w:r>
      <w:r>
        <w:rPr>
          <w:rFonts w:ascii="Times New Roman" w:hAnsi="Times New Roman" w:cs="Times New Roman"/>
          <w:sz w:val="28"/>
          <w:szCs w:val="28"/>
        </w:rPr>
        <w:t>p hu</w:t>
      </w:r>
      <w:r>
        <w:rPr>
          <w:rFonts w:ascii="Times New Roman" w:hAnsi="Times New Roman" w:cs="Times New Roman"/>
          <w:sz w:val="28"/>
          <w:szCs w:val="28"/>
        </w:rPr>
        <w:t>ấ</w:t>
      </w:r>
      <w:r>
        <w:rPr>
          <w:rFonts w:ascii="Times New Roman" w:hAnsi="Times New Roman" w:cs="Times New Roman"/>
          <w:sz w:val="28"/>
          <w:szCs w:val="28"/>
        </w:rPr>
        <w:t>n v</w:t>
      </w:r>
      <w:r>
        <w:rPr>
          <w:rFonts w:ascii="Times New Roman" w:hAnsi="Times New Roman" w:cs="Times New Roman"/>
          <w:sz w:val="28"/>
          <w:szCs w:val="28"/>
        </w:rPr>
        <w:t>ề</w:t>
      </w:r>
      <w:r>
        <w:rPr>
          <w:rFonts w:ascii="Times New Roman" w:hAnsi="Times New Roman" w:cs="Times New Roman"/>
          <w:sz w:val="28"/>
          <w:szCs w:val="28"/>
        </w:rPr>
        <w:t xml:space="preserve"> cách th</w:t>
      </w:r>
      <w:r>
        <w:rPr>
          <w:rFonts w:ascii="Times New Roman" w:hAnsi="Times New Roman" w:cs="Times New Roman"/>
          <w:sz w:val="28"/>
          <w:szCs w:val="28"/>
        </w:rPr>
        <w:t>ứ</w:t>
      </w:r>
      <w:r>
        <w:rPr>
          <w:rFonts w:ascii="Times New Roman" w:hAnsi="Times New Roman" w:cs="Times New Roman"/>
          <w:sz w:val="28"/>
          <w:szCs w:val="28"/>
        </w:rPr>
        <w:t>c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liên k</w:t>
      </w:r>
      <w:r>
        <w:rPr>
          <w:rFonts w:ascii="Times New Roman" w:hAnsi="Times New Roman" w:cs="Times New Roman"/>
          <w:sz w:val="28"/>
          <w:szCs w:val="28"/>
        </w:rPr>
        <w:t>ế</w:t>
      </w:r>
      <w:r>
        <w:rPr>
          <w:rFonts w:ascii="Times New Roman" w:hAnsi="Times New Roman" w:cs="Times New Roman"/>
          <w:sz w:val="28"/>
          <w:szCs w:val="28"/>
        </w:rPr>
        <w:t>t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t-tiêu th</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tăng cư</w:t>
      </w:r>
      <w:r>
        <w:rPr>
          <w:rFonts w:ascii="Times New Roman" w:hAnsi="Times New Roman" w:cs="Times New Roman"/>
          <w:sz w:val="28"/>
          <w:szCs w:val="28"/>
        </w:rPr>
        <w:t>ờ</w:t>
      </w:r>
      <w:r>
        <w:rPr>
          <w:rFonts w:ascii="Times New Roman" w:hAnsi="Times New Roman" w:cs="Times New Roman"/>
          <w:sz w:val="28"/>
          <w:szCs w:val="28"/>
        </w:rPr>
        <w:t>ng năng l</w:t>
      </w:r>
      <w:r>
        <w:rPr>
          <w:rFonts w:ascii="Times New Roman" w:hAnsi="Times New Roman" w:cs="Times New Roman"/>
          <w:sz w:val="28"/>
          <w:szCs w:val="28"/>
        </w:rPr>
        <w:t>ự</w:t>
      </w:r>
      <w:r>
        <w:rPr>
          <w:rFonts w:ascii="Times New Roman" w:hAnsi="Times New Roman" w:cs="Times New Roman"/>
          <w:sz w:val="28"/>
          <w:szCs w:val="28"/>
        </w:rPr>
        <w:t>c cho chu</w:t>
      </w:r>
      <w:r>
        <w:rPr>
          <w:rFonts w:ascii="Times New Roman" w:hAnsi="Times New Roman" w:cs="Times New Roman"/>
          <w:sz w:val="28"/>
          <w:szCs w:val="28"/>
        </w:rPr>
        <w:t>ỗ</w:t>
      </w:r>
      <w:r>
        <w:rPr>
          <w:rFonts w:ascii="Times New Roman" w:hAnsi="Times New Roman" w:cs="Times New Roman"/>
          <w:sz w:val="28"/>
          <w:szCs w:val="28"/>
        </w:rPr>
        <w:t>i thông qua xây d</w:t>
      </w:r>
      <w:r>
        <w:rPr>
          <w:rFonts w:ascii="Times New Roman" w:hAnsi="Times New Roman" w:cs="Times New Roman"/>
          <w:sz w:val="28"/>
          <w:szCs w:val="28"/>
        </w:rPr>
        <w:t>ự</w:t>
      </w:r>
      <w:r>
        <w:rPr>
          <w:rFonts w:ascii="Times New Roman" w:hAnsi="Times New Roman" w:cs="Times New Roman"/>
          <w:sz w:val="28"/>
          <w:szCs w:val="28"/>
        </w:rPr>
        <w:t>ng các m</w:t>
      </w:r>
      <w:r>
        <w:rPr>
          <w:rFonts w:ascii="Times New Roman" w:hAnsi="Times New Roman" w:cs="Times New Roman"/>
          <w:sz w:val="28"/>
          <w:szCs w:val="28"/>
        </w:rPr>
        <w:t>ố</w:t>
      </w:r>
      <w:r>
        <w:rPr>
          <w:rFonts w:ascii="Times New Roman" w:hAnsi="Times New Roman" w:cs="Times New Roman"/>
          <w:sz w:val="28"/>
          <w:szCs w:val="28"/>
        </w:rPr>
        <w:t>i liên k</w:t>
      </w:r>
      <w:r>
        <w:rPr>
          <w:rFonts w:ascii="Times New Roman" w:hAnsi="Times New Roman" w:cs="Times New Roman"/>
          <w:sz w:val="28"/>
          <w:szCs w:val="28"/>
        </w:rPr>
        <w:t>ế</w:t>
      </w:r>
      <w:r>
        <w:rPr>
          <w:rFonts w:ascii="Times New Roman" w:hAnsi="Times New Roman" w:cs="Times New Roman"/>
          <w:sz w:val="28"/>
          <w:szCs w:val="28"/>
        </w:rPr>
        <w:t>t d</w:t>
      </w:r>
      <w:r>
        <w:rPr>
          <w:rFonts w:ascii="Times New Roman" w:hAnsi="Times New Roman" w:cs="Times New Roman"/>
          <w:sz w:val="28"/>
          <w:szCs w:val="28"/>
        </w:rPr>
        <w:t>ọ</w:t>
      </w:r>
      <w:r>
        <w:rPr>
          <w:rFonts w:ascii="Times New Roman" w:hAnsi="Times New Roman" w:cs="Times New Roman"/>
          <w:sz w:val="28"/>
          <w:szCs w:val="28"/>
        </w:rPr>
        <w:t>c, liên k</w:t>
      </w:r>
      <w:r>
        <w:rPr>
          <w:rFonts w:ascii="Times New Roman" w:hAnsi="Times New Roman" w:cs="Times New Roman"/>
          <w:sz w:val="28"/>
          <w:szCs w:val="28"/>
        </w:rPr>
        <w:t>ế</w:t>
      </w:r>
      <w:r>
        <w:rPr>
          <w:rFonts w:ascii="Times New Roman" w:hAnsi="Times New Roman" w:cs="Times New Roman"/>
          <w:sz w:val="28"/>
          <w:szCs w:val="28"/>
        </w:rPr>
        <w:t>t ngang đ</w:t>
      </w:r>
      <w:r>
        <w:rPr>
          <w:rFonts w:ascii="Times New Roman" w:hAnsi="Times New Roman" w:cs="Times New Roman"/>
          <w:sz w:val="28"/>
          <w:szCs w:val="28"/>
        </w:rPr>
        <w:t>ể</w:t>
      </w:r>
      <w:r>
        <w:rPr>
          <w:rFonts w:ascii="Times New Roman" w:hAnsi="Times New Roman" w:cs="Times New Roman"/>
          <w:sz w:val="28"/>
          <w:szCs w:val="28"/>
        </w:rPr>
        <w:t xml:space="preserve"> chu</w:t>
      </w:r>
      <w:r>
        <w:rPr>
          <w:rFonts w:ascii="Times New Roman" w:hAnsi="Times New Roman" w:cs="Times New Roman"/>
          <w:sz w:val="28"/>
          <w:szCs w:val="28"/>
        </w:rPr>
        <w:t>ỗ</w:t>
      </w:r>
      <w:r>
        <w:rPr>
          <w:rFonts w:ascii="Times New Roman" w:hAnsi="Times New Roman" w:cs="Times New Roman"/>
          <w:sz w:val="28"/>
          <w:szCs w:val="28"/>
        </w:rPr>
        <w:t>i v</w:t>
      </w:r>
      <w:r>
        <w:rPr>
          <w:rFonts w:ascii="Times New Roman" w:hAnsi="Times New Roman" w:cs="Times New Roman"/>
          <w:sz w:val="28"/>
          <w:szCs w:val="28"/>
        </w:rPr>
        <w:t>ậ</w:t>
      </w:r>
      <w:r>
        <w:rPr>
          <w:rFonts w:ascii="Times New Roman" w:hAnsi="Times New Roman" w:cs="Times New Roman"/>
          <w:sz w:val="28"/>
          <w:szCs w:val="28"/>
        </w:rPr>
        <w:t>n hành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w:t>
      </w:r>
      <w:r>
        <w:rPr>
          <w:rFonts w:ascii="Times New Roman" w:hAnsi="Times New Roman" w:cs="Times New Roman"/>
          <w:sz w:val="28"/>
          <w:szCs w:val="28"/>
        </w:rPr>
        <w:t>ổ</w:t>
      </w:r>
      <w:r>
        <w:rPr>
          <w:rFonts w:ascii="Times New Roman" w:hAnsi="Times New Roman" w:cs="Times New Roman"/>
          <w:sz w:val="28"/>
          <w:szCs w:val="28"/>
        </w:rPr>
        <w:t>n đ</w:t>
      </w:r>
      <w:r>
        <w:rPr>
          <w:rFonts w:ascii="Times New Roman" w:hAnsi="Times New Roman" w:cs="Times New Roman"/>
          <w:sz w:val="28"/>
          <w:szCs w:val="28"/>
        </w:rPr>
        <w:t>ị</w:t>
      </w:r>
      <w:r>
        <w:rPr>
          <w:rFonts w:ascii="Times New Roman" w:hAnsi="Times New Roman" w:cs="Times New Roman"/>
          <w:sz w:val="28"/>
          <w:szCs w:val="28"/>
        </w:rPr>
        <w:t xml:space="preserve">nh;    </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c.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các l</w:t>
      </w:r>
      <w:r>
        <w:rPr>
          <w:rFonts w:ascii="Times New Roman" w:hAnsi="Times New Roman" w:cs="Times New Roman"/>
          <w:sz w:val="28"/>
          <w:szCs w:val="28"/>
        </w:rPr>
        <w:t>ớ</w:t>
      </w:r>
      <w:r>
        <w:rPr>
          <w:rFonts w:ascii="Times New Roman" w:hAnsi="Times New Roman" w:cs="Times New Roman"/>
          <w:sz w:val="28"/>
          <w:szCs w:val="28"/>
        </w:rPr>
        <w:t>p đào t</w:t>
      </w:r>
      <w:r>
        <w:rPr>
          <w:rFonts w:ascii="Times New Roman" w:hAnsi="Times New Roman" w:cs="Times New Roman"/>
          <w:sz w:val="28"/>
          <w:szCs w:val="28"/>
        </w:rPr>
        <w:t>ạ</w:t>
      </w:r>
      <w:r>
        <w:rPr>
          <w:rFonts w:ascii="Times New Roman" w:hAnsi="Times New Roman" w:cs="Times New Roman"/>
          <w:sz w:val="28"/>
          <w:szCs w:val="28"/>
        </w:rPr>
        <w:t>o, t</w:t>
      </w:r>
      <w:r>
        <w:rPr>
          <w:rFonts w:ascii="Times New Roman" w:hAnsi="Times New Roman" w:cs="Times New Roman"/>
          <w:sz w:val="28"/>
          <w:szCs w:val="28"/>
        </w:rPr>
        <w:t>ậ</w:t>
      </w:r>
      <w:r>
        <w:rPr>
          <w:rFonts w:ascii="Times New Roman" w:hAnsi="Times New Roman" w:cs="Times New Roman"/>
          <w:sz w:val="28"/>
          <w:szCs w:val="28"/>
        </w:rPr>
        <w:t>p hu</w:t>
      </w:r>
      <w:r>
        <w:rPr>
          <w:rFonts w:ascii="Times New Roman" w:hAnsi="Times New Roman" w:cs="Times New Roman"/>
          <w:sz w:val="28"/>
          <w:szCs w:val="28"/>
        </w:rPr>
        <w:t>ấ</w:t>
      </w:r>
      <w:r>
        <w:rPr>
          <w:rFonts w:ascii="Times New Roman" w:hAnsi="Times New Roman" w:cs="Times New Roman"/>
          <w:sz w:val="28"/>
          <w:szCs w:val="28"/>
        </w:rPr>
        <w:t>n v</w:t>
      </w:r>
      <w:r>
        <w:rPr>
          <w:rFonts w:ascii="Times New Roman" w:hAnsi="Times New Roman" w:cs="Times New Roman"/>
          <w:sz w:val="28"/>
          <w:szCs w:val="28"/>
        </w:rPr>
        <w:t>ề</w:t>
      </w:r>
      <w:r>
        <w:rPr>
          <w:rFonts w:ascii="Times New Roman" w:hAnsi="Times New Roman" w:cs="Times New Roman"/>
          <w:sz w:val="28"/>
          <w:szCs w:val="28"/>
        </w:rPr>
        <w:t xml:space="preserve"> ki</w:t>
      </w:r>
      <w:r>
        <w:rPr>
          <w:rFonts w:ascii="Times New Roman" w:hAnsi="Times New Roman" w:cs="Times New Roman"/>
          <w:sz w:val="28"/>
          <w:szCs w:val="28"/>
        </w:rPr>
        <w:t>ế</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sơ ch</w:t>
      </w:r>
      <w:r>
        <w:rPr>
          <w:rFonts w:ascii="Times New Roman" w:hAnsi="Times New Roman" w:cs="Times New Roman"/>
          <w:sz w:val="28"/>
          <w:szCs w:val="28"/>
        </w:rPr>
        <w:t>ế</w:t>
      </w:r>
      <w:r>
        <w:rPr>
          <w:rFonts w:ascii="Times New Roman" w:hAnsi="Times New Roman" w:cs="Times New Roman"/>
          <w:sz w:val="28"/>
          <w:szCs w:val="28"/>
        </w:rPr>
        <w:t>,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tiêu th</w:t>
      </w:r>
      <w:r>
        <w:rPr>
          <w:rFonts w:ascii="Times New Roman" w:hAnsi="Times New Roman" w:cs="Times New Roman"/>
          <w:sz w:val="28"/>
          <w:szCs w:val="28"/>
        </w:rPr>
        <w:t>ụ</w:t>
      </w:r>
      <w:r>
        <w:rPr>
          <w:rFonts w:ascii="Times New Roman" w:hAnsi="Times New Roman" w:cs="Times New Roman"/>
          <w:sz w:val="28"/>
          <w:szCs w:val="28"/>
        </w:rPr>
        <w:t xml:space="preserve"> phân giun và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th</w:t>
      </w:r>
      <w:r>
        <w:rPr>
          <w:rFonts w:ascii="Times New Roman" w:hAnsi="Times New Roman" w:cs="Times New Roman"/>
          <w:sz w:val="28"/>
          <w:szCs w:val="28"/>
        </w:rPr>
        <w:t>ị</w:t>
      </w:r>
      <w:r>
        <w:rPr>
          <w:rFonts w:ascii="Times New Roman" w:hAnsi="Times New Roman" w:cs="Times New Roman"/>
          <w:sz w:val="28"/>
          <w:szCs w:val="28"/>
        </w:rPr>
        <w:t>t giun;  phương pháp qu</w:t>
      </w:r>
      <w:r>
        <w:rPr>
          <w:rFonts w:ascii="Times New Roman" w:hAnsi="Times New Roman" w:cs="Times New Roman"/>
          <w:sz w:val="28"/>
          <w:szCs w:val="28"/>
        </w:rPr>
        <w:t>ả</w:t>
      </w:r>
      <w:r>
        <w:rPr>
          <w:rFonts w:ascii="Times New Roman" w:hAnsi="Times New Roman" w:cs="Times New Roman"/>
          <w:sz w:val="28"/>
          <w:szCs w:val="28"/>
        </w:rPr>
        <w:t>n lý ch</w:t>
      </w:r>
      <w:r>
        <w:rPr>
          <w:rFonts w:ascii="Times New Roman" w:hAnsi="Times New Roman" w:cs="Times New Roman"/>
          <w:sz w:val="28"/>
          <w:szCs w:val="28"/>
        </w:rPr>
        <w:t>ấ</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 tiên ti</w:t>
      </w:r>
      <w:r>
        <w:rPr>
          <w:rFonts w:ascii="Times New Roman" w:hAnsi="Times New Roman" w:cs="Times New Roman"/>
          <w:sz w:val="28"/>
          <w:szCs w:val="28"/>
        </w:rPr>
        <w:t>ế</w:t>
      </w:r>
      <w:r>
        <w:rPr>
          <w:rFonts w:ascii="Times New Roman" w:hAnsi="Times New Roman" w:cs="Times New Roman"/>
          <w:sz w:val="28"/>
          <w:szCs w:val="28"/>
        </w:rPr>
        <w:t>n, truy xu</w:t>
      </w:r>
      <w:r>
        <w:rPr>
          <w:rFonts w:ascii="Times New Roman" w:hAnsi="Times New Roman" w:cs="Times New Roman"/>
          <w:sz w:val="28"/>
          <w:szCs w:val="28"/>
        </w:rPr>
        <w:t>ấ</w:t>
      </w:r>
      <w:r>
        <w:rPr>
          <w:rFonts w:ascii="Times New Roman" w:hAnsi="Times New Roman" w:cs="Times New Roman"/>
          <w:sz w:val="28"/>
          <w:szCs w:val="28"/>
        </w:rPr>
        <w:t>t ngu</w:t>
      </w:r>
      <w:r>
        <w:rPr>
          <w:rFonts w:ascii="Times New Roman" w:hAnsi="Times New Roman" w:cs="Times New Roman"/>
          <w:sz w:val="28"/>
          <w:szCs w:val="28"/>
        </w:rPr>
        <w:t>ồ</w:t>
      </w:r>
      <w:r>
        <w:rPr>
          <w:rFonts w:ascii="Times New Roman" w:hAnsi="Times New Roman" w:cs="Times New Roman"/>
          <w:sz w:val="28"/>
          <w:szCs w:val="28"/>
        </w:rPr>
        <w:t>n g</w:t>
      </w:r>
      <w:r>
        <w:rPr>
          <w:rFonts w:ascii="Times New Roman" w:hAnsi="Times New Roman" w:cs="Times New Roman"/>
          <w:sz w:val="28"/>
          <w:szCs w:val="28"/>
        </w:rPr>
        <w:t>ố</w:t>
      </w:r>
      <w:r>
        <w:rPr>
          <w:rFonts w:ascii="Times New Roman" w:hAnsi="Times New Roman" w:cs="Times New Roman"/>
          <w:sz w:val="28"/>
          <w:szCs w:val="28"/>
        </w:rPr>
        <w:t>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xây d</w:t>
      </w:r>
      <w:r>
        <w:rPr>
          <w:rFonts w:ascii="Times New Roman" w:hAnsi="Times New Roman" w:cs="Times New Roman"/>
          <w:sz w:val="28"/>
          <w:szCs w:val="28"/>
        </w:rPr>
        <w:t>ự</w:t>
      </w:r>
      <w:r>
        <w:rPr>
          <w:rFonts w:ascii="Times New Roman" w:hAnsi="Times New Roman" w:cs="Times New Roman"/>
          <w:sz w:val="28"/>
          <w:szCs w:val="28"/>
        </w:rPr>
        <w:t>ng thương hi</w:t>
      </w:r>
      <w:r>
        <w:rPr>
          <w:rFonts w:ascii="Times New Roman" w:hAnsi="Times New Roman" w:cs="Times New Roman"/>
          <w:sz w:val="28"/>
          <w:szCs w:val="28"/>
        </w:rPr>
        <w:t>ệ</w:t>
      </w:r>
      <w:r>
        <w:rPr>
          <w:rFonts w:ascii="Times New Roman" w:hAnsi="Times New Roman" w:cs="Times New Roman"/>
          <w:sz w:val="28"/>
          <w:szCs w:val="28"/>
        </w:rPr>
        <w:t>u và qu</w:t>
      </w:r>
      <w:r>
        <w:rPr>
          <w:rFonts w:ascii="Times New Roman" w:hAnsi="Times New Roman" w:cs="Times New Roman"/>
          <w:sz w:val="28"/>
          <w:szCs w:val="28"/>
        </w:rPr>
        <w:t>ả</w:t>
      </w:r>
      <w:r>
        <w:rPr>
          <w:rFonts w:ascii="Times New Roman" w:hAnsi="Times New Roman" w:cs="Times New Roman"/>
          <w:sz w:val="28"/>
          <w:szCs w:val="28"/>
        </w:rPr>
        <w:t>ng bá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cho h</w:t>
      </w:r>
      <w:r>
        <w:rPr>
          <w:rFonts w:ascii="Times New Roman" w:hAnsi="Times New Roman" w:cs="Times New Roman"/>
          <w:sz w:val="28"/>
          <w:szCs w:val="28"/>
        </w:rPr>
        <w:t>ộ</w:t>
      </w:r>
      <w:r>
        <w:rPr>
          <w:rFonts w:ascii="Times New Roman" w:hAnsi="Times New Roman" w:cs="Times New Roman"/>
          <w:sz w:val="28"/>
          <w:szCs w:val="28"/>
        </w:rPr>
        <w:t xml:space="preserve"> gia đình/nhóm h</w:t>
      </w:r>
      <w:r>
        <w:rPr>
          <w:rFonts w:ascii="Times New Roman" w:hAnsi="Times New Roman" w:cs="Times New Roman"/>
          <w:sz w:val="28"/>
          <w:szCs w:val="28"/>
        </w:rPr>
        <w:t>ộ</w:t>
      </w:r>
      <w:r>
        <w:rPr>
          <w:rFonts w:ascii="Times New Roman" w:hAnsi="Times New Roman" w:cs="Times New Roman"/>
          <w:sz w:val="28"/>
          <w:szCs w:val="28"/>
        </w:rPr>
        <w:t>/trang tr</w:t>
      </w:r>
      <w:r>
        <w:rPr>
          <w:rFonts w:ascii="Times New Roman" w:hAnsi="Times New Roman" w:cs="Times New Roman"/>
          <w:sz w:val="28"/>
          <w:szCs w:val="28"/>
        </w:rPr>
        <w:t>ạ</w:t>
      </w:r>
      <w:r>
        <w:rPr>
          <w:rFonts w:ascii="Times New Roman" w:hAnsi="Times New Roman" w:cs="Times New Roman"/>
          <w:sz w:val="28"/>
          <w:szCs w:val="28"/>
        </w:rPr>
        <w:t>i/cơ s</w:t>
      </w:r>
      <w:r>
        <w:rPr>
          <w:rFonts w:ascii="Times New Roman" w:hAnsi="Times New Roman" w:cs="Times New Roman"/>
          <w:sz w:val="28"/>
          <w:szCs w:val="28"/>
        </w:rPr>
        <w:t>ở</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kinh doanh t</w:t>
      </w:r>
      <w:r>
        <w:rPr>
          <w:rFonts w:ascii="Times New Roman" w:hAnsi="Times New Roman" w:cs="Times New Roman"/>
          <w:sz w:val="28"/>
          <w:szCs w:val="28"/>
        </w:rPr>
        <w:t>ham gia chu</w:t>
      </w:r>
      <w:r>
        <w:rPr>
          <w:rFonts w:ascii="Times New Roman" w:hAnsi="Times New Roman" w:cs="Times New Roman"/>
          <w:sz w:val="28"/>
          <w:szCs w:val="28"/>
        </w:rPr>
        <w:t>ỗ</w:t>
      </w:r>
      <w:r>
        <w:rPr>
          <w:rFonts w:ascii="Times New Roman" w:hAnsi="Times New Roman" w:cs="Times New Roman"/>
          <w:sz w:val="28"/>
          <w:szCs w:val="28"/>
        </w:rPr>
        <w:t xml:space="preserve">i  </w:t>
      </w:r>
    </w:p>
    <w:p w:rsidR="00750AA7" w:rsidRDefault="00854E66">
      <w:pPr>
        <w:spacing w:before="120" w:after="120"/>
        <w:rPr>
          <w:rFonts w:ascii="Times New Roman" w:hAnsi="Times New Roman" w:cs="Times New Roman"/>
          <w:sz w:val="28"/>
          <w:szCs w:val="28"/>
        </w:rPr>
      </w:pPr>
      <w:r>
        <w:rPr>
          <w:rFonts w:ascii="Times New Roman" w:hAnsi="Times New Roman" w:cs="Times New Roman"/>
          <w:sz w:val="28"/>
          <w:szCs w:val="28"/>
        </w:rPr>
        <w:t>d. Tri</w:t>
      </w:r>
      <w:r>
        <w:rPr>
          <w:rFonts w:ascii="Times New Roman" w:hAnsi="Times New Roman" w:cs="Times New Roman"/>
          <w:sz w:val="28"/>
          <w:szCs w:val="28"/>
        </w:rPr>
        <w:t>ể</w:t>
      </w:r>
      <w:r>
        <w:rPr>
          <w:rFonts w:ascii="Times New Roman" w:hAnsi="Times New Roman" w:cs="Times New Roman"/>
          <w:sz w:val="28"/>
          <w:szCs w:val="28"/>
        </w:rPr>
        <w:t>n khai th</w:t>
      </w:r>
      <w:r>
        <w:rPr>
          <w:rFonts w:ascii="Times New Roman" w:hAnsi="Times New Roman" w:cs="Times New Roman"/>
          <w:sz w:val="28"/>
          <w:szCs w:val="28"/>
        </w:rPr>
        <w:t>ự</w:t>
      </w:r>
      <w:r>
        <w:rPr>
          <w:rFonts w:ascii="Times New Roman" w:hAnsi="Times New Roman" w:cs="Times New Roman"/>
          <w:sz w:val="28"/>
          <w:szCs w:val="28"/>
        </w:rPr>
        <w:t>c t</w:t>
      </w:r>
      <w:r>
        <w:rPr>
          <w:rFonts w:ascii="Times New Roman" w:hAnsi="Times New Roman" w:cs="Times New Roman"/>
          <w:sz w:val="28"/>
          <w:szCs w:val="28"/>
        </w:rPr>
        <w:t>ế</w:t>
      </w:r>
      <w:r>
        <w:rPr>
          <w:rFonts w:ascii="Times New Roman" w:hAnsi="Times New Roman" w:cs="Times New Roman"/>
          <w:sz w:val="28"/>
          <w:szCs w:val="28"/>
        </w:rPr>
        <w:t xml:space="preserve"> các mô hình liên k</w:t>
      </w:r>
      <w:r>
        <w:rPr>
          <w:rFonts w:ascii="Times New Roman" w:hAnsi="Times New Roman" w:cs="Times New Roman"/>
          <w:sz w:val="28"/>
          <w:szCs w:val="28"/>
        </w:rPr>
        <w:t>ế</w:t>
      </w:r>
      <w:r>
        <w:rPr>
          <w:rFonts w:ascii="Times New Roman" w:hAnsi="Times New Roman" w:cs="Times New Roman"/>
          <w:sz w:val="28"/>
          <w:szCs w:val="28"/>
        </w:rPr>
        <w:t>t;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ki</w:t>
      </w:r>
      <w:r>
        <w:rPr>
          <w:rFonts w:ascii="Times New Roman" w:hAnsi="Times New Roman" w:cs="Times New Roman"/>
          <w:sz w:val="28"/>
          <w:szCs w:val="28"/>
        </w:rPr>
        <w:t>ể</w:t>
      </w:r>
      <w:r>
        <w:rPr>
          <w:rFonts w:ascii="Times New Roman" w:hAnsi="Times New Roman" w:cs="Times New Roman"/>
          <w:sz w:val="28"/>
          <w:szCs w:val="28"/>
        </w:rPr>
        <w:t>m tra giám sát t</w:t>
      </w:r>
      <w:r>
        <w:rPr>
          <w:rFonts w:ascii="Times New Roman" w:hAnsi="Times New Roman" w:cs="Times New Roman"/>
          <w:sz w:val="28"/>
          <w:szCs w:val="28"/>
        </w:rPr>
        <w:t>ạ</w:t>
      </w:r>
      <w:r>
        <w:rPr>
          <w:rFonts w:ascii="Times New Roman" w:hAnsi="Times New Roman" w:cs="Times New Roman"/>
          <w:sz w:val="28"/>
          <w:szCs w:val="28"/>
        </w:rPr>
        <w:t>i hi</w:t>
      </w:r>
      <w:r>
        <w:rPr>
          <w:rFonts w:ascii="Times New Roman" w:hAnsi="Times New Roman" w:cs="Times New Roman"/>
          <w:sz w:val="28"/>
          <w:szCs w:val="28"/>
        </w:rPr>
        <w:t>ệ</w:t>
      </w:r>
      <w:r>
        <w:rPr>
          <w:rFonts w:ascii="Times New Roman" w:hAnsi="Times New Roman" w:cs="Times New Roman"/>
          <w:sz w:val="28"/>
          <w:szCs w:val="28"/>
        </w:rPr>
        <w:t>n trư</w:t>
      </w:r>
      <w:r>
        <w:rPr>
          <w:rFonts w:ascii="Times New Roman" w:hAnsi="Times New Roman" w:cs="Times New Roman"/>
          <w:sz w:val="28"/>
          <w:szCs w:val="28"/>
        </w:rPr>
        <w:t>ờ</w:t>
      </w:r>
      <w:r>
        <w:rPr>
          <w:rFonts w:ascii="Times New Roman" w:hAnsi="Times New Roman" w:cs="Times New Roman"/>
          <w:sz w:val="28"/>
          <w:szCs w:val="28"/>
        </w:rPr>
        <w:t>ng, chuy</w:t>
      </w:r>
      <w:r>
        <w:rPr>
          <w:rFonts w:ascii="Times New Roman" w:hAnsi="Times New Roman" w:cs="Times New Roman"/>
          <w:sz w:val="28"/>
          <w:szCs w:val="28"/>
        </w:rPr>
        <w:t>ể</w:t>
      </w:r>
      <w:r>
        <w:rPr>
          <w:rFonts w:ascii="Times New Roman" w:hAnsi="Times New Roman" w:cs="Times New Roman"/>
          <w:sz w:val="28"/>
          <w:szCs w:val="28"/>
        </w:rPr>
        <w:t>n giao công ngh</w:t>
      </w:r>
      <w:r>
        <w:rPr>
          <w:rFonts w:ascii="Times New Roman" w:hAnsi="Times New Roman" w:cs="Times New Roman"/>
          <w:sz w:val="28"/>
          <w:szCs w:val="28"/>
        </w:rPr>
        <w:t>ệ</w:t>
      </w:r>
      <w:r>
        <w:rPr>
          <w:rFonts w:ascii="Times New Roman" w:hAnsi="Times New Roman" w:cs="Times New Roman"/>
          <w:sz w:val="28"/>
          <w:szCs w:val="28"/>
        </w:rPr>
        <w:t xml:space="preserve"> m</w:t>
      </w:r>
      <w:r>
        <w:rPr>
          <w:rFonts w:ascii="Times New Roman" w:hAnsi="Times New Roman" w:cs="Times New Roman"/>
          <w:sz w:val="28"/>
          <w:szCs w:val="28"/>
        </w:rPr>
        <w:t>ớ</w:t>
      </w:r>
      <w:r>
        <w:rPr>
          <w:rFonts w:ascii="Times New Roman" w:hAnsi="Times New Roman" w:cs="Times New Roman"/>
          <w:sz w:val="28"/>
          <w:szCs w:val="28"/>
        </w:rPr>
        <w:t>i, phát tri</w:t>
      </w:r>
      <w:r>
        <w:rPr>
          <w:rFonts w:ascii="Times New Roman" w:hAnsi="Times New Roman" w:cs="Times New Roman"/>
          <w:sz w:val="28"/>
          <w:szCs w:val="28"/>
        </w:rPr>
        <w:t>ể</w:t>
      </w:r>
      <w:r>
        <w:rPr>
          <w:rFonts w:ascii="Times New Roman" w:hAnsi="Times New Roman" w:cs="Times New Roman"/>
          <w:sz w:val="28"/>
          <w:szCs w:val="28"/>
        </w:rPr>
        <w:t xml:space="preserve">n mô hình. </w:t>
      </w:r>
    </w:p>
    <w:p w:rsidR="00750AA7" w:rsidRDefault="00854E66">
      <w:pPr>
        <w:spacing w:before="120" w:after="120"/>
        <w:rPr>
          <w:rFonts w:ascii="Times New Roman" w:hAnsi="Times New Roman" w:cs="Times New Roman"/>
          <w:sz w:val="28"/>
          <w:szCs w:val="28"/>
        </w:rPr>
      </w:pPr>
      <w:r>
        <w:rPr>
          <w:rFonts w:ascii="Times New Roman" w:hAnsi="Times New Roman" w:cs="Times New Roman"/>
          <w:sz w:val="28"/>
          <w:szCs w:val="28"/>
        </w:rPr>
        <w:t>e. T</w:t>
      </w:r>
      <w:r>
        <w:rPr>
          <w:rFonts w:ascii="Times New Roman" w:hAnsi="Times New Roman" w:cs="Times New Roman"/>
          <w:sz w:val="28"/>
          <w:szCs w:val="28"/>
        </w:rPr>
        <w:t>ổ</w:t>
      </w:r>
      <w:r>
        <w:rPr>
          <w:rFonts w:ascii="Times New Roman" w:hAnsi="Times New Roman" w:cs="Times New Roman"/>
          <w:sz w:val="28"/>
          <w:szCs w:val="28"/>
        </w:rPr>
        <w:t>ng k</w:t>
      </w:r>
      <w:r>
        <w:rPr>
          <w:rFonts w:ascii="Times New Roman" w:hAnsi="Times New Roman" w:cs="Times New Roman"/>
          <w:sz w:val="28"/>
          <w:szCs w:val="28"/>
        </w:rPr>
        <w:t>ế</w:t>
      </w:r>
      <w:r>
        <w:rPr>
          <w:rFonts w:ascii="Times New Roman" w:hAnsi="Times New Roman" w:cs="Times New Roman"/>
          <w:sz w:val="28"/>
          <w:szCs w:val="28"/>
        </w:rPr>
        <w:t>t, đánh giá k</w:t>
      </w:r>
      <w:r>
        <w:rPr>
          <w:rFonts w:ascii="Times New Roman" w:hAnsi="Times New Roman" w:cs="Times New Roman"/>
          <w:sz w:val="28"/>
          <w:szCs w:val="28"/>
        </w:rPr>
        <w:t>ế</w:t>
      </w:r>
      <w:r>
        <w:rPr>
          <w:rFonts w:ascii="Times New Roman" w:hAnsi="Times New Roman" w:cs="Times New Roman"/>
          <w:sz w:val="28"/>
          <w:szCs w:val="28"/>
        </w:rPr>
        <w:t>t qu</w:t>
      </w:r>
      <w:r>
        <w:rPr>
          <w:rFonts w:ascii="Times New Roman" w:hAnsi="Times New Roman" w:cs="Times New Roman"/>
          <w:sz w:val="28"/>
          <w:szCs w:val="28"/>
        </w:rPr>
        <w:t>ả</w:t>
      </w:r>
      <w:r>
        <w:rPr>
          <w:rFonts w:ascii="Times New Roman" w:hAnsi="Times New Roman" w:cs="Times New Roman"/>
          <w:sz w:val="28"/>
          <w:szCs w:val="28"/>
        </w:rPr>
        <w:t xml:space="preserve"> nhân r</w:t>
      </w:r>
      <w:r>
        <w:rPr>
          <w:rFonts w:ascii="Times New Roman" w:hAnsi="Times New Roman" w:cs="Times New Roman"/>
          <w:sz w:val="28"/>
          <w:szCs w:val="28"/>
        </w:rPr>
        <w:t>ộ</w:t>
      </w:r>
      <w:r>
        <w:rPr>
          <w:rFonts w:ascii="Times New Roman" w:hAnsi="Times New Roman" w:cs="Times New Roman"/>
          <w:sz w:val="28"/>
          <w:szCs w:val="28"/>
        </w:rPr>
        <w:t>ng mô hình</w:t>
      </w:r>
    </w:p>
    <w:p w:rsidR="00750AA7" w:rsidRDefault="00854E66">
      <w:pPr>
        <w:spacing w:before="120" w:after="120"/>
        <w:rPr>
          <w:rFonts w:ascii="Times New Roman" w:hAnsi="Times New Roman" w:cs="Times New Roman"/>
          <w:sz w:val="28"/>
          <w:szCs w:val="28"/>
        </w:rPr>
      </w:pPr>
      <w:r>
        <w:rPr>
          <w:rFonts w:ascii="Times New Roman" w:hAnsi="Times New Roman" w:cs="Times New Roman"/>
          <w:b/>
          <w:sz w:val="28"/>
          <w:szCs w:val="28"/>
        </w:rPr>
        <w:t>2. Th</w:t>
      </w:r>
      <w:r>
        <w:rPr>
          <w:rFonts w:ascii="Times New Roman" w:hAnsi="Times New Roman" w:cs="Times New Roman"/>
          <w:b/>
          <w:sz w:val="28"/>
          <w:szCs w:val="28"/>
        </w:rPr>
        <w:t>ờ</w:t>
      </w:r>
      <w:r>
        <w:rPr>
          <w:rFonts w:ascii="Times New Roman" w:hAnsi="Times New Roman" w:cs="Times New Roman"/>
          <w:b/>
          <w:sz w:val="28"/>
          <w:szCs w:val="28"/>
        </w:rPr>
        <w:t>i gian tri</w:t>
      </w:r>
      <w:r>
        <w:rPr>
          <w:rFonts w:ascii="Times New Roman" w:hAnsi="Times New Roman" w:cs="Times New Roman"/>
          <w:b/>
          <w:sz w:val="28"/>
          <w:szCs w:val="28"/>
        </w:rPr>
        <w:t>ể</w:t>
      </w:r>
      <w:r>
        <w:rPr>
          <w:rFonts w:ascii="Times New Roman" w:hAnsi="Times New Roman" w:cs="Times New Roman"/>
          <w:b/>
          <w:sz w:val="28"/>
          <w:szCs w:val="28"/>
        </w:rPr>
        <w:t xml:space="preserve">n khai: </w:t>
      </w:r>
      <w:r>
        <w:rPr>
          <w:rFonts w:ascii="Times New Roman" w:hAnsi="Times New Roman" w:cs="Times New Roman"/>
          <w:sz w:val="28"/>
          <w:szCs w:val="28"/>
        </w:rPr>
        <w:t>3 năm ( 2020-2022)</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3. Kinh phí d</w:t>
      </w:r>
      <w:r>
        <w:rPr>
          <w:rFonts w:ascii="Times New Roman" w:hAnsi="Times New Roman" w:cs="Times New Roman"/>
          <w:b/>
          <w:sz w:val="28"/>
          <w:szCs w:val="28"/>
        </w:rPr>
        <w:t>ự</w:t>
      </w:r>
      <w:r>
        <w:rPr>
          <w:rFonts w:ascii="Times New Roman" w:hAnsi="Times New Roman" w:cs="Times New Roman"/>
          <w:b/>
          <w:sz w:val="28"/>
          <w:szCs w:val="28"/>
        </w:rPr>
        <w:t xml:space="preserve"> ki</w:t>
      </w:r>
      <w:r>
        <w:rPr>
          <w:rFonts w:ascii="Times New Roman" w:hAnsi="Times New Roman" w:cs="Times New Roman"/>
          <w:b/>
          <w:sz w:val="28"/>
          <w:szCs w:val="28"/>
        </w:rPr>
        <w:t>ế</w:t>
      </w:r>
      <w:r>
        <w:rPr>
          <w:rFonts w:ascii="Times New Roman" w:hAnsi="Times New Roman" w:cs="Times New Roman"/>
          <w:b/>
          <w:sz w:val="28"/>
          <w:szCs w:val="28"/>
        </w:rPr>
        <w:t xml:space="preserve">n:  </w:t>
      </w:r>
    </w:p>
    <w:p w:rsidR="00750AA7" w:rsidRDefault="00854E66">
      <w:pPr>
        <w:spacing w:before="120" w:after="120"/>
        <w:jc w:val="center"/>
        <w:rPr>
          <w:rFonts w:ascii="Times New Roman" w:hAnsi="Times New Roman" w:cs="Times New Roman"/>
          <w:b/>
          <w:sz w:val="28"/>
          <w:szCs w:val="28"/>
        </w:rPr>
      </w:pPr>
      <w:r>
        <w:rPr>
          <w:rFonts w:ascii="Times New Roman" w:hAnsi="Times New Roman" w:cs="Times New Roman"/>
          <w:b/>
          <w:sz w:val="28"/>
          <w:szCs w:val="28"/>
        </w:rPr>
        <w:t>PH</w:t>
      </w:r>
      <w:r>
        <w:rPr>
          <w:rFonts w:ascii="Times New Roman" w:hAnsi="Times New Roman" w:cs="Times New Roman"/>
          <w:b/>
          <w:sz w:val="28"/>
          <w:szCs w:val="28"/>
        </w:rPr>
        <w:t>Ầ</w:t>
      </w:r>
      <w:r>
        <w:rPr>
          <w:rFonts w:ascii="Times New Roman" w:hAnsi="Times New Roman" w:cs="Times New Roman"/>
          <w:b/>
          <w:sz w:val="28"/>
          <w:szCs w:val="28"/>
        </w:rPr>
        <w:t>N II</w:t>
      </w:r>
    </w:p>
    <w:p w:rsidR="00750AA7" w:rsidRDefault="00854E66">
      <w:pPr>
        <w:spacing w:before="120" w:after="120"/>
        <w:jc w:val="center"/>
        <w:rPr>
          <w:rFonts w:ascii="Times New Roman" w:hAnsi="Times New Roman" w:cs="Times New Roman"/>
          <w:b/>
          <w:sz w:val="28"/>
          <w:szCs w:val="28"/>
        </w:rPr>
      </w:pPr>
      <w:r>
        <w:rPr>
          <w:rFonts w:ascii="Times New Roman" w:hAnsi="Times New Roman" w:cs="Times New Roman"/>
          <w:b/>
          <w:sz w:val="28"/>
          <w:szCs w:val="28"/>
        </w:rPr>
        <w:t>CÁC GI</w:t>
      </w:r>
      <w:r>
        <w:rPr>
          <w:rFonts w:ascii="Times New Roman" w:hAnsi="Times New Roman" w:cs="Times New Roman"/>
          <w:b/>
          <w:sz w:val="28"/>
          <w:szCs w:val="28"/>
        </w:rPr>
        <w:t>Ả</w:t>
      </w:r>
      <w:r>
        <w:rPr>
          <w:rFonts w:ascii="Times New Roman" w:hAnsi="Times New Roman" w:cs="Times New Roman"/>
          <w:b/>
          <w:sz w:val="28"/>
          <w:szCs w:val="28"/>
        </w:rPr>
        <w:t>I PHÁP 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 C</w:t>
      </w:r>
      <w:r>
        <w:rPr>
          <w:rFonts w:ascii="Times New Roman" w:hAnsi="Times New Roman" w:cs="Times New Roman"/>
          <w:b/>
          <w:sz w:val="28"/>
          <w:szCs w:val="28"/>
        </w:rPr>
        <w:t>Ủ</w:t>
      </w:r>
      <w:r>
        <w:rPr>
          <w:rFonts w:ascii="Times New Roman" w:hAnsi="Times New Roman" w:cs="Times New Roman"/>
          <w:b/>
          <w:sz w:val="28"/>
          <w:szCs w:val="28"/>
        </w:rPr>
        <w:t>A Đ</w:t>
      </w:r>
      <w:r>
        <w:rPr>
          <w:rFonts w:ascii="Times New Roman" w:hAnsi="Times New Roman" w:cs="Times New Roman"/>
          <w:b/>
          <w:sz w:val="28"/>
          <w:szCs w:val="28"/>
        </w:rPr>
        <w:t>Ề</w:t>
      </w:r>
      <w:r>
        <w:rPr>
          <w:rFonts w:ascii="Times New Roman" w:hAnsi="Times New Roman" w:cs="Times New Roman"/>
          <w:b/>
          <w:sz w:val="28"/>
          <w:szCs w:val="28"/>
        </w:rPr>
        <w:t xml:space="preserve"> ÁN</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1. Nhóm gi</w:t>
      </w:r>
      <w:r>
        <w:rPr>
          <w:rFonts w:ascii="Times New Roman" w:hAnsi="Times New Roman" w:cs="Times New Roman"/>
          <w:b/>
          <w:sz w:val="28"/>
          <w:szCs w:val="28"/>
        </w:rPr>
        <w:t>ả</w:t>
      </w:r>
      <w:r>
        <w:rPr>
          <w:rFonts w:ascii="Times New Roman" w:hAnsi="Times New Roman" w:cs="Times New Roman"/>
          <w:b/>
          <w:sz w:val="28"/>
          <w:szCs w:val="28"/>
        </w:rPr>
        <w:t>i pháp v</w:t>
      </w:r>
      <w:r>
        <w:rPr>
          <w:rFonts w:ascii="Times New Roman" w:hAnsi="Times New Roman" w:cs="Times New Roman"/>
          <w:b/>
          <w:sz w:val="28"/>
          <w:szCs w:val="28"/>
        </w:rPr>
        <w:t>ề</w:t>
      </w:r>
      <w:r>
        <w:rPr>
          <w:rFonts w:ascii="Times New Roman" w:hAnsi="Times New Roman" w:cs="Times New Roman"/>
          <w:b/>
          <w:sz w:val="28"/>
          <w:szCs w:val="28"/>
        </w:rPr>
        <w:t xml:space="preserve"> ban hành các văn b</w:t>
      </w:r>
      <w:r>
        <w:rPr>
          <w:rFonts w:ascii="Times New Roman" w:hAnsi="Times New Roman" w:cs="Times New Roman"/>
          <w:b/>
          <w:sz w:val="28"/>
          <w:szCs w:val="28"/>
        </w:rPr>
        <w:t>ả</w:t>
      </w:r>
      <w:r>
        <w:rPr>
          <w:rFonts w:ascii="Times New Roman" w:hAnsi="Times New Roman" w:cs="Times New Roman"/>
          <w:b/>
          <w:sz w:val="28"/>
          <w:szCs w:val="28"/>
        </w:rPr>
        <w:t>n quy đ</w:t>
      </w:r>
      <w:r>
        <w:rPr>
          <w:rFonts w:ascii="Times New Roman" w:hAnsi="Times New Roman" w:cs="Times New Roman"/>
          <w:b/>
          <w:sz w:val="28"/>
          <w:szCs w:val="28"/>
        </w:rPr>
        <w:t>ị</w:t>
      </w:r>
      <w:r>
        <w:rPr>
          <w:rFonts w:ascii="Times New Roman" w:hAnsi="Times New Roman" w:cs="Times New Roman"/>
          <w:b/>
          <w:sz w:val="28"/>
          <w:szCs w:val="28"/>
        </w:rPr>
        <w:t>nh, hư</w:t>
      </w:r>
      <w:r>
        <w:rPr>
          <w:rFonts w:ascii="Times New Roman" w:hAnsi="Times New Roman" w:cs="Times New Roman"/>
          <w:b/>
          <w:sz w:val="28"/>
          <w:szCs w:val="28"/>
        </w:rPr>
        <w:t>ớ</w:t>
      </w:r>
      <w:r>
        <w:rPr>
          <w:rFonts w:ascii="Times New Roman" w:hAnsi="Times New Roman" w:cs="Times New Roman"/>
          <w:b/>
          <w:sz w:val="28"/>
          <w:szCs w:val="28"/>
        </w:rPr>
        <w:t>ng d</w:t>
      </w:r>
      <w:r>
        <w:rPr>
          <w:rFonts w:ascii="Times New Roman" w:hAnsi="Times New Roman" w:cs="Times New Roman"/>
          <w:b/>
          <w:sz w:val="28"/>
          <w:szCs w:val="28"/>
        </w:rPr>
        <w:t>ẫ</w:t>
      </w:r>
      <w:r>
        <w:rPr>
          <w:rFonts w:ascii="Times New Roman" w:hAnsi="Times New Roman" w:cs="Times New Roman"/>
          <w:b/>
          <w:sz w:val="28"/>
          <w:szCs w:val="28"/>
        </w:rPr>
        <w:t>n tri</w:t>
      </w:r>
      <w:r>
        <w:rPr>
          <w:rFonts w:ascii="Times New Roman" w:hAnsi="Times New Roman" w:cs="Times New Roman"/>
          <w:b/>
          <w:sz w:val="28"/>
          <w:szCs w:val="28"/>
        </w:rPr>
        <w:t>ể</w:t>
      </w:r>
      <w:r>
        <w:rPr>
          <w:rFonts w:ascii="Times New Roman" w:hAnsi="Times New Roman" w:cs="Times New Roman"/>
          <w:b/>
          <w:sz w:val="28"/>
          <w:szCs w:val="28"/>
        </w:rPr>
        <w:t>n khai</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 Ban hành v</w:t>
      </w:r>
      <w:r>
        <w:rPr>
          <w:rFonts w:ascii="Times New Roman" w:hAnsi="Times New Roman" w:cs="Times New Roman"/>
          <w:sz w:val="28"/>
          <w:szCs w:val="28"/>
        </w:rPr>
        <w:t>ề</w:t>
      </w:r>
      <w:r>
        <w:rPr>
          <w:rFonts w:ascii="Times New Roman" w:hAnsi="Times New Roman" w:cs="Times New Roman"/>
          <w:sz w:val="28"/>
          <w:szCs w:val="28"/>
        </w:rPr>
        <w:t xml:space="preserve"> tiêu chu</w:t>
      </w:r>
      <w:r>
        <w:rPr>
          <w:rFonts w:ascii="Times New Roman" w:hAnsi="Times New Roman" w:cs="Times New Roman"/>
          <w:sz w:val="28"/>
          <w:szCs w:val="28"/>
        </w:rPr>
        <w:t>ẩ</w:t>
      </w:r>
      <w:r>
        <w:rPr>
          <w:rFonts w:ascii="Times New Roman" w:hAnsi="Times New Roman" w:cs="Times New Roman"/>
          <w:sz w:val="28"/>
          <w:szCs w:val="28"/>
        </w:rPr>
        <w:t>n tham gia chu</w:t>
      </w:r>
      <w:r>
        <w:rPr>
          <w:rFonts w:ascii="Times New Roman" w:hAnsi="Times New Roman" w:cs="Times New Roman"/>
          <w:sz w:val="28"/>
          <w:szCs w:val="28"/>
        </w:rPr>
        <w:t>ỗ</w:t>
      </w:r>
      <w:r>
        <w:rPr>
          <w:rFonts w:ascii="Times New Roman" w:hAnsi="Times New Roman" w:cs="Times New Roman"/>
          <w:sz w:val="28"/>
          <w:szCs w:val="28"/>
        </w:rPr>
        <w:t>i liên k</w:t>
      </w:r>
      <w:r>
        <w:rPr>
          <w:rFonts w:ascii="Times New Roman" w:hAnsi="Times New Roman" w:cs="Times New Roman"/>
          <w:sz w:val="28"/>
          <w:szCs w:val="28"/>
        </w:rPr>
        <w:t>ế</w:t>
      </w:r>
      <w:r>
        <w:rPr>
          <w:rFonts w:ascii="Times New Roman" w:hAnsi="Times New Roman" w:cs="Times New Roman"/>
          <w:sz w:val="28"/>
          <w:szCs w:val="28"/>
        </w:rPr>
        <w:t>t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t-tiêu th</w:t>
      </w:r>
      <w:r>
        <w:rPr>
          <w:rFonts w:ascii="Times New Roman" w:hAnsi="Times New Roman" w:cs="Times New Roman"/>
          <w:sz w:val="28"/>
          <w:szCs w:val="28"/>
        </w:rPr>
        <w:t>ụ</w:t>
      </w:r>
      <w:r>
        <w:rPr>
          <w:rFonts w:ascii="Times New Roman" w:hAnsi="Times New Roman" w:cs="Times New Roman"/>
          <w:sz w:val="28"/>
          <w:szCs w:val="28"/>
        </w:rPr>
        <w:t xml:space="preserve"> phân giun và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t</w:t>
      </w:r>
      <w:r>
        <w:rPr>
          <w:rFonts w:ascii="Times New Roman" w:hAnsi="Times New Roman" w:cs="Times New Roman"/>
          <w:sz w:val="28"/>
          <w:szCs w:val="28"/>
        </w:rPr>
        <w:t>ừ</w:t>
      </w:r>
      <w:r>
        <w:rPr>
          <w:rFonts w:ascii="Times New Roman" w:hAnsi="Times New Roman" w:cs="Times New Roman"/>
          <w:sz w:val="28"/>
          <w:szCs w:val="28"/>
        </w:rPr>
        <w:t xml:space="preserve"> th</w:t>
      </w:r>
      <w:r>
        <w:rPr>
          <w:rFonts w:ascii="Times New Roman" w:hAnsi="Times New Roman" w:cs="Times New Roman"/>
          <w:sz w:val="28"/>
          <w:szCs w:val="28"/>
        </w:rPr>
        <w:t>ị</w:t>
      </w:r>
      <w:r>
        <w:rPr>
          <w:rFonts w:ascii="Times New Roman" w:hAnsi="Times New Roman" w:cs="Times New Roman"/>
          <w:sz w:val="28"/>
          <w:szCs w:val="28"/>
        </w:rPr>
        <w:t>t giun đ</w:t>
      </w:r>
      <w:r>
        <w:rPr>
          <w:rFonts w:ascii="Times New Roman" w:hAnsi="Times New Roman" w:cs="Times New Roman"/>
          <w:sz w:val="28"/>
          <w:szCs w:val="28"/>
        </w:rPr>
        <w:t>ấ</w:t>
      </w:r>
      <w:r>
        <w:rPr>
          <w:rFonts w:ascii="Times New Roman" w:hAnsi="Times New Roman" w:cs="Times New Roman"/>
          <w:sz w:val="28"/>
          <w:szCs w:val="28"/>
        </w:rPr>
        <w:t>t</w:t>
      </w:r>
      <w:r>
        <w:rPr>
          <w:rFonts w:ascii="Times New Roman" w:hAnsi="Times New Roman" w:cs="Times New Roman"/>
          <w:sz w:val="28"/>
          <w:szCs w:val="28"/>
        </w:rPr>
        <w:t xml:space="preserve"> đ</w:t>
      </w:r>
      <w:r>
        <w:rPr>
          <w:rFonts w:ascii="Times New Roman" w:hAnsi="Times New Roman" w:cs="Times New Roman"/>
          <w:sz w:val="28"/>
          <w:szCs w:val="28"/>
        </w:rPr>
        <w:t>ể</w:t>
      </w:r>
      <w:r>
        <w:rPr>
          <w:rFonts w:ascii="Times New Roman" w:hAnsi="Times New Roman" w:cs="Times New Roman"/>
          <w:sz w:val="28"/>
          <w:szCs w:val="28"/>
        </w:rPr>
        <w:t xml:space="preserve"> th</w:t>
      </w:r>
      <w:r>
        <w:rPr>
          <w:rFonts w:ascii="Times New Roman" w:hAnsi="Times New Roman" w:cs="Times New Roman"/>
          <w:sz w:val="28"/>
          <w:szCs w:val="28"/>
        </w:rPr>
        <w:t>ố</w:t>
      </w:r>
      <w:r>
        <w:rPr>
          <w:rFonts w:ascii="Times New Roman" w:hAnsi="Times New Roman" w:cs="Times New Roman"/>
          <w:sz w:val="28"/>
          <w:szCs w:val="28"/>
        </w:rPr>
        <w:t>ng nh</w:t>
      </w:r>
      <w:r>
        <w:rPr>
          <w:rFonts w:ascii="Times New Roman" w:hAnsi="Times New Roman" w:cs="Times New Roman"/>
          <w:sz w:val="28"/>
          <w:szCs w:val="28"/>
        </w:rPr>
        <w:t>ấ</w:t>
      </w:r>
      <w:r>
        <w:rPr>
          <w:rFonts w:ascii="Times New Roman" w:hAnsi="Times New Roman" w:cs="Times New Roman"/>
          <w:sz w:val="28"/>
          <w:szCs w:val="28"/>
        </w:rPr>
        <w:t>t tri</w:t>
      </w:r>
      <w:r>
        <w:rPr>
          <w:rFonts w:ascii="Times New Roman" w:hAnsi="Times New Roman" w:cs="Times New Roman"/>
          <w:sz w:val="28"/>
          <w:szCs w:val="28"/>
        </w:rPr>
        <w:t>ể</w:t>
      </w:r>
      <w:r>
        <w:rPr>
          <w:rFonts w:ascii="Times New Roman" w:hAnsi="Times New Roman" w:cs="Times New Roman"/>
          <w:sz w:val="28"/>
          <w:szCs w:val="28"/>
        </w:rPr>
        <w:t>n khai bao g</w:t>
      </w:r>
      <w:r>
        <w:rPr>
          <w:rFonts w:ascii="Times New Roman" w:hAnsi="Times New Roman" w:cs="Times New Roman"/>
          <w:sz w:val="28"/>
          <w:szCs w:val="28"/>
        </w:rPr>
        <w:t>ồ</w:t>
      </w:r>
      <w:r>
        <w:rPr>
          <w:rFonts w:ascii="Times New Roman" w:hAnsi="Times New Roman" w:cs="Times New Roman"/>
          <w:sz w:val="28"/>
          <w:szCs w:val="28"/>
        </w:rPr>
        <w:t>m: tiêu chí l</w:t>
      </w:r>
      <w:r>
        <w:rPr>
          <w:rFonts w:ascii="Times New Roman" w:hAnsi="Times New Roman" w:cs="Times New Roman"/>
          <w:sz w:val="28"/>
          <w:szCs w:val="28"/>
        </w:rPr>
        <w:t>ự</w:t>
      </w:r>
      <w:r>
        <w:rPr>
          <w:rFonts w:ascii="Times New Roman" w:hAnsi="Times New Roman" w:cs="Times New Roman"/>
          <w:sz w:val="28"/>
          <w:szCs w:val="28"/>
        </w:rPr>
        <w:t>a ch</w:t>
      </w:r>
      <w:r>
        <w:rPr>
          <w:rFonts w:ascii="Times New Roman" w:hAnsi="Times New Roman" w:cs="Times New Roman"/>
          <w:sz w:val="28"/>
          <w:szCs w:val="28"/>
        </w:rPr>
        <w:t>ọ</w:t>
      </w:r>
      <w:r>
        <w:rPr>
          <w:rFonts w:ascii="Times New Roman" w:hAnsi="Times New Roman" w:cs="Times New Roman"/>
          <w:sz w:val="28"/>
          <w:szCs w:val="28"/>
        </w:rPr>
        <w:t>n các tác nhân tham gia chu</w:t>
      </w:r>
      <w:r>
        <w:rPr>
          <w:rFonts w:ascii="Times New Roman" w:hAnsi="Times New Roman" w:cs="Times New Roman"/>
          <w:sz w:val="28"/>
          <w:szCs w:val="28"/>
        </w:rPr>
        <w:t>ỗ</w:t>
      </w:r>
      <w:r>
        <w:rPr>
          <w:rFonts w:ascii="Times New Roman" w:hAnsi="Times New Roman" w:cs="Times New Roman"/>
          <w:sz w:val="28"/>
          <w:szCs w:val="28"/>
        </w:rPr>
        <w:t>i; đi</w:t>
      </w:r>
      <w:r>
        <w:rPr>
          <w:rFonts w:ascii="Times New Roman" w:hAnsi="Times New Roman" w:cs="Times New Roman"/>
          <w:sz w:val="28"/>
          <w:szCs w:val="28"/>
        </w:rPr>
        <w:t>ề</w:t>
      </w:r>
      <w:r>
        <w:rPr>
          <w:rFonts w:ascii="Times New Roman" w:hAnsi="Times New Roman" w:cs="Times New Roman"/>
          <w:sz w:val="28"/>
          <w:szCs w:val="28"/>
        </w:rPr>
        <w:t>u ki</w:t>
      </w:r>
      <w:r>
        <w:rPr>
          <w:rFonts w:ascii="Times New Roman" w:hAnsi="Times New Roman" w:cs="Times New Roman"/>
          <w:sz w:val="28"/>
          <w:szCs w:val="28"/>
        </w:rPr>
        <w:t>ệ</w:t>
      </w:r>
      <w:r>
        <w:rPr>
          <w:rFonts w:ascii="Times New Roman" w:hAnsi="Times New Roman" w:cs="Times New Roman"/>
          <w:sz w:val="28"/>
          <w:szCs w:val="28"/>
        </w:rPr>
        <w:t>n tham gia chu</w:t>
      </w:r>
      <w:r>
        <w:rPr>
          <w:rFonts w:ascii="Times New Roman" w:hAnsi="Times New Roman" w:cs="Times New Roman"/>
          <w:sz w:val="28"/>
          <w:szCs w:val="28"/>
        </w:rPr>
        <w:t>ỗ</w:t>
      </w:r>
      <w:r>
        <w:rPr>
          <w:rFonts w:ascii="Times New Roman" w:hAnsi="Times New Roman" w:cs="Times New Roman"/>
          <w:sz w:val="28"/>
          <w:szCs w:val="28"/>
        </w:rPr>
        <w:t>i;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logo in trên tem, nhãn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 Ban hành các văn b</w:t>
      </w:r>
      <w:r>
        <w:rPr>
          <w:rFonts w:ascii="Times New Roman" w:hAnsi="Times New Roman" w:cs="Times New Roman"/>
          <w:sz w:val="28"/>
          <w:szCs w:val="28"/>
        </w:rPr>
        <w:t>ả</w:t>
      </w:r>
      <w:r>
        <w:rPr>
          <w:rFonts w:ascii="Times New Roman" w:hAnsi="Times New Roman" w:cs="Times New Roman"/>
          <w:sz w:val="28"/>
          <w:szCs w:val="28"/>
        </w:rPr>
        <w:t>n v</w:t>
      </w:r>
      <w:r>
        <w:rPr>
          <w:rFonts w:ascii="Times New Roman" w:hAnsi="Times New Roman" w:cs="Times New Roman"/>
          <w:sz w:val="28"/>
          <w:szCs w:val="28"/>
        </w:rPr>
        <w:t>ề</w:t>
      </w:r>
      <w:r>
        <w:rPr>
          <w:rFonts w:ascii="Times New Roman" w:hAnsi="Times New Roman" w:cs="Times New Roman"/>
          <w:sz w:val="28"/>
          <w:szCs w:val="28"/>
        </w:rPr>
        <w:t xml:space="preserve"> cơ ch</w:t>
      </w:r>
      <w:r>
        <w:rPr>
          <w:rFonts w:ascii="Times New Roman" w:hAnsi="Times New Roman" w:cs="Times New Roman"/>
          <w:sz w:val="28"/>
          <w:szCs w:val="28"/>
        </w:rPr>
        <w:t>ế</w:t>
      </w:r>
      <w:r>
        <w:rPr>
          <w:rFonts w:ascii="Times New Roman" w:hAnsi="Times New Roman" w:cs="Times New Roman"/>
          <w:sz w:val="28"/>
          <w:szCs w:val="28"/>
        </w:rPr>
        <w:t>, chính sách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các tác nhân tham gia chu</w:t>
      </w:r>
      <w:r>
        <w:rPr>
          <w:rFonts w:ascii="Times New Roman" w:hAnsi="Times New Roman" w:cs="Times New Roman"/>
          <w:sz w:val="28"/>
          <w:szCs w:val="28"/>
        </w:rPr>
        <w:t>ỗ</w:t>
      </w:r>
      <w:r>
        <w:rPr>
          <w:rFonts w:ascii="Times New Roman" w:hAnsi="Times New Roman" w:cs="Times New Roman"/>
          <w:sz w:val="28"/>
          <w:szCs w:val="28"/>
        </w:rPr>
        <w:t>i; các quy đ</w:t>
      </w:r>
      <w:r>
        <w:rPr>
          <w:rFonts w:ascii="Times New Roman" w:hAnsi="Times New Roman" w:cs="Times New Roman"/>
          <w:sz w:val="28"/>
          <w:szCs w:val="28"/>
        </w:rPr>
        <w:t>ị</w:t>
      </w:r>
      <w:r>
        <w:rPr>
          <w:rFonts w:ascii="Times New Roman" w:hAnsi="Times New Roman" w:cs="Times New Roman"/>
          <w:sz w:val="28"/>
          <w:szCs w:val="28"/>
        </w:rPr>
        <w:t>nh, tiêu chu</w:t>
      </w:r>
      <w:r>
        <w:rPr>
          <w:rFonts w:ascii="Times New Roman" w:hAnsi="Times New Roman" w:cs="Times New Roman"/>
          <w:sz w:val="28"/>
          <w:szCs w:val="28"/>
        </w:rPr>
        <w:t>ẩ</w:t>
      </w:r>
      <w:r>
        <w:rPr>
          <w:rFonts w:ascii="Times New Roman" w:hAnsi="Times New Roman" w:cs="Times New Roman"/>
          <w:sz w:val="28"/>
          <w:szCs w:val="28"/>
        </w:rPr>
        <w:t xml:space="preserve">n </w:t>
      </w:r>
      <w:r>
        <w:rPr>
          <w:rFonts w:ascii="Times New Roman" w:hAnsi="Times New Roman" w:cs="Times New Roman"/>
          <w:sz w:val="28"/>
          <w:szCs w:val="28"/>
        </w:rPr>
        <w:t>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quá trình tri</w:t>
      </w:r>
      <w:r>
        <w:rPr>
          <w:rFonts w:ascii="Times New Roman" w:hAnsi="Times New Roman" w:cs="Times New Roman"/>
          <w:sz w:val="28"/>
          <w:szCs w:val="28"/>
        </w:rPr>
        <w:t>ể</w:t>
      </w:r>
      <w:r>
        <w:rPr>
          <w:rFonts w:ascii="Times New Roman" w:hAnsi="Times New Roman" w:cs="Times New Roman"/>
          <w:sz w:val="28"/>
          <w:szCs w:val="28"/>
        </w:rPr>
        <w:t>n khai và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a chu</w:t>
      </w:r>
      <w:r>
        <w:rPr>
          <w:rFonts w:ascii="Times New Roman" w:hAnsi="Times New Roman" w:cs="Times New Roman"/>
          <w:sz w:val="28"/>
          <w:szCs w:val="28"/>
        </w:rPr>
        <w:t>ỗ</w:t>
      </w:r>
      <w:r>
        <w:rPr>
          <w:rFonts w:ascii="Times New Roman" w:hAnsi="Times New Roman" w:cs="Times New Roman"/>
          <w:sz w:val="28"/>
          <w:szCs w:val="28"/>
        </w:rPr>
        <w:t>i đ</w:t>
      </w:r>
      <w:r>
        <w:rPr>
          <w:rFonts w:ascii="Times New Roman" w:hAnsi="Times New Roman" w:cs="Times New Roman"/>
          <w:sz w:val="28"/>
          <w:szCs w:val="28"/>
        </w:rPr>
        <w:t>ể</w:t>
      </w:r>
      <w:r>
        <w:rPr>
          <w:rFonts w:ascii="Times New Roman" w:hAnsi="Times New Roman" w:cs="Times New Roman"/>
          <w:sz w:val="28"/>
          <w:szCs w:val="28"/>
        </w:rPr>
        <w:t xml:space="preserve"> các cá nhân,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có nhu c</w:t>
      </w:r>
      <w:r>
        <w:rPr>
          <w:rFonts w:ascii="Times New Roman" w:hAnsi="Times New Roman" w:cs="Times New Roman"/>
          <w:sz w:val="28"/>
          <w:szCs w:val="28"/>
        </w:rPr>
        <w:t>ầ</w:t>
      </w:r>
      <w:r>
        <w:rPr>
          <w:rFonts w:ascii="Times New Roman" w:hAnsi="Times New Roman" w:cs="Times New Roman"/>
          <w:sz w:val="28"/>
          <w:szCs w:val="28"/>
        </w:rPr>
        <w:t>u tham gia tìm hi</w:t>
      </w:r>
      <w:r>
        <w:rPr>
          <w:rFonts w:ascii="Times New Roman" w:hAnsi="Times New Roman" w:cs="Times New Roman"/>
          <w:sz w:val="28"/>
          <w:szCs w:val="28"/>
        </w:rPr>
        <w:t>ể</w:t>
      </w:r>
      <w:r>
        <w:rPr>
          <w:rFonts w:ascii="Times New Roman" w:hAnsi="Times New Roman" w:cs="Times New Roman"/>
          <w:sz w:val="28"/>
          <w:szCs w:val="28"/>
        </w:rPr>
        <w:t>u, đăng ký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 Ban hành văn b</w:t>
      </w:r>
      <w:r>
        <w:rPr>
          <w:rFonts w:ascii="Times New Roman" w:hAnsi="Times New Roman" w:cs="Times New Roman"/>
          <w:sz w:val="28"/>
          <w:szCs w:val="28"/>
        </w:rPr>
        <w:t>ả</w:t>
      </w:r>
      <w:r>
        <w:rPr>
          <w:rFonts w:ascii="Times New Roman" w:hAnsi="Times New Roman" w:cs="Times New Roman"/>
          <w:sz w:val="28"/>
          <w:szCs w:val="28"/>
        </w:rPr>
        <w:t>n v</w:t>
      </w:r>
      <w:r>
        <w:rPr>
          <w:rFonts w:ascii="Times New Roman" w:hAnsi="Times New Roman" w:cs="Times New Roman"/>
          <w:sz w:val="28"/>
          <w:szCs w:val="28"/>
        </w:rPr>
        <w:t>ề</w:t>
      </w:r>
      <w:r>
        <w:rPr>
          <w:rFonts w:ascii="Times New Roman" w:hAnsi="Times New Roman" w:cs="Times New Roman"/>
          <w:sz w:val="28"/>
          <w:szCs w:val="28"/>
        </w:rPr>
        <w:t xml:space="preserve"> quy ch</w:t>
      </w:r>
      <w:r>
        <w:rPr>
          <w:rFonts w:ascii="Times New Roman" w:hAnsi="Times New Roman" w:cs="Times New Roman"/>
          <w:sz w:val="28"/>
          <w:szCs w:val="28"/>
        </w:rPr>
        <w:t>ế</w:t>
      </w:r>
      <w:r>
        <w:rPr>
          <w:rFonts w:ascii="Times New Roman" w:hAnsi="Times New Roman" w:cs="Times New Roman"/>
          <w:sz w:val="28"/>
          <w:szCs w:val="28"/>
        </w:rPr>
        <w:t xml:space="preserve"> ph</w:t>
      </w:r>
      <w:r>
        <w:rPr>
          <w:rFonts w:ascii="Times New Roman" w:hAnsi="Times New Roman" w:cs="Times New Roman"/>
          <w:sz w:val="28"/>
          <w:szCs w:val="28"/>
        </w:rPr>
        <w:t>ố</w:t>
      </w:r>
      <w:r>
        <w:rPr>
          <w:rFonts w:ascii="Times New Roman" w:hAnsi="Times New Roman" w:cs="Times New Roman"/>
          <w:sz w:val="28"/>
          <w:szCs w:val="28"/>
        </w:rPr>
        <w:t>i h</w:t>
      </w:r>
      <w:r>
        <w:rPr>
          <w:rFonts w:ascii="Times New Roman" w:hAnsi="Times New Roman" w:cs="Times New Roman"/>
          <w:sz w:val="28"/>
          <w:szCs w:val="28"/>
        </w:rPr>
        <w:t>ợ</w:t>
      </w:r>
      <w:r>
        <w:rPr>
          <w:rFonts w:ascii="Times New Roman" w:hAnsi="Times New Roman" w:cs="Times New Roman"/>
          <w:sz w:val="28"/>
          <w:szCs w:val="28"/>
        </w:rPr>
        <w:t>p ki</w:t>
      </w:r>
      <w:r>
        <w:rPr>
          <w:rFonts w:ascii="Times New Roman" w:hAnsi="Times New Roman" w:cs="Times New Roman"/>
          <w:sz w:val="28"/>
          <w:szCs w:val="28"/>
        </w:rPr>
        <w:t>ể</w:t>
      </w:r>
      <w:r>
        <w:rPr>
          <w:rFonts w:ascii="Times New Roman" w:hAnsi="Times New Roman" w:cs="Times New Roman"/>
          <w:sz w:val="28"/>
          <w:szCs w:val="28"/>
        </w:rPr>
        <w:t>m tra, hư</w:t>
      </w:r>
      <w:r>
        <w:rPr>
          <w:rFonts w:ascii="Times New Roman" w:hAnsi="Times New Roman" w:cs="Times New Roman"/>
          <w:sz w:val="28"/>
          <w:szCs w:val="28"/>
        </w:rPr>
        <w:t>ớ</w:t>
      </w:r>
      <w:r>
        <w:rPr>
          <w:rFonts w:ascii="Times New Roman" w:hAnsi="Times New Roman" w:cs="Times New Roman"/>
          <w:sz w:val="28"/>
          <w:szCs w:val="28"/>
        </w:rPr>
        <w:t>ng d</w:t>
      </w:r>
      <w:r>
        <w:rPr>
          <w:rFonts w:ascii="Times New Roman" w:hAnsi="Times New Roman" w:cs="Times New Roman"/>
          <w:sz w:val="28"/>
          <w:szCs w:val="28"/>
        </w:rPr>
        <w:t>ẫ</w:t>
      </w:r>
      <w:r>
        <w:rPr>
          <w:rFonts w:ascii="Times New Roman" w:hAnsi="Times New Roman" w:cs="Times New Roman"/>
          <w:sz w:val="28"/>
          <w:szCs w:val="28"/>
        </w:rPr>
        <w:t>n gi</w:t>
      </w:r>
      <w:r>
        <w:rPr>
          <w:rFonts w:ascii="Times New Roman" w:hAnsi="Times New Roman" w:cs="Times New Roman"/>
          <w:sz w:val="28"/>
          <w:szCs w:val="28"/>
        </w:rPr>
        <w:t>ữ</w:t>
      </w:r>
      <w:r>
        <w:rPr>
          <w:rFonts w:ascii="Times New Roman" w:hAnsi="Times New Roman" w:cs="Times New Roman"/>
          <w:sz w:val="28"/>
          <w:szCs w:val="28"/>
        </w:rPr>
        <w:t>a các cơ quan qu</w:t>
      </w:r>
      <w:r>
        <w:rPr>
          <w:rFonts w:ascii="Times New Roman" w:hAnsi="Times New Roman" w:cs="Times New Roman"/>
          <w:sz w:val="28"/>
          <w:szCs w:val="28"/>
        </w:rPr>
        <w:t>ả</w:t>
      </w:r>
      <w:r>
        <w:rPr>
          <w:rFonts w:ascii="Times New Roman" w:hAnsi="Times New Roman" w:cs="Times New Roman"/>
          <w:sz w:val="28"/>
          <w:szCs w:val="28"/>
        </w:rPr>
        <w:t>n lý nhà nư</w:t>
      </w:r>
      <w:r>
        <w:rPr>
          <w:rFonts w:ascii="Times New Roman" w:hAnsi="Times New Roman" w:cs="Times New Roman"/>
          <w:sz w:val="28"/>
          <w:szCs w:val="28"/>
        </w:rPr>
        <w:t>ớ</w:t>
      </w:r>
      <w:r>
        <w:rPr>
          <w:rFonts w:ascii="Times New Roman" w:hAnsi="Times New Roman" w:cs="Times New Roman"/>
          <w:sz w:val="28"/>
          <w:szCs w:val="28"/>
        </w:rPr>
        <w:t>c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các cá nhâ/t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có</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thu mua,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phân giun đ</w:t>
      </w:r>
      <w:r>
        <w:rPr>
          <w:rFonts w:ascii="Times New Roman" w:hAnsi="Times New Roman" w:cs="Times New Roman"/>
          <w:sz w:val="28"/>
          <w:szCs w:val="28"/>
        </w:rPr>
        <w:t>ấ</w:t>
      </w:r>
      <w:r>
        <w:rPr>
          <w:rFonts w:ascii="Times New Roman" w:hAnsi="Times New Roman" w:cs="Times New Roman"/>
          <w:sz w:val="28"/>
          <w:szCs w:val="28"/>
        </w:rPr>
        <w:t>t và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t</w:t>
      </w:r>
      <w:r>
        <w:rPr>
          <w:rFonts w:ascii="Times New Roman" w:hAnsi="Times New Roman" w:cs="Times New Roman"/>
          <w:sz w:val="28"/>
          <w:szCs w:val="28"/>
        </w:rPr>
        <w:t>ừ</w:t>
      </w:r>
      <w:r>
        <w:rPr>
          <w:rFonts w:ascii="Times New Roman" w:hAnsi="Times New Roman" w:cs="Times New Roman"/>
          <w:sz w:val="28"/>
          <w:szCs w:val="28"/>
        </w:rPr>
        <w:t xml:space="preserve"> th</w:t>
      </w:r>
      <w:r>
        <w:rPr>
          <w:rFonts w:ascii="Times New Roman" w:hAnsi="Times New Roman" w:cs="Times New Roman"/>
          <w:sz w:val="28"/>
          <w:szCs w:val="28"/>
        </w:rPr>
        <w:t>ị</w:t>
      </w:r>
      <w:r>
        <w:rPr>
          <w:rFonts w:ascii="Times New Roman" w:hAnsi="Times New Roman" w:cs="Times New Roman"/>
          <w:sz w:val="28"/>
          <w:szCs w:val="28"/>
        </w:rPr>
        <w:t>t giun, giúp các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c/cá nhân tuân th</w:t>
      </w:r>
      <w:r>
        <w:rPr>
          <w:rFonts w:ascii="Times New Roman" w:hAnsi="Times New Roman" w:cs="Times New Roman"/>
          <w:sz w:val="28"/>
          <w:szCs w:val="28"/>
        </w:rPr>
        <w:t>ủ</w:t>
      </w:r>
      <w:r>
        <w:rPr>
          <w:rFonts w:ascii="Times New Roman" w:hAnsi="Times New Roman" w:cs="Times New Roman"/>
          <w:sz w:val="28"/>
          <w:szCs w:val="28"/>
        </w:rPr>
        <w:t xml:space="preserve"> các yêu c</w:t>
      </w:r>
      <w:r>
        <w:rPr>
          <w:rFonts w:ascii="Times New Roman" w:hAnsi="Times New Roman" w:cs="Times New Roman"/>
          <w:sz w:val="28"/>
          <w:szCs w:val="28"/>
        </w:rPr>
        <w:t>ầ</w:t>
      </w:r>
      <w:r>
        <w:rPr>
          <w:rFonts w:ascii="Times New Roman" w:hAnsi="Times New Roman" w:cs="Times New Roman"/>
          <w:sz w:val="28"/>
          <w:szCs w:val="28"/>
        </w:rPr>
        <w:t>u v</w:t>
      </w:r>
      <w:r>
        <w:rPr>
          <w:rFonts w:ascii="Times New Roman" w:hAnsi="Times New Roman" w:cs="Times New Roman"/>
          <w:sz w:val="28"/>
          <w:szCs w:val="28"/>
        </w:rPr>
        <w:t>ề</w:t>
      </w:r>
      <w:r>
        <w:rPr>
          <w:rFonts w:ascii="Times New Roman" w:hAnsi="Times New Roman" w:cs="Times New Roman"/>
          <w:sz w:val="28"/>
          <w:szCs w:val="28"/>
        </w:rPr>
        <w:t xml:space="preserve"> pháp lý có liên quan theo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pháp lu</w:t>
      </w:r>
      <w:r>
        <w:rPr>
          <w:rFonts w:ascii="Times New Roman" w:hAnsi="Times New Roman" w:cs="Times New Roman"/>
          <w:sz w:val="28"/>
          <w:szCs w:val="28"/>
        </w:rPr>
        <w:t>ậ</w:t>
      </w:r>
      <w:r>
        <w:rPr>
          <w:rFonts w:ascii="Times New Roman" w:hAnsi="Times New Roman" w:cs="Times New Roman"/>
          <w:sz w:val="28"/>
          <w:szCs w:val="28"/>
        </w:rPr>
        <w:t>t.</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2. Nhóm gi</w:t>
      </w:r>
      <w:r>
        <w:rPr>
          <w:rFonts w:ascii="Times New Roman" w:hAnsi="Times New Roman" w:cs="Times New Roman"/>
          <w:b/>
          <w:sz w:val="28"/>
          <w:szCs w:val="28"/>
        </w:rPr>
        <w:t>ả</w:t>
      </w:r>
      <w:r>
        <w:rPr>
          <w:rFonts w:ascii="Times New Roman" w:hAnsi="Times New Roman" w:cs="Times New Roman"/>
          <w:b/>
          <w:sz w:val="28"/>
          <w:szCs w:val="28"/>
        </w:rPr>
        <w:t>i pháp v</w:t>
      </w:r>
      <w:r>
        <w:rPr>
          <w:rFonts w:ascii="Times New Roman" w:hAnsi="Times New Roman" w:cs="Times New Roman"/>
          <w:b/>
          <w:sz w:val="28"/>
          <w:szCs w:val="28"/>
        </w:rPr>
        <w:t>ề</w:t>
      </w:r>
      <w:r>
        <w:rPr>
          <w:rFonts w:ascii="Times New Roman" w:hAnsi="Times New Roman" w:cs="Times New Roman"/>
          <w:b/>
          <w:sz w:val="28"/>
          <w:szCs w:val="28"/>
        </w:rPr>
        <w:t xml:space="preserve"> t</w:t>
      </w:r>
      <w:r>
        <w:rPr>
          <w:rFonts w:ascii="Times New Roman" w:hAnsi="Times New Roman" w:cs="Times New Roman"/>
          <w:b/>
          <w:sz w:val="28"/>
          <w:szCs w:val="28"/>
        </w:rPr>
        <w:t>ổ</w:t>
      </w:r>
      <w:r>
        <w:rPr>
          <w:rFonts w:ascii="Times New Roman" w:hAnsi="Times New Roman" w:cs="Times New Roman"/>
          <w:b/>
          <w:sz w:val="28"/>
          <w:szCs w:val="28"/>
        </w:rPr>
        <w:t xml:space="preserve"> ch</w:t>
      </w:r>
      <w:r>
        <w:rPr>
          <w:rFonts w:ascii="Times New Roman" w:hAnsi="Times New Roman" w:cs="Times New Roman"/>
          <w:b/>
          <w:sz w:val="28"/>
          <w:szCs w:val="28"/>
        </w:rPr>
        <w:t>ứ</w:t>
      </w:r>
      <w:r>
        <w:rPr>
          <w:rFonts w:ascii="Times New Roman" w:hAnsi="Times New Roman" w:cs="Times New Roman"/>
          <w:b/>
          <w:sz w:val="28"/>
          <w:szCs w:val="28"/>
        </w:rPr>
        <w:t>c s</w:t>
      </w:r>
      <w:r>
        <w:rPr>
          <w:rFonts w:ascii="Times New Roman" w:hAnsi="Times New Roman" w:cs="Times New Roman"/>
          <w:b/>
          <w:sz w:val="28"/>
          <w:szCs w:val="28"/>
        </w:rPr>
        <w:t>ả</w:t>
      </w:r>
      <w:r>
        <w:rPr>
          <w:rFonts w:ascii="Times New Roman" w:hAnsi="Times New Roman" w:cs="Times New Roman"/>
          <w:b/>
          <w:sz w:val="28"/>
          <w:szCs w:val="28"/>
        </w:rPr>
        <w:t>n xu</w:t>
      </w:r>
      <w:r>
        <w:rPr>
          <w:rFonts w:ascii="Times New Roman" w:hAnsi="Times New Roman" w:cs="Times New Roman"/>
          <w:b/>
          <w:sz w:val="28"/>
          <w:szCs w:val="28"/>
        </w:rPr>
        <w:t>ấ</w:t>
      </w:r>
      <w:r>
        <w:rPr>
          <w:rFonts w:ascii="Times New Roman" w:hAnsi="Times New Roman" w:cs="Times New Roman"/>
          <w:b/>
          <w:sz w:val="28"/>
          <w:szCs w:val="28"/>
        </w:rPr>
        <w:t>t, khoa h</w:t>
      </w:r>
      <w:r>
        <w:rPr>
          <w:rFonts w:ascii="Times New Roman" w:hAnsi="Times New Roman" w:cs="Times New Roman"/>
          <w:b/>
          <w:sz w:val="28"/>
          <w:szCs w:val="28"/>
        </w:rPr>
        <w:t>ọ</w:t>
      </w:r>
      <w:r>
        <w:rPr>
          <w:rFonts w:ascii="Times New Roman" w:hAnsi="Times New Roman" w:cs="Times New Roman"/>
          <w:b/>
          <w:sz w:val="28"/>
          <w:szCs w:val="28"/>
        </w:rPr>
        <w:t>c và công ngh</w:t>
      </w:r>
      <w:r>
        <w:rPr>
          <w:rFonts w:ascii="Times New Roman" w:hAnsi="Times New Roman" w:cs="Times New Roman"/>
          <w:b/>
          <w:sz w:val="28"/>
          <w:szCs w:val="28"/>
        </w:rPr>
        <w:t>ệ</w:t>
      </w:r>
      <w:r>
        <w:rPr>
          <w:rFonts w:ascii="Times New Roman" w:hAnsi="Times New Roman" w:cs="Times New Roman"/>
          <w:b/>
          <w:sz w:val="28"/>
          <w:szCs w:val="28"/>
        </w:rPr>
        <w:t xml:space="preserve"> </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Hô tr</w:t>
      </w:r>
      <w:r>
        <w:rPr>
          <w:rFonts w:ascii="Times New Roman" w:hAnsi="Times New Roman" w:cs="Times New Roman"/>
          <w:sz w:val="28"/>
          <w:szCs w:val="28"/>
        </w:rPr>
        <w:t>ợ</w:t>
      </w:r>
      <w:r>
        <w:rPr>
          <w:rFonts w:ascii="Times New Roman" w:hAnsi="Times New Roman" w:cs="Times New Roman"/>
          <w:sz w:val="28"/>
          <w:szCs w:val="28"/>
        </w:rPr>
        <w:t xml:space="preserve"> liê</w:t>
      </w:r>
      <w:r>
        <w:rPr>
          <w:rFonts w:ascii="Times New Roman" w:hAnsi="Times New Roman" w:cs="Times New Roman"/>
          <w:sz w:val="28"/>
          <w:szCs w:val="28"/>
        </w:rPr>
        <w:t>n h</w:t>
      </w:r>
      <w:r>
        <w:rPr>
          <w:rFonts w:ascii="Times New Roman" w:hAnsi="Times New Roman" w:cs="Times New Roman"/>
          <w:sz w:val="28"/>
          <w:szCs w:val="28"/>
        </w:rPr>
        <w:t>ệ</w:t>
      </w:r>
      <w:r>
        <w:rPr>
          <w:rFonts w:ascii="Times New Roman" w:hAnsi="Times New Roman" w:cs="Times New Roman"/>
          <w:sz w:val="28"/>
          <w:szCs w:val="28"/>
        </w:rPr>
        <w:t>, liên k</w:t>
      </w:r>
      <w:r>
        <w:rPr>
          <w:rFonts w:ascii="Times New Roman" w:hAnsi="Times New Roman" w:cs="Times New Roman"/>
          <w:sz w:val="28"/>
          <w:szCs w:val="28"/>
        </w:rPr>
        <w:t>ế</w:t>
      </w:r>
      <w:r>
        <w:rPr>
          <w:rFonts w:ascii="Times New Roman" w:hAnsi="Times New Roman" w:cs="Times New Roman"/>
          <w:sz w:val="28"/>
          <w:szCs w:val="28"/>
        </w:rPr>
        <w:t>t các h</w:t>
      </w:r>
      <w:r>
        <w:rPr>
          <w:rFonts w:ascii="Times New Roman" w:hAnsi="Times New Roman" w:cs="Times New Roman"/>
          <w:sz w:val="28"/>
          <w:szCs w:val="28"/>
        </w:rPr>
        <w:t>ộ</w:t>
      </w:r>
      <w:r>
        <w:rPr>
          <w:rFonts w:ascii="Times New Roman" w:hAnsi="Times New Roman" w:cs="Times New Roman"/>
          <w:sz w:val="28"/>
          <w:szCs w:val="28"/>
        </w:rPr>
        <w:t xml:space="preserve"> gia đình/trang tr</w:t>
      </w:r>
      <w:r>
        <w:rPr>
          <w:rFonts w:ascii="Times New Roman" w:hAnsi="Times New Roman" w:cs="Times New Roman"/>
          <w:sz w:val="28"/>
          <w:szCs w:val="28"/>
        </w:rPr>
        <w:t>ạ</w:t>
      </w:r>
      <w:r>
        <w:rPr>
          <w:rFonts w:ascii="Times New Roman" w:hAnsi="Times New Roman" w:cs="Times New Roman"/>
          <w:sz w:val="28"/>
          <w:szCs w:val="28"/>
        </w:rPr>
        <w:t>i/HTX có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chăn nuôi l</w:t>
      </w:r>
      <w:r>
        <w:rPr>
          <w:rFonts w:ascii="Times New Roman" w:hAnsi="Times New Roman" w:cs="Times New Roman"/>
          <w:sz w:val="28"/>
          <w:szCs w:val="28"/>
        </w:rPr>
        <w:t>ớ</w:t>
      </w:r>
      <w:r>
        <w:rPr>
          <w:rFonts w:ascii="Times New Roman" w:hAnsi="Times New Roman" w:cs="Times New Roman"/>
          <w:sz w:val="28"/>
          <w:szCs w:val="28"/>
        </w:rPr>
        <w:t>n (&gt;500 đ</w:t>
      </w:r>
      <w:r>
        <w:rPr>
          <w:rFonts w:ascii="Times New Roman" w:hAnsi="Times New Roman" w:cs="Times New Roman"/>
          <w:sz w:val="28"/>
          <w:szCs w:val="28"/>
        </w:rPr>
        <w:t>ầ</w:t>
      </w:r>
      <w:r>
        <w:rPr>
          <w:rFonts w:ascii="Times New Roman" w:hAnsi="Times New Roman" w:cs="Times New Roman"/>
          <w:sz w:val="28"/>
          <w:szCs w:val="28"/>
        </w:rPr>
        <w:t>u l</w:t>
      </w:r>
      <w:r>
        <w:rPr>
          <w:rFonts w:ascii="Times New Roman" w:hAnsi="Times New Roman" w:cs="Times New Roman"/>
          <w:sz w:val="28"/>
          <w:szCs w:val="28"/>
        </w:rPr>
        <w:t>ợ</w:t>
      </w:r>
      <w:r>
        <w:rPr>
          <w:rFonts w:ascii="Times New Roman" w:hAnsi="Times New Roman" w:cs="Times New Roman"/>
          <w:sz w:val="28"/>
          <w:szCs w:val="28"/>
        </w:rPr>
        <w:t>n/l</w:t>
      </w:r>
      <w:r>
        <w:rPr>
          <w:rFonts w:ascii="Times New Roman" w:hAnsi="Times New Roman" w:cs="Times New Roman"/>
          <w:sz w:val="28"/>
          <w:szCs w:val="28"/>
        </w:rPr>
        <w:t>ầ</w:t>
      </w:r>
      <w:r>
        <w:rPr>
          <w:rFonts w:ascii="Times New Roman" w:hAnsi="Times New Roman" w:cs="Times New Roman"/>
          <w:sz w:val="28"/>
          <w:szCs w:val="28"/>
        </w:rPr>
        <w:t>n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có ngu</w:t>
      </w:r>
      <w:r>
        <w:rPr>
          <w:rFonts w:ascii="Times New Roman" w:hAnsi="Times New Roman" w:cs="Times New Roman"/>
          <w:sz w:val="28"/>
          <w:szCs w:val="28"/>
        </w:rPr>
        <w:t>ồ</w:t>
      </w:r>
      <w:r>
        <w:rPr>
          <w:rFonts w:ascii="Times New Roman" w:hAnsi="Times New Roman" w:cs="Times New Roman"/>
          <w:sz w:val="28"/>
          <w:szCs w:val="28"/>
        </w:rPr>
        <w:t>n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chăn nuôi ti</w:t>
      </w:r>
      <w:r>
        <w:rPr>
          <w:rFonts w:ascii="Times New Roman" w:hAnsi="Times New Roman" w:cs="Times New Roman"/>
          <w:sz w:val="28"/>
          <w:szCs w:val="28"/>
        </w:rPr>
        <w:t>ề</w:t>
      </w:r>
      <w:r>
        <w:rPr>
          <w:rFonts w:ascii="Times New Roman" w:hAnsi="Times New Roman" w:cs="Times New Roman"/>
          <w:sz w:val="28"/>
          <w:szCs w:val="28"/>
        </w:rPr>
        <w:t>m năng ph</w:t>
      </w:r>
      <w:r>
        <w:rPr>
          <w:rFonts w:ascii="Times New Roman" w:hAnsi="Times New Roman" w:cs="Times New Roman"/>
          <w:sz w:val="28"/>
          <w:szCs w:val="28"/>
        </w:rPr>
        <w:t>ụ</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xml:space="preserve"> nuôi giun, s</w:t>
      </w:r>
      <w:r>
        <w:rPr>
          <w:rFonts w:ascii="Times New Roman" w:hAnsi="Times New Roman" w:cs="Times New Roman"/>
          <w:sz w:val="28"/>
          <w:szCs w:val="28"/>
        </w:rPr>
        <w:t>ẵ</w:t>
      </w:r>
      <w:r>
        <w:rPr>
          <w:rFonts w:ascii="Times New Roman" w:hAnsi="Times New Roman" w:cs="Times New Roman"/>
          <w:sz w:val="28"/>
          <w:szCs w:val="28"/>
        </w:rPr>
        <w:t>n sàng liên k</w:t>
      </w:r>
      <w:r>
        <w:rPr>
          <w:rFonts w:ascii="Times New Roman" w:hAnsi="Times New Roman" w:cs="Times New Roman"/>
          <w:sz w:val="28"/>
          <w:szCs w:val="28"/>
        </w:rPr>
        <w:t>ế</w:t>
      </w:r>
      <w:r>
        <w:rPr>
          <w:rFonts w:ascii="Times New Roman" w:hAnsi="Times New Roman" w:cs="Times New Roman"/>
          <w:sz w:val="28"/>
          <w:szCs w:val="28"/>
        </w:rPr>
        <w:t>t, cung c</w:t>
      </w:r>
      <w:r>
        <w:rPr>
          <w:rFonts w:ascii="Times New Roman" w:hAnsi="Times New Roman" w:cs="Times New Roman"/>
          <w:sz w:val="28"/>
          <w:szCs w:val="28"/>
        </w:rPr>
        <w:t>ấ</w:t>
      </w:r>
      <w:r>
        <w:rPr>
          <w:rFonts w:ascii="Times New Roman" w:hAnsi="Times New Roman" w:cs="Times New Roman"/>
          <w:sz w:val="28"/>
          <w:szCs w:val="28"/>
        </w:rPr>
        <w:t>p nguyên li</w:t>
      </w:r>
      <w:r>
        <w:rPr>
          <w:rFonts w:ascii="Times New Roman" w:hAnsi="Times New Roman" w:cs="Times New Roman"/>
          <w:sz w:val="28"/>
          <w:szCs w:val="28"/>
        </w:rPr>
        <w:t>ệ</w:t>
      </w:r>
      <w:r>
        <w:rPr>
          <w:rFonts w:ascii="Times New Roman" w:hAnsi="Times New Roman" w:cs="Times New Roman"/>
          <w:sz w:val="28"/>
          <w:szCs w:val="28"/>
        </w:rPr>
        <w:t>u đ</w:t>
      </w:r>
      <w:r>
        <w:rPr>
          <w:rFonts w:ascii="Times New Roman" w:hAnsi="Times New Roman" w:cs="Times New Roman"/>
          <w:sz w:val="28"/>
          <w:szCs w:val="28"/>
        </w:rPr>
        <w:t>ầ</w:t>
      </w:r>
      <w:r>
        <w:rPr>
          <w:rFonts w:ascii="Times New Roman" w:hAnsi="Times New Roman" w:cs="Times New Roman"/>
          <w:sz w:val="28"/>
          <w:szCs w:val="28"/>
        </w:rPr>
        <w:t>u vào v</w:t>
      </w:r>
      <w:r>
        <w:rPr>
          <w:rFonts w:ascii="Times New Roman" w:hAnsi="Times New Roman" w:cs="Times New Roman"/>
          <w:sz w:val="28"/>
          <w:szCs w:val="28"/>
        </w:rPr>
        <w:t>ớ</w:t>
      </w:r>
      <w:r>
        <w:rPr>
          <w:rFonts w:ascii="Times New Roman" w:hAnsi="Times New Roman" w:cs="Times New Roman"/>
          <w:sz w:val="28"/>
          <w:szCs w:val="28"/>
        </w:rPr>
        <w:t>i các h</w:t>
      </w:r>
      <w:r>
        <w:rPr>
          <w:rFonts w:ascii="Times New Roman" w:hAnsi="Times New Roman" w:cs="Times New Roman"/>
          <w:sz w:val="28"/>
          <w:szCs w:val="28"/>
        </w:rPr>
        <w:t>ộ</w:t>
      </w:r>
      <w:r>
        <w:rPr>
          <w:rFonts w:ascii="Times New Roman" w:hAnsi="Times New Roman" w:cs="Times New Roman"/>
          <w:sz w:val="28"/>
          <w:szCs w:val="28"/>
        </w:rPr>
        <w:t xml:space="preserve"> mu</w:t>
      </w:r>
      <w:r>
        <w:rPr>
          <w:rFonts w:ascii="Times New Roman" w:hAnsi="Times New Roman" w:cs="Times New Roman"/>
          <w:sz w:val="28"/>
          <w:szCs w:val="28"/>
        </w:rPr>
        <w:t>ố</w:t>
      </w:r>
      <w:r>
        <w:rPr>
          <w:rFonts w:ascii="Times New Roman" w:hAnsi="Times New Roman" w:cs="Times New Roman"/>
          <w:sz w:val="28"/>
          <w:szCs w:val="28"/>
        </w:rPr>
        <w:t>n tham gia chu</w:t>
      </w:r>
      <w:r>
        <w:rPr>
          <w:rFonts w:ascii="Times New Roman" w:hAnsi="Times New Roman" w:cs="Times New Roman"/>
          <w:sz w:val="28"/>
          <w:szCs w:val="28"/>
        </w:rPr>
        <w:t>ỗ</w:t>
      </w:r>
      <w:r>
        <w:rPr>
          <w:rFonts w:ascii="Times New Roman" w:hAnsi="Times New Roman" w:cs="Times New Roman"/>
          <w:sz w:val="28"/>
          <w:szCs w:val="28"/>
        </w:rPr>
        <w:t>i nuôi giun đ</w:t>
      </w:r>
      <w:r>
        <w:rPr>
          <w:rFonts w:ascii="Times New Roman" w:hAnsi="Times New Roman" w:cs="Times New Roman"/>
          <w:sz w:val="28"/>
          <w:szCs w:val="28"/>
        </w:rPr>
        <w:t>ấ</w:t>
      </w:r>
      <w:r>
        <w:rPr>
          <w:rFonts w:ascii="Times New Roman" w:hAnsi="Times New Roman" w:cs="Times New Roman"/>
          <w:sz w:val="28"/>
          <w:szCs w:val="28"/>
        </w:rPr>
        <w:t>t.</w:t>
      </w:r>
    </w:p>
    <w:p w:rsidR="00750AA7" w:rsidRDefault="00854E66">
      <w:pPr>
        <w:spacing w:before="120" w:after="12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w:t>
      </w:r>
      <w:r>
        <w:rPr>
          <w:rFonts w:ascii="Times New Roman" w:hAnsi="Times New Roman" w:cs="Times New Roman"/>
          <w:sz w:val="28"/>
          <w:szCs w:val="28"/>
        </w:rPr>
        <w:t xml:space="preserve"> L</w:t>
      </w:r>
      <w:r>
        <w:rPr>
          <w:rFonts w:ascii="Times New Roman" w:hAnsi="Times New Roman" w:cs="Times New Roman"/>
          <w:sz w:val="28"/>
          <w:szCs w:val="28"/>
        </w:rPr>
        <w:t>ự</w:t>
      </w:r>
      <w:r>
        <w:rPr>
          <w:rFonts w:ascii="Times New Roman" w:hAnsi="Times New Roman" w:cs="Times New Roman"/>
          <w:sz w:val="28"/>
          <w:szCs w:val="28"/>
        </w:rPr>
        <w:t>a ch</w:t>
      </w:r>
      <w:r>
        <w:rPr>
          <w:rFonts w:ascii="Times New Roman" w:hAnsi="Times New Roman" w:cs="Times New Roman"/>
          <w:sz w:val="28"/>
          <w:szCs w:val="28"/>
        </w:rPr>
        <w:t>ọ</w:t>
      </w:r>
      <w:r>
        <w:rPr>
          <w:rFonts w:ascii="Times New Roman" w:hAnsi="Times New Roman" w:cs="Times New Roman"/>
          <w:sz w:val="28"/>
          <w:szCs w:val="28"/>
        </w:rPr>
        <w:t>n, đào t</w:t>
      </w:r>
      <w:r>
        <w:rPr>
          <w:rFonts w:ascii="Times New Roman" w:hAnsi="Times New Roman" w:cs="Times New Roman"/>
          <w:sz w:val="28"/>
          <w:szCs w:val="28"/>
        </w:rPr>
        <w:t>ạ</w:t>
      </w:r>
      <w:r>
        <w:rPr>
          <w:rFonts w:ascii="Times New Roman" w:hAnsi="Times New Roman" w:cs="Times New Roman"/>
          <w:sz w:val="28"/>
          <w:szCs w:val="28"/>
        </w:rPr>
        <w:t>o các h</w:t>
      </w:r>
      <w:r>
        <w:rPr>
          <w:rFonts w:ascii="Times New Roman" w:hAnsi="Times New Roman" w:cs="Times New Roman"/>
          <w:sz w:val="28"/>
          <w:szCs w:val="28"/>
        </w:rPr>
        <w:t>ộ</w:t>
      </w:r>
      <w:r>
        <w:rPr>
          <w:rFonts w:ascii="Times New Roman" w:hAnsi="Times New Roman" w:cs="Times New Roman"/>
          <w:sz w:val="28"/>
          <w:szCs w:val="28"/>
        </w:rPr>
        <w:t xml:space="preserve"> gia đình tham gia chu</w:t>
      </w:r>
      <w:r>
        <w:rPr>
          <w:rFonts w:ascii="Times New Roman" w:hAnsi="Times New Roman" w:cs="Times New Roman"/>
          <w:sz w:val="28"/>
          <w:szCs w:val="28"/>
        </w:rPr>
        <w:t>ỗ</w:t>
      </w:r>
      <w:r>
        <w:rPr>
          <w:rFonts w:ascii="Times New Roman" w:hAnsi="Times New Roman" w:cs="Times New Roman"/>
          <w:sz w:val="28"/>
          <w:szCs w:val="28"/>
        </w:rPr>
        <w:t>i ki</w:t>
      </w:r>
      <w:r>
        <w:rPr>
          <w:rFonts w:ascii="Times New Roman" w:hAnsi="Times New Roman" w:cs="Times New Roman"/>
          <w:sz w:val="28"/>
          <w:szCs w:val="28"/>
        </w:rPr>
        <w:t>ể</w:t>
      </w:r>
      <w:r>
        <w:rPr>
          <w:rFonts w:ascii="Times New Roman" w:hAnsi="Times New Roman" w:cs="Times New Roman"/>
          <w:sz w:val="28"/>
          <w:szCs w:val="28"/>
        </w:rPr>
        <w:t>u m</w:t>
      </w:r>
      <w:r>
        <w:rPr>
          <w:rFonts w:ascii="Times New Roman" w:hAnsi="Times New Roman" w:cs="Times New Roman"/>
          <w:sz w:val="28"/>
          <w:szCs w:val="28"/>
        </w:rPr>
        <w:t>ẫ</w:t>
      </w:r>
      <w:r>
        <w:rPr>
          <w:rFonts w:ascii="Times New Roman" w:hAnsi="Times New Roman" w:cs="Times New Roman"/>
          <w:sz w:val="28"/>
          <w:szCs w:val="28"/>
        </w:rPr>
        <w:t>u làm các h</w:t>
      </w:r>
      <w:r>
        <w:rPr>
          <w:rFonts w:ascii="Times New Roman" w:hAnsi="Times New Roman" w:cs="Times New Roman"/>
          <w:sz w:val="28"/>
          <w:szCs w:val="28"/>
        </w:rPr>
        <w:t>ạ</w:t>
      </w:r>
      <w:r>
        <w:rPr>
          <w:rFonts w:ascii="Times New Roman" w:hAnsi="Times New Roman" w:cs="Times New Roman"/>
          <w:sz w:val="28"/>
          <w:szCs w:val="28"/>
        </w:rPr>
        <w:t>t nhân đ</w:t>
      </w:r>
      <w:r>
        <w:rPr>
          <w:rFonts w:ascii="Times New Roman" w:hAnsi="Times New Roman" w:cs="Times New Roman"/>
          <w:sz w:val="28"/>
          <w:szCs w:val="28"/>
        </w:rPr>
        <w:t>ể</w:t>
      </w:r>
      <w:r>
        <w:rPr>
          <w:rFonts w:ascii="Times New Roman" w:hAnsi="Times New Roman" w:cs="Times New Roman"/>
          <w:sz w:val="28"/>
          <w:szCs w:val="28"/>
        </w:rPr>
        <w:t xml:space="preserve">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nhân r</w:t>
      </w:r>
      <w:r>
        <w:rPr>
          <w:rFonts w:ascii="Times New Roman" w:hAnsi="Times New Roman" w:cs="Times New Roman"/>
          <w:sz w:val="28"/>
          <w:szCs w:val="28"/>
        </w:rPr>
        <w:t>ộ</w:t>
      </w:r>
      <w:r>
        <w:rPr>
          <w:rFonts w:ascii="Times New Roman" w:hAnsi="Times New Roman" w:cs="Times New Roman"/>
          <w:sz w:val="28"/>
          <w:szCs w:val="28"/>
        </w:rPr>
        <w:t>ng mô hình trong  th</w:t>
      </w:r>
      <w:r>
        <w:rPr>
          <w:rFonts w:ascii="Times New Roman" w:hAnsi="Times New Roman" w:cs="Times New Roman"/>
          <w:sz w:val="28"/>
          <w:szCs w:val="28"/>
        </w:rPr>
        <w:t>ờ</w:t>
      </w:r>
      <w:r>
        <w:rPr>
          <w:rFonts w:ascii="Times New Roman" w:hAnsi="Times New Roman" w:cs="Times New Roman"/>
          <w:sz w:val="28"/>
          <w:szCs w:val="28"/>
        </w:rPr>
        <w:t>i gian ti</w:t>
      </w:r>
      <w:r>
        <w:rPr>
          <w:rFonts w:ascii="Times New Roman" w:hAnsi="Times New Roman" w:cs="Times New Roman"/>
          <w:sz w:val="28"/>
          <w:szCs w:val="28"/>
        </w:rPr>
        <w:t>ế</w:t>
      </w:r>
      <w:r>
        <w:rPr>
          <w:rFonts w:ascii="Times New Roman" w:hAnsi="Times New Roman" w:cs="Times New Roman"/>
          <w:sz w:val="28"/>
          <w:szCs w:val="28"/>
        </w:rPr>
        <w:t>p theo.</w:t>
      </w:r>
    </w:p>
    <w:p w:rsidR="00750AA7" w:rsidRDefault="00854E66">
      <w:pPr>
        <w:spacing w:before="120" w:after="120"/>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 xml:space="preserve">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t</w:t>
      </w:r>
      <w:r>
        <w:rPr>
          <w:rFonts w:ascii="Times New Roman" w:hAnsi="Times New Roman" w:cs="Times New Roman"/>
          <w:sz w:val="28"/>
          <w:szCs w:val="28"/>
        </w:rPr>
        <w:t>ậ</w:t>
      </w:r>
      <w:r>
        <w:rPr>
          <w:rFonts w:ascii="Times New Roman" w:hAnsi="Times New Roman" w:cs="Times New Roman"/>
          <w:sz w:val="28"/>
          <w:szCs w:val="28"/>
        </w:rPr>
        <w:t>p hu</w:t>
      </w:r>
      <w:r>
        <w:rPr>
          <w:rFonts w:ascii="Times New Roman" w:hAnsi="Times New Roman" w:cs="Times New Roman"/>
          <w:sz w:val="28"/>
          <w:szCs w:val="28"/>
        </w:rPr>
        <w:t>ấ</w:t>
      </w:r>
      <w:r>
        <w:rPr>
          <w:rFonts w:ascii="Times New Roman" w:hAnsi="Times New Roman" w:cs="Times New Roman"/>
          <w:sz w:val="28"/>
          <w:szCs w:val="28"/>
        </w:rPr>
        <w:t>n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chuy</w:t>
      </w:r>
      <w:r>
        <w:rPr>
          <w:rFonts w:ascii="Times New Roman" w:hAnsi="Times New Roman" w:cs="Times New Roman"/>
          <w:sz w:val="28"/>
          <w:szCs w:val="28"/>
        </w:rPr>
        <w:t>ể</w:t>
      </w:r>
      <w:r>
        <w:rPr>
          <w:rFonts w:ascii="Times New Roman" w:hAnsi="Times New Roman" w:cs="Times New Roman"/>
          <w:sz w:val="28"/>
          <w:szCs w:val="28"/>
        </w:rPr>
        <w:t>n giao công ngh</w:t>
      </w:r>
      <w:r>
        <w:rPr>
          <w:rFonts w:ascii="Times New Roman" w:hAnsi="Times New Roman" w:cs="Times New Roman"/>
          <w:sz w:val="28"/>
          <w:szCs w:val="28"/>
        </w:rPr>
        <w:t>ệ</w:t>
      </w:r>
      <w:r>
        <w:rPr>
          <w:rFonts w:ascii="Times New Roman" w:hAnsi="Times New Roman" w:cs="Times New Roman"/>
          <w:sz w:val="28"/>
          <w:szCs w:val="28"/>
        </w:rPr>
        <w:t xml:space="preserve"> cho cá nhân/t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đăng ký tham gia chu</w:t>
      </w:r>
      <w:r>
        <w:rPr>
          <w:rFonts w:ascii="Times New Roman" w:hAnsi="Times New Roman" w:cs="Times New Roman"/>
          <w:sz w:val="28"/>
          <w:szCs w:val="28"/>
        </w:rPr>
        <w:t>ỗ</w:t>
      </w:r>
      <w:r>
        <w:rPr>
          <w:rFonts w:ascii="Times New Roman" w:hAnsi="Times New Roman" w:cs="Times New Roman"/>
          <w:sz w:val="28"/>
          <w:szCs w:val="28"/>
        </w:rPr>
        <w:t>i. Đ</w:t>
      </w:r>
      <w:r>
        <w:rPr>
          <w:rFonts w:ascii="Times New Roman" w:hAnsi="Times New Roman" w:cs="Times New Roman"/>
          <w:sz w:val="28"/>
          <w:szCs w:val="28"/>
        </w:rPr>
        <w:t>ặ</w:t>
      </w:r>
      <w:r>
        <w:rPr>
          <w:rFonts w:ascii="Times New Roman" w:hAnsi="Times New Roman" w:cs="Times New Roman"/>
          <w:sz w:val="28"/>
          <w:szCs w:val="28"/>
        </w:rPr>
        <w:t>c bi</w:t>
      </w:r>
      <w:r>
        <w:rPr>
          <w:rFonts w:ascii="Times New Roman" w:hAnsi="Times New Roman" w:cs="Times New Roman"/>
          <w:sz w:val="28"/>
          <w:szCs w:val="28"/>
        </w:rPr>
        <w:t>ệ</w:t>
      </w:r>
      <w:r>
        <w:rPr>
          <w:rFonts w:ascii="Times New Roman" w:hAnsi="Times New Roman" w:cs="Times New Roman"/>
          <w:sz w:val="28"/>
          <w:szCs w:val="28"/>
        </w:rPr>
        <w:t>t là các công ngh</w:t>
      </w:r>
      <w:r>
        <w:rPr>
          <w:rFonts w:ascii="Times New Roman" w:hAnsi="Times New Roman" w:cs="Times New Roman"/>
          <w:sz w:val="28"/>
          <w:szCs w:val="28"/>
        </w:rPr>
        <w:t>ệ</w:t>
      </w:r>
      <w:r>
        <w:rPr>
          <w:rFonts w:ascii="Times New Roman" w:hAnsi="Times New Roman" w:cs="Times New Roman"/>
          <w:sz w:val="28"/>
          <w:szCs w:val="28"/>
        </w:rPr>
        <w:t>,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t</w:t>
      </w:r>
      <w:r>
        <w:rPr>
          <w:rFonts w:ascii="Times New Roman" w:hAnsi="Times New Roman" w:cs="Times New Roman"/>
          <w:sz w:val="28"/>
          <w:szCs w:val="28"/>
        </w:rPr>
        <w:t>ạ</w:t>
      </w:r>
      <w:r>
        <w:rPr>
          <w:rFonts w:ascii="Times New Roman" w:hAnsi="Times New Roman" w:cs="Times New Roman"/>
          <w:sz w:val="28"/>
          <w:szCs w:val="28"/>
        </w:rPr>
        <w:t>o ra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m</w:t>
      </w:r>
      <w:r>
        <w:rPr>
          <w:rFonts w:ascii="Times New Roman" w:hAnsi="Times New Roman" w:cs="Times New Roman"/>
          <w:sz w:val="28"/>
          <w:szCs w:val="28"/>
        </w:rPr>
        <w:t>ớ</w:t>
      </w:r>
      <w:r>
        <w:rPr>
          <w:rFonts w:ascii="Times New Roman" w:hAnsi="Times New Roman" w:cs="Times New Roman"/>
          <w:sz w:val="28"/>
          <w:szCs w:val="28"/>
        </w:rPr>
        <w:t>i, có hàm lư</w:t>
      </w:r>
      <w:r>
        <w:rPr>
          <w:rFonts w:ascii="Times New Roman" w:hAnsi="Times New Roman" w:cs="Times New Roman"/>
          <w:sz w:val="28"/>
          <w:szCs w:val="28"/>
        </w:rPr>
        <w:t>ợ</w:t>
      </w:r>
      <w:r>
        <w:rPr>
          <w:rFonts w:ascii="Times New Roman" w:hAnsi="Times New Roman" w:cs="Times New Roman"/>
          <w:sz w:val="28"/>
          <w:szCs w:val="28"/>
        </w:rPr>
        <w:t>ng công ngh</w:t>
      </w:r>
      <w:r>
        <w:rPr>
          <w:rFonts w:ascii="Times New Roman" w:hAnsi="Times New Roman" w:cs="Times New Roman"/>
          <w:sz w:val="28"/>
          <w:szCs w:val="28"/>
        </w:rPr>
        <w:t>ệ</w:t>
      </w:r>
      <w:r>
        <w:rPr>
          <w:rFonts w:ascii="Times New Roman" w:hAnsi="Times New Roman" w:cs="Times New Roman"/>
          <w:sz w:val="28"/>
          <w:szCs w:val="28"/>
        </w:rPr>
        <w:t xml:space="preserve"> cao và giá tr</w:t>
      </w:r>
      <w:r>
        <w:rPr>
          <w:rFonts w:ascii="Times New Roman" w:hAnsi="Times New Roman" w:cs="Times New Roman"/>
          <w:sz w:val="28"/>
          <w:szCs w:val="28"/>
        </w:rPr>
        <w:t>ị</w:t>
      </w:r>
      <w:r>
        <w:rPr>
          <w:rFonts w:ascii="Times New Roman" w:hAnsi="Times New Roman" w:cs="Times New Roman"/>
          <w:sz w:val="28"/>
          <w:szCs w:val="28"/>
        </w:rPr>
        <w:t xml:space="preserve"> gia tăng cao so v</w:t>
      </w:r>
      <w:r>
        <w:rPr>
          <w:rFonts w:ascii="Times New Roman" w:hAnsi="Times New Roman" w:cs="Times New Roman"/>
          <w:sz w:val="28"/>
          <w:szCs w:val="28"/>
        </w:rPr>
        <w:t>ớ</w:t>
      </w:r>
      <w:r>
        <w:rPr>
          <w:rFonts w:ascii="Times New Roman" w:hAnsi="Times New Roman" w:cs="Times New Roman"/>
          <w:sz w:val="28"/>
          <w:szCs w:val="28"/>
        </w:rPr>
        <w:t>i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truy</w:t>
      </w:r>
      <w:r>
        <w:rPr>
          <w:rFonts w:ascii="Times New Roman" w:hAnsi="Times New Roman" w:cs="Times New Roman"/>
          <w:sz w:val="28"/>
          <w:szCs w:val="28"/>
        </w:rPr>
        <w:t>ề</w:t>
      </w:r>
      <w:r>
        <w:rPr>
          <w:rFonts w:ascii="Times New Roman" w:hAnsi="Times New Roman" w:cs="Times New Roman"/>
          <w:sz w:val="28"/>
          <w:szCs w:val="28"/>
        </w:rPr>
        <w:t>n th</w:t>
      </w:r>
      <w:r>
        <w:rPr>
          <w:rFonts w:ascii="Times New Roman" w:hAnsi="Times New Roman" w:cs="Times New Roman"/>
          <w:sz w:val="28"/>
          <w:szCs w:val="28"/>
        </w:rPr>
        <w:t>ố</w:t>
      </w:r>
      <w:r>
        <w:rPr>
          <w:rFonts w:ascii="Times New Roman" w:hAnsi="Times New Roman" w:cs="Times New Roman"/>
          <w:sz w:val="28"/>
          <w:szCs w:val="28"/>
        </w:rPr>
        <w:t>ng.</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3. Nhóm gi</w:t>
      </w:r>
      <w:r>
        <w:rPr>
          <w:rFonts w:ascii="Times New Roman" w:hAnsi="Times New Roman" w:cs="Times New Roman"/>
          <w:b/>
          <w:sz w:val="28"/>
          <w:szCs w:val="28"/>
        </w:rPr>
        <w:t>ả</w:t>
      </w:r>
      <w:r>
        <w:rPr>
          <w:rFonts w:ascii="Times New Roman" w:hAnsi="Times New Roman" w:cs="Times New Roman"/>
          <w:b/>
          <w:sz w:val="28"/>
          <w:szCs w:val="28"/>
        </w:rPr>
        <w:t>i pháp v</w:t>
      </w:r>
      <w:r>
        <w:rPr>
          <w:rFonts w:ascii="Times New Roman" w:hAnsi="Times New Roman" w:cs="Times New Roman"/>
          <w:b/>
          <w:sz w:val="28"/>
          <w:szCs w:val="28"/>
        </w:rPr>
        <w:t>ề</w:t>
      </w:r>
      <w:r>
        <w:rPr>
          <w:rFonts w:ascii="Times New Roman" w:hAnsi="Times New Roman" w:cs="Times New Roman"/>
          <w:b/>
          <w:sz w:val="28"/>
          <w:szCs w:val="28"/>
        </w:rPr>
        <w:t xml:space="preserve"> chuyên môn, k</w:t>
      </w:r>
      <w:r>
        <w:rPr>
          <w:rFonts w:ascii="Times New Roman" w:hAnsi="Times New Roman" w:cs="Times New Roman"/>
          <w:b/>
          <w:sz w:val="28"/>
          <w:szCs w:val="28"/>
        </w:rPr>
        <w:t>ỹ</w:t>
      </w:r>
      <w:r>
        <w:rPr>
          <w:rFonts w:ascii="Times New Roman" w:hAnsi="Times New Roman" w:cs="Times New Roman"/>
          <w:b/>
          <w:sz w:val="28"/>
          <w:szCs w:val="28"/>
        </w:rPr>
        <w:t xml:space="preserve"> thu</w:t>
      </w:r>
      <w:r>
        <w:rPr>
          <w:rFonts w:ascii="Times New Roman" w:hAnsi="Times New Roman" w:cs="Times New Roman"/>
          <w:b/>
          <w:sz w:val="28"/>
          <w:szCs w:val="28"/>
        </w:rPr>
        <w:t>ậ</w:t>
      </w:r>
      <w:r>
        <w:rPr>
          <w:rFonts w:ascii="Times New Roman" w:hAnsi="Times New Roman" w:cs="Times New Roman"/>
          <w:b/>
          <w:sz w:val="28"/>
          <w:szCs w:val="28"/>
        </w:rPr>
        <w:t>t</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đánh giá, phân tích các đi</w:t>
      </w:r>
      <w:r>
        <w:rPr>
          <w:rFonts w:ascii="Times New Roman" w:hAnsi="Times New Roman" w:cs="Times New Roman"/>
          <w:sz w:val="28"/>
          <w:szCs w:val="28"/>
        </w:rPr>
        <w:t>ể</w:t>
      </w:r>
      <w:r>
        <w:rPr>
          <w:rFonts w:ascii="Times New Roman" w:hAnsi="Times New Roman" w:cs="Times New Roman"/>
          <w:sz w:val="28"/>
          <w:szCs w:val="28"/>
        </w:rPr>
        <w:t>m h</w:t>
      </w:r>
      <w:r>
        <w:rPr>
          <w:rFonts w:ascii="Times New Roman" w:hAnsi="Times New Roman" w:cs="Times New Roman"/>
          <w:sz w:val="28"/>
          <w:szCs w:val="28"/>
        </w:rPr>
        <w:t>ạ</w:t>
      </w:r>
      <w:r>
        <w:rPr>
          <w:rFonts w:ascii="Times New Roman" w:hAnsi="Times New Roman" w:cs="Times New Roman"/>
          <w:sz w:val="28"/>
          <w:szCs w:val="28"/>
        </w:rPr>
        <w:t>n ch</w:t>
      </w:r>
      <w:r>
        <w:rPr>
          <w:rFonts w:ascii="Times New Roman" w:hAnsi="Times New Roman" w:cs="Times New Roman"/>
          <w:sz w:val="28"/>
          <w:szCs w:val="28"/>
        </w:rPr>
        <w:t>ế</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liên k</w:t>
      </w:r>
      <w:r>
        <w:rPr>
          <w:rFonts w:ascii="Times New Roman" w:hAnsi="Times New Roman" w:cs="Times New Roman"/>
          <w:sz w:val="28"/>
          <w:szCs w:val="28"/>
        </w:rPr>
        <w:t>ế</w:t>
      </w:r>
      <w:r>
        <w:rPr>
          <w:rFonts w:ascii="Times New Roman" w:hAnsi="Times New Roman" w:cs="Times New Roman"/>
          <w:sz w:val="28"/>
          <w:szCs w:val="28"/>
        </w:rPr>
        <w:t>t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t-tiêu th</w:t>
      </w:r>
      <w:r>
        <w:rPr>
          <w:rFonts w:ascii="Times New Roman" w:hAnsi="Times New Roman" w:cs="Times New Roman"/>
          <w:sz w:val="28"/>
          <w:szCs w:val="28"/>
        </w:rPr>
        <w:t>ụ</w:t>
      </w:r>
      <w:r>
        <w:rPr>
          <w:rFonts w:ascii="Times New Roman" w:hAnsi="Times New Roman" w:cs="Times New Roman"/>
          <w:sz w:val="28"/>
          <w:szCs w:val="28"/>
        </w:rPr>
        <w:t xml:space="preserve">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 xml:space="preserve">a </w:t>
      </w:r>
      <w:r>
        <w:rPr>
          <w:rFonts w:ascii="Times New Roman" w:hAnsi="Times New Roman" w:cs="Times New Roman"/>
          <w:sz w:val="28"/>
          <w:szCs w:val="28"/>
        </w:rPr>
        <w:t>quá trình nuôi giun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chăn nuôi l</w:t>
      </w:r>
      <w:r>
        <w:rPr>
          <w:rFonts w:ascii="Times New Roman" w:hAnsi="Times New Roman" w:cs="Times New Roman"/>
          <w:sz w:val="28"/>
          <w:szCs w:val="28"/>
        </w:rPr>
        <w:t>ợ</w:t>
      </w:r>
      <w:r>
        <w:rPr>
          <w:rFonts w:ascii="Times New Roman" w:hAnsi="Times New Roman" w:cs="Times New Roman"/>
          <w:sz w:val="28"/>
          <w:szCs w:val="28"/>
        </w:rPr>
        <w:t>n, ph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ẩ</w:t>
      </w:r>
      <w:r>
        <w:rPr>
          <w:rFonts w:ascii="Times New Roman" w:hAnsi="Times New Roman" w:cs="Times New Roman"/>
          <w:sz w:val="28"/>
          <w:szCs w:val="28"/>
        </w:rPr>
        <w:t>m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rác th</w:t>
      </w:r>
      <w:r>
        <w:rPr>
          <w:rFonts w:ascii="Times New Roman" w:hAnsi="Times New Roman" w:cs="Times New Roman"/>
          <w:sz w:val="28"/>
          <w:szCs w:val="28"/>
        </w:rPr>
        <w:t>ả</w:t>
      </w:r>
      <w:r>
        <w:rPr>
          <w:rFonts w:ascii="Times New Roman" w:hAnsi="Times New Roman" w:cs="Times New Roman"/>
          <w:sz w:val="28"/>
          <w:szCs w:val="28"/>
        </w:rPr>
        <w:t>i sinh ho</w:t>
      </w:r>
      <w:r>
        <w:rPr>
          <w:rFonts w:ascii="Times New Roman" w:hAnsi="Times New Roman" w:cs="Times New Roman"/>
          <w:sz w:val="28"/>
          <w:szCs w:val="28"/>
        </w:rPr>
        <w:t>ạ</w:t>
      </w:r>
      <w:r>
        <w:rPr>
          <w:rFonts w:ascii="Times New Roman" w:hAnsi="Times New Roman" w:cs="Times New Roman"/>
          <w:sz w:val="28"/>
          <w:szCs w:val="28"/>
        </w:rPr>
        <w:t>t h</w:t>
      </w:r>
      <w:r>
        <w:rPr>
          <w:rFonts w:ascii="Times New Roman" w:hAnsi="Times New Roman" w:cs="Times New Roman"/>
          <w:sz w:val="28"/>
          <w:szCs w:val="28"/>
        </w:rPr>
        <w:t>ữ</w:t>
      </w:r>
      <w:r>
        <w:rPr>
          <w:rFonts w:ascii="Times New Roman" w:hAnsi="Times New Roman" w:cs="Times New Roman"/>
          <w:sz w:val="28"/>
          <w:szCs w:val="28"/>
        </w:rPr>
        <w:t>u cơ theo chu</w:t>
      </w:r>
      <w:r>
        <w:rPr>
          <w:rFonts w:ascii="Times New Roman" w:hAnsi="Times New Roman" w:cs="Times New Roman"/>
          <w:sz w:val="28"/>
          <w:szCs w:val="28"/>
        </w:rPr>
        <w:t>ỗ</w:t>
      </w:r>
      <w:r>
        <w:rPr>
          <w:rFonts w:ascii="Times New Roman" w:hAnsi="Times New Roman" w:cs="Times New Roman"/>
          <w:sz w:val="28"/>
          <w:szCs w:val="28"/>
        </w:rPr>
        <w:t>i giá tr</w:t>
      </w:r>
      <w:r>
        <w:rPr>
          <w:rFonts w:ascii="Times New Roman" w:hAnsi="Times New Roman" w:cs="Times New Roman"/>
          <w:sz w:val="28"/>
          <w:szCs w:val="28"/>
        </w:rPr>
        <w:t>ị</w:t>
      </w:r>
      <w:r>
        <w:rPr>
          <w:rFonts w:ascii="Times New Roman" w:hAnsi="Times New Roman" w:cs="Times New Roman"/>
          <w:sz w:val="28"/>
          <w:szCs w:val="28"/>
        </w:rPr>
        <w:t>. Kh</w:t>
      </w:r>
      <w:r>
        <w:rPr>
          <w:rFonts w:ascii="Times New Roman" w:hAnsi="Times New Roman" w:cs="Times New Roman"/>
          <w:sz w:val="28"/>
          <w:szCs w:val="28"/>
        </w:rPr>
        <w:t>ắ</w:t>
      </w:r>
      <w:r>
        <w:rPr>
          <w:rFonts w:ascii="Times New Roman" w:hAnsi="Times New Roman" w:cs="Times New Roman"/>
          <w:sz w:val="28"/>
          <w:szCs w:val="28"/>
        </w:rPr>
        <w:t>c ph</w:t>
      </w:r>
      <w:r>
        <w:rPr>
          <w:rFonts w:ascii="Times New Roman" w:hAnsi="Times New Roman" w:cs="Times New Roman"/>
          <w:sz w:val="28"/>
          <w:szCs w:val="28"/>
        </w:rPr>
        <w:t>ụ</w:t>
      </w:r>
      <w:r>
        <w:rPr>
          <w:rFonts w:ascii="Times New Roman" w:hAnsi="Times New Roman" w:cs="Times New Roman"/>
          <w:sz w:val="28"/>
          <w:szCs w:val="28"/>
        </w:rPr>
        <w:t>c và tăng cư</w:t>
      </w:r>
      <w:r>
        <w:rPr>
          <w:rFonts w:ascii="Times New Roman" w:hAnsi="Times New Roman" w:cs="Times New Roman"/>
          <w:sz w:val="28"/>
          <w:szCs w:val="28"/>
        </w:rPr>
        <w:t>ờ</w:t>
      </w:r>
      <w:r>
        <w:rPr>
          <w:rFonts w:ascii="Times New Roman" w:hAnsi="Times New Roman" w:cs="Times New Roman"/>
          <w:sz w:val="28"/>
          <w:szCs w:val="28"/>
        </w:rPr>
        <w:t>ng năng l</w:t>
      </w:r>
      <w:r>
        <w:rPr>
          <w:rFonts w:ascii="Times New Roman" w:hAnsi="Times New Roman" w:cs="Times New Roman"/>
          <w:sz w:val="28"/>
          <w:szCs w:val="28"/>
        </w:rPr>
        <w:t>ự</w:t>
      </w:r>
      <w:r>
        <w:rPr>
          <w:rFonts w:ascii="Times New Roman" w:hAnsi="Times New Roman" w:cs="Times New Roman"/>
          <w:sz w:val="28"/>
          <w:szCs w:val="28"/>
        </w:rPr>
        <w:t>c cho t</w:t>
      </w:r>
      <w:r>
        <w:rPr>
          <w:rFonts w:ascii="Times New Roman" w:hAnsi="Times New Roman" w:cs="Times New Roman"/>
          <w:sz w:val="28"/>
          <w:szCs w:val="28"/>
        </w:rPr>
        <w:t>ừ</w:t>
      </w:r>
      <w:r>
        <w:rPr>
          <w:rFonts w:ascii="Times New Roman" w:hAnsi="Times New Roman" w:cs="Times New Roman"/>
          <w:sz w:val="28"/>
          <w:szCs w:val="28"/>
        </w:rPr>
        <w:t>ng khâu/tác nhân tham gia chu</w:t>
      </w:r>
      <w:r>
        <w:rPr>
          <w:rFonts w:ascii="Times New Roman" w:hAnsi="Times New Roman" w:cs="Times New Roman"/>
          <w:sz w:val="28"/>
          <w:szCs w:val="28"/>
        </w:rPr>
        <w:t>ỗ</w:t>
      </w:r>
      <w:r>
        <w:rPr>
          <w:rFonts w:ascii="Times New Roman" w:hAnsi="Times New Roman" w:cs="Times New Roman"/>
          <w:sz w:val="28"/>
          <w:szCs w:val="28"/>
        </w:rPr>
        <w:t>i qua đó tăng cư</w:t>
      </w:r>
      <w:r>
        <w:rPr>
          <w:rFonts w:ascii="Times New Roman" w:hAnsi="Times New Roman" w:cs="Times New Roman"/>
          <w:sz w:val="28"/>
          <w:szCs w:val="28"/>
        </w:rPr>
        <w:t>ờ</w:t>
      </w:r>
      <w:r>
        <w:rPr>
          <w:rFonts w:ascii="Times New Roman" w:hAnsi="Times New Roman" w:cs="Times New Roman"/>
          <w:sz w:val="28"/>
          <w:szCs w:val="28"/>
        </w:rPr>
        <w:t>ng m</w:t>
      </w:r>
      <w:r>
        <w:rPr>
          <w:rFonts w:ascii="Times New Roman" w:hAnsi="Times New Roman" w:cs="Times New Roman"/>
          <w:sz w:val="28"/>
          <w:szCs w:val="28"/>
        </w:rPr>
        <w:t>ố</w:t>
      </w:r>
      <w:r>
        <w:rPr>
          <w:rFonts w:ascii="Times New Roman" w:hAnsi="Times New Roman" w:cs="Times New Roman"/>
          <w:sz w:val="28"/>
          <w:szCs w:val="28"/>
        </w:rPr>
        <w:t>i liên k</w:t>
      </w:r>
      <w:r>
        <w:rPr>
          <w:rFonts w:ascii="Times New Roman" w:hAnsi="Times New Roman" w:cs="Times New Roman"/>
          <w:sz w:val="28"/>
          <w:szCs w:val="28"/>
        </w:rPr>
        <w:t>ế</w:t>
      </w:r>
      <w:r>
        <w:rPr>
          <w:rFonts w:ascii="Times New Roman" w:hAnsi="Times New Roman" w:cs="Times New Roman"/>
          <w:sz w:val="28"/>
          <w:szCs w:val="28"/>
        </w:rPr>
        <w:t>t d</w:t>
      </w:r>
      <w:r>
        <w:rPr>
          <w:rFonts w:ascii="Times New Roman" w:hAnsi="Times New Roman" w:cs="Times New Roman"/>
          <w:sz w:val="28"/>
          <w:szCs w:val="28"/>
        </w:rPr>
        <w:t>ọ</w:t>
      </w:r>
      <w:r>
        <w:rPr>
          <w:rFonts w:ascii="Times New Roman" w:hAnsi="Times New Roman" w:cs="Times New Roman"/>
          <w:sz w:val="28"/>
          <w:szCs w:val="28"/>
        </w:rPr>
        <w:t>c, liên k</w:t>
      </w:r>
      <w:r>
        <w:rPr>
          <w:rFonts w:ascii="Times New Roman" w:hAnsi="Times New Roman" w:cs="Times New Roman"/>
          <w:sz w:val="28"/>
          <w:szCs w:val="28"/>
        </w:rPr>
        <w:t>ế</w:t>
      </w:r>
      <w:r>
        <w:rPr>
          <w:rFonts w:ascii="Times New Roman" w:hAnsi="Times New Roman" w:cs="Times New Roman"/>
          <w:sz w:val="28"/>
          <w:szCs w:val="28"/>
        </w:rPr>
        <w:t>t ngang c</w:t>
      </w:r>
      <w:r>
        <w:rPr>
          <w:rFonts w:ascii="Times New Roman" w:hAnsi="Times New Roman" w:cs="Times New Roman"/>
          <w:sz w:val="28"/>
          <w:szCs w:val="28"/>
        </w:rPr>
        <w:t>ủ</w:t>
      </w:r>
      <w:r>
        <w:rPr>
          <w:rFonts w:ascii="Times New Roman" w:hAnsi="Times New Roman" w:cs="Times New Roman"/>
          <w:sz w:val="28"/>
          <w:szCs w:val="28"/>
        </w:rPr>
        <w:t>a chu</w:t>
      </w:r>
      <w:r>
        <w:rPr>
          <w:rFonts w:ascii="Times New Roman" w:hAnsi="Times New Roman" w:cs="Times New Roman"/>
          <w:sz w:val="28"/>
          <w:szCs w:val="28"/>
        </w:rPr>
        <w:t>ỗ</w:t>
      </w:r>
      <w:r>
        <w:rPr>
          <w:rFonts w:ascii="Times New Roman" w:hAnsi="Times New Roman" w:cs="Times New Roman"/>
          <w:sz w:val="28"/>
          <w:szCs w:val="28"/>
        </w:rPr>
        <w:t>i, giú</w:t>
      </w:r>
      <w:r>
        <w:rPr>
          <w:rFonts w:ascii="Times New Roman" w:hAnsi="Times New Roman" w:cs="Times New Roman"/>
          <w:sz w:val="28"/>
          <w:szCs w:val="28"/>
        </w:rPr>
        <w:t>p chu</w:t>
      </w:r>
      <w:r>
        <w:rPr>
          <w:rFonts w:ascii="Times New Roman" w:hAnsi="Times New Roman" w:cs="Times New Roman"/>
          <w:sz w:val="28"/>
          <w:szCs w:val="28"/>
        </w:rPr>
        <w:t>ỗ</w:t>
      </w:r>
      <w:r>
        <w:rPr>
          <w:rFonts w:ascii="Times New Roman" w:hAnsi="Times New Roman" w:cs="Times New Roman"/>
          <w:sz w:val="28"/>
          <w:szCs w:val="28"/>
        </w:rPr>
        <w:t>i v</w:t>
      </w:r>
      <w:r>
        <w:rPr>
          <w:rFonts w:ascii="Times New Roman" w:hAnsi="Times New Roman" w:cs="Times New Roman"/>
          <w:sz w:val="28"/>
          <w:szCs w:val="28"/>
        </w:rPr>
        <w:t>ậ</w:t>
      </w:r>
      <w:r>
        <w:rPr>
          <w:rFonts w:ascii="Times New Roman" w:hAnsi="Times New Roman" w:cs="Times New Roman"/>
          <w:sz w:val="28"/>
          <w:szCs w:val="28"/>
        </w:rPr>
        <w:t xml:space="preserve">n hành </w:t>
      </w:r>
      <w:r>
        <w:rPr>
          <w:rFonts w:ascii="Times New Roman" w:hAnsi="Times New Roman" w:cs="Times New Roman"/>
          <w:sz w:val="28"/>
          <w:szCs w:val="28"/>
        </w:rPr>
        <w:t>ổ</w:t>
      </w:r>
      <w:r>
        <w:rPr>
          <w:rFonts w:ascii="Times New Roman" w:hAnsi="Times New Roman" w:cs="Times New Roman"/>
          <w:sz w:val="28"/>
          <w:szCs w:val="28"/>
        </w:rPr>
        <w:t>n đ</w:t>
      </w:r>
      <w:r>
        <w:rPr>
          <w:rFonts w:ascii="Times New Roman" w:hAnsi="Times New Roman" w:cs="Times New Roman"/>
          <w:sz w:val="28"/>
          <w:szCs w:val="28"/>
        </w:rPr>
        <w:t>ị</w:t>
      </w:r>
      <w:r>
        <w:rPr>
          <w:rFonts w:ascii="Times New Roman" w:hAnsi="Times New Roman" w:cs="Times New Roman"/>
          <w:sz w:val="28"/>
          <w:szCs w:val="28"/>
        </w:rPr>
        <w:t>nh.</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 Thư</w:t>
      </w:r>
      <w:r>
        <w:rPr>
          <w:rFonts w:ascii="Times New Roman" w:hAnsi="Times New Roman" w:cs="Times New Roman"/>
          <w:sz w:val="28"/>
          <w:szCs w:val="28"/>
        </w:rPr>
        <w:t>ờ</w:t>
      </w:r>
      <w:r>
        <w:rPr>
          <w:rFonts w:ascii="Times New Roman" w:hAnsi="Times New Roman" w:cs="Times New Roman"/>
          <w:sz w:val="28"/>
          <w:szCs w:val="28"/>
        </w:rPr>
        <w:t>ng xuyên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ki</w:t>
      </w:r>
      <w:r>
        <w:rPr>
          <w:rFonts w:ascii="Times New Roman" w:hAnsi="Times New Roman" w:cs="Times New Roman"/>
          <w:sz w:val="28"/>
          <w:szCs w:val="28"/>
        </w:rPr>
        <w:t>ể</w:t>
      </w:r>
      <w:r>
        <w:rPr>
          <w:rFonts w:ascii="Times New Roman" w:hAnsi="Times New Roman" w:cs="Times New Roman"/>
          <w:sz w:val="28"/>
          <w:szCs w:val="28"/>
        </w:rPr>
        <w:t>m tra, đánh giá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sơ ch</w:t>
      </w:r>
      <w:r>
        <w:rPr>
          <w:rFonts w:ascii="Times New Roman" w:hAnsi="Times New Roman" w:cs="Times New Roman"/>
          <w:sz w:val="28"/>
          <w:szCs w:val="28"/>
        </w:rPr>
        <w:t>ế</w:t>
      </w:r>
      <w:r>
        <w:rPr>
          <w:rFonts w:ascii="Times New Roman" w:hAnsi="Times New Roman" w:cs="Times New Roman"/>
          <w:sz w:val="28"/>
          <w:szCs w:val="28"/>
        </w:rPr>
        <w:t>,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và tiêu th</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a các tác nhân trong chu</w:t>
      </w:r>
      <w:r>
        <w:rPr>
          <w:rFonts w:ascii="Times New Roman" w:hAnsi="Times New Roman" w:cs="Times New Roman"/>
          <w:sz w:val="28"/>
          <w:szCs w:val="28"/>
        </w:rPr>
        <w:t>ỗ</w:t>
      </w:r>
      <w:r>
        <w:rPr>
          <w:rFonts w:ascii="Times New Roman" w:hAnsi="Times New Roman" w:cs="Times New Roman"/>
          <w:sz w:val="28"/>
          <w:szCs w:val="28"/>
        </w:rPr>
        <w:t xml:space="preserve">i </w:t>
      </w:r>
      <w:r>
        <w:rPr>
          <w:rFonts w:ascii="Times New Roman" w:hAnsi="Times New Roman" w:cs="Times New Roman"/>
          <w:sz w:val="28"/>
          <w:szCs w:val="28"/>
        </w:rPr>
        <w:t>ở</w:t>
      </w:r>
      <w:r>
        <w:rPr>
          <w:rFonts w:ascii="Times New Roman" w:hAnsi="Times New Roman" w:cs="Times New Roman"/>
          <w:sz w:val="28"/>
          <w:szCs w:val="28"/>
        </w:rPr>
        <w:t xml:space="preserve"> giai đo</w:t>
      </w:r>
      <w:r>
        <w:rPr>
          <w:rFonts w:ascii="Times New Roman" w:hAnsi="Times New Roman" w:cs="Times New Roman"/>
          <w:sz w:val="28"/>
          <w:szCs w:val="28"/>
        </w:rPr>
        <w:t>ạ</w:t>
      </w:r>
      <w:r>
        <w:rPr>
          <w:rFonts w:ascii="Times New Roman" w:hAnsi="Times New Roman" w:cs="Times New Roman"/>
          <w:sz w:val="28"/>
          <w:szCs w:val="28"/>
        </w:rPr>
        <w:t>n đ</w:t>
      </w:r>
      <w:r>
        <w:rPr>
          <w:rFonts w:ascii="Times New Roman" w:hAnsi="Times New Roman" w:cs="Times New Roman"/>
          <w:sz w:val="28"/>
          <w:szCs w:val="28"/>
        </w:rPr>
        <w:t>ầ</w:t>
      </w:r>
      <w:r>
        <w:rPr>
          <w:rFonts w:ascii="Times New Roman" w:hAnsi="Times New Roman" w:cs="Times New Roman"/>
          <w:sz w:val="28"/>
          <w:szCs w:val="28"/>
        </w:rPr>
        <w:t>u c</w:t>
      </w:r>
      <w:r>
        <w:rPr>
          <w:rFonts w:ascii="Times New Roman" w:hAnsi="Times New Roman" w:cs="Times New Roman"/>
          <w:sz w:val="28"/>
          <w:szCs w:val="28"/>
        </w:rPr>
        <w:t>ủ</w:t>
      </w:r>
      <w:r>
        <w:rPr>
          <w:rFonts w:ascii="Times New Roman" w:hAnsi="Times New Roman" w:cs="Times New Roman"/>
          <w:sz w:val="28"/>
          <w:szCs w:val="28"/>
        </w:rPr>
        <w:t>a mô hình nh</w:t>
      </w:r>
      <w:r>
        <w:rPr>
          <w:rFonts w:ascii="Times New Roman" w:hAnsi="Times New Roman" w:cs="Times New Roman"/>
          <w:sz w:val="28"/>
          <w:szCs w:val="28"/>
        </w:rPr>
        <w:t>ằ</w:t>
      </w:r>
      <w:r>
        <w:rPr>
          <w:rFonts w:ascii="Times New Roman" w:hAnsi="Times New Roman" w:cs="Times New Roman"/>
          <w:sz w:val="28"/>
          <w:szCs w:val="28"/>
        </w:rPr>
        <w:t>m thi</w:t>
      </w:r>
      <w:r>
        <w:rPr>
          <w:rFonts w:ascii="Times New Roman" w:hAnsi="Times New Roman" w:cs="Times New Roman"/>
          <w:sz w:val="28"/>
          <w:szCs w:val="28"/>
        </w:rPr>
        <w:t>ế</w:t>
      </w:r>
      <w:r>
        <w:rPr>
          <w:rFonts w:ascii="Times New Roman" w:hAnsi="Times New Roman" w:cs="Times New Roman"/>
          <w:sz w:val="28"/>
          <w:szCs w:val="28"/>
        </w:rPr>
        <w:t>t l</w:t>
      </w:r>
      <w:r>
        <w:rPr>
          <w:rFonts w:ascii="Times New Roman" w:hAnsi="Times New Roman" w:cs="Times New Roman"/>
          <w:sz w:val="28"/>
          <w:szCs w:val="28"/>
        </w:rPr>
        <w:t>ậ</w:t>
      </w:r>
      <w:r>
        <w:rPr>
          <w:rFonts w:ascii="Times New Roman" w:hAnsi="Times New Roman" w:cs="Times New Roman"/>
          <w:sz w:val="28"/>
          <w:szCs w:val="28"/>
        </w:rPr>
        <w:t>p các chu</w:t>
      </w:r>
      <w:r>
        <w:rPr>
          <w:rFonts w:ascii="Times New Roman" w:hAnsi="Times New Roman" w:cs="Times New Roman"/>
          <w:sz w:val="28"/>
          <w:szCs w:val="28"/>
        </w:rPr>
        <w:t>ỗ</w:t>
      </w:r>
      <w:r>
        <w:rPr>
          <w:rFonts w:ascii="Times New Roman" w:hAnsi="Times New Roman" w:cs="Times New Roman"/>
          <w:sz w:val="28"/>
          <w:szCs w:val="28"/>
        </w:rPr>
        <w:t>i ki</w:t>
      </w:r>
      <w:r>
        <w:rPr>
          <w:rFonts w:ascii="Times New Roman" w:hAnsi="Times New Roman" w:cs="Times New Roman"/>
          <w:sz w:val="28"/>
          <w:szCs w:val="28"/>
        </w:rPr>
        <w:t>ể</w:t>
      </w:r>
      <w:r>
        <w:rPr>
          <w:rFonts w:ascii="Times New Roman" w:hAnsi="Times New Roman" w:cs="Times New Roman"/>
          <w:sz w:val="28"/>
          <w:szCs w:val="28"/>
        </w:rPr>
        <w:t>u m</w:t>
      </w:r>
      <w:r>
        <w:rPr>
          <w:rFonts w:ascii="Times New Roman" w:hAnsi="Times New Roman" w:cs="Times New Roman"/>
          <w:sz w:val="28"/>
          <w:szCs w:val="28"/>
        </w:rPr>
        <w:t>ẫ</w:t>
      </w:r>
      <w:r>
        <w:rPr>
          <w:rFonts w:ascii="Times New Roman" w:hAnsi="Times New Roman" w:cs="Times New Roman"/>
          <w:sz w:val="28"/>
          <w:szCs w:val="28"/>
        </w:rPr>
        <w:t>u v</w:t>
      </w:r>
      <w:r>
        <w:rPr>
          <w:rFonts w:ascii="Times New Roman" w:hAnsi="Times New Roman" w:cs="Times New Roman"/>
          <w:sz w:val="28"/>
          <w:szCs w:val="28"/>
        </w:rPr>
        <w:t>ậ</w:t>
      </w:r>
      <w:r>
        <w:rPr>
          <w:rFonts w:ascii="Times New Roman" w:hAnsi="Times New Roman" w:cs="Times New Roman"/>
          <w:sz w:val="28"/>
          <w:szCs w:val="28"/>
        </w:rPr>
        <w:t>n hành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làm cơ s</w:t>
      </w:r>
      <w:r>
        <w:rPr>
          <w:rFonts w:ascii="Times New Roman" w:hAnsi="Times New Roman" w:cs="Times New Roman"/>
          <w:sz w:val="28"/>
          <w:szCs w:val="28"/>
        </w:rPr>
        <w:t>ở</w:t>
      </w:r>
      <w:r>
        <w:rPr>
          <w:rFonts w:ascii="Times New Roman" w:hAnsi="Times New Roman" w:cs="Times New Roman"/>
          <w:sz w:val="28"/>
          <w:szCs w:val="28"/>
        </w:rPr>
        <w:t xml:space="preserve"> khuy</w:t>
      </w:r>
      <w:r>
        <w:rPr>
          <w:rFonts w:ascii="Times New Roman" w:hAnsi="Times New Roman" w:cs="Times New Roman"/>
          <w:sz w:val="28"/>
          <w:szCs w:val="28"/>
        </w:rPr>
        <w:t>ế</w:t>
      </w:r>
      <w:r>
        <w:rPr>
          <w:rFonts w:ascii="Times New Roman" w:hAnsi="Times New Roman" w:cs="Times New Roman"/>
          <w:sz w:val="28"/>
          <w:szCs w:val="28"/>
        </w:rPr>
        <w:t>n cáo</w:t>
      </w:r>
      <w:r>
        <w:rPr>
          <w:rFonts w:ascii="Times New Roman" w:hAnsi="Times New Roman" w:cs="Times New Roman"/>
          <w:sz w:val="28"/>
          <w:szCs w:val="28"/>
        </w:rPr>
        <w:t>, nhân r</w:t>
      </w:r>
      <w:r>
        <w:rPr>
          <w:rFonts w:ascii="Times New Roman" w:hAnsi="Times New Roman" w:cs="Times New Roman"/>
          <w:sz w:val="28"/>
          <w:szCs w:val="28"/>
        </w:rPr>
        <w:t>ộ</w:t>
      </w:r>
      <w:r>
        <w:rPr>
          <w:rFonts w:ascii="Times New Roman" w:hAnsi="Times New Roman" w:cs="Times New Roman"/>
          <w:sz w:val="28"/>
          <w:szCs w:val="28"/>
        </w:rPr>
        <w:t>ng vào các giai đo</w:t>
      </w:r>
      <w:r>
        <w:rPr>
          <w:rFonts w:ascii="Times New Roman" w:hAnsi="Times New Roman" w:cs="Times New Roman"/>
          <w:sz w:val="28"/>
          <w:szCs w:val="28"/>
        </w:rPr>
        <w:t>ạ</w:t>
      </w:r>
      <w:r>
        <w:rPr>
          <w:rFonts w:ascii="Times New Roman" w:hAnsi="Times New Roman" w:cs="Times New Roman"/>
          <w:sz w:val="28"/>
          <w:szCs w:val="28"/>
        </w:rPr>
        <w:t>n ti</w:t>
      </w:r>
      <w:r>
        <w:rPr>
          <w:rFonts w:ascii="Times New Roman" w:hAnsi="Times New Roman" w:cs="Times New Roman"/>
          <w:sz w:val="28"/>
          <w:szCs w:val="28"/>
        </w:rPr>
        <w:t>ế</w:t>
      </w:r>
      <w:r>
        <w:rPr>
          <w:rFonts w:ascii="Times New Roman" w:hAnsi="Times New Roman" w:cs="Times New Roman"/>
          <w:sz w:val="28"/>
          <w:szCs w:val="28"/>
        </w:rPr>
        <w:t>p theo.</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rà soát,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hoàn thi</w:t>
      </w:r>
      <w:r>
        <w:rPr>
          <w:rFonts w:ascii="Times New Roman" w:hAnsi="Times New Roman" w:cs="Times New Roman"/>
          <w:sz w:val="28"/>
          <w:szCs w:val="28"/>
        </w:rPr>
        <w:t>ệ</w:t>
      </w:r>
      <w:r>
        <w:rPr>
          <w:rFonts w:ascii="Times New Roman" w:hAnsi="Times New Roman" w:cs="Times New Roman"/>
          <w:sz w:val="28"/>
          <w:szCs w:val="28"/>
        </w:rPr>
        <w:t>n các th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ụ</w:t>
      </w:r>
      <w:r>
        <w:rPr>
          <w:rFonts w:ascii="Times New Roman" w:hAnsi="Times New Roman" w:cs="Times New Roman"/>
          <w:sz w:val="28"/>
          <w:szCs w:val="28"/>
        </w:rPr>
        <w:t>c c</w:t>
      </w:r>
      <w:r>
        <w:rPr>
          <w:rFonts w:ascii="Times New Roman" w:hAnsi="Times New Roman" w:cs="Times New Roman"/>
          <w:sz w:val="28"/>
          <w:szCs w:val="28"/>
        </w:rPr>
        <w:t>ủ</w:t>
      </w:r>
      <w:r>
        <w:rPr>
          <w:rFonts w:ascii="Times New Roman" w:hAnsi="Times New Roman" w:cs="Times New Roman"/>
          <w:sz w:val="28"/>
          <w:szCs w:val="28"/>
        </w:rPr>
        <w:t>a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c/cá nhân đăng ký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kinh doanh phân bón và phân bón h</w:t>
      </w:r>
      <w:r>
        <w:rPr>
          <w:rFonts w:ascii="Times New Roman" w:hAnsi="Times New Roman" w:cs="Times New Roman"/>
          <w:sz w:val="28"/>
          <w:szCs w:val="28"/>
        </w:rPr>
        <w:t>ữ</w:t>
      </w:r>
      <w:r>
        <w:rPr>
          <w:rFonts w:ascii="Times New Roman" w:hAnsi="Times New Roman" w:cs="Times New Roman"/>
          <w:sz w:val="28"/>
          <w:szCs w:val="28"/>
        </w:rPr>
        <w:t>u cơ làm cơ s</w:t>
      </w:r>
      <w:r>
        <w:rPr>
          <w:rFonts w:ascii="Times New Roman" w:hAnsi="Times New Roman" w:cs="Times New Roman"/>
          <w:sz w:val="28"/>
          <w:szCs w:val="28"/>
        </w:rPr>
        <w:t>ở</w:t>
      </w:r>
      <w:r>
        <w:rPr>
          <w:rFonts w:ascii="Times New Roman" w:hAnsi="Times New Roman" w:cs="Times New Roman"/>
          <w:sz w:val="28"/>
          <w:szCs w:val="28"/>
        </w:rPr>
        <w:t xml:space="preserve"> đ</w:t>
      </w:r>
      <w:r>
        <w:rPr>
          <w:rFonts w:ascii="Times New Roman" w:hAnsi="Times New Roman" w:cs="Times New Roman"/>
          <w:sz w:val="28"/>
          <w:szCs w:val="28"/>
        </w:rPr>
        <w:t>ể</w:t>
      </w:r>
      <w:r>
        <w:rPr>
          <w:rFonts w:ascii="Times New Roman" w:hAnsi="Times New Roman" w:cs="Times New Roman"/>
          <w:sz w:val="28"/>
          <w:szCs w:val="28"/>
        </w:rPr>
        <w:t xml:space="preserve"> các cá nhân/t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này ph</w:t>
      </w:r>
      <w:r>
        <w:rPr>
          <w:rFonts w:ascii="Times New Roman" w:hAnsi="Times New Roman" w:cs="Times New Roman"/>
          <w:sz w:val="28"/>
          <w:szCs w:val="28"/>
        </w:rPr>
        <w:t>ố</w:t>
      </w:r>
      <w:r>
        <w:rPr>
          <w:rFonts w:ascii="Times New Roman" w:hAnsi="Times New Roman" w:cs="Times New Roman"/>
          <w:sz w:val="28"/>
          <w:szCs w:val="28"/>
        </w:rPr>
        <w:t>i h</w:t>
      </w:r>
      <w:r>
        <w:rPr>
          <w:rFonts w:ascii="Times New Roman" w:hAnsi="Times New Roman" w:cs="Times New Roman"/>
          <w:sz w:val="28"/>
          <w:szCs w:val="28"/>
        </w:rPr>
        <w:t>ợ</w:t>
      </w:r>
      <w:r>
        <w:rPr>
          <w:rFonts w:ascii="Times New Roman" w:hAnsi="Times New Roman" w:cs="Times New Roman"/>
          <w:sz w:val="28"/>
          <w:szCs w:val="28"/>
        </w:rPr>
        <w:t>p thu mua, sơ ch</w:t>
      </w:r>
      <w:r>
        <w:rPr>
          <w:rFonts w:ascii="Times New Roman" w:hAnsi="Times New Roman" w:cs="Times New Roman"/>
          <w:sz w:val="28"/>
          <w:szCs w:val="28"/>
        </w:rPr>
        <w:t>ế</w:t>
      </w:r>
      <w:r>
        <w:rPr>
          <w:rFonts w:ascii="Times New Roman" w:hAnsi="Times New Roman" w:cs="Times New Roman"/>
          <w:sz w:val="28"/>
          <w:szCs w:val="28"/>
        </w:rPr>
        <w:t>,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 xml:space="preserve">n, tiêu </w:t>
      </w:r>
      <w:r>
        <w:rPr>
          <w:rFonts w:ascii="Times New Roman" w:hAnsi="Times New Roman" w:cs="Times New Roman"/>
          <w:sz w:val="28"/>
          <w:szCs w:val="28"/>
        </w:rPr>
        <w:t>th</w:t>
      </w:r>
      <w:r>
        <w:rPr>
          <w:rFonts w:ascii="Times New Roman" w:hAnsi="Times New Roman" w:cs="Times New Roman"/>
          <w:sz w:val="28"/>
          <w:szCs w:val="28"/>
        </w:rPr>
        <w:t>ụ</w:t>
      </w:r>
      <w:r>
        <w:rPr>
          <w:rFonts w:ascii="Times New Roman" w:hAnsi="Times New Roman" w:cs="Times New Roman"/>
          <w:sz w:val="28"/>
          <w:szCs w:val="28"/>
        </w:rPr>
        <w:t xml:space="preserve"> phân giun và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th</w:t>
      </w:r>
      <w:r>
        <w:rPr>
          <w:rFonts w:ascii="Times New Roman" w:hAnsi="Times New Roman" w:cs="Times New Roman"/>
          <w:sz w:val="28"/>
          <w:szCs w:val="28"/>
        </w:rPr>
        <w:t>ị</w:t>
      </w:r>
      <w:r>
        <w:rPr>
          <w:rFonts w:ascii="Times New Roman" w:hAnsi="Times New Roman" w:cs="Times New Roman"/>
          <w:sz w:val="28"/>
          <w:szCs w:val="28"/>
        </w:rPr>
        <w:t>t giun đ</w:t>
      </w:r>
      <w:r>
        <w:rPr>
          <w:rFonts w:ascii="Times New Roman" w:hAnsi="Times New Roman" w:cs="Times New Roman"/>
          <w:sz w:val="28"/>
          <w:szCs w:val="28"/>
        </w:rPr>
        <w:t>ả</w:t>
      </w:r>
      <w:r>
        <w:rPr>
          <w:rFonts w:ascii="Times New Roman" w:hAnsi="Times New Roman" w:cs="Times New Roman"/>
          <w:sz w:val="28"/>
          <w:szCs w:val="28"/>
        </w:rPr>
        <w:t>m b</w:t>
      </w:r>
      <w:r>
        <w:rPr>
          <w:rFonts w:ascii="Times New Roman" w:hAnsi="Times New Roman" w:cs="Times New Roman"/>
          <w:sz w:val="28"/>
          <w:szCs w:val="28"/>
        </w:rPr>
        <w:t>ả</w:t>
      </w:r>
      <w:r>
        <w:rPr>
          <w:rFonts w:ascii="Times New Roman" w:hAnsi="Times New Roman" w:cs="Times New Roman"/>
          <w:sz w:val="28"/>
          <w:szCs w:val="28"/>
        </w:rPr>
        <w:t>o tuân th</w:t>
      </w:r>
      <w:r>
        <w:rPr>
          <w:rFonts w:ascii="Times New Roman" w:hAnsi="Times New Roman" w:cs="Times New Roman"/>
          <w:sz w:val="28"/>
          <w:szCs w:val="28"/>
        </w:rPr>
        <w:t>ủ</w:t>
      </w:r>
      <w:r>
        <w:rPr>
          <w:rFonts w:ascii="Times New Roman" w:hAnsi="Times New Roman" w:cs="Times New Roman"/>
          <w:sz w:val="28"/>
          <w:szCs w:val="28"/>
        </w:rPr>
        <w:t xml:space="preserve"> các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pháp lu</w:t>
      </w:r>
      <w:r>
        <w:rPr>
          <w:rFonts w:ascii="Times New Roman" w:hAnsi="Times New Roman" w:cs="Times New Roman"/>
          <w:sz w:val="28"/>
          <w:szCs w:val="28"/>
        </w:rPr>
        <w:t>ậ</w:t>
      </w:r>
      <w:r>
        <w:rPr>
          <w:rFonts w:ascii="Times New Roman" w:hAnsi="Times New Roman" w:cs="Times New Roman"/>
          <w:sz w:val="28"/>
          <w:szCs w:val="28"/>
        </w:rPr>
        <w:t>t.</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4. Nhóm gi</w:t>
      </w:r>
      <w:r>
        <w:rPr>
          <w:rFonts w:ascii="Times New Roman" w:hAnsi="Times New Roman" w:cs="Times New Roman"/>
          <w:b/>
          <w:sz w:val="28"/>
          <w:szCs w:val="28"/>
        </w:rPr>
        <w:t>ả</w:t>
      </w:r>
      <w:r>
        <w:rPr>
          <w:rFonts w:ascii="Times New Roman" w:hAnsi="Times New Roman" w:cs="Times New Roman"/>
          <w:b/>
          <w:sz w:val="28"/>
          <w:szCs w:val="28"/>
        </w:rPr>
        <w:t>i pháp v</w:t>
      </w:r>
      <w:r>
        <w:rPr>
          <w:rFonts w:ascii="Times New Roman" w:hAnsi="Times New Roman" w:cs="Times New Roman"/>
          <w:b/>
          <w:sz w:val="28"/>
          <w:szCs w:val="28"/>
        </w:rPr>
        <w:t>ề</w:t>
      </w:r>
      <w:r>
        <w:rPr>
          <w:rFonts w:ascii="Times New Roman" w:hAnsi="Times New Roman" w:cs="Times New Roman"/>
          <w:b/>
          <w:sz w:val="28"/>
          <w:szCs w:val="28"/>
        </w:rPr>
        <w:t xml:space="preserve"> đ</w:t>
      </w:r>
      <w:r>
        <w:rPr>
          <w:rFonts w:ascii="Times New Roman" w:hAnsi="Times New Roman" w:cs="Times New Roman"/>
          <w:b/>
          <w:sz w:val="28"/>
          <w:szCs w:val="28"/>
        </w:rPr>
        <w:t>ầ</w:t>
      </w:r>
      <w:r>
        <w:rPr>
          <w:rFonts w:ascii="Times New Roman" w:hAnsi="Times New Roman" w:cs="Times New Roman"/>
          <w:b/>
          <w:sz w:val="28"/>
          <w:szCs w:val="28"/>
        </w:rPr>
        <w:t>u tư và h</w:t>
      </w:r>
      <w:r>
        <w:rPr>
          <w:rFonts w:ascii="Times New Roman" w:hAnsi="Times New Roman" w:cs="Times New Roman"/>
          <w:b/>
          <w:sz w:val="28"/>
          <w:szCs w:val="28"/>
        </w:rPr>
        <w:t>ỗ</w:t>
      </w:r>
      <w:r>
        <w:rPr>
          <w:rFonts w:ascii="Times New Roman" w:hAnsi="Times New Roman" w:cs="Times New Roman"/>
          <w:b/>
          <w:sz w:val="28"/>
          <w:szCs w:val="28"/>
        </w:rPr>
        <w:t xml:space="preserve"> tr</w:t>
      </w:r>
      <w:r>
        <w:rPr>
          <w:rFonts w:ascii="Times New Roman" w:hAnsi="Times New Roman" w:cs="Times New Roman"/>
          <w:b/>
          <w:sz w:val="28"/>
          <w:szCs w:val="28"/>
        </w:rPr>
        <w:t>ợ</w:t>
      </w:r>
      <w:r>
        <w:rPr>
          <w:rFonts w:ascii="Times New Roman" w:hAnsi="Times New Roman" w:cs="Times New Roman"/>
          <w:b/>
          <w:sz w:val="28"/>
          <w:szCs w:val="28"/>
        </w:rPr>
        <w:t xml:space="preserve"> s</w:t>
      </w:r>
      <w:r>
        <w:rPr>
          <w:rFonts w:ascii="Times New Roman" w:hAnsi="Times New Roman" w:cs="Times New Roman"/>
          <w:b/>
          <w:sz w:val="28"/>
          <w:szCs w:val="28"/>
        </w:rPr>
        <w:t>ả</w:t>
      </w:r>
      <w:r>
        <w:rPr>
          <w:rFonts w:ascii="Times New Roman" w:hAnsi="Times New Roman" w:cs="Times New Roman"/>
          <w:b/>
          <w:sz w:val="28"/>
          <w:szCs w:val="28"/>
        </w:rPr>
        <w:t>n xu</w:t>
      </w:r>
      <w:r>
        <w:rPr>
          <w:rFonts w:ascii="Times New Roman" w:hAnsi="Times New Roman" w:cs="Times New Roman"/>
          <w:b/>
          <w:sz w:val="28"/>
          <w:szCs w:val="28"/>
        </w:rPr>
        <w:t>ấ</w:t>
      </w:r>
      <w:r>
        <w:rPr>
          <w:rFonts w:ascii="Times New Roman" w:hAnsi="Times New Roman" w:cs="Times New Roman"/>
          <w:b/>
          <w:sz w:val="28"/>
          <w:szCs w:val="28"/>
        </w:rPr>
        <w:t xml:space="preserve">t  </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v</w:t>
      </w:r>
      <w:r>
        <w:rPr>
          <w:rFonts w:ascii="Times New Roman" w:hAnsi="Times New Roman" w:cs="Times New Roman"/>
          <w:sz w:val="28"/>
          <w:szCs w:val="28"/>
        </w:rPr>
        <w:t>ậ</w:t>
      </w:r>
      <w:r>
        <w:rPr>
          <w:rFonts w:ascii="Times New Roman" w:hAnsi="Times New Roman" w:cs="Times New Roman"/>
          <w:sz w:val="28"/>
          <w:szCs w:val="28"/>
        </w:rPr>
        <w:t>t tư là gi</w:t>
      </w:r>
      <w:r>
        <w:rPr>
          <w:rFonts w:ascii="Times New Roman" w:hAnsi="Times New Roman" w:cs="Times New Roman"/>
          <w:sz w:val="28"/>
          <w:szCs w:val="28"/>
        </w:rPr>
        <w:t>ố</w:t>
      </w:r>
      <w:r>
        <w:rPr>
          <w:rFonts w:ascii="Times New Roman" w:hAnsi="Times New Roman" w:cs="Times New Roman"/>
          <w:sz w:val="28"/>
          <w:szCs w:val="28"/>
        </w:rPr>
        <w:t>ng giun cho ½ di</w:t>
      </w:r>
      <w:r>
        <w:rPr>
          <w:rFonts w:ascii="Times New Roman" w:hAnsi="Times New Roman" w:cs="Times New Roman"/>
          <w:sz w:val="28"/>
          <w:szCs w:val="28"/>
        </w:rPr>
        <w:t>ệ</w:t>
      </w:r>
      <w:r>
        <w:rPr>
          <w:rFonts w:ascii="Times New Roman" w:hAnsi="Times New Roman" w:cs="Times New Roman"/>
          <w:sz w:val="28"/>
          <w:szCs w:val="28"/>
        </w:rPr>
        <w:t>n tích tri</w:t>
      </w:r>
      <w:r>
        <w:rPr>
          <w:rFonts w:ascii="Times New Roman" w:hAnsi="Times New Roman" w:cs="Times New Roman"/>
          <w:sz w:val="28"/>
          <w:szCs w:val="28"/>
        </w:rPr>
        <w:t>ể</w:t>
      </w:r>
      <w:r>
        <w:rPr>
          <w:rFonts w:ascii="Times New Roman" w:hAnsi="Times New Roman" w:cs="Times New Roman"/>
          <w:sz w:val="28"/>
          <w:szCs w:val="28"/>
        </w:rPr>
        <w:t>n khai mô hình l</w:t>
      </w:r>
      <w:r>
        <w:rPr>
          <w:rFonts w:ascii="Times New Roman" w:hAnsi="Times New Roman" w:cs="Times New Roman"/>
          <w:sz w:val="28"/>
          <w:szCs w:val="28"/>
        </w:rPr>
        <w:t>ầ</w:t>
      </w:r>
      <w:r>
        <w:rPr>
          <w:rFonts w:ascii="Times New Roman" w:hAnsi="Times New Roman" w:cs="Times New Roman"/>
          <w:sz w:val="28"/>
          <w:szCs w:val="28"/>
        </w:rPr>
        <w:t>n đ</w:t>
      </w:r>
      <w:r>
        <w:rPr>
          <w:rFonts w:ascii="Times New Roman" w:hAnsi="Times New Roman" w:cs="Times New Roman"/>
          <w:sz w:val="28"/>
          <w:szCs w:val="28"/>
        </w:rPr>
        <w:t>ầ</w:t>
      </w:r>
      <w:r>
        <w:rPr>
          <w:rFonts w:ascii="Times New Roman" w:hAnsi="Times New Roman" w:cs="Times New Roman"/>
          <w:sz w:val="28"/>
          <w:szCs w:val="28"/>
        </w:rPr>
        <w:t>u tiên đ</w:t>
      </w:r>
      <w:r>
        <w:rPr>
          <w:rFonts w:ascii="Times New Roman" w:hAnsi="Times New Roman" w:cs="Times New Roman"/>
          <w:sz w:val="28"/>
          <w:szCs w:val="28"/>
        </w:rPr>
        <w:t>ể</w:t>
      </w:r>
      <w:r>
        <w:rPr>
          <w:rFonts w:ascii="Times New Roman" w:hAnsi="Times New Roman" w:cs="Times New Roman"/>
          <w:sz w:val="28"/>
          <w:szCs w:val="28"/>
        </w:rPr>
        <w:t xml:space="preserve"> các cá nhân/t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t</w:t>
      </w:r>
      <w:r>
        <w:rPr>
          <w:rFonts w:ascii="Times New Roman" w:hAnsi="Times New Roman" w:cs="Times New Roman"/>
          <w:sz w:val="28"/>
          <w:szCs w:val="28"/>
        </w:rPr>
        <w:t>ự</w:t>
      </w:r>
      <w:r>
        <w:rPr>
          <w:rFonts w:ascii="Times New Roman" w:hAnsi="Times New Roman" w:cs="Times New Roman"/>
          <w:sz w:val="28"/>
          <w:szCs w:val="28"/>
        </w:rPr>
        <w:t xml:space="preserve"> nhân gi</w:t>
      </w:r>
      <w:r>
        <w:rPr>
          <w:rFonts w:ascii="Times New Roman" w:hAnsi="Times New Roman" w:cs="Times New Roman"/>
          <w:sz w:val="28"/>
          <w:szCs w:val="28"/>
        </w:rPr>
        <w:t>ố</w:t>
      </w:r>
      <w:r>
        <w:rPr>
          <w:rFonts w:ascii="Times New Roman" w:hAnsi="Times New Roman" w:cs="Times New Roman"/>
          <w:sz w:val="28"/>
          <w:szCs w:val="28"/>
        </w:rPr>
        <w:t>ng ph</w:t>
      </w:r>
      <w:r>
        <w:rPr>
          <w:rFonts w:ascii="Times New Roman" w:hAnsi="Times New Roman" w:cs="Times New Roman"/>
          <w:sz w:val="28"/>
          <w:szCs w:val="28"/>
        </w:rPr>
        <w:t>ụ</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xml:space="preserve"> cho các chu k</w:t>
      </w:r>
      <w:r>
        <w:rPr>
          <w:rFonts w:ascii="Times New Roman" w:hAnsi="Times New Roman" w:cs="Times New Roman"/>
          <w:sz w:val="28"/>
          <w:szCs w:val="28"/>
        </w:rPr>
        <w:t>ỳ</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ti</w:t>
      </w:r>
      <w:r>
        <w:rPr>
          <w:rFonts w:ascii="Times New Roman" w:hAnsi="Times New Roman" w:cs="Times New Roman"/>
          <w:sz w:val="28"/>
          <w:szCs w:val="28"/>
        </w:rPr>
        <w:t>ế</w:t>
      </w:r>
      <w:r>
        <w:rPr>
          <w:rFonts w:ascii="Times New Roman" w:hAnsi="Times New Roman" w:cs="Times New Roman"/>
          <w:sz w:val="28"/>
          <w:szCs w:val="28"/>
        </w:rPr>
        <w:t>p theo.</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tư v</w:t>
      </w:r>
      <w:r>
        <w:rPr>
          <w:rFonts w:ascii="Times New Roman" w:hAnsi="Times New Roman" w:cs="Times New Roman"/>
          <w:sz w:val="28"/>
          <w:szCs w:val="28"/>
        </w:rPr>
        <w:t>ấ</w:t>
      </w:r>
      <w:r>
        <w:rPr>
          <w:rFonts w:ascii="Times New Roman" w:hAnsi="Times New Roman" w:cs="Times New Roman"/>
          <w:sz w:val="28"/>
          <w:szCs w:val="28"/>
        </w:rPr>
        <w:t>n, thi</w:t>
      </w:r>
      <w:r>
        <w:rPr>
          <w:rFonts w:ascii="Times New Roman" w:hAnsi="Times New Roman" w:cs="Times New Roman"/>
          <w:sz w:val="28"/>
          <w:szCs w:val="28"/>
        </w:rPr>
        <w:t>ế</w:t>
      </w:r>
      <w:r>
        <w:rPr>
          <w:rFonts w:ascii="Times New Roman" w:hAnsi="Times New Roman" w:cs="Times New Roman"/>
          <w:sz w:val="28"/>
          <w:szCs w:val="28"/>
        </w:rPr>
        <w:t>t k</w:t>
      </w:r>
      <w:r>
        <w:rPr>
          <w:rFonts w:ascii="Times New Roman" w:hAnsi="Times New Roman" w:cs="Times New Roman"/>
          <w:sz w:val="28"/>
          <w:szCs w:val="28"/>
        </w:rPr>
        <w:t>ế</w:t>
      </w:r>
      <w:r>
        <w:rPr>
          <w:rFonts w:ascii="Times New Roman" w:hAnsi="Times New Roman" w:cs="Times New Roman"/>
          <w:sz w:val="28"/>
          <w:szCs w:val="28"/>
        </w:rPr>
        <w:t xml:space="preserve">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giám sát thi công v</w:t>
      </w:r>
      <w:r>
        <w:rPr>
          <w:rFonts w:ascii="Times New Roman" w:hAnsi="Times New Roman" w:cs="Times New Roman"/>
          <w:sz w:val="28"/>
          <w:szCs w:val="28"/>
        </w:rPr>
        <w:t>ề</w:t>
      </w:r>
      <w:r>
        <w:rPr>
          <w:rFonts w:ascii="Times New Roman" w:hAnsi="Times New Roman" w:cs="Times New Roman"/>
          <w:sz w:val="28"/>
          <w:szCs w:val="28"/>
        </w:rPr>
        <w:t xml:space="preserve"> chu</w:t>
      </w:r>
      <w:r>
        <w:rPr>
          <w:rFonts w:ascii="Times New Roman" w:hAnsi="Times New Roman" w:cs="Times New Roman"/>
          <w:sz w:val="28"/>
          <w:szCs w:val="28"/>
        </w:rPr>
        <w:t>ồ</w:t>
      </w:r>
      <w:r>
        <w:rPr>
          <w:rFonts w:ascii="Times New Roman" w:hAnsi="Times New Roman" w:cs="Times New Roman"/>
          <w:sz w:val="28"/>
          <w:szCs w:val="28"/>
        </w:rPr>
        <w:t>ng nuôi, nhà xư</w:t>
      </w:r>
      <w:r>
        <w:rPr>
          <w:rFonts w:ascii="Times New Roman" w:hAnsi="Times New Roman" w:cs="Times New Roman"/>
          <w:sz w:val="28"/>
          <w:szCs w:val="28"/>
        </w:rPr>
        <w:t>ở</w:t>
      </w:r>
      <w:r>
        <w:rPr>
          <w:rFonts w:ascii="Times New Roman" w:hAnsi="Times New Roman" w:cs="Times New Roman"/>
          <w:sz w:val="28"/>
          <w:szCs w:val="28"/>
        </w:rPr>
        <w:t>ng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phân giun và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th</w:t>
      </w:r>
      <w:r>
        <w:rPr>
          <w:rFonts w:ascii="Times New Roman" w:hAnsi="Times New Roman" w:cs="Times New Roman"/>
          <w:sz w:val="28"/>
          <w:szCs w:val="28"/>
        </w:rPr>
        <w:t>ị</w:t>
      </w:r>
      <w:r>
        <w:rPr>
          <w:rFonts w:ascii="Times New Roman" w:hAnsi="Times New Roman" w:cs="Times New Roman"/>
          <w:sz w:val="28"/>
          <w:szCs w:val="28"/>
        </w:rPr>
        <w:t>t giun phù h</w:t>
      </w:r>
      <w:r>
        <w:rPr>
          <w:rFonts w:ascii="Times New Roman" w:hAnsi="Times New Roman" w:cs="Times New Roman"/>
          <w:sz w:val="28"/>
          <w:szCs w:val="28"/>
        </w:rPr>
        <w:t>ợ</w:t>
      </w:r>
      <w:r>
        <w:rPr>
          <w:rFonts w:ascii="Times New Roman" w:hAnsi="Times New Roman" w:cs="Times New Roman"/>
          <w:sz w:val="28"/>
          <w:szCs w:val="28"/>
        </w:rPr>
        <w:t>p các đ</w:t>
      </w:r>
      <w:r>
        <w:rPr>
          <w:rFonts w:ascii="Times New Roman" w:hAnsi="Times New Roman" w:cs="Times New Roman"/>
          <w:sz w:val="28"/>
          <w:szCs w:val="28"/>
        </w:rPr>
        <w:t>ố</w:t>
      </w:r>
      <w:r>
        <w:rPr>
          <w:rFonts w:ascii="Times New Roman" w:hAnsi="Times New Roman" w:cs="Times New Roman"/>
          <w:sz w:val="28"/>
          <w:szCs w:val="28"/>
        </w:rPr>
        <w:t>i tư</w:t>
      </w:r>
      <w:r>
        <w:rPr>
          <w:rFonts w:ascii="Times New Roman" w:hAnsi="Times New Roman" w:cs="Times New Roman"/>
          <w:sz w:val="28"/>
          <w:szCs w:val="28"/>
        </w:rPr>
        <w:t>ợ</w:t>
      </w:r>
      <w:r>
        <w:rPr>
          <w:rFonts w:ascii="Times New Roman" w:hAnsi="Times New Roman" w:cs="Times New Roman"/>
          <w:sz w:val="28"/>
          <w:szCs w:val="28"/>
        </w:rPr>
        <w:t>ng trong chu</w:t>
      </w:r>
      <w:r>
        <w:rPr>
          <w:rFonts w:ascii="Times New Roman" w:hAnsi="Times New Roman" w:cs="Times New Roman"/>
          <w:sz w:val="28"/>
          <w:szCs w:val="28"/>
        </w:rPr>
        <w:t>ỗ</w:t>
      </w:r>
      <w:r>
        <w:rPr>
          <w:rFonts w:ascii="Times New Roman" w:hAnsi="Times New Roman" w:cs="Times New Roman"/>
          <w:sz w:val="28"/>
          <w:szCs w:val="28"/>
        </w:rPr>
        <w:t>i.</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các cá nhân/t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thu mua, v</w:t>
      </w:r>
      <w:r>
        <w:rPr>
          <w:rFonts w:ascii="Times New Roman" w:hAnsi="Times New Roman" w:cs="Times New Roman"/>
          <w:sz w:val="28"/>
          <w:szCs w:val="28"/>
        </w:rPr>
        <w:t>ậ</w:t>
      </w:r>
      <w:r>
        <w:rPr>
          <w:rFonts w:ascii="Times New Roman" w:hAnsi="Times New Roman" w:cs="Times New Roman"/>
          <w:sz w:val="28"/>
          <w:szCs w:val="28"/>
        </w:rPr>
        <w:t>n chuy</w:t>
      </w:r>
      <w:r>
        <w:rPr>
          <w:rFonts w:ascii="Times New Roman" w:hAnsi="Times New Roman" w:cs="Times New Roman"/>
          <w:sz w:val="28"/>
          <w:szCs w:val="28"/>
        </w:rPr>
        <w:t>ể</w:t>
      </w:r>
      <w:r>
        <w:rPr>
          <w:rFonts w:ascii="Times New Roman" w:hAnsi="Times New Roman" w:cs="Times New Roman"/>
          <w:sz w:val="28"/>
          <w:szCs w:val="28"/>
        </w:rPr>
        <w:t>n, c</w:t>
      </w:r>
      <w:r>
        <w:rPr>
          <w:rFonts w:ascii="Times New Roman" w:hAnsi="Times New Roman" w:cs="Times New Roman"/>
          <w:sz w:val="28"/>
          <w:szCs w:val="28"/>
        </w:rPr>
        <w:t>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phân giun và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th</w:t>
      </w:r>
      <w:r>
        <w:rPr>
          <w:rFonts w:ascii="Times New Roman" w:hAnsi="Times New Roman" w:cs="Times New Roman"/>
          <w:sz w:val="28"/>
          <w:szCs w:val="28"/>
        </w:rPr>
        <w:t>ị</w:t>
      </w:r>
      <w:r>
        <w:rPr>
          <w:rFonts w:ascii="Times New Roman" w:hAnsi="Times New Roman" w:cs="Times New Roman"/>
          <w:sz w:val="28"/>
          <w:szCs w:val="28"/>
        </w:rPr>
        <w:t>t giun trong vi</w:t>
      </w:r>
      <w:r>
        <w:rPr>
          <w:rFonts w:ascii="Times New Roman" w:hAnsi="Times New Roman" w:cs="Times New Roman"/>
          <w:sz w:val="28"/>
          <w:szCs w:val="28"/>
        </w:rPr>
        <w:t>ệ</w:t>
      </w:r>
      <w:r>
        <w:rPr>
          <w:rFonts w:ascii="Times New Roman" w:hAnsi="Times New Roman" w:cs="Times New Roman"/>
          <w:sz w:val="28"/>
          <w:szCs w:val="28"/>
        </w:rPr>
        <w:t>c công b</w:t>
      </w:r>
      <w:r>
        <w:rPr>
          <w:rFonts w:ascii="Times New Roman" w:hAnsi="Times New Roman" w:cs="Times New Roman"/>
          <w:sz w:val="28"/>
          <w:szCs w:val="28"/>
        </w:rPr>
        <w:t>ố</w:t>
      </w:r>
      <w:r>
        <w:rPr>
          <w:rFonts w:ascii="Times New Roman" w:hAnsi="Times New Roman" w:cs="Times New Roman"/>
          <w:sz w:val="28"/>
          <w:szCs w:val="28"/>
        </w:rPr>
        <w:t xml:space="preserve"> lưu hành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thi</w:t>
      </w:r>
      <w:r>
        <w:rPr>
          <w:rFonts w:ascii="Times New Roman" w:hAnsi="Times New Roman" w:cs="Times New Roman"/>
          <w:sz w:val="28"/>
          <w:szCs w:val="28"/>
        </w:rPr>
        <w:t>ế</w:t>
      </w:r>
      <w:r>
        <w:rPr>
          <w:rFonts w:ascii="Times New Roman" w:hAnsi="Times New Roman" w:cs="Times New Roman"/>
          <w:sz w:val="28"/>
          <w:szCs w:val="28"/>
        </w:rPr>
        <w:t>t k</w:t>
      </w:r>
      <w:r>
        <w:rPr>
          <w:rFonts w:ascii="Times New Roman" w:hAnsi="Times New Roman" w:cs="Times New Roman"/>
          <w:sz w:val="28"/>
          <w:szCs w:val="28"/>
        </w:rPr>
        <w:t>ế</w:t>
      </w:r>
      <w:r>
        <w:rPr>
          <w:rFonts w:ascii="Times New Roman" w:hAnsi="Times New Roman" w:cs="Times New Roman"/>
          <w:sz w:val="28"/>
          <w:szCs w:val="28"/>
        </w:rPr>
        <w:t xml:space="preserve"> tem, nhãn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trong giai đo</w:t>
      </w:r>
      <w:r>
        <w:rPr>
          <w:rFonts w:ascii="Times New Roman" w:hAnsi="Times New Roman" w:cs="Times New Roman"/>
          <w:sz w:val="28"/>
          <w:szCs w:val="28"/>
        </w:rPr>
        <w:t>ạ</w:t>
      </w:r>
      <w:r>
        <w:rPr>
          <w:rFonts w:ascii="Times New Roman" w:hAnsi="Times New Roman" w:cs="Times New Roman"/>
          <w:sz w:val="28"/>
          <w:szCs w:val="28"/>
        </w:rPr>
        <w:t>n đ</w:t>
      </w:r>
      <w:r>
        <w:rPr>
          <w:rFonts w:ascii="Times New Roman" w:hAnsi="Times New Roman" w:cs="Times New Roman"/>
          <w:sz w:val="28"/>
          <w:szCs w:val="28"/>
        </w:rPr>
        <w:t>ầ</w:t>
      </w:r>
      <w:r>
        <w:rPr>
          <w:rFonts w:ascii="Times New Roman" w:hAnsi="Times New Roman" w:cs="Times New Roman"/>
          <w:sz w:val="28"/>
          <w:szCs w:val="28"/>
        </w:rPr>
        <w:t>u đ</w:t>
      </w:r>
      <w:r>
        <w:rPr>
          <w:rFonts w:ascii="Times New Roman" w:hAnsi="Times New Roman" w:cs="Times New Roman"/>
          <w:sz w:val="28"/>
          <w:szCs w:val="28"/>
        </w:rPr>
        <w:t>ể</w:t>
      </w:r>
      <w:r>
        <w:rPr>
          <w:rFonts w:ascii="Times New Roman" w:hAnsi="Times New Roman" w:cs="Times New Roman"/>
          <w:sz w:val="28"/>
          <w:szCs w:val="28"/>
        </w:rPr>
        <w:t xml:space="preserve"> nh</w:t>
      </w:r>
      <w:r>
        <w:rPr>
          <w:rFonts w:ascii="Times New Roman" w:hAnsi="Times New Roman" w:cs="Times New Roman"/>
          <w:sz w:val="28"/>
          <w:szCs w:val="28"/>
        </w:rPr>
        <w:t>ậ</w:t>
      </w:r>
      <w:r>
        <w:rPr>
          <w:rFonts w:ascii="Times New Roman" w:hAnsi="Times New Roman" w:cs="Times New Roman"/>
          <w:sz w:val="28"/>
          <w:szCs w:val="28"/>
        </w:rPr>
        <w:t>n di</w:t>
      </w:r>
      <w:r>
        <w:rPr>
          <w:rFonts w:ascii="Times New Roman" w:hAnsi="Times New Roman" w:cs="Times New Roman"/>
          <w:sz w:val="28"/>
          <w:szCs w:val="28"/>
        </w:rPr>
        <w:t>ệ</w:t>
      </w:r>
      <w:r>
        <w:rPr>
          <w:rFonts w:ascii="Times New Roman" w:hAnsi="Times New Roman" w:cs="Times New Roman"/>
          <w:sz w:val="28"/>
          <w:szCs w:val="28"/>
        </w:rPr>
        <w:t>n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qu</w:t>
      </w:r>
      <w:r>
        <w:rPr>
          <w:rFonts w:ascii="Times New Roman" w:hAnsi="Times New Roman" w:cs="Times New Roman"/>
          <w:sz w:val="28"/>
          <w:szCs w:val="28"/>
        </w:rPr>
        <w:t>ả</w:t>
      </w:r>
      <w:r>
        <w:rPr>
          <w:rFonts w:ascii="Times New Roman" w:hAnsi="Times New Roman" w:cs="Times New Roman"/>
          <w:sz w:val="28"/>
          <w:szCs w:val="28"/>
        </w:rPr>
        <w:t>ng bá và truy xu</w:t>
      </w:r>
      <w:r>
        <w:rPr>
          <w:rFonts w:ascii="Times New Roman" w:hAnsi="Times New Roman" w:cs="Times New Roman"/>
          <w:sz w:val="28"/>
          <w:szCs w:val="28"/>
        </w:rPr>
        <w:t>ấ</w:t>
      </w:r>
      <w:r>
        <w:rPr>
          <w:rFonts w:ascii="Times New Roman" w:hAnsi="Times New Roman" w:cs="Times New Roman"/>
          <w:sz w:val="28"/>
          <w:szCs w:val="28"/>
        </w:rPr>
        <w:t>t ngu</w:t>
      </w:r>
      <w:r>
        <w:rPr>
          <w:rFonts w:ascii="Times New Roman" w:hAnsi="Times New Roman" w:cs="Times New Roman"/>
          <w:sz w:val="28"/>
          <w:szCs w:val="28"/>
        </w:rPr>
        <w:t>ồ</w:t>
      </w:r>
      <w:r>
        <w:rPr>
          <w:rFonts w:ascii="Times New Roman" w:hAnsi="Times New Roman" w:cs="Times New Roman"/>
          <w:sz w:val="28"/>
          <w:szCs w:val="28"/>
        </w:rPr>
        <w:t>n g</w:t>
      </w:r>
      <w:r>
        <w:rPr>
          <w:rFonts w:ascii="Times New Roman" w:hAnsi="Times New Roman" w:cs="Times New Roman"/>
          <w:sz w:val="28"/>
          <w:szCs w:val="28"/>
        </w:rPr>
        <w:t>ố</w:t>
      </w:r>
      <w:r>
        <w:rPr>
          <w:rFonts w:ascii="Times New Roman" w:hAnsi="Times New Roman" w:cs="Times New Roman"/>
          <w:sz w:val="28"/>
          <w:szCs w:val="28"/>
        </w:rPr>
        <w:t>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cho cá nhân/t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thu mua, sơ ch</w:t>
      </w:r>
      <w:r>
        <w:rPr>
          <w:rFonts w:ascii="Times New Roman" w:hAnsi="Times New Roman" w:cs="Times New Roman"/>
          <w:sz w:val="28"/>
          <w:szCs w:val="28"/>
        </w:rPr>
        <w:t>ế</w:t>
      </w:r>
      <w:r>
        <w:rPr>
          <w:rFonts w:ascii="Times New Roman" w:hAnsi="Times New Roman" w:cs="Times New Roman"/>
          <w:sz w:val="28"/>
          <w:szCs w:val="28"/>
        </w:rPr>
        <w:t xml:space="preserve">, </w:t>
      </w:r>
      <w:r>
        <w:rPr>
          <w:rFonts w:ascii="Times New Roman" w:hAnsi="Times New Roman" w:cs="Times New Roman"/>
          <w:sz w:val="28"/>
          <w:szCs w:val="28"/>
        </w:rPr>
        <w:t>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và kinh doanh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phân giun và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th</w:t>
      </w:r>
      <w:r>
        <w:rPr>
          <w:rFonts w:ascii="Times New Roman" w:hAnsi="Times New Roman" w:cs="Times New Roman"/>
          <w:sz w:val="28"/>
          <w:szCs w:val="28"/>
        </w:rPr>
        <w:t>ị</w:t>
      </w:r>
      <w:r>
        <w:rPr>
          <w:rFonts w:ascii="Times New Roman" w:hAnsi="Times New Roman" w:cs="Times New Roman"/>
          <w:sz w:val="28"/>
          <w:szCs w:val="28"/>
        </w:rPr>
        <w:t>t giun ngu</w:t>
      </w:r>
      <w:r>
        <w:rPr>
          <w:rFonts w:ascii="Times New Roman" w:hAnsi="Times New Roman" w:cs="Times New Roman"/>
          <w:sz w:val="28"/>
          <w:szCs w:val="28"/>
        </w:rPr>
        <w:t>ồ</w:t>
      </w:r>
      <w:r>
        <w:rPr>
          <w:rFonts w:ascii="Times New Roman" w:hAnsi="Times New Roman" w:cs="Times New Roman"/>
          <w:sz w:val="28"/>
          <w:szCs w:val="28"/>
        </w:rPr>
        <w:t>n v</w:t>
      </w:r>
      <w:r>
        <w:rPr>
          <w:rFonts w:ascii="Times New Roman" w:hAnsi="Times New Roman" w:cs="Times New Roman"/>
          <w:sz w:val="28"/>
          <w:szCs w:val="28"/>
        </w:rPr>
        <w:t>ố</w:t>
      </w:r>
      <w:r>
        <w:rPr>
          <w:rFonts w:ascii="Times New Roman" w:hAnsi="Times New Roman" w:cs="Times New Roman"/>
          <w:sz w:val="28"/>
          <w:szCs w:val="28"/>
        </w:rPr>
        <w:t xml:space="preserve">n vay </w:t>
      </w:r>
      <w:r>
        <w:rPr>
          <w:rFonts w:ascii="Times New Roman" w:hAnsi="Times New Roman" w:cs="Times New Roman"/>
          <w:sz w:val="28"/>
          <w:szCs w:val="28"/>
        </w:rPr>
        <w:t>ổ</w:t>
      </w:r>
      <w:r>
        <w:rPr>
          <w:rFonts w:ascii="Times New Roman" w:hAnsi="Times New Roman" w:cs="Times New Roman"/>
          <w:sz w:val="28"/>
          <w:szCs w:val="28"/>
        </w:rPr>
        <w:t>n đ</w:t>
      </w:r>
      <w:r>
        <w:rPr>
          <w:rFonts w:ascii="Times New Roman" w:hAnsi="Times New Roman" w:cs="Times New Roman"/>
          <w:sz w:val="28"/>
          <w:szCs w:val="28"/>
        </w:rPr>
        <w:t>ị</w:t>
      </w:r>
      <w:r>
        <w:rPr>
          <w:rFonts w:ascii="Times New Roman" w:hAnsi="Times New Roman" w:cs="Times New Roman"/>
          <w:sz w:val="28"/>
          <w:szCs w:val="28"/>
        </w:rPr>
        <w:t>nh, vay v</w:t>
      </w:r>
      <w:r>
        <w:rPr>
          <w:rFonts w:ascii="Times New Roman" w:hAnsi="Times New Roman" w:cs="Times New Roman"/>
          <w:sz w:val="28"/>
          <w:szCs w:val="28"/>
        </w:rPr>
        <w:t>ớ</w:t>
      </w:r>
      <w:r>
        <w:rPr>
          <w:rFonts w:ascii="Times New Roman" w:hAnsi="Times New Roman" w:cs="Times New Roman"/>
          <w:sz w:val="28"/>
          <w:szCs w:val="28"/>
        </w:rPr>
        <w:t>i k</w:t>
      </w:r>
      <w:r>
        <w:rPr>
          <w:rFonts w:ascii="Times New Roman" w:hAnsi="Times New Roman" w:cs="Times New Roman"/>
          <w:sz w:val="28"/>
          <w:szCs w:val="28"/>
        </w:rPr>
        <w:t>ỳ</w:t>
      </w:r>
      <w:r>
        <w:rPr>
          <w:rFonts w:ascii="Times New Roman" w:hAnsi="Times New Roman" w:cs="Times New Roman"/>
          <w:sz w:val="28"/>
          <w:szCs w:val="28"/>
        </w:rPr>
        <w:t xml:space="preserve"> h</w:t>
      </w:r>
      <w:r>
        <w:rPr>
          <w:rFonts w:ascii="Times New Roman" w:hAnsi="Times New Roman" w:cs="Times New Roman"/>
          <w:sz w:val="28"/>
          <w:szCs w:val="28"/>
        </w:rPr>
        <w:t>ạ</w:t>
      </w:r>
      <w:r>
        <w:rPr>
          <w:rFonts w:ascii="Times New Roman" w:hAnsi="Times New Roman" w:cs="Times New Roman"/>
          <w:sz w:val="28"/>
          <w:szCs w:val="28"/>
        </w:rPr>
        <w:t>n dài, lãi su</w:t>
      </w:r>
      <w:r>
        <w:rPr>
          <w:rFonts w:ascii="Times New Roman" w:hAnsi="Times New Roman" w:cs="Times New Roman"/>
          <w:sz w:val="28"/>
          <w:szCs w:val="28"/>
        </w:rPr>
        <w:t>ấ</w:t>
      </w:r>
      <w:r>
        <w:rPr>
          <w:rFonts w:ascii="Times New Roman" w:hAnsi="Times New Roman" w:cs="Times New Roman"/>
          <w:sz w:val="28"/>
          <w:szCs w:val="28"/>
        </w:rPr>
        <w:t>t ưu đãi đ</w:t>
      </w:r>
      <w:r>
        <w:rPr>
          <w:rFonts w:ascii="Times New Roman" w:hAnsi="Times New Roman" w:cs="Times New Roman"/>
          <w:sz w:val="28"/>
          <w:szCs w:val="28"/>
        </w:rPr>
        <w:t>ể</w:t>
      </w:r>
      <w:r>
        <w:rPr>
          <w:rFonts w:ascii="Times New Roman" w:hAnsi="Times New Roman" w:cs="Times New Roman"/>
          <w:sz w:val="28"/>
          <w:szCs w:val="28"/>
        </w:rPr>
        <w:t xml:space="preserve"> khuy</w:t>
      </w:r>
      <w:r>
        <w:rPr>
          <w:rFonts w:ascii="Times New Roman" w:hAnsi="Times New Roman" w:cs="Times New Roman"/>
          <w:sz w:val="28"/>
          <w:szCs w:val="28"/>
        </w:rPr>
        <w:t>ế</w:t>
      </w:r>
      <w:r>
        <w:rPr>
          <w:rFonts w:ascii="Times New Roman" w:hAnsi="Times New Roman" w:cs="Times New Roman"/>
          <w:sz w:val="28"/>
          <w:szCs w:val="28"/>
        </w:rPr>
        <w:t>n khích các cá nhân/t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tham gia và v</w:t>
      </w:r>
      <w:r>
        <w:rPr>
          <w:rFonts w:ascii="Times New Roman" w:hAnsi="Times New Roman" w:cs="Times New Roman"/>
          <w:sz w:val="28"/>
          <w:szCs w:val="28"/>
        </w:rPr>
        <w:t>ậ</w:t>
      </w:r>
      <w:r>
        <w:rPr>
          <w:rFonts w:ascii="Times New Roman" w:hAnsi="Times New Roman" w:cs="Times New Roman"/>
          <w:sz w:val="28"/>
          <w:szCs w:val="28"/>
        </w:rPr>
        <w:t>n hành chu</w:t>
      </w:r>
      <w:r>
        <w:rPr>
          <w:rFonts w:ascii="Times New Roman" w:hAnsi="Times New Roman" w:cs="Times New Roman"/>
          <w:sz w:val="28"/>
          <w:szCs w:val="28"/>
        </w:rPr>
        <w:t>ỗ</w:t>
      </w:r>
      <w:r>
        <w:rPr>
          <w:rFonts w:ascii="Times New Roman" w:hAnsi="Times New Roman" w:cs="Times New Roman"/>
          <w:sz w:val="28"/>
          <w:szCs w:val="28"/>
        </w:rPr>
        <w:t>i.</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cho các cá nhân/t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tham gia chu</w:t>
      </w:r>
      <w:r>
        <w:rPr>
          <w:rFonts w:ascii="Times New Roman" w:hAnsi="Times New Roman" w:cs="Times New Roman"/>
          <w:sz w:val="28"/>
          <w:szCs w:val="28"/>
        </w:rPr>
        <w:t>ỗ</w:t>
      </w:r>
      <w:r>
        <w:rPr>
          <w:rFonts w:ascii="Times New Roman" w:hAnsi="Times New Roman" w:cs="Times New Roman"/>
          <w:sz w:val="28"/>
          <w:szCs w:val="28"/>
        </w:rPr>
        <w:t>i thu mua, sơ c</w:t>
      </w:r>
      <w:r>
        <w:rPr>
          <w:rFonts w:ascii="Times New Roman" w:hAnsi="Times New Roman" w:cs="Times New Roman"/>
          <w:sz w:val="28"/>
          <w:szCs w:val="28"/>
        </w:rPr>
        <w:t>h</w:t>
      </w:r>
      <w:r>
        <w:rPr>
          <w:rFonts w:ascii="Times New Roman" w:hAnsi="Times New Roman" w:cs="Times New Roman"/>
          <w:sz w:val="28"/>
          <w:szCs w:val="28"/>
        </w:rPr>
        <w:t>ế</w:t>
      </w:r>
      <w:r>
        <w:rPr>
          <w:rFonts w:ascii="Times New Roman" w:hAnsi="Times New Roman" w:cs="Times New Roman"/>
          <w:sz w:val="28"/>
          <w:szCs w:val="28"/>
        </w:rPr>
        <w:t>,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tiêu th</w:t>
      </w:r>
      <w:r>
        <w:rPr>
          <w:rFonts w:ascii="Times New Roman" w:hAnsi="Times New Roman" w:cs="Times New Roman"/>
          <w:sz w:val="28"/>
          <w:szCs w:val="28"/>
        </w:rPr>
        <w:t>ị</w:t>
      </w:r>
      <w:r>
        <w:rPr>
          <w:rFonts w:ascii="Times New Roman" w:hAnsi="Times New Roman" w:cs="Times New Roman"/>
          <w:sz w:val="28"/>
          <w:szCs w:val="28"/>
        </w:rPr>
        <w:t xml:space="preserve">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phân giun và th</w:t>
      </w:r>
      <w:r>
        <w:rPr>
          <w:rFonts w:ascii="Times New Roman" w:hAnsi="Times New Roman" w:cs="Times New Roman"/>
          <w:sz w:val="28"/>
          <w:szCs w:val="28"/>
        </w:rPr>
        <w:t>ị</w:t>
      </w:r>
      <w:r>
        <w:rPr>
          <w:rFonts w:ascii="Times New Roman" w:hAnsi="Times New Roman" w:cs="Times New Roman"/>
          <w:sz w:val="28"/>
          <w:szCs w:val="28"/>
        </w:rPr>
        <w:t>t giun v</w:t>
      </w:r>
      <w:r>
        <w:rPr>
          <w:rFonts w:ascii="Times New Roman" w:hAnsi="Times New Roman" w:cs="Times New Roman"/>
          <w:sz w:val="28"/>
          <w:szCs w:val="28"/>
        </w:rPr>
        <w:t>ề</w:t>
      </w:r>
      <w:r>
        <w:rPr>
          <w:rFonts w:ascii="Times New Roman" w:hAnsi="Times New Roman" w:cs="Times New Roman"/>
          <w:sz w:val="28"/>
          <w:szCs w:val="28"/>
        </w:rPr>
        <w:t xml:space="preserve"> thu</w:t>
      </w:r>
      <w:r>
        <w:rPr>
          <w:rFonts w:ascii="Times New Roman" w:hAnsi="Times New Roman" w:cs="Times New Roman"/>
          <w:sz w:val="28"/>
          <w:szCs w:val="28"/>
        </w:rPr>
        <w:t>ế</w:t>
      </w:r>
      <w:r>
        <w:rPr>
          <w:rFonts w:ascii="Times New Roman" w:hAnsi="Times New Roman" w:cs="Times New Roman"/>
          <w:sz w:val="28"/>
          <w:szCs w:val="28"/>
        </w:rPr>
        <w:t>, thuê m</w:t>
      </w:r>
      <w:r>
        <w:rPr>
          <w:rFonts w:ascii="Times New Roman" w:hAnsi="Times New Roman" w:cs="Times New Roman"/>
          <w:sz w:val="28"/>
          <w:szCs w:val="28"/>
        </w:rPr>
        <w:t>ặ</w:t>
      </w:r>
      <w:r>
        <w:rPr>
          <w:rFonts w:ascii="Times New Roman" w:hAnsi="Times New Roman" w:cs="Times New Roman"/>
          <w:sz w:val="28"/>
          <w:szCs w:val="28"/>
        </w:rPr>
        <w:t>t b</w:t>
      </w:r>
      <w:r>
        <w:rPr>
          <w:rFonts w:ascii="Times New Roman" w:hAnsi="Times New Roman" w:cs="Times New Roman"/>
          <w:sz w:val="28"/>
          <w:szCs w:val="28"/>
        </w:rPr>
        <w:t>ằ</w:t>
      </w:r>
      <w:r>
        <w:rPr>
          <w:rFonts w:ascii="Times New Roman" w:hAnsi="Times New Roman" w:cs="Times New Roman"/>
          <w:sz w:val="28"/>
          <w:szCs w:val="28"/>
        </w:rPr>
        <w:t>ng ph</w:t>
      </w:r>
      <w:r>
        <w:rPr>
          <w:rFonts w:ascii="Times New Roman" w:hAnsi="Times New Roman" w:cs="Times New Roman"/>
          <w:sz w:val="28"/>
          <w:szCs w:val="28"/>
        </w:rPr>
        <w:t>ụ</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xml:space="preserve"> xây d</w:t>
      </w:r>
      <w:r>
        <w:rPr>
          <w:rFonts w:ascii="Times New Roman" w:hAnsi="Times New Roman" w:cs="Times New Roman"/>
          <w:sz w:val="28"/>
          <w:szCs w:val="28"/>
        </w:rPr>
        <w:t>ự</w:t>
      </w:r>
      <w:r>
        <w:rPr>
          <w:rFonts w:ascii="Times New Roman" w:hAnsi="Times New Roman" w:cs="Times New Roman"/>
          <w:sz w:val="28"/>
          <w:szCs w:val="28"/>
        </w:rPr>
        <w:t>ng nhà xư</w:t>
      </w:r>
      <w:r>
        <w:rPr>
          <w:rFonts w:ascii="Times New Roman" w:hAnsi="Times New Roman" w:cs="Times New Roman"/>
          <w:sz w:val="28"/>
          <w:szCs w:val="28"/>
        </w:rPr>
        <w:t>ở</w:t>
      </w:r>
      <w:r>
        <w:rPr>
          <w:rFonts w:ascii="Times New Roman" w:hAnsi="Times New Roman" w:cs="Times New Roman"/>
          <w:sz w:val="28"/>
          <w:szCs w:val="28"/>
        </w:rPr>
        <w:t>ng...</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5. Nhóm gi</w:t>
      </w:r>
      <w:r>
        <w:rPr>
          <w:rFonts w:ascii="Times New Roman" w:hAnsi="Times New Roman" w:cs="Times New Roman"/>
          <w:b/>
          <w:sz w:val="28"/>
          <w:szCs w:val="28"/>
        </w:rPr>
        <w:t>ả</w:t>
      </w:r>
      <w:r>
        <w:rPr>
          <w:rFonts w:ascii="Times New Roman" w:hAnsi="Times New Roman" w:cs="Times New Roman"/>
          <w:b/>
          <w:sz w:val="28"/>
          <w:szCs w:val="28"/>
        </w:rPr>
        <w:t>i pháp v</w:t>
      </w:r>
      <w:r>
        <w:rPr>
          <w:rFonts w:ascii="Times New Roman" w:hAnsi="Times New Roman" w:cs="Times New Roman"/>
          <w:b/>
          <w:sz w:val="28"/>
          <w:szCs w:val="28"/>
        </w:rPr>
        <w:t>ề</w:t>
      </w:r>
      <w:r>
        <w:rPr>
          <w:rFonts w:ascii="Times New Roman" w:hAnsi="Times New Roman" w:cs="Times New Roman"/>
          <w:b/>
          <w:sz w:val="28"/>
          <w:szCs w:val="28"/>
        </w:rPr>
        <w:t xml:space="preserve"> xúc ti</w:t>
      </w:r>
      <w:r>
        <w:rPr>
          <w:rFonts w:ascii="Times New Roman" w:hAnsi="Times New Roman" w:cs="Times New Roman"/>
          <w:b/>
          <w:sz w:val="28"/>
          <w:szCs w:val="28"/>
        </w:rPr>
        <w:t>ế</w:t>
      </w:r>
      <w:r>
        <w:rPr>
          <w:rFonts w:ascii="Times New Roman" w:hAnsi="Times New Roman" w:cs="Times New Roman"/>
          <w:b/>
          <w:sz w:val="28"/>
          <w:szCs w:val="28"/>
        </w:rPr>
        <w:t>n thương m</w:t>
      </w:r>
      <w:r>
        <w:rPr>
          <w:rFonts w:ascii="Times New Roman" w:hAnsi="Times New Roman" w:cs="Times New Roman"/>
          <w:b/>
          <w:sz w:val="28"/>
          <w:szCs w:val="28"/>
        </w:rPr>
        <w:t>ạ</w:t>
      </w:r>
      <w:r>
        <w:rPr>
          <w:rFonts w:ascii="Times New Roman" w:hAnsi="Times New Roman" w:cs="Times New Roman"/>
          <w:b/>
          <w:sz w:val="28"/>
          <w:szCs w:val="28"/>
        </w:rPr>
        <w:t>i, qu</w:t>
      </w:r>
      <w:r>
        <w:rPr>
          <w:rFonts w:ascii="Times New Roman" w:hAnsi="Times New Roman" w:cs="Times New Roman"/>
          <w:b/>
          <w:sz w:val="28"/>
          <w:szCs w:val="28"/>
        </w:rPr>
        <w:t>ả</w:t>
      </w:r>
      <w:r>
        <w:rPr>
          <w:rFonts w:ascii="Times New Roman" w:hAnsi="Times New Roman" w:cs="Times New Roman"/>
          <w:b/>
          <w:sz w:val="28"/>
          <w:szCs w:val="28"/>
        </w:rPr>
        <w:t>ng bá s</w:t>
      </w:r>
      <w:r>
        <w:rPr>
          <w:rFonts w:ascii="Times New Roman" w:hAnsi="Times New Roman" w:cs="Times New Roman"/>
          <w:b/>
          <w:sz w:val="28"/>
          <w:szCs w:val="28"/>
        </w:rPr>
        <w:t>ả</w:t>
      </w:r>
      <w:r>
        <w:rPr>
          <w:rFonts w:ascii="Times New Roman" w:hAnsi="Times New Roman" w:cs="Times New Roman"/>
          <w:b/>
          <w:sz w:val="28"/>
          <w:szCs w:val="28"/>
        </w:rPr>
        <w:t>n ph</w:t>
      </w:r>
      <w:r>
        <w:rPr>
          <w:rFonts w:ascii="Times New Roman" w:hAnsi="Times New Roman" w:cs="Times New Roman"/>
          <w:b/>
          <w:sz w:val="28"/>
          <w:szCs w:val="28"/>
        </w:rPr>
        <w:t>ẩ</w:t>
      </w:r>
      <w:r>
        <w:rPr>
          <w:rFonts w:ascii="Times New Roman" w:hAnsi="Times New Roman" w:cs="Times New Roman"/>
          <w:b/>
          <w:sz w:val="28"/>
          <w:szCs w:val="28"/>
        </w:rPr>
        <w:t>m</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Thi</w:t>
      </w:r>
      <w:r>
        <w:rPr>
          <w:rFonts w:ascii="Times New Roman" w:hAnsi="Times New Roman" w:cs="Times New Roman"/>
          <w:sz w:val="28"/>
          <w:szCs w:val="28"/>
        </w:rPr>
        <w:t>ế</w:t>
      </w:r>
      <w:r>
        <w:rPr>
          <w:rFonts w:ascii="Times New Roman" w:hAnsi="Times New Roman" w:cs="Times New Roman"/>
          <w:sz w:val="28"/>
          <w:szCs w:val="28"/>
        </w:rPr>
        <w:t>t k</w:t>
      </w:r>
      <w:r>
        <w:rPr>
          <w:rFonts w:ascii="Times New Roman" w:hAnsi="Times New Roman" w:cs="Times New Roman"/>
          <w:sz w:val="28"/>
          <w:szCs w:val="28"/>
        </w:rPr>
        <w:t>ế</w:t>
      </w:r>
      <w:r>
        <w:rPr>
          <w:rFonts w:ascii="Times New Roman" w:hAnsi="Times New Roman" w:cs="Times New Roman"/>
          <w:sz w:val="28"/>
          <w:szCs w:val="28"/>
        </w:rPr>
        <w:t>, công b</w:t>
      </w:r>
      <w:r>
        <w:rPr>
          <w:rFonts w:ascii="Times New Roman" w:hAnsi="Times New Roman" w:cs="Times New Roman"/>
          <w:sz w:val="28"/>
          <w:szCs w:val="28"/>
        </w:rPr>
        <w:t>ố</w:t>
      </w:r>
      <w:r>
        <w:rPr>
          <w:rFonts w:ascii="Times New Roman" w:hAnsi="Times New Roman" w:cs="Times New Roman"/>
          <w:sz w:val="28"/>
          <w:szCs w:val="28"/>
        </w:rPr>
        <w:t xml:space="preserve"> b</w:t>
      </w:r>
      <w:r>
        <w:rPr>
          <w:rFonts w:ascii="Times New Roman" w:hAnsi="Times New Roman" w:cs="Times New Roman"/>
          <w:sz w:val="28"/>
          <w:szCs w:val="28"/>
        </w:rPr>
        <w:t>ộ</w:t>
      </w:r>
      <w:r>
        <w:rPr>
          <w:rFonts w:ascii="Times New Roman" w:hAnsi="Times New Roman" w:cs="Times New Roman"/>
          <w:sz w:val="28"/>
          <w:szCs w:val="28"/>
        </w:rPr>
        <w:t xml:space="preserve"> nh</w:t>
      </w:r>
      <w:r>
        <w:rPr>
          <w:rFonts w:ascii="Times New Roman" w:hAnsi="Times New Roman" w:cs="Times New Roman"/>
          <w:sz w:val="28"/>
          <w:szCs w:val="28"/>
        </w:rPr>
        <w:t>ậ</w:t>
      </w:r>
      <w:r>
        <w:rPr>
          <w:rFonts w:ascii="Times New Roman" w:hAnsi="Times New Roman" w:cs="Times New Roman"/>
          <w:sz w:val="28"/>
          <w:szCs w:val="28"/>
        </w:rPr>
        <w:t>n di</w:t>
      </w:r>
      <w:r>
        <w:rPr>
          <w:rFonts w:ascii="Times New Roman" w:hAnsi="Times New Roman" w:cs="Times New Roman"/>
          <w:sz w:val="28"/>
          <w:szCs w:val="28"/>
        </w:rPr>
        <w:t>ệ</w:t>
      </w:r>
      <w:r>
        <w:rPr>
          <w:rFonts w:ascii="Times New Roman" w:hAnsi="Times New Roman" w:cs="Times New Roman"/>
          <w:sz w:val="28"/>
          <w:szCs w:val="28"/>
        </w:rPr>
        <w:t>n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thu</w:t>
      </w:r>
      <w:r>
        <w:rPr>
          <w:rFonts w:ascii="Times New Roman" w:hAnsi="Times New Roman" w:cs="Times New Roman"/>
          <w:sz w:val="28"/>
          <w:szCs w:val="28"/>
        </w:rPr>
        <w:t>ộ</w:t>
      </w:r>
      <w:r>
        <w:rPr>
          <w:rFonts w:ascii="Times New Roman" w:hAnsi="Times New Roman" w:cs="Times New Roman"/>
          <w:sz w:val="28"/>
          <w:szCs w:val="28"/>
        </w:rPr>
        <w:t>c đ</w:t>
      </w:r>
      <w:r>
        <w:rPr>
          <w:rFonts w:ascii="Times New Roman" w:hAnsi="Times New Roman" w:cs="Times New Roman"/>
          <w:sz w:val="28"/>
          <w:szCs w:val="28"/>
        </w:rPr>
        <w:t>ề</w:t>
      </w:r>
      <w:r>
        <w:rPr>
          <w:rFonts w:ascii="Times New Roman" w:hAnsi="Times New Roman" w:cs="Times New Roman"/>
          <w:sz w:val="28"/>
          <w:szCs w:val="28"/>
        </w:rPr>
        <w:t xml:space="preserve"> án đ</w:t>
      </w:r>
      <w:r>
        <w:rPr>
          <w:rFonts w:ascii="Times New Roman" w:hAnsi="Times New Roman" w:cs="Times New Roman"/>
          <w:sz w:val="28"/>
          <w:szCs w:val="28"/>
        </w:rPr>
        <w:t>ể</w:t>
      </w:r>
      <w:r>
        <w:rPr>
          <w:rFonts w:ascii="Times New Roman" w:hAnsi="Times New Roman" w:cs="Times New Roman"/>
          <w:sz w:val="28"/>
          <w:szCs w:val="28"/>
        </w:rPr>
        <w:t xml:space="preserve"> d</w:t>
      </w:r>
      <w:r>
        <w:rPr>
          <w:rFonts w:ascii="Times New Roman" w:hAnsi="Times New Roman" w:cs="Times New Roman"/>
          <w:sz w:val="28"/>
          <w:szCs w:val="28"/>
        </w:rPr>
        <w:t>ễ</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ng bá, truy x</w:t>
      </w:r>
      <w:r>
        <w:rPr>
          <w:rFonts w:ascii="Times New Roman" w:hAnsi="Times New Roman" w:cs="Times New Roman"/>
          <w:sz w:val="28"/>
          <w:szCs w:val="28"/>
        </w:rPr>
        <w:t>u</w:t>
      </w:r>
      <w:r>
        <w:rPr>
          <w:rFonts w:ascii="Times New Roman" w:hAnsi="Times New Roman" w:cs="Times New Roman"/>
          <w:sz w:val="28"/>
          <w:szCs w:val="28"/>
        </w:rPr>
        <w:t>ấ</w:t>
      </w:r>
      <w:r>
        <w:rPr>
          <w:rFonts w:ascii="Times New Roman" w:hAnsi="Times New Roman" w:cs="Times New Roman"/>
          <w:sz w:val="28"/>
          <w:szCs w:val="28"/>
        </w:rPr>
        <w:t>t ngu</w:t>
      </w:r>
      <w:r>
        <w:rPr>
          <w:rFonts w:ascii="Times New Roman" w:hAnsi="Times New Roman" w:cs="Times New Roman"/>
          <w:sz w:val="28"/>
          <w:szCs w:val="28"/>
        </w:rPr>
        <w:t>ồ</w:t>
      </w:r>
      <w:r>
        <w:rPr>
          <w:rFonts w:ascii="Times New Roman" w:hAnsi="Times New Roman" w:cs="Times New Roman"/>
          <w:sz w:val="28"/>
          <w:szCs w:val="28"/>
        </w:rPr>
        <w:t>n g</w:t>
      </w:r>
      <w:r>
        <w:rPr>
          <w:rFonts w:ascii="Times New Roman" w:hAnsi="Times New Roman" w:cs="Times New Roman"/>
          <w:sz w:val="28"/>
          <w:szCs w:val="28"/>
        </w:rPr>
        <w:t>ố</w:t>
      </w:r>
      <w:r>
        <w:rPr>
          <w:rFonts w:ascii="Times New Roman" w:hAnsi="Times New Roman" w:cs="Times New Roman"/>
          <w:sz w:val="28"/>
          <w:szCs w:val="28"/>
        </w:rPr>
        <w:t>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 Đưa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a đ</w:t>
      </w:r>
      <w:r>
        <w:rPr>
          <w:rFonts w:ascii="Times New Roman" w:hAnsi="Times New Roman" w:cs="Times New Roman"/>
          <w:sz w:val="28"/>
          <w:szCs w:val="28"/>
        </w:rPr>
        <w:t>ề</w:t>
      </w:r>
      <w:r>
        <w:rPr>
          <w:rFonts w:ascii="Times New Roman" w:hAnsi="Times New Roman" w:cs="Times New Roman"/>
          <w:sz w:val="28"/>
          <w:szCs w:val="28"/>
        </w:rPr>
        <w:t xml:space="preserve"> án tham gia các h</w:t>
      </w:r>
      <w:r>
        <w:rPr>
          <w:rFonts w:ascii="Times New Roman" w:hAnsi="Times New Roman" w:cs="Times New Roman"/>
          <w:sz w:val="28"/>
          <w:szCs w:val="28"/>
        </w:rPr>
        <w:t>ộ</w:t>
      </w:r>
      <w:r>
        <w:rPr>
          <w:rFonts w:ascii="Times New Roman" w:hAnsi="Times New Roman" w:cs="Times New Roman"/>
          <w:sz w:val="28"/>
          <w:szCs w:val="28"/>
        </w:rPr>
        <w:t>i ch</w:t>
      </w:r>
      <w:r>
        <w:rPr>
          <w:rFonts w:ascii="Times New Roman" w:hAnsi="Times New Roman" w:cs="Times New Roman"/>
          <w:sz w:val="28"/>
          <w:szCs w:val="28"/>
        </w:rPr>
        <w:t>ợ</w:t>
      </w:r>
      <w:r>
        <w:rPr>
          <w:rFonts w:ascii="Times New Roman" w:hAnsi="Times New Roman" w:cs="Times New Roman"/>
          <w:sz w:val="28"/>
          <w:szCs w:val="28"/>
        </w:rPr>
        <w:t xml:space="preserve"> thương m</w:t>
      </w:r>
      <w:r>
        <w:rPr>
          <w:rFonts w:ascii="Times New Roman" w:hAnsi="Times New Roman" w:cs="Times New Roman"/>
          <w:sz w:val="28"/>
          <w:szCs w:val="28"/>
        </w:rPr>
        <w:t>ạ</w:t>
      </w:r>
      <w:r>
        <w:rPr>
          <w:rFonts w:ascii="Times New Roman" w:hAnsi="Times New Roman" w:cs="Times New Roman"/>
          <w:sz w:val="28"/>
          <w:szCs w:val="28"/>
        </w:rPr>
        <w:t>i ngành hàng nông nghi</w:t>
      </w:r>
      <w:r>
        <w:rPr>
          <w:rFonts w:ascii="Times New Roman" w:hAnsi="Times New Roman" w:cs="Times New Roman"/>
          <w:sz w:val="28"/>
          <w:szCs w:val="28"/>
        </w:rPr>
        <w:t>ệ</w:t>
      </w:r>
      <w:r>
        <w:rPr>
          <w:rFonts w:ascii="Times New Roman" w:hAnsi="Times New Roman" w:cs="Times New Roman"/>
          <w:sz w:val="28"/>
          <w:szCs w:val="28"/>
        </w:rPr>
        <w:t>p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chăn nuôi, thu</w:t>
      </w:r>
      <w:r>
        <w:rPr>
          <w:rFonts w:ascii="Times New Roman" w:hAnsi="Times New Roman" w:cs="Times New Roman"/>
          <w:sz w:val="28"/>
          <w:szCs w:val="28"/>
        </w:rPr>
        <w:t>ỷ</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nh</w:t>
      </w:r>
      <w:r>
        <w:rPr>
          <w:rFonts w:ascii="Times New Roman" w:hAnsi="Times New Roman" w:cs="Times New Roman"/>
          <w:sz w:val="28"/>
          <w:szCs w:val="28"/>
        </w:rPr>
        <w:t>ằ</w:t>
      </w:r>
      <w:r>
        <w:rPr>
          <w:rFonts w:ascii="Times New Roman" w:hAnsi="Times New Roman" w:cs="Times New Roman"/>
          <w:sz w:val="28"/>
          <w:szCs w:val="28"/>
        </w:rPr>
        <w:t>m qu</w:t>
      </w:r>
      <w:r>
        <w:rPr>
          <w:rFonts w:ascii="Times New Roman" w:hAnsi="Times New Roman" w:cs="Times New Roman"/>
          <w:sz w:val="28"/>
          <w:szCs w:val="28"/>
        </w:rPr>
        <w:t>ả</w:t>
      </w:r>
      <w:r>
        <w:rPr>
          <w:rFonts w:ascii="Times New Roman" w:hAnsi="Times New Roman" w:cs="Times New Roman"/>
          <w:sz w:val="28"/>
          <w:szCs w:val="28"/>
        </w:rPr>
        <w:t>ng bá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ớ</w:t>
      </w:r>
      <w:r>
        <w:rPr>
          <w:rFonts w:ascii="Times New Roman" w:hAnsi="Times New Roman" w:cs="Times New Roman"/>
          <w:sz w:val="28"/>
          <w:szCs w:val="28"/>
        </w:rPr>
        <w:t>i ngư</w:t>
      </w:r>
      <w:r>
        <w:rPr>
          <w:rFonts w:ascii="Times New Roman" w:hAnsi="Times New Roman" w:cs="Times New Roman"/>
          <w:sz w:val="28"/>
          <w:szCs w:val="28"/>
        </w:rPr>
        <w:t>ờ</w:t>
      </w:r>
      <w:r>
        <w:rPr>
          <w:rFonts w:ascii="Times New Roman" w:hAnsi="Times New Roman" w:cs="Times New Roman"/>
          <w:sz w:val="28"/>
          <w:szCs w:val="28"/>
        </w:rPr>
        <w:t>i tiêu dùng.</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 Xây d</w:t>
      </w:r>
      <w:r>
        <w:rPr>
          <w:rFonts w:ascii="Times New Roman" w:hAnsi="Times New Roman" w:cs="Times New Roman"/>
          <w:sz w:val="28"/>
          <w:szCs w:val="28"/>
        </w:rPr>
        <w:t>ự</w:t>
      </w:r>
      <w:r>
        <w:rPr>
          <w:rFonts w:ascii="Times New Roman" w:hAnsi="Times New Roman" w:cs="Times New Roman"/>
          <w:sz w:val="28"/>
          <w:szCs w:val="28"/>
        </w:rPr>
        <w:t>ng và duy trì trang đi</w:t>
      </w:r>
      <w:r>
        <w:rPr>
          <w:rFonts w:ascii="Times New Roman" w:hAnsi="Times New Roman" w:cs="Times New Roman"/>
          <w:sz w:val="28"/>
          <w:szCs w:val="28"/>
        </w:rPr>
        <w:t>ệ</w:t>
      </w:r>
      <w:r>
        <w:rPr>
          <w:rFonts w:ascii="Times New Roman" w:hAnsi="Times New Roman" w:cs="Times New Roman"/>
          <w:sz w:val="28"/>
          <w:szCs w:val="28"/>
        </w:rPr>
        <w:t>n t</w:t>
      </w:r>
      <w:r>
        <w:rPr>
          <w:rFonts w:ascii="Times New Roman" w:hAnsi="Times New Roman" w:cs="Times New Roman"/>
          <w:sz w:val="28"/>
          <w:szCs w:val="28"/>
        </w:rPr>
        <w:t>ử</w:t>
      </w:r>
      <w:r>
        <w:rPr>
          <w:rFonts w:ascii="Times New Roman" w:hAnsi="Times New Roman" w:cs="Times New Roman"/>
          <w:sz w:val="28"/>
          <w:szCs w:val="28"/>
        </w:rPr>
        <w:t>/m</w:t>
      </w:r>
      <w:r>
        <w:rPr>
          <w:rFonts w:ascii="Times New Roman" w:hAnsi="Times New Roman" w:cs="Times New Roman"/>
          <w:sz w:val="28"/>
          <w:szCs w:val="28"/>
        </w:rPr>
        <w:t>ụ</w:t>
      </w:r>
      <w:r>
        <w:rPr>
          <w:rFonts w:ascii="Times New Roman" w:hAnsi="Times New Roman" w:cs="Times New Roman"/>
          <w:sz w:val="28"/>
          <w:szCs w:val="28"/>
        </w:rPr>
        <w:t>c tin bài trong các trang liên</w:t>
      </w:r>
      <w:r>
        <w:rPr>
          <w:rFonts w:ascii="Times New Roman" w:hAnsi="Times New Roman" w:cs="Times New Roman"/>
          <w:sz w:val="28"/>
          <w:szCs w:val="28"/>
        </w:rPr>
        <w:t xml:space="preserve"> k</w:t>
      </w:r>
      <w:r>
        <w:rPr>
          <w:rFonts w:ascii="Times New Roman" w:hAnsi="Times New Roman" w:cs="Times New Roman"/>
          <w:sz w:val="28"/>
          <w:szCs w:val="28"/>
        </w:rPr>
        <w:t>ế</w:t>
      </w:r>
      <w:r>
        <w:rPr>
          <w:rFonts w:ascii="Times New Roman" w:hAnsi="Times New Roman" w:cs="Times New Roman"/>
          <w:sz w:val="28"/>
          <w:szCs w:val="28"/>
        </w:rPr>
        <w:t>t gi</w:t>
      </w:r>
      <w:r>
        <w:rPr>
          <w:rFonts w:ascii="Times New Roman" w:hAnsi="Times New Roman" w:cs="Times New Roman"/>
          <w:sz w:val="28"/>
          <w:szCs w:val="28"/>
        </w:rPr>
        <w:t>ớ</w:t>
      </w:r>
      <w:r>
        <w:rPr>
          <w:rFonts w:ascii="Times New Roman" w:hAnsi="Times New Roman" w:cs="Times New Roman"/>
          <w:sz w:val="28"/>
          <w:szCs w:val="28"/>
        </w:rPr>
        <w:t>i thi</w:t>
      </w:r>
      <w:r>
        <w:rPr>
          <w:rFonts w:ascii="Times New Roman" w:hAnsi="Times New Roman" w:cs="Times New Roman"/>
          <w:sz w:val="28"/>
          <w:szCs w:val="28"/>
        </w:rPr>
        <w:t>ệ</w:t>
      </w:r>
      <w:r>
        <w:rPr>
          <w:rFonts w:ascii="Times New Roman" w:hAnsi="Times New Roman" w:cs="Times New Roman"/>
          <w:sz w:val="28"/>
          <w:szCs w:val="28"/>
        </w:rPr>
        <w:t>u v</w:t>
      </w:r>
      <w:r>
        <w:rPr>
          <w:rFonts w:ascii="Times New Roman" w:hAnsi="Times New Roman" w:cs="Times New Roman"/>
          <w:sz w:val="28"/>
          <w:szCs w:val="28"/>
        </w:rPr>
        <w:t>ề</w:t>
      </w:r>
      <w:r>
        <w:rPr>
          <w:rFonts w:ascii="Times New Roman" w:hAnsi="Times New Roman" w:cs="Times New Roman"/>
          <w:sz w:val="28"/>
          <w:szCs w:val="28"/>
        </w:rPr>
        <w:t xml:space="preserve"> đ</w:t>
      </w:r>
      <w:r>
        <w:rPr>
          <w:rFonts w:ascii="Times New Roman" w:hAnsi="Times New Roman" w:cs="Times New Roman"/>
          <w:sz w:val="28"/>
          <w:szCs w:val="28"/>
        </w:rPr>
        <w:t>ề</w:t>
      </w:r>
      <w:r>
        <w:rPr>
          <w:rFonts w:ascii="Times New Roman" w:hAnsi="Times New Roman" w:cs="Times New Roman"/>
          <w:sz w:val="28"/>
          <w:szCs w:val="28"/>
        </w:rPr>
        <w:t xml:space="preserve"> án và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a đ</w:t>
      </w:r>
      <w:r>
        <w:rPr>
          <w:rFonts w:ascii="Times New Roman" w:hAnsi="Times New Roman" w:cs="Times New Roman"/>
          <w:sz w:val="28"/>
          <w:szCs w:val="28"/>
        </w:rPr>
        <w:t>ề</w:t>
      </w:r>
      <w:r>
        <w:rPr>
          <w:rFonts w:ascii="Times New Roman" w:hAnsi="Times New Roman" w:cs="Times New Roman"/>
          <w:sz w:val="28"/>
          <w:szCs w:val="28"/>
        </w:rPr>
        <w:t xml:space="preserve"> án. Xây d</w:t>
      </w:r>
      <w:r>
        <w:rPr>
          <w:rFonts w:ascii="Times New Roman" w:hAnsi="Times New Roman" w:cs="Times New Roman"/>
          <w:sz w:val="28"/>
          <w:szCs w:val="28"/>
        </w:rPr>
        <w:t>ự</w:t>
      </w:r>
      <w:r>
        <w:rPr>
          <w:rFonts w:ascii="Times New Roman" w:hAnsi="Times New Roman" w:cs="Times New Roman"/>
          <w:sz w:val="28"/>
          <w:szCs w:val="28"/>
        </w:rPr>
        <w:t>ng các tin/bài/phóng s</w:t>
      </w:r>
      <w:r>
        <w:rPr>
          <w:rFonts w:ascii="Times New Roman" w:hAnsi="Times New Roman" w:cs="Times New Roman"/>
          <w:sz w:val="28"/>
          <w:szCs w:val="28"/>
        </w:rPr>
        <w:t>ự</w:t>
      </w:r>
      <w:r>
        <w:rPr>
          <w:rFonts w:ascii="Times New Roman" w:hAnsi="Times New Roman" w:cs="Times New Roman"/>
          <w:sz w:val="28"/>
          <w:szCs w:val="28"/>
        </w:rPr>
        <w:t xml:space="preserve"> trên các phương ti</w:t>
      </w:r>
      <w:r>
        <w:rPr>
          <w:rFonts w:ascii="Times New Roman" w:hAnsi="Times New Roman" w:cs="Times New Roman"/>
          <w:sz w:val="28"/>
          <w:szCs w:val="28"/>
        </w:rPr>
        <w:t>ệ</w:t>
      </w:r>
      <w:r>
        <w:rPr>
          <w:rFonts w:ascii="Times New Roman" w:hAnsi="Times New Roman" w:cs="Times New Roman"/>
          <w:sz w:val="28"/>
          <w:szCs w:val="28"/>
        </w:rPr>
        <w:t>n phát  thanh, truy</w:t>
      </w:r>
      <w:r>
        <w:rPr>
          <w:rFonts w:ascii="Times New Roman" w:hAnsi="Times New Roman" w:cs="Times New Roman"/>
          <w:sz w:val="28"/>
          <w:szCs w:val="28"/>
        </w:rPr>
        <w:t>ề</w:t>
      </w:r>
      <w:r>
        <w:rPr>
          <w:rFonts w:ascii="Times New Roman" w:hAnsi="Times New Roman" w:cs="Times New Roman"/>
          <w:sz w:val="28"/>
          <w:szCs w:val="28"/>
        </w:rPr>
        <w:t>n hình đ</w:t>
      </w:r>
      <w:r>
        <w:rPr>
          <w:rFonts w:ascii="Times New Roman" w:hAnsi="Times New Roman" w:cs="Times New Roman"/>
          <w:sz w:val="28"/>
          <w:szCs w:val="28"/>
        </w:rPr>
        <w:t>ể</w:t>
      </w:r>
      <w:r>
        <w:rPr>
          <w:rFonts w:ascii="Times New Roman" w:hAnsi="Times New Roman" w:cs="Times New Roman"/>
          <w:sz w:val="28"/>
          <w:szCs w:val="28"/>
        </w:rPr>
        <w:t xml:space="preserve"> gi</w:t>
      </w:r>
      <w:r>
        <w:rPr>
          <w:rFonts w:ascii="Times New Roman" w:hAnsi="Times New Roman" w:cs="Times New Roman"/>
          <w:sz w:val="28"/>
          <w:szCs w:val="28"/>
        </w:rPr>
        <w:t>ớ</w:t>
      </w:r>
      <w:r>
        <w:rPr>
          <w:rFonts w:ascii="Times New Roman" w:hAnsi="Times New Roman" w:cs="Times New Roman"/>
          <w:sz w:val="28"/>
          <w:szCs w:val="28"/>
        </w:rPr>
        <w:t>i thi</w:t>
      </w:r>
      <w:r>
        <w:rPr>
          <w:rFonts w:ascii="Times New Roman" w:hAnsi="Times New Roman" w:cs="Times New Roman"/>
          <w:sz w:val="28"/>
          <w:szCs w:val="28"/>
        </w:rPr>
        <w:t>ệ</w:t>
      </w:r>
      <w:r>
        <w:rPr>
          <w:rFonts w:ascii="Times New Roman" w:hAnsi="Times New Roman" w:cs="Times New Roman"/>
          <w:sz w:val="28"/>
          <w:szCs w:val="28"/>
        </w:rPr>
        <w:t>u v</w:t>
      </w:r>
      <w:r>
        <w:rPr>
          <w:rFonts w:ascii="Times New Roman" w:hAnsi="Times New Roman" w:cs="Times New Roman"/>
          <w:sz w:val="28"/>
          <w:szCs w:val="28"/>
        </w:rPr>
        <w:t>ề</w:t>
      </w:r>
      <w:r>
        <w:rPr>
          <w:rFonts w:ascii="Times New Roman" w:hAnsi="Times New Roman" w:cs="Times New Roman"/>
          <w:sz w:val="28"/>
          <w:szCs w:val="28"/>
        </w:rPr>
        <w:t xml:space="preserve"> mô hình.</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 V</w:t>
      </w:r>
      <w:r>
        <w:rPr>
          <w:rFonts w:ascii="Times New Roman" w:hAnsi="Times New Roman" w:cs="Times New Roman"/>
          <w:sz w:val="28"/>
          <w:szCs w:val="28"/>
        </w:rPr>
        <w:t>ậ</w:t>
      </w:r>
      <w:r>
        <w:rPr>
          <w:rFonts w:ascii="Times New Roman" w:hAnsi="Times New Roman" w:cs="Times New Roman"/>
          <w:sz w:val="28"/>
          <w:szCs w:val="28"/>
        </w:rPr>
        <w:t>n đ</w:t>
      </w:r>
      <w:r>
        <w:rPr>
          <w:rFonts w:ascii="Times New Roman" w:hAnsi="Times New Roman" w:cs="Times New Roman"/>
          <w:sz w:val="28"/>
          <w:szCs w:val="28"/>
        </w:rPr>
        <w:t>ộ</w:t>
      </w:r>
      <w:r>
        <w:rPr>
          <w:rFonts w:ascii="Times New Roman" w:hAnsi="Times New Roman" w:cs="Times New Roman"/>
          <w:sz w:val="28"/>
          <w:szCs w:val="28"/>
        </w:rPr>
        <w:t>ng các vùng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chăn nuôi, nuôi tr</w:t>
      </w:r>
      <w:r>
        <w:rPr>
          <w:rFonts w:ascii="Times New Roman" w:hAnsi="Times New Roman" w:cs="Times New Roman"/>
          <w:sz w:val="28"/>
          <w:szCs w:val="28"/>
        </w:rPr>
        <w:t>ồ</w:t>
      </w:r>
      <w:r>
        <w:rPr>
          <w:rFonts w:ascii="Times New Roman" w:hAnsi="Times New Roman" w:cs="Times New Roman"/>
          <w:sz w:val="28"/>
          <w:szCs w:val="28"/>
        </w:rPr>
        <w:t>ng thu</w:t>
      </w:r>
      <w:r>
        <w:rPr>
          <w:rFonts w:ascii="Times New Roman" w:hAnsi="Times New Roman" w:cs="Times New Roman"/>
          <w:sz w:val="28"/>
          <w:szCs w:val="28"/>
        </w:rPr>
        <w:t>ỷ</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m</w:t>
      </w:r>
      <w:r>
        <w:rPr>
          <w:rFonts w:ascii="Times New Roman" w:hAnsi="Times New Roman" w:cs="Times New Roman"/>
          <w:sz w:val="28"/>
          <w:szCs w:val="28"/>
        </w:rPr>
        <w:t>ạ</w:t>
      </w:r>
      <w:r>
        <w:rPr>
          <w:rFonts w:ascii="Times New Roman" w:hAnsi="Times New Roman" w:cs="Times New Roman"/>
          <w:sz w:val="28"/>
          <w:szCs w:val="28"/>
        </w:rPr>
        <w:t>nh d</w:t>
      </w:r>
      <w:r>
        <w:rPr>
          <w:rFonts w:ascii="Times New Roman" w:hAnsi="Times New Roman" w:cs="Times New Roman"/>
          <w:sz w:val="28"/>
          <w:szCs w:val="28"/>
        </w:rPr>
        <w:t>ạ</w:t>
      </w:r>
      <w:r>
        <w:rPr>
          <w:rFonts w:ascii="Times New Roman" w:hAnsi="Times New Roman" w:cs="Times New Roman"/>
          <w:sz w:val="28"/>
          <w:szCs w:val="28"/>
        </w:rPr>
        <w:t>n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a đ</w:t>
      </w:r>
      <w:r>
        <w:rPr>
          <w:rFonts w:ascii="Times New Roman" w:hAnsi="Times New Roman" w:cs="Times New Roman"/>
          <w:sz w:val="28"/>
          <w:szCs w:val="28"/>
        </w:rPr>
        <w:t>ề</w:t>
      </w:r>
      <w:r>
        <w:rPr>
          <w:rFonts w:ascii="Times New Roman" w:hAnsi="Times New Roman" w:cs="Times New Roman"/>
          <w:sz w:val="28"/>
          <w:szCs w:val="28"/>
        </w:rPr>
        <w:t xml:space="preserve"> á</w:t>
      </w:r>
      <w:r>
        <w:rPr>
          <w:rFonts w:ascii="Times New Roman" w:hAnsi="Times New Roman" w:cs="Times New Roman"/>
          <w:sz w:val="28"/>
          <w:szCs w:val="28"/>
        </w:rPr>
        <w:t>n, t</w:t>
      </w:r>
      <w:r>
        <w:rPr>
          <w:rFonts w:ascii="Times New Roman" w:hAnsi="Times New Roman" w:cs="Times New Roman"/>
          <w:sz w:val="28"/>
          <w:szCs w:val="28"/>
        </w:rPr>
        <w:t>ừ</w:t>
      </w:r>
      <w:r>
        <w:rPr>
          <w:rFonts w:ascii="Times New Roman" w:hAnsi="Times New Roman" w:cs="Times New Roman"/>
          <w:sz w:val="28"/>
          <w:szCs w:val="28"/>
        </w:rPr>
        <w:t>ng bư</w:t>
      </w:r>
      <w:r>
        <w:rPr>
          <w:rFonts w:ascii="Times New Roman" w:hAnsi="Times New Roman" w:cs="Times New Roman"/>
          <w:sz w:val="28"/>
          <w:szCs w:val="28"/>
        </w:rPr>
        <w:t>ớ</w:t>
      </w:r>
      <w:r>
        <w:rPr>
          <w:rFonts w:ascii="Times New Roman" w:hAnsi="Times New Roman" w:cs="Times New Roman"/>
          <w:sz w:val="28"/>
          <w:szCs w:val="28"/>
        </w:rPr>
        <w:t>c hình thành và v</w:t>
      </w:r>
      <w:r>
        <w:rPr>
          <w:rFonts w:ascii="Times New Roman" w:hAnsi="Times New Roman" w:cs="Times New Roman"/>
          <w:sz w:val="28"/>
          <w:szCs w:val="28"/>
        </w:rPr>
        <w:t>ậ</w:t>
      </w:r>
      <w:r>
        <w:rPr>
          <w:rFonts w:ascii="Times New Roman" w:hAnsi="Times New Roman" w:cs="Times New Roman"/>
          <w:sz w:val="28"/>
          <w:szCs w:val="28"/>
        </w:rPr>
        <w:t>n hành th</w:t>
      </w:r>
      <w:r>
        <w:rPr>
          <w:rFonts w:ascii="Times New Roman" w:hAnsi="Times New Roman" w:cs="Times New Roman"/>
          <w:sz w:val="28"/>
          <w:szCs w:val="28"/>
        </w:rPr>
        <w:t>ị</w:t>
      </w:r>
      <w:r>
        <w:rPr>
          <w:rFonts w:ascii="Times New Roman" w:hAnsi="Times New Roman" w:cs="Times New Roman"/>
          <w:sz w:val="28"/>
          <w:szCs w:val="28"/>
        </w:rPr>
        <w:t xml:space="preserve"> trư</w:t>
      </w:r>
      <w:r>
        <w:rPr>
          <w:rFonts w:ascii="Times New Roman" w:hAnsi="Times New Roman" w:cs="Times New Roman"/>
          <w:sz w:val="28"/>
          <w:szCs w:val="28"/>
        </w:rPr>
        <w:t>ờ</w:t>
      </w:r>
      <w:r>
        <w:rPr>
          <w:rFonts w:ascii="Times New Roman" w:hAnsi="Times New Roman" w:cs="Times New Roman"/>
          <w:sz w:val="28"/>
          <w:szCs w:val="28"/>
        </w:rPr>
        <w:t>ng đ</w:t>
      </w:r>
      <w:r>
        <w:rPr>
          <w:rFonts w:ascii="Times New Roman" w:hAnsi="Times New Roman" w:cs="Times New Roman"/>
          <w:sz w:val="28"/>
          <w:szCs w:val="28"/>
        </w:rPr>
        <w:t>ầ</w:t>
      </w:r>
      <w:r>
        <w:rPr>
          <w:rFonts w:ascii="Times New Roman" w:hAnsi="Times New Roman" w:cs="Times New Roman"/>
          <w:sz w:val="28"/>
          <w:szCs w:val="28"/>
        </w:rPr>
        <w:t>u ra cho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 xml:space="preserve">m </w:t>
      </w:r>
      <w:r>
        <w:rPr>
          <w:rFonts w:ascii="Times New Roman" w:hAnsi="Times New Roman" w:cs="Times New Roman"/>
          <w:sz w:val="28"/>
          <w:szCs w:val="28"/>
        </w:rPr>
        <w:t>ổ</w:t>
      </w:r>
      <w:r>
        <w:rPr>
          <w:rFonts w:ascii="Times New Roman" w:hAnsi="Times New Roman" w:cs="Times New Roman"/>
          <w:sz w:val="28"/>
          <w:szCs w:val="28"/>
        </w:rPr>
        <w:t>n đ</w:t>
      </w:r>
      <w:r>
        <w:rPr>
          <w:rFonts w:ascii="Times New Roman" w:hAnsi="Times New Roman" w:cs="Times New Roman"/>
          <w:sz w:val="28"/>
          <w:szCs w:val="28"/>
        </w:rPr>
        <w:t>ị</w:t>
      </w:r>
      <w:r>
        <w:rPr>
          <w:rFonts w:ascii="Times New Roman" w:hAnsi="Times New Roman" w:cs="Times New Roman"/>
          <w:sz w:val="28"/>
          <w:szCs w:val="28"/>
        </w:rPr>
        <w:t xml:space="preserve">nh. </w:t>
      </w:r>
    </w:p>
    <w:p w:rsidR="00750AA7" w:rsidRDefault="00854E66">
      <w:pPr>
        <w:rPr>
          <w:rFonts w:ascii="Times New Roman" w:hAnsi="Times New Roman" w:cs="Times New Roman"/>
          <w:b/>
          <w:sz w:val="28"/>
          <w:szCs w:val="28"/>
        </w:rPr>
      </w:pPr>
      <w:r>
        <w:rPr>
          <w:rFonts w:ascii="Times New Roman" w:hAnsi="Times New Roman" w:cs="Times New Roman"/>
          <w:b/>
          <w:sz w:val="28"/>
          <w:szCs w:val="28"/>
        </w:rPr>
        <w:br w:type="page"/>
      </w:r>
    </w:p>
    <w:p w:rsidR="00750AA7" w:rsidRDefault="00854E66">
      <w:pPr>
        <w:spacing w:before="120" w:after="120"/>
        <w:jc w:val="center"/>
        <w:rPr>
          <w:rFonts w:ascii="Times New Roman" w:hAnsi="Times New Roman" w:cs="Times New Roman"/>
          <w:b/>
          <w:sz w:val="28"/>
          <w:szCs w:val="28"/>
        </w:rPr>
      </w:pPr>
      <w:r>
        <w:rPr>
          <w:rFonts w:ascii="Times New Roman" w:hAnsi="Times New Roman" w:cs="Times New Roman"/>
          <w:b/>
          <w:sz w:val="28"/>
          <w:szCs w:val="28"/>
        </w:rPr>
        <w:t>PH</w:t>
      </w:r>
      <w:r>
        <w:rPr>
          <w:rFonts w:ascii="Times New Roman" w:hAnsi="Times New Roman" w:cs="Times New Roman"/>
          <w:b/>
          <w:sz w:val="28"/>
          <w:szCs w:val="28"/>
        </w:rPr>
        <w:t>Ầ</w:t>
      </w:r>
      <w:r>
        <w:rPr>
          <w:rFonts w:ascii="Times New Roman" w:hAnsi="Times New Roman" w:cs="Times New Roman"/>
          <w:b/>
          <w:sz w:val="28"/>
          <w:szCs w:val="28"/>
        </w:rPr>
        <w:t>N III</w:t>
      </w:r>
    </w:p>
    <w:p w:rsidR="00750AA7" w:rsidRDefault="00854E66">
      <w:pPr>
        <w:spacing w:before="120" w:after="120"/>
        <w:jc w:val="center"/>
        <w:rPr>
          <w:rFonts w:ascii="Times New Roman" w:hAnsi="Times New Roman" w:cs="Times New Roman"/>
          <w:b/>
          <w:sz w:val="28"/>
          <w:szCs w:val="28"/>
        </w:rPr>
      </w:pPr>
      <w:r>
        <w:rPr>
          <w:rFonts w:ascii="Times New Roman" w:hAnsi="Times New Roman" w:cs="Times New Roman"/>
          <w:b/>
          <w:sz w:val="28"/>
          <w:szCs w:val="28"/>
        </w:rPr>
        <w:t>KINH PHÍ 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 Đ</w:t>
      </w:r>
      <w:r>
        <w:rPr>
          <w:rFonts w:ascii="Times New Roman" w:hAnsi="Times New Roman" w:cs="Times New Roman"/>
          <w:b/>
          <w:sz w:val="28"/>
          <w:szCs w:val="28"/>
        </w:rPr>
        <w:t>Ề</w:t>
      </w:r>
      <w:r>
        <w:rPr>
          <w:rFonts w:ascii="Times New Roman" w:hAnsi="Times New Roman" w:cs="Times New Roman"/>
          <w:b/>
          <w:sz w:val="28"/>
          <w:szCs w:val="28"/>
        </w:rPr>
        <w:t xml:space="preserve"> ÁN</w:t>
      </w:r>
    </w:p>
    <w:p w:rsidR="00750AA7" w:rsidRDefault="00854E66">
      <w:pPr>
        <w:spacing w:before="120" w:after="120"/>
        <w:jc w:val="center"/>
        <w:rPr>
          <w:rFonts w:ascii="Times New Roman" w:hAnsi="Times New Roman" w:cs="Times New Roman"/>
          <w:b/>
          <w:sz w:val="28"/>
          <w:szCs w:val="28"/>
        </w:rPr>
      </w:pPr>
      <w:r>
        <w:rPr>
          <w:rFonts w:ascii="Times New Roman" w:hAnsi="Times New Roman" w:cs="Times New Roman"/>
          <w:b/>
          <w:sz w:val="28"/>
          <w:szCs w:val="28"/>
        </w:rPr>
        <w:t>D</w:t>
      </w:r>
      <w:r>
        <w:rPr>
          <w:rFonts w:ascii="Times New Roman" w:hAnsi="Times New Roman" w:cs="Times New Roman"/>
          <w:b/>
          <w:sz w:val="28"/>
          <w:szCs w:val="28"/>
        </w:rPr>
        <w:t>Ự</w:t>
      </w:r>
      <w:r>
        <w:rPr>
          <w:rFonts w:ascii="Times New Roman" w:hAnsi="Times New Roman" w:cs="Times New Roman"/>
          <w:b/>
          <w:sz w:val="28"/>
          <w:szCs w:val="28"/>
        </w:rPr>
        <w:t xml:space="preserve"> KI</w:t>
      </w:r>
      <w:r>
        <w:rPr>
          <w:rFonts w:ascii="Times New Roman" w:hAnsi="Times New Roman" w:cs="Times New Roman"/>
          <w:b/>
          <w:sz w:val="28"/>
          <w:szCs w:val="28"/>
        </w:rPr>
        <w:t>Ế</w:t>
      </w:r>
      <w:r>
        <w:rPr>
          <w:rFonts w:ascii="Times New Roman" w:hAnsi="Times New Roman" w:cs="Times New Roman"/>
          <w:b/>
          <w:sz w:val="28"/>
          <w:szCs w:val="28"/>
        </w:rPr>
        <w:t>N HI</w:t>
      </w:r>
      <w:r>
        <w:rPr>
          <w:rFonts w:ascii="Times New Roman" w:hAnsi="Times New Roman" w:cs="Times New Roman"/>
          <w:b/>
          <w:sz w:val="28"/>
          <w:szCs w:val="28"/>
        </w:rPr>
        <w:t>Ệ</w:t>
      </w:r>
      <w:r>
        <w:rPr>
          <w:rFonts w:ascii="Times New Roman" w:hAnsi="Times New Roman" w:cs="Times New Roman"/>
          <w:b/>
          <w:sz w:val="28"/>
          <w:szCs w:val="28"/>
        </w:rPr>
        <w:t>U QU</w:t>
      </w:r>
      <w:r>
        <w:rPr>
          <w:rFonts w:ascii="Times New Roman" w:hAnsi="Times New Roman" w:cs="Times New Roman"/>
          <w:b/>
          <w:sz w:val="28"/>
          <w:szCs w:val="28"/>
        </w:rPr>
        <w:t>Ả</w:t>
      </w:r>
      <w:r>
        <w:rPr>
          <w:rFonts w:ascii="Times New Roman" w:hAnsi="Times New Roman" w:cs="Times New Roman"/>
          <w:b/>
          <w:sz w:val="28"/>
          <w:szCs w:val="28"/>
        </w:rPr>
        <w:t xml:space="preserve"> KINH T</w:t>
      </w:r>
      <w:r>
        <w:rPr>
          <w:rFonts w:ascii="Times New Roman" w:hAnsi="Times New Roman" w:cs="Times New Roman"/>
          <w:b/>
          <w:sz w:val="28"/>
          <w:szCs w:val="28"/>
        </w:rPr>
        <w:t>Ế</w:t>
      </w:r>
      <w:r>
        <w:rPr>
          <w:rFonts w:ascii="Times New Roman" w:hAnsi="Times New Roman" w:cs="Times New Roman"/>
          <w:b/>
          <w:sz w:val="28"/>
          <w:szCs w:val="28"/>
        </w:rPr>
        <w:t xml:space="preserve"> C</w:t>
      </w:r>
      <w:r>
        <w:rPr>
          <w:rFonts w:ascii="Times New Roman" w:hAnsi="Times New Roman" w:cs="Times New Roman"/>
          <w:b/>
          <w:sz w:val="28"/>
          <w:szCs w:val="28"/>
        </w:rPr>
        <w:t>Ủ</w:t>
      </w:r>
      <w:r>
        <w:rPr>
          <w:rFonts w:ascii="Times New Roman" w:hAnsi="Times New Roman" w:cs="Times New Roman"/>
          <w:b/>
          <w:sz w:val="28"/>
          <w:szCs w:val="28"/>
        </w:rPr>
        <w:t>A Đ</w:t>
      </w:r>
      <w:r>
        <w:rPr>
          <w:rFonts w:ascii="Times New Roman" w:hAnsi="Times New Roman" w:cs="Times New Roman"/>
          <w:b/>
          <w:sz w:val="28"/>
          <w:szCs w:val="28"/>
        </w:rPr>
        <w:t>Ề</w:t>
      </w:r>
      <w:r>
        <w:rPr>
          <w:rFonts w:ascii="Times New Roman" w:hAnsi="Times New Roman" w:cs="Times New Roman"/>
          <w:b/>
          <w:sz w:val="28"/>
          <w:szCs w:val="28"/>
        </w:rPr>
        <w:t xml:space="preserve"> ÁN</w:t>
      </w:r>
    </w:p>
    <w:p w:rsidR="00750AA7" w:rsidRDefault="00854E66">
      <w:pPr>
        <w:spacing w:before="120" w:after="120"/>
        <w:rPr>
          <w:rFonts w:ascii="Times New Roman" w:hAnsi="Times New Roman" w:cs="Times New Roman"/>
          <w:b/>
          <w:sz w:val="28"/>
          <w:szCs w:val="28"/>
        </w:rPr>
      </w:pPr>
      <w:r>
        <w:rPr>
          <w:rFonts w:ascii="Times New Roman" w:hAnsi="Times New Roman" w:cs="Times New Roman"/>
          <w:b/>
          <w:sz w:val="28"/>
          <w:szCs w:val="28"/>
        </w:rPr>
        <w:t>1. Các ngu</w:t>
      </w:r>
      <w:r>
        <w:rPr>
          <w:rFonts w:ascii="Times New Roman" w:hAnsi="Times New Roman" w:cs="Times New Roman"/>
          <w:b/>
          <w:sz w:val="28"/>
          <w:szCs w:val="28"/>
        </w:rPr>
        <w:t>ồ</w:t>
      </w:r>
      <w:r>
        <w:rPr>
          <w:rFonts w:ascii="Times New Roman" w:hAnsi="Times New Roman" w:cs="Times New Roman"/>
          <w:b/>
          <w:sz w:val="28"/>
          <w:szCs w:val="28"/>
        </w:rPr>
        <w:t>n kinh phí:</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 Ngu</w:t>
      </w:r>
      <w:r>
        <w:rPr>
          <w:rFonts w:ascii="Times New Roman" w:hAnsi="Times New Roman" w:cs="Times New Roman"/>
          <w:sz w:val="28"/>
          <w:szCs w:val="28"/>
        </w:rPr>
        <w:t>ồ</w:t>
      </w:r>
      <w:r>
        <w:rPr>
          <w:rFonts w:ascii="Times New Roman" w:hAnsi="Times New Roman" w:cs="Times New Roman"/>
          <w:sz w:val="28"/>
          <w:szCs w:val="28"/>
        </w:rPr>
        <w:t>n ngân sách (thông qua: Chương trình m</w:t>
      </w:r>
      <w:r>
        <w:rPr>
          <w:rFonts w:ascii="Times New Roman" w:hAnsi="Times New Roman" w:cs="Times New Roman"/>
          <w:sz w:val="28"/>
          <w:szCs w:val="28"/>
        </w:rPr>
        <w:t>ụ</w:t>
      </w:r>
      <w:r>
        <w:rPr>
          <w:rFonts w:ascii="Times New Roman" w:hAnsi="Times New Roman" w:cs="Times New Roman"/>
          <w:sz w:val="28"/>
          <w:szCs w:val="28"/>
        </w:rPr>
        <w:t>c tiêu qu</w:t>
      </w:r>
      <w:r>
        <w:rPr>
          <w:rFonts w:ascii="Times New Roman" w:hAnsi="Times New Roman" w:cs="Times New Roman"/>
          <w:sz w:val="28"/>
          <w:szCs w:val="28"/>
        </w:rPr>
        <w:t>ố</w:t>
      </w:r>
      <w:r>
        <w:rPr>
          <w:rFonts w:ascii="Times New Roman" w:hAnsi="Times New Roman" w:cs="Times New Roman"/>
          <w:sz w:val="28"/>
          <w:szCs w:val="28"/>
        </w:rPr>
        <w:t>c gia xây d</w:t>
      </w:r>
      <w:r>
        <w:rPr>
          <w:rFonts w:ascii="Times New Roman" w:hAnsi="Times New Roman" w:cs="Times New Roman"/>
          <w:sz w:val="28"/>
          <w:szCs w:val="28"/>
        </w:rPr>
        <w:t>ự</w:t>
      </w:r>
      <w:r>
        <w:rPr>
          <w:rFonts w:ascii="Times New Roman" w:hAnsi="Times New Roman" w:cs="Times New Roman"/>
          <w:sz w:val="28"/>
          <w:szCs w:val="28"/>
        </w:rPr>
        <w:t xml:space="preserve">ng nông thôn </w:t>
      </w:r>
      <w:r>
        <w:rPr>
          <w:rFonts w:ascii="Times New Roman" w:hAnsi="Times New Roman" w:cs="Times New Roman"/>
          <w:sz w:val="28"/>
          <w:szCs w:val="28"/>
        </w:rPr>
        <w:t>m</w:t>
      </w:r>
      <w:r>
        <w:rPr>
          <w:rFonts w:ascii="Times New Roman" w:hAnsi="Times New Roman" w:cs="Times New Roman"/>
          <w:sz w:val="28"/>
          <w:szCs w:val="28"/>
        </w:rPr>
        <w:t>ớ</w:t>
      </w:r>
      <w:r>
        <w:rPr>
          <w:rFonts w:ascii="Times New Roman" w:hAnsi="Times New Roman" w:cs="Times New Roman"/>
          <w:sz w:val="28"/>
          <w:szCs w:val="28"/>
        </w:rPr>
        <w:t>i; Chương trình khuy</w:t>
      </w:r>
      <w:r>
        <w:rPr>
          <w:rFonts w:ascii="Times New Roman" w:hAnsi="Times New Roman" w:cs="Times New Roman"/>
          <w:sz w:val="28"/>
          <w:szCs w:val="28"/>
        </w:rPr>
        <w:t>ế</w:t>
      </w:r>
      <w:r>
        <w:rPr>
          <w:rFonts w:ascii="Times New Roman" w:hAnsi="Times New Roman" w:cs="Times New Roman"/>
          <w:sz w:val="28"/>
          <w:szCs w:val="28"/>
        </w:rPr>
        <w:t>n nông; Chương trình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L</w:t>
      </w:r>
      <w:r>
        <w:rPr>
          <w:rFonts w:ascii="Times New Roman" w:hAnsi="Times New Roman" w:cs="Times New Roman"/>
          <w:sz w:val="28"/>
          <w:szCs w:val="28"/>
        </w:rPr>
        <w:t>ồ</w:t>
      </w:r>
      <w:r>
        <w:rPr>
          <w:rFonts w:ascii="Times New Roman" w:hAnsi="Times New Roman" w:cs="Times New Roman"/>
          <w:sz w:val="28"/>
          <w:szCs w:val="28"/>
        </w:rPr>
        <w:t>ng ghép v</w:t>
      </w:r>
      <w:r>
        <w:rPr>
          <w:rFonts w:ascii="Times New Roman" w:hAnsi="Times New Roman" w:cs="Times New Roman"/>
          <w:sz w:val="28"/>
          <w:szCs w:val="28"/>
        </w:rPr>
        <w:t>ớ</w:t>
      </w:r>
      <w:r>
        <w:rPr>
          <w:rFonts w:ascii="Times New Roman" w:hAnsi="Times New Roman" w:cs="Times New Roman"/>
          <w:sz w:val="28"/>
          <w:szCs w:val="28"/>
        </w:rPr>
        <w:t>i các chương trình, d</w:t>
      </w:r>
      <w:r>
        <w:rPr>
          <w:rFonts w:ascii="Times New Roman" w:hAnsi="Times New Roman" w:cs="Times New Roman"/>
          <w:sz w:val="28"/>
          <w:szCs w:val="28"/>
        </w:rPr>
        <w:t>ự</w:t>
      </w:r>
      <w:r>
        <w:rPr>
          <w:rFonts w:ascii="Times New Roman" w:hAnsi="Times New Roman" w:cs="Times New Roman"/>
          <w:sz w:val="28"/>
          <w:szCs w:val="28"/>
        </w:rPr>
        <w:t xml:space="preserve"> án khác):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tr</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thông qua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t</w:t>
      </w:r>
      <w:r>
        <w:rPr>
          <w:rFonts w:ascii="Times New Roman" w:hAnsi="Times New Roman" w:cs="Times New Roman"/>
          <w:sz w:val="28"/>
          <w:szCs w:val="28"/>
        </w:rPr>
        <w:t>ậ</w:t>
      </w:r>
      <w:r>
        <w:rPr>
          <w:rFonts w:ascii="Times New Roman" w:hAnsi="Times New Roman" w:cs="Times New Roman"/>
          <w:sz w:val="28"/>
          <w:szCs w:val="28"/>
        </w:rPr>
        <w:t>p hu</w:t>
      </w:r>
      <w:r>
        <w:rPr>
          <w:rFonts w:ascii="Times New Roman" w:hAnsi="Times New Roman" w:cs="Times New Roman"/>
          <w:sz w:val="28"/>
          <w:szCs w:val="28"/>
        </w:rPr>
        <w:t>ấ</w:t>
      </w:r>
      <w:r>
        <w:rPr>
          <w:rFonts w:ascii="Times New Roman" w:hAnsi="Times New Roman" w:cs="Times New Roman"/>
          <w:sz w:val="28"/>
          <w:szCs w:val="28"/>
        </w:rPr>
        <w:t>n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chuy</w:t>
      </w:r>
      <w:r>
        <w:rPr>
          <w:rFonts w:ascii="Times New Roman" w:hAnsi="Times New Roman" w:cs="Times New Roman"/>
          <w:sz w:val="28"/>
          <w:szCs w:val="28"/>
        </w:rPr>
        <w:t>ể</w:t>
      </w:r>
      <w:r>
        <w:rPr>
          <w:rFonts w:ascii="Times New Roman" w:hAnsi="Times New Roman" w:cs="Times New Roman"/>
          <w:sz w:val="28"/>
          <w:szCs w:val="28"/>
        </w:rPr>
        <w:t>n giao công ngh</w:t>
      </w:r>
      <w:r>
        <w:rPr>
          <w:rFonts w:ascii="Times New Roman" w:hAnsi="Times New Roman" w:cs="Times New Roman"/>
          <w:sz w:val="28"/>
          <w:szCs w:val="28"/>
        </w:rPr>
        <w:t>ệ</w:t>
      </w:r>
      <w:r>
        <w:rPr>
          <w:rFonts w:ascii="Times New Roman" w:hAnsi="Times New Roman" w:cs="Times New Roman"/>
          <w:sz w:val="28"/>
          <w:szCs w:val="28"/>
        </w:rPr>
        <w:t>; qu</w:t>
      </w:r>
      <w:r>
        <w:rPr>
          <w:rFonts w:ascii="Times New Roman" w:hAnsi="Times New Roman" w:cs="Times New Roman"/>
          <w:sz w:val="28"/>
          <w:szCs w:val="28"/>
        </w:rPr>
        <w:t>ả</w:t>
      </w:r>
      <w:r>
        <w:rPr>
          <w:rFonts w:ascii="Times New Roman" w:hAnsi="Times New Roman" w:cs="Times New Roman"/>
          <w:sz w:val="28"/>
          <w:szCs w:val="28"/>
        </w:rPr>
        <w:t>ng bá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h</w:t>
      </w:r>
      <w:r>
        <w:rPr>
          <w:rFonts w:ascii="Times New Roman" w:hAnsi="Times New Roman" w:cs="Times New Roman"/>
          <w:sz w:val="28"/>
          <w:szCs w:val="28"/>
        </w:rPr>
        <w:t>ộ</w:t>
      </w:r>
      <w:r>
        <w:rPr>
          <w:rFonts w:ascii="Times New Roman" w:hAnsi="Times New Roman" w:cs="Times New Roman"/>
          <w:sz w:val="28"/>
          <w:szCs w:val="28"/>
        </w:rPr>
        <w:t>i ngh</w:t>
      </w:r>
      <w:r>
        <w:rPr>
          <w:rFonts w:ascii="Times New Roman" w:hAnsi="Times New Roman" w:cs="Times New Roman"/>
          <w:sz w:val="28"/>
          <w:szCs w:val="28"/>
        </w:rPr>
        <w:t>ị</w:t>
      </w:r>
      <w:r>
        <w:rPr>
          <w:rFonts w:ascii="Times New Roman" w:hAnsi="Times New Roman" w:cs="Times New Roman"/>
          <w:sz w:val="28"/>
          <w:szCs w:val="28"/>
        </w:rPr>
        <w:t>, h</w:t>
      </w:r>
      <w:r>
        <w:rPr>
          <w:rFonts w:ascii="Times New Roman" w:hAnsi="Times New Roman" w:cs="Times New Roman"/>
          <w:sz w:val="28"/>
          <w:szCs w:val="28"/>
        </w:rPr>
        <w:t>ộ</w:t>
      </w:r>
      <w:r>
        <w:rPr>
          <w:rFonts w:ascii="Times New Roman" w:hAnsi="Times New Roman" w:cs="Times New Roman"/>
          <w:sz w:val="28"/>
          <w:szCs w:val="28"/>
        </w:rPr>
        <w:t>i th</w:t>
      </w:r>
      <w:r>
        <w:rPr>
          <w:rFonts w:ascii="Times New Roman" w:hAnsi="Times New Roman" w:cs="Times New Roman"/>
          <w:sz w:val="28"/>
          <w:szCs w:val="28"/>
        </w:rPr>
        <w:t>ả</w:t>
      </w:r>
      <w:r>
        <w:rPr>
          <w:rFonts w:ascii="Times New Roman" w:hAnsi="Times New Roman" w:cs="Times New Roman"/>
          <w:sz w:val="28"/>
          <w:szCs w:val="28"/>
        </w:rPr>
        <w:t>o; nghiên c</w:t>
      </w:r>
      <w:r>
        <w:rPr>
          <w:rFonts w:ascii="Times New Roman" w:hAnsi="Times New Roman" w:cs="Times New Roman"/>
          <w:sz w:val="28"/>
          <w:szCs w:val="28"/>
        </w:rPr>
        <w:t>ứ</w:t>
      </w:r>
      <w:r>
        <w:rPr>
          <w:rFonts w:ascii="Times New Roman" w:hAnsi="Times New Roman" w:cs="Times New Roman"/>
          <w:sz w:val="28"/>
          <w:szCs w:val="28"/>
        </w:rPr>
        <w:t>u xây d</w:t>
      </w:r>
      <w:r>
        <w:rPr>
          <w:rFonts w:ascii="Times New Roman" w:hAnsi="Times New Roman" w:cs="Times New Roman"/>
          <w:sz w:val="28"/>
          <w:szCs w:val="28"/>
        </w:rPr>
        <w:t>ự</w:t>
      </w:r>
      <w:r>
        <w:rPr>
          <w:rFonts w:ascii="Times New Roman" w:hAnsi="Times New Roman" w:cs="Times New Roman"/>
          <w:sz w:val="28"/>
          <w:szCs w:val="28"/>
        </w:rPr>
        <w:t>ng và hoàn thi</w:t>
      </w:r>
      <w:r>
        <w:rPr>
          <w:rFonts w:ascii="Times New Roman" w:hAnsi="Times New Roman" w:cs="Times New Roman"/>
          <w:sz w:val="28"/>
          <w:szCs w:val="28"/>
        </w:rPr>
        <w:t>ệ</w:t>
      </w:r>
      <w:r>
        <w:rPr>
          <w:rFonts w:ascii="Times New Roman" w:hAnsi="Times New Roman" w:cs="Times New Roman"/>
          <w:sz w:val="28"/>
          <w:szCs w:val="28"/>
        </w:rPr>
        <w:t>n cơ ch</w:t>
      </w:r>
      <w:r>
        <w:rPr>
          <w:rFonts w:ascii="Times New Roman" w:hAnsi="Times New Roman" w:cs="Times New Roman"/>
          <w:sz w:val="28"/>
          <w:szCs w:val="28"/>
        </w:rPr>
        <w:t>ế</w:t>
      </w:r>
      <w:r>
        <w:rPr>
          <w:rFonts w:ascii="Times New Roman" w:hAnsi="Times New Roman" w:cs="Times New Roman"/>
          <w:sz w:val="28"/>
          <w:szCs w:val="28"/>
        </w:rPr>
        <w:t>, chính sách;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gi</w:t>
      </w:r>
      <w:r>
        <w:rPr>
          <w:rFonts w:ascii="Times New Roman" w:hAnsi="Times New Roman" w:cs="Times New Roman"/>
          <w:sz w:val="28"/>
          <w:szCs w:val="28"/>
        </w:rPr>
        <w:t>ố</w:t>
      </w:r>
      <w:r>
        <w:rPr>
          <w:rFonts w:ascii="Times New Roman" w:hAnsi="Times New Roman" w:cs="Times New Roman"/>
          <w:sz w:val="28"/>
          <w:szCs w:val="28"/>
        </w:rPr>
        <w:t>ng giun cho chu k</w:t>
      </w:r>
      <w:r>
        <w:rPr>
          <w:rFonts w:ascii="Times New Roman" w:hAnsi="Times New Roman" w:cs="Times New Roman"/>
          <w:sz w:val="28"/>
          <w:szCs w:val="28"/>
        </w:rPr>
        <w:t>ỳ</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đ</w:t>
      </w:r>
      <w:r>
        <w:rPr>
          <w:rFonts w:ascii="Times New Roman" w:hAnsi="Times New Roman" w:cs="Times New Roman"/>
          <w:sz w:val="28"/>
          <w:szCs w:val="28"/>
        </w:rPr>
        <w:t>ầ</w:t>
      </w:r>
      <w:r>
        <w:rPr>
          <w:rFonts w:ascii="Times New Roman" w:hAnsi="Times New Roman" w:cs="Times New Roman"/>
          <w:sz w:val="28"/>
          <w:szCs w:val="28"/>
        </w:rPr>
        <w:t xml:space="preserve">u tiên. </w:t>
      </w:r>
    </w:p>
    <w:p w:rsidR="00750AA7" w:rsidRDefault="00854E66">
      <w:pPr>
        <w:spacing w:before="120" w:after="120"/>
        <w:jc w:val="both"/>
        <w:rPr>
          <w:rFonts w:ascii="Times New Roman" w:hAnsi="Times New Roman" w:cs="Times New Roman"/>
          <w:sz w:val="28"/>
          <w:szCs w:val="28"/>
        </w:rPr>
      </w:pPr>
      <w:r>
        <w:rPr>
          <w:rFonts w:ascii="Times New Roman" w:hAnsi="Times New Roman" w:cs="Times New Roman"/>
          <w:sz w:val="28"/>
          <w:szCs w:val="28"/>
        </w:rPr>
        <w:tab/>
        <w:t>- Ngu</w:t>
      </w:r>
      <w:r>
        <w:rPr>
          <w:rFonts w:ascii="Times New Roman" w:hAnsi="Times New Roman" w:cs="Times New Roman"/>
          <w:sz w:val="28"/>
          <w:szCs w:val="28"/>
        </w:rPr>
        <w:t>ồ</w:t>
      </w:r>
      <w:r>
        <w:rPr>
          <w:rFonts w:ascii="Times New Roman" w:hAnsi="Times New Roman" w:cs="Times New Roman"/>
          <w:sz w:val="28"/>
          <w:szCs w:val="28"/>
        </w:rPr>
        <w:t>n t</w:t>
      </w:r>
      <w:r>
        <w:rPr>
          <w:rFonts w:ascii="Times New Roman" w:hAnsi="Times New Roman" w:cs="Times New Roman"/>
          <w:sz w:val="28"/>
          <w:szCs w:val="28"/>
        </w:rPr>
        <w:t>ự</w:t>
      </w:r>
      <w:r>
        <w:rPr>
          <w:rFonts w:ascii="Times New Roman" w:hAnsi="Times New Roman" w:cs="Times New Roman"/>
          <w:sz w:val="28"/>
          <w:szCs w:val="28"/>
        </w:rPr>
        <w:t xml:space="preserve"> có và vay ưu đãi (c</w:t>
      </w:r>
      <w:r>
        <w:rPr>
          <w:rFonts w:ascii="Times New Roman" w:hAnsi="Times New Roman" w:cs="Times New Roman"/>
          <w:sz w:val="28"/>
          <w:szCs w:val="28"/>
        </w:rPr>
        <w:t>ủ</w:t>
      </w:r>
      <w:r>
        <w:rPr>
          <w:rFonts w:ascii="Times New Roman" w:hAnsi="Times New Roman" w:cs="Times New Roman"/>
          <w:sz w:val="28"/>
          <w:szCs w:val="28"/>
        </w:rPr>
        <w:t>a cá nhân/t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Đ</w:t>
      </w:r>
      <w:r>
        <w:rPr>
          <w:rFonts w:ascii="Times New Roman" w:hAnsi="Times New Roman" w:cs="Times New Roman"/>
          <w:sz w:val="28"/>
          <w:szCs w:val="28"/>
        </w:rPr>
        <w:t>ố</w:t>
      </w:r>
      <w:r>
        <w:rPr>
          <w:rFonts w:ascii="Times New Roman" w:hAnsi="Times New Roman" w:cs="Times New Roman"/>
          <w:sz w:val="28"/>
          <w:szCs w:val="28"/>
        </w:rPr>
        <w:t xml:space="preserve">i </w:t>
      </w:r>
      <w:r>
        <w:rPr>
          <w:rFonts w:ascii="Times New Roman" w:hAnsi="Times New Roman" w:cs="Times New Roman"/>
          <w:sz w:val="28"/>
          <w:szCs w:val="28"/>
        </w:rPr>
        <w:t>ứ</w:t>
      </w:r>
      <w:r>
        <w:rPr>
          <w:rFonts w:ascii="Times New Roman" w:hAnsi="Times New Roman" w:cs="Times New Roman"/>
          <w:sz w:val="28"/>
          <w:szCs w:val="28"/>
        </w:rPr>
        <w:t>ng cho các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xây d</w:t>
      </w:r>
      <w:r>
        <w:rPr>
          <w:rFonts w:ascii="Times New Roman" w:hAnsi="Times New Roman" w:cs="Times New Roman"/>
          <w:sz w:val="28"/>
          <w:szCs w:val="28"/>
        </w:rPr>
        <w:t>ự</w:t>
      </w:r>
      <w:r>
        <w:rPr>
          <w:rFonts w:ascii="Times New Roman" w:hAnsi="Times New Roman" w:cs="Times New Roman"/>
          <w:sz w:val="28"/>
          <w:szCs w:val="28"/>
        </w:rPr>
        <w:t>ng h</w:t>
      </w:r>
      <w:r>
        <w:rPr>
          <w:rFonts w:ascii="Times New Roman" w:hAnsi="Times New Roman" w:cs="Times New Roman"/>
          <w:sz w:val="28"/>
          <w:szCs w:val="28"/>
        </w:rPr>
        <w:t>ạ</w:t>
      </w:r>
      <w:r>
        <w:rPr>
          <w:rFonts w:ascii="Times New Roman" w:hAnsi="Times New Roman" w:cs="Times New Roman"/>
          <w:sz w:val="28"/>
          <w:szCs w:val="28"/>
        </w:rPr>
        <w:t xml:space="preserve"> t</w:t>
      </w:r>
      <w:r>
        <w:rPr>
          <w:rFonts w:ascii="Times New Roman" w:hAnsi="Times New Roman" w:cs="Times New Roman"/>
          <w:sz w:val="28"/>
          <w:szCs w:val="28"/>
        </w:rPr>
        <w:t>ầ</w:t>
      </w:r>
      <w:r>
        <w:rPr>
          <w:rFonts w:ascii="Times New Roman" w:hAnsi="Times New Roman" w:cs="Times New Roman"/>
          <w:sz w:val="28"/>
          <w:szCs w:val="28"/>
        </w:rPr>
        <w:t>ng và v</w:t>
      </w:r>
      <w:r>
        <w:rPr>
          <w:rFonts w:ascii="Times New Roman" w:hAnsi="Times New Roman" w:cs="Times New Roman"/>
          <w:sz w:val="28"/>
          <w:szCs w:val="28"/>
        </w:rPr>
        <w:t>ậ</w:t>
      </w:r>
      <w:r>
        <w:rPr>
          <w:rFonts w:ascii="Times New Roman" w:hAnsi="Times New Roman" w:cs="Times New Roman"/>
          <w:sz w:val="28"/>
          <w:szCs w:val="28"/>
        </w:rPr>
        <w:t>n hành quá trình nuôi giun, chi phí đ</w:t>
      </w:r>
      <w:r>
        <w:rPr>
          <w:rFonts w:ascii="Times New Roman" w:hAnsi="Times New Roman" w:cs="Times New Roman"/>
          <w:sz w:val="28"/>
          <w:szCs w:val="28"/>
        </w:rPr>
        <w:t>ầ</w:t>
      </w:r>
      <w:r>
        <w:rPr>
          <w:rFonts w:ascii="Times New Roman" w:hAnsi="Times New Roman" w:cs="Times New Roman"/>
          <w:sz w:val="28"/>
          <w:szCs w:val="28"/>
        </w:rPr>
        <w:t>u tư nhà xư</w:t>
      </w:r>
      <w:r>
        <w:rPr>
          <w:rFonts w:ascii="Times New Roman" w:hAnsi="Times New Roman" w:cs="Times New Roman"/>
          <w:sz w:val="28"/>
          <w:szCs w:val="28"/>
        </w:rPr>
        <w:t>ở</w:t>
      </w:r>
      <w:r>
        <w:rPr>
          <w:rFonts w:ascii="Times New Roman" w:hAnsi="Times New Roman" w:cs="Times New Roman"/>
          <w:sz w:val="28"/>
          <w:szCs w:val="28"/>
        </w:rPr>
        <w:t>ng, máy móc,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ph</w:t>
      </w:r>
      <w:r>
        <w:rPr>
          <w:rFonts w:ascii="Times New Roman" w:hAnsi="Times New Roman" w:cs="Times New Roman"/>
          <w:sz w:val="28"/>
          <w:szCs w:val="28"/>
        </w:rPr>
        <w:t>ụ</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xml:space="preserve"> thu g</w:t>
      </w:r>
      <w:r>
        <w:rPr>
          <w:rFonts w:ascii="Times New Roman" w:hAnsi="Times New Roman" w:cs="Times New Roman"/>
          <w:sz w:val="28"/>
          <w:szCs w:val="28"/>
        </w:rPr>
        <w:t>om, sơ ch</w:t>
      </w:r>
      <w:r>
        <w:rPr>
          <w:rFonts w:ascii="Times New Roman" w:hAnsi="Times New Roman" w:cs="Times New Roman"/>
          <w:sz w:val="28"/>
          <w:szCs w:val="28"/>
        </w:rPr>
        <w:t>ế</w:t>
      </w:r>
      <w:r>
        <w:rPr>
          <w:rFonts w:ascii="Times New Roman" w:hAnsi="Times New Roman" w:cs="Times New Roman"/>
          <w:sz w:val="28"/>
          <w:szCs w:val="28"/>
        </w:rPr>
        <w:t>,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phân ph</w:t>
      </w:r>
      <w:r>
        <w:rPr>
          <w:rFonts w:ascii="Times New Roman" w:hAnsi="Times New Roman" w:cs="Times New Roman"/>
          <w:sz w:val="28"/>
          <w:szCs w:val="28"/>
        </w:rPr>
        <w:t>ố</w:t>
      </w:r>
      <w:r>
        <w:rPr>
          <w:rFonts w:ascii="Times New Roman" w:hAnsi="Times New Roman" w:cs="Times New Roman"/>
          <w:sz w:val="28"/>
          <w:szCs w:val="28"/>
        </w:rPr>
        <w:t>i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phân giun và th</w:t>
      </w:r>
      <w:r>
        <w:rPr>
          <w:rFonts w:ascii="Times New Roman" w:hAnsi="Times New Roman" w:cs="Times New Roman"/>
          <w:sz w:val="28"/>
          <w:szCs w:val="28"/>
        </w:rPr>
        <w:t>ị</w:t>
      </w:r>
      <w:r>
        <w:rPr>
          <w:rFonts w:ascii="Times New Roman" w:hAnsi="Times New Roman" w:cs="Times New Roman"/>
          <w:sz w:val="28"/>
          <w:szCs w:val="28"/>
        </w:rPr>
        <w:t>t giun...</w:t>
      </w:r>
    </w:p>
    <w:p w:rsidR="00750AA7" w:rsidRDefault="00854E66">
      <w:pPr>
        <w:spacing w:before="120" w:after="120"/>
        <w:jc w:val="both"/>
        <w:rPr>
          <w:rFonts w:ascii="Times New Roman" w:hAnsi="Times New Roman" w:cs="Times New Roman"/>
          <w:b/>
          <w:color w:val="000000"/>
          <w:sz w:val="28"/>
          <w:szCs w:val="28"/>
        </w:rPr>
      </w:pPr>
      <w:r>
        <w:rPr>
          <w:rFonts w:ascii="Times New Roman" w:hAnsi="Times New Roman" w:cs="Times New Roman"/>
          <w:b/>
          <w:color w:val="000000"/>
          <w:sz w:val="28"/>
          <w:szCs w:val="28"/>
        </w:rPr>
        <w:t>2. T</w:t>
      </w:r>
      <w:r>
        <w:rPr>
          <w:rFonts w:ascii="Times New Roman" w:hAnsi="Times New Roman" w:cs="Times New Roman"/>
          <w:b/>
          <w:color w:val="000000"/>
          <w:sz w:val="28"/>
          <w:szCs w:val="28"/>
        </w:rPr>
        <w:t>ổ</w:t>
      </w:r>
      <w:r>
        <w:rPr>
          <w:rFonts w:ascii="Times New Roman" w:hAnsi="Times New Roman" w:cs="Times New Roman"/>
          <w:b/>
          <w:color w:val="000000"/>
          <w:sz w:val="28"/>
          <w:szCs w:val="28"/>
        </w:rPr>
        <w:t>ng h</w:t>
      </w:r>
      <w:r>
        <w:rPr>
          <w:rFonts w:ascii="Times New Roman" w:hAnsi="Times New Roman" w:cs="Times New Roman"/>
          <w:b/>
          <w:color w:val="000000"/>
          <w:sz w:val="28"/>
          <w:szCs w:val="28"/>
        </w:rPr>
        <w:t>ợ</w:t>
      </w:r>
      <w:r>
        <w:rPr>
          <w:rFonts w:ascii="Times New Roman" w:hAnsi="Times New Roman" w:cs="Times New Roman"/>
          <w:b/>
          <w:color w:val="000000"/>
          <w:sz w:val="28"/>
          <w:szCs w:val="28"/>
        </w:rPr>
        <w:t>p nhu c</w:t>
      </w:r>
      <w:r>
        <w:rPr>
          <w:rFonts w:ascii="Times New Roman" w:hAnsi="Times New Roman" w:cs="Times New Roman"/>
          <w:b/>
          <w:color w:val="000000"/>
          <w:sz w:val="28"/>
          <w:szCs w:val="28"/>
        </w:rPr>
        <w:t>ầ</w:t>
      </w:r>
      <w:r>
        <w:rPr>
          <w:rFonts w:ascii="Times New Roman" w:hAnsi="Times New Roman" w:cs="Times New Roman"/>
          <w:b/>
          <w:color w:val="000000"/>
          <w:sz w:val="28"/>
          <w:szCs w:val="28"/>
        </w:rPr>
        <w:t>u kinh phí:</w:t>
      </w:r>
    </w:p>
    <w:p w:rsidR="00750AA7" w:rsidRDefault="00854E66">
      <w:pPr>
        <w:spacing w:before="120" w:after="120"/>
        <w:rPr>
          <w:rFonts w:ascii="Times New Roman" w:hAnsi="Times New Roman" w:cs="Times New Roman"/>
          <w:color w:val="000000"/>
          <w:sz w:val="28"/>
          <w:szCs w:val="28"/>
        </w:rPr>
      </w:pPr>
      <w:r>
        <w:rPr>
          <w:rFonts w:ascii="Times New Roman" w:hAnsi="Times New Roman" w:cs="Times New Roman"/>
          <w:color w:val="FF0000"/>
          <w:sz w:val="28"/>
          <w:szCs w:val="28"/>
        </w:rPr>
        <w:tab/>
      </w:r>
      <w:r>
        <w:rPr>
          <w:rFonts w:ascii="Times New Roman" w:hAnsi="Times New Roman" w:cs="Times New Roman"/>
          <w:color w:val="000000"/>
          <w:sz w:val="28"/>
          <w:szCs w:val="28"/>
        </w:rPr>
        <w:t>T</w:t>
      </w:r>
      <w:r>
        <w:rPr>
          <w:rFonts w:ascii="Times New Roman" w:hAnsi="Times New Roman" w:cs="Times New Roman"/>
          <w:color w:val="000000"/>
          <w:sz w:val="28"/>
          <w:szCs w:val="28"/>
        </w:rPr>
        <w:t>ổ</w:t>
      </w:r>
      <w:r>
        <w:rPr>
          <w:rFonts w:ascii="Times New Roman" w:hAnsi="Times New Roman" w:cs="Times New Roman"/>
          <w:color w:val="000000"/>
          <w:sz w:val="28"/>
          <w:szCs w:val="28"/>
        </w:rPr>
        <w:t>ng kinh phí ư</w:t>
      </w:r>
      <w:r>
        <w:rPr>
          <w:rFonts w:ascii="Times New Roman" w:hAnsi="Times New Roman" w:cs="Times New Roman"/>
          <w:color w:val="000000"/>
          <w:sz w:val="28"/>
          <w:szCs w:val="28"/>
        </w:rPr>
        <w:t>ớ</w:t>
      </w:r>
      <w:r>
        <w:rPr>
          <w:rFonts w:ascii="Times New Roman" w:hAnsi="Times New Roman" w:cs="Times New Roman"/>
          <w:color w:val="000000"/>
          <w:sz w:val="28"/>
          <w:szCs w:val="28"/>
        </w:rPr>
        <w:t>c tính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án:   518,45</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ồ</w:t>
      </w:r>
      <w:r>
        <w:rPr>
          <w:rFonts w:ascii="Times New Roman" w:hAnsi="Times New Roman" w:cs="Times New Roman"/>
          <w:color w:val="000000"/>
          <w:sz w:val="28"/>
          <w:szCs w:val="28"/>
        </w:rPr>
        <w:t>ng (*)</w:t>
      </w:r>
    </w:p>
    <w:p w:rsidR="00750AA7" w:rsidRDefault="00854E66">
      <w:pPr>
        <w:spacing w:before="120" w:after="120"/>
        <w:rPr>
          <w:rFonts w:ascii="Times New Roman" w:hAnsi="Times New Roman" w:cs="Times New Roman"/>
          <w:color w:val="000000"/>
          <w:sz w:val="28"/>
          <w:szCs w:val="28"/>
        </w:rPr>
      </w:pPr>
      <w:r>
        <w:rPr>
          <w:rFonts w:ascii="Times New Roman" w:hAnsi="Times New Roman" w:cs="Times New Roman"/>
          <w:color w:val="000000"/>
          <w:sz w:val="28"/>
          <w:szCs w:val="28"/>
        </w:rPr>
        <w:tab/>
        <w:t>Trong đó:</w:t>
      </w:r>
    </w:p>
    <w:p w:rsidR="00750AA7" w:rsidRDefault="00854E66">
      <w:pPr>
        <w:spacing w:before="120" w:after="120"/>
        <w:rPr>
          <w:rFonts w:ascii="Times New Roman" w:hAnsi="Times New Roman" w:cs="Times New Roman"/>
          <w:color w:val="000000"/>
          <w:sz w:val="28"/>
          <w:szCs w:val="28"/>
        </w:rPr>
      </w:pPr>
      <w:r>
        <w:rPr>
          <w:rFonts w:ascii="Times New Roman" w:hAnsi="Times New Roman" w:cs="Times New Roman"/>
          <w:color w:val="000000"/>
          <w:sz w:val="28"/>
          <w:szCs w:val="28"/>
        </w:rPr>
        <w:tab/>
        <w:t>- Ngu</w:t>
      </w:r>
      <w:r>
        <w:rPr>
          <w:rFonts w:ascii="Times New Roman" w:hAnsi="Times New Roman" w:cs="Times New Roman"/>
          <w:color w:val="000000"/>
          <w:sz w:val="28"/>
          <w:szCs w:val="28"/>
        </w:rPr>
        <w:t>ồ</w:t>
      </w:r>
      <w:r>
        <w:rPr>
          <w:rFonts w:ascii="Times New Roman" w:hAnsi="Times New Roman" w:cs="Times New Roman"/>
          <w:color w:val="000000"/>
          <w:sz w:val="28"/>
          <w:szCs w:val="28"/>
        </w:rPr>
        <w:t>n ngân sách nhà nư</w:t>
      </w:r>
      <w:r>
        <w:rPr>
          <w:rFonts w:ascii="Times New Roman" w:hAnsi="Times New Roman" w:cs="Times New Roman"/>
          <w:color w:val="000000"/>
          <w:sz w:val="28"/>
          <w:szCs w:val="28"/>
        </w:rPr>
        <w:t>ớ</w:t>
      </w:r>
      <w:r>
        <w:rPr>
          <w:rFonts w:ascii="Times New Roman" w:hAnsi="Times New Roman" w:cs="Times New Roman"/>
          <w:color w:val="000000"/>
          <w:sz w:val="28"/>
          <w:szCs w:val="28"/>
        </w:rPr>
        <w:t>c:  52,94</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ồ</w:t>
      </w:r>
      <w:r>
        <w:rPr>
          <w:rFonts w:ascii="Times New Roman" w:hAnsi="Times New Roman" w:cs="Times New Roman"/>
          <w:color w:val="000000"/>
          <w:sz w:val="28"/>
          <w:szCs w:val="28"/>
        </w:rPr>
        <w:t>ng chi</w:t>
      </w:r>
      <w:r>
        <w:rPr>
          <w:rFonts w:ascii="Times New Roman" w:hAnsi="Times New Roman" w:cs="Times New Roman"/>
          <w:color w:val="000000"/>
          <w:sz w:val="28"/>
          <w:szCs w:val="28"/>
        </w:rPr>
        <w:t>ế</w:t>
      </w:r>
      <w:r>
        <w:rPr>
          <w:rFonts w:ascii="Times New Roman" w:hAnsi="Times New Roman" w:cs="Times New Roman"/>
          <w:color w:val="000000"/>
          <w:sz w:val="28"/>
          <w:szCs w:val="28"/>
        </w:rPr>
        <w:t>m 10,21 %</w:t>
      </w:r>
    </w:p>
    <w:p w:rsidR="00750AA7" w:rsidRDefault="00854E66">
      <w:pPr>
        <w:spacing w:before="120" w:after="120"/>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 Ngu</w:t>
      </w:r>
      <w:r>
        <w:rPr>
          <w:rFonts w:ascii="Times New Roman" w:hAnsi="Times New Roman" w:cs="Times New Roman"/>
          <w:color w:val="000000"/>
          <w:sz w:val="28"/>
          <w:szCs w:val="28"/>
        </w:rPr>
        <w:t>ồ</w:t>
      </w:r>
      <w:r>
        <w:rPr>
          <w:rFonts w:ascii="Times New Roman" w:hAnsi="Times New Roman" w:cs="Times New Roman"/>
          <w:color w:val="000000"/>
          <w:sz w:val="28"/>
          <w:szCs w:val="28"/>
        </w:rPr>
        <w:t>n t</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có và v</w:t>
      </w:r>
      <w:r>
        <w:rPr>
          <w:rFonts w:ascii="Times New Roman" w:hAnsi="Times New Roman" w:cs="Times New Roman"/>
          <w:color w:val="000000"/>
          <w:sz w:val="28"/>
          <w:szCs w:val="28"/>
        </w:rPr>
        <w:t>ố</w:t>
      </w:r>
      <w:r>
        <w:rPr>
          <w:rFonts w:ascii="Times New Roman" w:hAnsi="Times New Roman" w:cs="Times New Roman"/>
          <w:color w:val="000000"/>
          <w:sz w:val="28"/>
          <w:szCs w:val="28"/>
        </w:rPr>
        <w:t>n vay ưu đãi: 465,</w:t>
      </w:r>
      <w:r>
        <w:rPr>
          <w:rFonts w:ascii="Times New Roman" w:hAnsi="Times New Roman" w:cs="Times New Roman"/>
          <w:color w:val="000000"/>
          <w:sz w:val="28"/>
          <w:szCs w:val="28"/>
        </w:rPr>
        <w:t xml:space="preserve">51 </w:t>
      </w:r>
      <w:r>
        <w:rPr>
          <w:rFonts w:ascii="Times New Roman" w:hAnsi="Times New Roman" w:cs="Times New Roman"/>
          <w:color w:val="000000"/>
          <w:sz w:val="28"/>
          <w:szCs w:val="28"/>
        </w:rPr>
        <w:t>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ồ</w:t>
      </w:r>
      <w:r>
        <w:rPr>
          <w:rFonts w:ascii="Times New Roman" w:hAnsi="Times New Roman" w:cs="Times New Roman"/>
          <w:color w:val="000000"/>
          <w:sz w:val="28"/>
          <w:szCs w:val="28"/>
        </w:rPr>
        <w:t>ng  chi</w:t>
      </w:r>
      <w:r>
        <w:rPr>
          <w:rFonts w:ascii="Times New Roman" w:hAnsi="Times New Roman" w:cs="Times New Roman"/>
          <w:color w:val="000000"/>
          <w:sz w:val="28"/>
          <w:szCs w:val="28"/>
        </w:rPr>
        <w:t>ế</w:t>
      </w:r>
      <w:r>
        <w:rPr>
          <w:rFonts w:ascii="Times New Roman" w:hAnsi="Times New Roman" w:cs="Times New Roman"/>
          <w:color w:val="000000"/>
          <w:sz w:val="28"/>
          <w:szCs w:val="28"/>
        </w:rPr>
        <w:t>m 89,79 %</w:t>
      </w:r>
    </w:p>
    <w:p w:rsidR="00750AA7" w:rsidRDefault="00854E66">
      <w:pPr>
        <w:spacing w:before="120" w:after="120"/>
        <w:jc w:val="center"/>
        <w:rPr>
          <w:rFonts w:ascii="Times New Roman" w:hAnsi="Times New Roman" w:cs="Times New Roman"/>
          <w:i/>
          <w:sz w:val="28"/>
          <w:szCs w:val="28"/>
        </w:rPr>
      </w:pPr>
      <w:r>
        <w:rPr>
          <w:rFonts w:ascii="Times New Roman" w:hAnsi="Times New Roman" w:cs="Times New Roman"/>
          <w:i/>
          <w:sz w:val="28"/>
          <w:szCs w:val="28"/>
        </w:rPr>
        <w:t>(Chi ti</w:t>
      </w:r>
      <w:r>
        <w:rPr>
          <w:rFonts w:ascii="Times New Roman" w:hAnsi="Times New Roman" w:cs="Times New Roman"/>
          <w:i/>
          <w:sz w:val="28"/>
          <w:szCs w:val="28"/>
        </w:rPr>
        <w:t>ế</w:t>
      </w:r>
      <w:r>
        <w:rPr>
          <w:rFonts w:ascii="Times New Roman" w:hAnsi="Times New Roman" w:cs="Times New Roman"/>
          <w:i/>
          <w:sz w:val="28"/>
          <w:szCs w:val="28"/>
        </w:rPr>
        <w:t>t nhu c</w:t>
      </w:r>
      <w:r>
        <w:rPr>
          <w:rFonts w:ascii="Times New Roman" w:hAnsi="Times New Roman" w:cs="Times New Roman"/>
          <w:i/>
          <w:sz w:val="28"/>
          <w:szCs w:val="28"/>
        </w:rPr>
        <w:t>ầ</w:t>
      </w:r>
      <w:r>
        <w:rPr>
          <w:rFonts w:ascii="Times New Roman" w:hAnsi="Times New Roman" w:cs="Times New Roman"/>
          <w:i/>
          <w:sz w:val="28"/>
          <w:szCs w:val="28"/>
        </w:rPr>
        <w:t>u kinh phí t</w:t>
      </w:r>
      <w:r>
        <w:rPr>
          <w:rFonts w:ascii="Times New Roman" w:hAnsi="Times New Roman" w:cs="Times New Roman"/>
          <w:i/>
          <w:sz w:val="28"/>
          <w:szCs w:val="28"/>
        </w:rPr>
        <w:t>ạ</w:t>
      </w:r>
      <w:r>
        <w:rPr>
          <w:rFonts w:ascii="Times New Roman" w:hAnsi="Times New Roman" w:cs="Times New Roman"/>
          <w:i/>
          <w:sz w:val="28"/>
          <w:szCs w:val="28"/>
        </w:rPr>
        <w:t>i ph</w:t>
      </w:r>
      <w:r>
        <w:rPr>
          <w:rFonts w:ascii="Times New Roman" w:hAnsi="Times New Roman" w:cs="Times New Roman"/>
          <w:i/>
          <w:sz w:val="28"/>
          <w:szCs w:val="28"/>
        </w:rPr>
        <w:t>ụ</w:t>
      </w:r>
      <w:r>
        <w:rPr>
          <w:rFonts w:ascii="Times New Roman" w:hAnsi="Times New Roman" w:cs="Times New Roman"/>
          <w:i/>
          <w:sz w:val="28"/>
          <w:szCs w:val="28"/>
        </w:rPr>
        <w:t xml:space="preserve"> l</w:t>
      </w:r>
      <w:r>
        <w:rPr>
          <w:rFonts w:ascii="Times New Roman" w:hAnsi="Times New Roman" w:cs="Times New Roman"/>
          <w:i/>
          <w:sz w:val="28"/>
          <w:szCs w:val="28"/>
        </w:rPr>
        <w:t>ụ</w:t>
      </w:r>
      <w:r>
        <w:rPr>
          <w:rFonts w:ascii="Times New Roman" w:hAnsi="Times New Roman" w:cs="Times New Roman"/>
          <w:i/>
          <w:sz w:val="28"/>
          <w:szCs w:val="28"/>
        </w:rPr>
        <w:t>c kèm theo)</w:t>
      </w:r>
    </w:p>
    <w:p w:rsidR="00750AA7" w:rsidRDefault="00854E66">
      <w:pPr>
        <w:rPr>
          <w:rFonts w:ascii="Times New Roman" w:hAnsi="Times New Roman" w:cs="Times New Roman"/>
          <w:b/>
          <w:sz w:val="28"/>
          <w:szCs w:val="28"/>
        </w:rPr>
      </w:pPr>
      <w:r>
        <w:rPr>
          <w:rFonts w:ascii="Times New Roman" w:hAnsi="Times New Roman" w:cs="Times New Roman"/>
          <w:b/>
          <w:sz w:val="28"/>
          <w:szCs w:val="28"/>
        </w:rPr>
        <w:t>Ghi chú:</w:t>
      </w:r>
    </w:p>
    <w:p w:rsidR="00750AA7" w:rsidRDefault="00854E66">
      <w:pPr>
        <w:jc w:val="both"/>
        <w:rPr>
          <w:rFonts w:ascii="Times New Roman" w:hAnsi="Times New Roman" w:cs="Times New Roman"/>
          <w:i/>
          <w:sz w:val="28"/>
          <w:szCs w:val="28"/>
        </w:rPr>
      </w:pPr>
      <w:r>
        <w:rPr>
          <w:rFonts w:ascii="Times New Roman" w:hAnsi="Times New Roman" w:cs="Times New Roman"/>
          <w:i/>
          <w:sz w:val="28"/>
          <w:szCs w:val="28"/>
        </w:rPr>
        <w:t>(*). Là t</w:t>
      </w:r>
      <w:r>
        <w:rPr>
          <w:rFonts w:ascii="Times New Roman" w:hAnsi="Times New Roman" w:cs="Times New Roman"/>
          <w:i/>
          <w:sz w:val="28"/>
          <w:szCs w:val="28"/>
        </w:rPr>
        <w:t>ổ</w:t>
      </w:r>
      <w:r>
        <w:rPr>
          <w:rFonts w:ascii="Times New Roman" w:hAnsi="Times New Roman" w:cs="Times New Roman"/>
          <w:i/>
          <w:sz w:val="28"/>
          <w:szCs w:val="28"/>
        </w:rPr>
        <w:t>ng chi phí th</w:t>
      </w:r>
      <w:r>
        <w:rPr>
          <w:rFonts w:ascii="Times New Roman" w:hAnsi="Times New Roman" w:cs="Times New Roman"/>
          <w:i/>
          <w:sz w:val="28"/>
          <w:szCs w:val="28"/>
        </w:rPr>
        <w:t>ự</w:t>
      </w:r>
      <w:r>
        <w:rPr>
          <w:rFonts w:ascii="Times New Roman" w:hAnsi="Times New Roman" w:cs="Times New Roman"/>
          <w:i/>
          <w:sz w:val="28"/>
          <w:szCs w:val="28"/>
        </w:rPr>
        <w:t>c hi</w:t>
      </w:r>
      <w:r>
        <w:rPr>
          <w:rFonts w:ascii="Times New Roman" w:hAnsi="Times New Roman" w:cs="Times New Roman"/>
          <w:i/>
          <w:sz w:val="28"/>
          <w:szCs w:val="28"/>
        </w:rPr>
        <w:t>ệ</w:t>
      </w:r>
      <w:r>
        <w:rPr>
          <w:rFonts w:ascii="Times New Roman" w:hAnsi="Times New Roman" w:cs="Times New Roman"/>
          <w:i/>
          <w:sz w:val="28"/>
          <w:szCs w:val="28"/>
        </w:rPr>
        <w:t>n toàn b</w:t>
      </w:r>
      <w:r>
        <w:rPr>
          <w:rFonts w:ascii="Times New Roman" w:hAnsi="Times New Roman" w:cs="Times New Roman"/>
          <w:i/>
          <w:sz w:val="28"/>
          <w:szCs w:val="28"/>
        </w:rPr>
        <w:t>ộ</w:t>
      </w:r>
      <w:r>
        <w:rPr>
          <w:rFonts w:ascii="Times New Roman" w:hAnsi="Times New Roman" w:cs="Times New Roman"/>
          <w:i/>
          <w:sz w:val="28"/>
          <w:szCs w:val="28"/>
        </w:rPr>
        <w:t xml:space="preserve"> đ</w:t>
      </w:r>
      <w:r>
        <w:rPr>
          <w:rFonts w:ascii="Times New Roman" w:hAnsi="Times New Roman" w:cs="Times New Roman"/>
          <w:i/>
          <w:sz w:val="28"/>
          <w:szCs w:val="28"/>
        </w:rPr>
        <w:t>ề</w:t>
      </w:r>
      <w:r>
        <w:rPr>
          <w:rFonts w:ascii="Times New Roman" w:hAnsi="Times New Roman" w:cs="Times New Roman"/>
          <w:i/>
          <w:sz w:val="28"/>
          <w:szCs w:val="28"/>
        </w:rPr>
        <w:t xml:space="preserve"> án đã bao g</w:t>
      </w:r>
      <w:r>
        <w:rPr>
          <w:rFonts w:ascii="Times New Roman" w:hAnsi="Times New Roman" w:cs="Times New Roman"/>
          <w:i/>
          <w:sz w:val="28"/>
          <w:szCs w:val="28"/>
        </w:rPr>
        <w:t>ồ</w:t>
      </w:r>
      <w:r>
        <w:rPr>
          <w:rFonts w:ascii="Times New Roman" w:hAnsi="Times New Roman" w:cs="Times New Roman"/>
          <w:i/>
          <w:sz w:val="28"/>
          <w:szCs w:val="28"/>
        </w:rPr>
        <w:t>m c</w:t>
      </w:r>
      <w:r>
        <w:rPr>
          <w:rFonts w:ascii="Times New Roman" w:hAnsi="Times New Roman" w:cs="Times New Roman"/>
          <w:i/>
          <w:sz w:val="28"/>
          <w:szCs w:val="28"/>
        </w:rPr>
        <w:t>ả</w:t>
      </w:r>
      <w:r>
        <w:rPr>
          <w:rFonts w:ascii="Times New Roman" w:hAnsi="Times New Roman" w:cs="Times New Roman"/>
          <w:i/>
          <w:sz w:val="28"/>
          <w:szCs w:val="28"/>
        </w:rPr>
        <w:t xml:space="preserve"> công lao đ</w:t>
      </w:r>
      <w:r>
        <w:rPr>
          <w:rFonts w:ascii="Times New Roman" w:hAnsi="Times New Roman" w:cs="Times New Roman"/>
          <w:i/>
          <w:sz w:val="28"/>
          <w:szCs w:val="28"/>
        </w:rPr>
        <w:t>ộ</w:t>
      </w:r>
      <w:r>
        <w:rPr>
          <w:rFonts w:ascii="Times New Roman" w:hAnsi="Times New Roman" w:cs="Times New Roman"/>
          <w:i/>
          <w:sz w:val="28"/>
          <w:szCs w:val="28"/>
        </w:rPr>
        <w:t>ng c</w:t>
      </w:r>
      <w:r>
        <w:rPr>
          <w:rFonts w:ascii="Times New Roman" w:hAnsi="Times New Roman" w:cs="Times New Roman"/>
          <w:i/>
          <w:sz w:val="28"/>
          <w:szCs w:val="28"/>
        </w:rPr>
        <w:t>ủ</w:t>
      </w:r>
      <w:r>
        <w:rPr>
          <w:rFonts w:ascii="Times New Roman" w:hAnsi="Times New Roman" w:cs="Times New Roman"/>
          <w:i/>
          <w:sz w:val="28"/>
          <w:szCs w:val="28"/>
        </w:rPr>
        <w:t>a ngư</w:t>
      </w:r>
      <w:r>
        <w:rPr>
          <w:rFonts w:ascii="Times New Roman" w:hAnsi="Times New Roman" w:cs="Times New Roman"/>
          <w:i/>
          <w:sz w:val="28"/>
          <w:szCs w:val="28"/>
        </w:rPr>
        <w:t>ờ</w:t>
      </w:r>
      <w:r>
        <w:rPr>
          <w:rFonts w:ascii="Times New Roman" w:hAnsi="Times New Roman" w:cs="Times New Roman"/>
          <w:i/>
          <w:sz w:val="28"/>
          <w:szCs w:val="28"/>
        </w:rPr>
        <w:t>i s</w:t>
      </w:r>
      <w:r>
        <w:rPr>
          <w:rFonts w:ascii="Times New Roman" w:hAnsi="Times New Roman" w:cs="Times New Roman"/>
          <w:i/>
          <w:sz w:val="28"/>
          <w:szCs w:val="28"/>
        </w:rPr>
        <w:t>ả</w:t>
      </w:r>
      <w:r>
        <w:rPr>
          <w:rFonts w:ascii="Times New Roman" w:hAnsi="Times New Roman" w:cs="Times New Roman"/>
          <w:i/>
          <w:sz w:val="28"/>
          <w:szCs w:val="28"/>
        </w:rPr>
        <w:t>n xu</w:t>
      </w:r>
      <w:r>
        <w:rPr>
          <w:rFonts w:ascii="Times New Roman" w:hAnsi="Times New Roman" w:cs="Times New Roman"/>
          <w:i/>
          <w:sz w:val="28"/>
          <w:szCs w:val="28"/>
        </w:rPr>
        <w:t>ấ</w:t>
      </w:r>
      <w:r>
        <w:rPr>
          <w:rFonts w:ascii="Times New Roman" w:hAnsi="Times New Roman" w:cs="Times New Roman"/>
          <w:i/>
          <w:sz w:val="28"/>
          <w:szCs w:val="28"/>
        </w:rPr>
        <w:t>t, toàn b</w:t>
      </w:r>
      <w:r>
        <w:rPr>
          <w:rFonts w:ascii="Times New Roman" w:hAnsi="Times New Roman" w:cs="Times New Roman"/>
          <w:i/>
          <w:sz w:val="28"/>
          <w:szCs w:val="28"/>
        </w:rPr>
        <w:t>ộ</w:t>
      </w:r>
      <w:r>
        <w:rPr>
          <w:rFonts w:ascii="Times New Roman" w:hAnsi="Times New Roman" w:cs="Times New Roman"/>
          <w:i/>
          <w:sz w:val="28"/>
          <w:szCs w:val="28"/>
        </w:rPr>
        <w:t xml:space="preserve"> chi phí mua nguyên v</w:t>
      </w:r>
      <w:r>
        <w:rPr>
          <w:rFonts w:ascii="Times New Roman" w:hAnsi="Times New Roman" w:cs="Times New Roman"/>
          <w:i/>
          <w:sz w:val="28"/>
          <w:szCs w:val="28"/>
        </w:rPr>
        <w:t>ậ</w:t>
      </w:r>
      <w:r>
        <w:rPr>
          <w:rFonts w:ascii="Times New Roman" w:hAnsi="Times New Roman" w:cs="Times New Roman"/>
          <w:i/>
          <w:sz w:val="28"/>
          <w:szCs w:val="28"/>
        </w:rPr>
        <w:t>t li</w:t>
      </w:r>
      <w:r>
        <w:rPr>
          <w:rFonts w:ascii="Times New Roman" w:hAnsi="Times New Roman" w:cs="Times New Roman"/>
          <w:i/>
          <w:sz w:val="28"/>
          <w:szCs w:val="28"/>
        </w:rPr>
        <w:t>ệ</w:t>
      </w:r>
      <w:r>
        <w:rPr>
          <w:rFonts w:ascii="Times New Roman" w:hAnsi="Times New Roman" w:cs="Times New Roman"/>
          <w:i/>
          <w:sz w:val="28"/>
          <w:szCs w:val="28"/>
        </w:rPr>
        <w:t>u</w:t>
      </w:r>
      <w:r>
        <w:rPr>
          <w:rFonts w:ascii="Times New Roman" w:hAnsi="Times New Roman" w:cs="Times New Roman"/>
          <w:i/>
          <w:sz w:val="28"/>
          <w:szCs w:val="28"/>
        </w:rPr>
        <w:t>, v</w:t>
      </w:r>
      <w:r>
        <w:rPr>
          <w:rFonts w:ascii="Times New Roman" w:hAnsi="Times New Roman" w:cs="Times New Roman"/>
          <w:i/>
          <w:sz w:val="28"/>
          <w:szCs w:val="28"/>
        </w:rPr>
        <w:t>ậ</w:t>
      </w:r>
      <w:r>
        <w:rPr>
          <w:rFonts w:ascii="Times New Roman" w:hAnsi="Times New Roman" w:cs="Times New Roman"/>
          <w:i/>
          <w:sz w:val="28"/>
          <w:szCs w:val="28"/>
        </w:rPr>
        <w:t>t tư ph</w:t>
      </w:r>
      <w:r>
        <w:rPr>
          <w:rFonts w:ascii="Times New Roman" w:hAnsi="Times New Roman" w:cs="Times New Roman"/>
          <w:i/>
          <w:sz w:val="28"/>
          <w:szCs w:val="28"/>
        </w:rPr>
        <w:t>ụ</w:t>
      </w:r>
      <w:r>
        <w:rPr>
          <w:rFonts w:ascii="Times New Roman" w:hAnsi="Times New Roman" w:cs="Times New Roman"/>
          <w:i/>
          <w:sz w:val="28"/>
          <w:szCs w:val="28"/>
        </w:rPr>
        <w:t>c v</w:t>
      </w:r>
      <w:r>
        <w:rPr>
          <w:rFonts w:ascii="Times New Roman" w:hAnsi="Times New Roman" w:cs="Times New Roman"/>
          <w:i/>
          <w:sz w:val="28"/>
          <w:szCs w:val="28"/>
        </w:rPr>
        <w:t>ụ</w:t>
      </w:r>
      <w:r>
        <w:rPr>
          <w:rFonts w:ascii="Times New Roman" w:hAnsi="Times New Roman" w:cs="Times New Roman"/>
          <w:i/>
          <w:sz w:val="28"/>
          <w:szCs w:val="28"/>
        </w:rPr>
        <w:t xml:space="preserve"> s</w:t>
      </w:r>
      <w:r>
        <w:rPr>
          <w:rFonts w:ascii="Times New Roman" w:hAnsi="Times New Roman" w:cs="Times New Roman"/>
          <w:i/>
          <w:sz w:val="28"/>
          <w:szCs w:val="28"/>
        </w:rPr>
        <w:t>ả</w:t>
      </w:r>
      <w:r>
        <w:rPr>
          <w:rFonts w:ascii="Times New Roman" w:hAnsi="Times New Roman" w:cs="Times New Roman"/>
          <w:i/>
          <w:sz w:val="28"/>
          <w:szCs w:val="28"/>
        </w:rPr>
        <w:t>n xu</w:t>
      </w:r>
      <w:r>
        <w:rPr>
          <w:rFonts w:ascii="Times New Roman" w:hAnsi="Times New Roman" w:cs="Times New Roman"/>
          <w:i/>
          <w:sz w:val="28"/>
          <w:szCs w:val="28"/>
        </w:rPr>
        <w:t>ấ</w:t>
      </w:r>
      <w:r>
        <w:rPr>
          <w:rFonts w:ascii="Times New Roman" w:hAnsi="Times New Roman" w:cs="Times New Roman"/>
          <w:i/>
          <w:sz w:val="28"/>
          <w:szCs w:val="28"/>
        </w:rPr>
        <w:t>t ((xây m</w:t>
      </w:r>
      <w:r>
        <w:rPr>
          <w:rFonts w:ascii="Times New Roman" w:hAnsi="Times New Roman" w:cs="Times New Roman"/>
          <w:i/>
          <w:sz w:val="28"/>
          <w:szCs w:val="28"/>
        </w:rPr>
        <w:t>ớ</w:t>
      </w:r>
      <w:r>
        <w:rPr>
          <w:rFonts w:ascii="Times New Roman" w:hAnsi="Times New Roman" w:cs="Times New Roman"/>
          <w:i/>
          <w:sz w:val="28"/>
          <w:szCs w:val="28"/>
        </w:rPr>
        <w:t>i). Trư</w:t>
      </w:r>
      <w:r>
        <w:rPr>
          <w:rFonts w:ascii="Times New Roman" w:hAnsi="Times New Roman" w:cs="Times New Roman"/>
          <w:i/>
          <w:sz w:val="28"/>
          <w:szCs w:val="28"/>
        </w:rPr>
        <w:t>ờ</w:t>
      </w:r>
      <w:r>
        <w:rPr>
          <w:rFonts w:ascii="Times New Roman" w:hAnsi="Times New Roman" w:cs="Times New Roman"/>
          <w:i/>
          <w:sz w:val="28"/>
          <w:szCs w:val="28"/>
        </w:rPr>
        <w:t>ng h</w:t>
      </w:r>
      <w:r>
        <w:rPr>
          <w:rFonts w:ascii="Times New Roman" w:hAnsi="Times New Roman" w:cs="Times New Roman"/>
          <w:i/>
          <w:sz w:val="28"/>
          <w:szCs w:val="28"/>
        </w:rPr>
        <w:t>ợ</w:t>
      </w:r>
      <w:r>
        <w:rPr>
          <w:rFonts w:ascii="Times New Roman" w:hAnsi="Times New Roman" w:cs="Times New Roman"/>
          <w:i/>
          <w:sz w:val="28"/>
          <w:szCs w:val="28"/>
        </w:rPr>
        <w:t>p ngư</w:t>
      </w:r>
      <w:r>
        <w:rPr>
          <w:rFonts w:ascii="Times New Roman" w:hAnsi="Times New Roman" w:cs="Times New Roman"/>
          <w:i/>
          <w:sz w:val="28"/>
          <w:szCs w:val="28"/>
        </w:rPr>
        <w:t>ờ</w:t>
      </w:r>
      <w:r>
        <w:rPr>
          <w:rFonts w:ascii="Times New Roman" w:hAnsi="Times New Roman" w:cs="Times New Roman"/>
          <w:i/>
          <w:sz w:val="28"/>
          <w:szCs w:val="28"/>
        </w:rPr>
        <w:t>i s</w:t>
      </w:r>
      <w:r>
        <w:rPr>
          <w:rFonts w:ascii="Times New Roman" w:hAnsi="Times New Roman" w:cs="Times New Roman"/>
          <w:i/>
          <w:sz w:val="28"/>
          <w:szCs w:val="28"/>
        </w:rPr>
        <w:t>ả</w:t>
      </w:r>
      <w:r>
        <w:rPr>
          <w:rFonts w:ascii="Times New Roman" w:hAnsi="Times New Roman" w:cs="Times New Roman"/>
          <w:i/>
          <w:sz w:val="28"/>
          <w:szCs w:val="28"/>
        </w:rPr>
        <w:t>n xu</w:t>
      </w:r>
      <w:r>
        <w:rPr>
          <w:rFonts w:ascii="Times New Roman" w:hAnsi="Times New Roman" w:cs="Times New Roman"/>
          <w:i/>
          <w:sz w:val="28"/>
          <w:szCs w:val="28"/>
        </w:rPr>
        <w:t>ấ</w:t>
      </w:r>
      <w:r>
        <w:rPr>
          <w:rFonts w:ascii="Times New Roman" w:hAnsi="Times New Roman" w:cs="Times New Roman"/>
          <w:i/>
          <w:sz w:val="28"/>
          <w:szCs w:val="28"/>
        </w:rPr>
        <w:t>t t</w:t>
      </w:r>
      <w:r>
        <w:rPr>
          <w:rFonts w:ascii="Times New Roman" w:hAnsi="Times New Roman" w:cs="Times New Roman"/>
          <w:i/>
          <w:sz w:val="28"/>
          <w:szCs w:val="28"/>
        </w:rPr>
        <w:t>ậ</w:t>
      </w:r>
      <w:r>
        <w:rPr>
          <w:rFonts w:ascii="Times New Roman" w:hAnsi="Times New Roman" w:cs="Times New Roman"/>
          <w:i/>
          <w:sz w:val="28"/>
          <w:szCs w:val="28"/>
        </w:rPr>
        <w:t>n d</w:t>
      </w:r>
      <w:r>
        <w:rPr>
          <w:rFonts w:ascii="Times New Roman" w:hAnsi="Times New Roman" w:cs="Times New Roman"/>
          <w:i/>
          <w:sz w:val="28"/>
          <w:szCs w:val="28"/>
        </w:rPr>
        <w:t>ụ</w:t>
      </w:r>
      <w:r>
        <w:rPr>
          <w:rFonts w:ascii="Times New Roman" w:hAnsi="Times New Roman" w:cs="Times New Roman"/>
          <w:i/>
          <w:sz w:val="28"/>
          <w:szCs w:val="28"/>
        </w:rPr>
        <w:t>ng đư</w:t>
      </w:r>
      <w:r>
        <w:rPr>
          <w:rFonts w:ascii="Times New Roman" w:hAnsi="Times New Roman" w:cs="Times New Roman"/>
          <w:i/>
          <w:sz w:val="28"/>
          <w:szCs w:val="28"/>
        </w:rPr>
        <w:t>ợ</w:t>
      </w:r>
      <w:r>
        <w:rPr>
          <w:rFonts w:ascii="Times New Roman" w:hAnsi="Times New Roman" w:cs="Times New Roman"/>
          <w:i/>
          <w:sz w:val="28"/>
          <w:szCs w:val="28"/>
        </w:rPr>
        <w:t>c ngu</w:t>
      </w:r>
      <w:r>
        <w:rPr>
          <w:rFonts w:ascii="Times New Roman" w:hAnsi="Times New Roman" w:cs="Times New Roman"/>
          <w:i/>
          <w:sz w:val="28"/>
          <w:szCs w:val="28"/>
        </w:rPr>
        <w:t>ồ</w:t>
      </w:r>
      <w:r>
        <w:rPr>
          <w:rFonts w:ascii="Times New Roman" w:hAnsi="Times New Roman" w:cs="Times New Roman"/>
          <w:i/>
          <w:sz w:val="28"/>
          <w:szCs w:val="28"/>
        </w:rPr>
        <w:t>n ch</w:t>
      </w:r>
      <w:r>
        <w:rPr>
          <w:rFonts w:ascii="Times New Roman" w:hAnsi="Times New Roman" w:cs="Times New Roman"/>
          <w:i/>
          <w:sz w:val="28"/>
          <w:szCs w:val="28"/>
        </w:rPr>
        <w:t>ấ</w:t>
      </w:r>
      <w:r>
        <w:rPr>
          <w:rFonts w:ascii="Times New Roman" w:hAnsi="Times New Roman" w:cs="Times New Roman"/>
          <w:i/>
          <w:sz w:val="28"/>
          <w:szCs w:val="28"/>
        </w:rPr>
        <w:t>t th</w:t>
      </w:r>
      <w:r>
        <w:rPr>
          <w:rFonts w:ascii="Times New Roman" w:hAnsi="Times New Roman" w:cs="Times New Roman"/>
          <w:i/>
          <w:sz w:val="28"/>
          <w:szCs w:val="28"/>
        </w:rPr>
        <w:t>ả</w:t>
      </w:r>
      <w:r>
        <w:rPr>
          <w:rFonts w:ascii="Times New Roman" w:hAnsi="Times New Roman" w:cs="Times New Roman"/>
          <w:i/>
          <w:sz w:val="28"/>
          <w:szCs w:val="28"/>
        </w:rPr>
        <w:t>i hi</w:t>
      </w:r>
      <w:r>
        <w:rPr>
          <w:rFonts w:ascii="Times New Roman" w:hAnsi="Times New Roman" w:cs="Times New Roman"/>
          <w:i/>
          <w:sz w:val="28"/>
          <w:szCs w:val="28"/>
        </w:rPr>
        <w:t>ệ</w:t>
      </w:r>
      <w:r>
        <w:rPr>
          <w:rFonts w:ascii="Times New Roman" w:hAnsi="Times New Roman" w:cs="Times New Roman"/>
          <w:i/>
          <w:sz w:val="28"/>
          <w:szCs w:val="28"/>
        </w:rPr>
        <w:t>n có làm ch</w:t>
      </w:r>
      <w:r>
        <w:rPr>
          <w:rFonts w:ascii="Times New Roman" w:hAnsi="Times New Roman" w:cs="Times New Roman"/>
          <w:i/>
          <w:sz w:val="28"/>
          <w:szCs w:val="28"/>
        </w:rPr>
        <w:t>ấ</w:t>
      </w:r>
      <w:r>
        <w:rPr>
          <w:rFonts w:ascii="Times New Roman" w:hAnsi="Times New Roman" w:cs="Times New Roman"/>
          <w:i/>
          <w:sz w:val="28"/>
          <w:szCs w:val="28"/>
        </w:rPr>
        <w:t>t đ</w:t>
      </w:r>
      <w:r>
        <w:rPr>
          <w:rFonts w:ascii="Times New Roman" w:hAnsi="Times New Roman" w:cs="Times New Roman"/>
          <w:i/>
          <w:sz w:val="28"/>
          <w:szCs w:val="28"/>
        </w:rPr>
        <w:t>ộ</w:t>
      </w:r>
      <w:r>
        <w:rPr>
          <w:rFonts w:ascii="Times New Roman" w:hAnsi="Times New Roman" w:cs="Times New Roman"/>
          <w:i/>
          <w:sz w:val="28"/>
          <w:szCs w:val="28"/>
        </w:rPr>
        <w:t>n n</w:t>
      </w:r>
      <w:r>
        <w:rPr>
          <w:rFonts w:ascii="Times New Roman" w:hAnsi="Times New Roman" w:cs="Times New Roman"/>
          <w:i/>
          <w:sz w:val="28"/>
          <w:szCs w:val="28"/>
        </w:rPr>
        <w:t>ề</w:t>
      </w:r>
      <w:r>
        <w:rPr>
          <w:rFonts w:ascii="Times New Roman" w:hAnsi="Times New Roman" w:cs="Times New Roman"/>
          <w:i/>
          <w:sz w:val="28"/>
          <w:szCs w:val="28"/>
        </w:rPr>
        <w:t>n và th</w:t>
      </w:r>
      <w:r>
        <w:rPr>
          <w:rFonts w:ascii="Times New Roman" w:hAnsi="Times New Roman" w:cs="Times New Roman"/>
          <w:i/>
          <w:sz w:val="28"/>
          <w:szCs w:val="28"/>
        </w:rPr>
        <w:t>ứ</w:t>
      </w:r>
      <w:r>
        <w:rPr>
          <w:rFonts w:ascii="Times New Roman" w:hAnsi="Times New Roman" w:cs="Times New Roman"/>
          <w:i/>
          <w:sz w:val="28"/>
          <w:szCs w:val="28"/>
        </w:rPr>
        <w:t>c ăn cho nuôi giun thì t</w:t>
      </w:r>
      <w:r>
        <w:rPr>
          <w:rFonts w:ascii="Times New Roman" w:hAnsi="Times New Roman" w:cs="Times New Roman"/>
          <w:i/>
          <w:sz w:val="28"/>
          <w:szCs w:val="28"/>
        </w:rPr>
        <w:t>ổ</w:t>
      </w:r>
      <w:r>
        <w:rPr>
          <w:rFonts w:ascii="Times New Roman" w:hAnsi="Times New Roman" w:cs="Times New Roman"/>
          <w:i/>
          <w:sz w:val="28"/>
          <w:szCs w:val="28"/>
        </w:rPr>
        <w:t>ng kinh phí ph</w:t>
      </w:r>
      <w:r>
        <w:rPr>
          <w:rFonts w:ascii="Times New Roman" w:hAnsi="Times New Roman" w:cs="Times New Roman"/>
          <w:i/>
          <w:sz w:val="28"/>
          <w:szCs w:val="28"/>
        </w:rPr>
        <w:t>ụ</w:t>
      </w:r>
      <w:r>
        <w:rPr>
          <w:rFonts w:ascii="Times New Roman" w:hAnsi="Times New Roman" w:cs="Times New Roman"/>
          <w:i/>
          <w:sz w:val="28"/>
          <w:szCs w:val="28"/>
        </w:rPr>
        <w:t>c v</w:t>
      </w:r>
      <w:r>
        <w:rPr>
          <w:rFonts w:ascii="Times New Roman" w:hAnsi="Times New Roman" w:cs="Times New Roman"/>
          <w:i/>
          <w:sz w:val="28"/>
          <w:szCs w:val="28"/>
        </w:rPr>
        <w:t>ụ</w:t>
      </w:r>
      <w:r>
        <w:rPr>
          <w:rFonts w:ascii="Times New Roman" w:hAnsi="Times New Roman" w:cs="Times New Roman"/>
          <w:i/>
          <w:sz w:val="28"/>
          <w:szCs w:val="28"/>
        </w:rPr>
        <w:t xml:space="preserve"> đ</w:t>
      </w:r>
      <w:r>
        <w:rPr>
          <w:rFonts w:ascii="Times New Roman" w:hAnsi="Times New Roman" w:cs="Times New Roman"/>
          <w:i/>
          <w:sz w:val="28"/>
          <w:szCs w:val="28"/>
        </w:rPr>
        <w:t>ề</w:t>
      </w:r>
      <w:r>
        <w:rPr>
          <w:rFonts w:ascii="Times New Roman" w:hAnsi="Times New Roman" w:cs="Times New Roman"/>
          <w:i/>
          <w:sz w:val="28"/>
          <w:szCs w:val="28"/>
        </w:rPr>
        <w:t xml:space="preserve"> án s</w:t>
      </w:r>
      <w:r>
        <w:rPr>
          <w:rFonts w:ascii="Times New Roman" w:hAnsi="Times New Roman" w:cs="Times New Roman"/>
          <w:i/>
          <w:sz w:val="28"/>
          <w:szCs w:val="28"/>
        </w:rPr>
        <w:t>ẽ</w:t>
      </w:r>
      <w:r>
        <w:rPr>
          <w:rFonts w:ascii="Times New Roman" w:hAnsi="Times New Roman" w:cs="Times New Roman"/>
          <w:i/>
          <w:sz w:val="28"/>
          <w:szCs w:val="28"/>
        </w:rPr>
        <w:t xml:space="preserve"> gi</w:t>
      </w:r>
      <w:r>
        <w:rPr>
          <w:rFonts w:ascii="Times New Roman" w:hAnsi="Times New Roman" w:cs="Times New Roman"/>
          <w:i/>
          <w:sz w:val="28"/>
          <w:szCs w:val="28"/>
        </w:rPr>
        <w:t>ả</w:t>
      </w:r>
      <w:r>
        <w:rPr>
          <w:rFonts w:ascii="Times New Roman" w:hAnsi="Times New Roman" w:cs="Times New Roman"/>
          <w:i/>
          <w:sz w:val="28"/>
          <w:szCs w:val="28"/>
        </w:rPr>
        <w:t>m 60% ngu</w:t>
      </w:r>
      <w:r>
        <w:rPr>
          <w:rFonts w:ascii="Times New Roman" w:hAnsi="Times New Roman" w:cs="Times New Roman"/>
          <w:i/>
          <w:sz w:val="28"/>
          <w:szCs w:val="28"/>
        </w:rPr>
        <w:t>ồ</w:t>
      </w:r>
      <w:r>
        <w:rPr>
          <w:rFonts w:ascii="Times New Roman" w:hAnsi="Times New Roman" w:cs="Times New Roman"/>
          <w:i/>
          <w:sz w:val="28"/>
          <w:szCs w:val="28"/>
        </w:rPr>
        <w:t>n t</w:t>
      </w:r>
      <w:r>
        <w:rPr>
          <w:rFonts w:ascii="Times New Roman" w:hAnsi="Times New Roman" w:cs="Times New Roman"/>
          <w:i/>
          <w:sz w:val="28"/>
          <w:szCs w:val="28"/>
        </w:rPr>
        <w:t>ự</w:t>
      </w:r>
      <w:r>
        <w:rPr>
          <w:rFonts w:ascii="Times New Roman" w:hAnsi="Times New Roman" w:cs="Times New Roman"/>
          <w:i/>
          <w:sz w:val="28"/>
          <w:szCs w:val="28"/>
        </w:rPr>
        <w:t xml:space="preserve"> có và v</w:t>
      </w:r>
      <w:r>
        <w:rPr>
          <w:rFonts w:ascii="Times New Roman" w:hAnsi="Times New Roman" w:cs="Times New Roman"/>
          <w:i/>
          <w:sz w:val="28"/>
          <w:szCs w:val="28"/>
        </w:rPr>
        <w:t>ố</w:t>
      </w:r>
      <w:r>
        <w:rPr>
          <w:rFonts w:ascii="Times New Roman" w:hAnsi="Times New Roman" w:cs="Times New Roman"/>
          <w:i/>
          <w:sz w:val="28"/>
          <w:szCs w:val="28"/>
        </w:rPr>
        <w:t xml:space="preserve">n vay ưu đãi (tương </w:t>
      </w:r>
      <w:r>
        <w:rPr>
          <w:rFonts w:ascii="Times New Roman" w:hAnsi="Times New Roman" w:cs="Times New Roman"/>
          <w:i/>
          <w:sz w:val="28"/>
          <w:szCs w:val="28"/>
        </w:rPr>
        <w:t>ứ</w:t>
      </w:r>
      <w:r>
        <w:rPr>
          <w:rFonts w:ascii="Times New Roman" w:hAnsi="Times New Roman" w:cs="Times New Roman"/>
          <w:i/>
          <w:sz w:val="28"/>
          <w:szCs w:val="28"/>
        </w:rPr>
        <w:t>ng 279,3 t</w:t>
      </w:r>
      <w:r>
        <w:rPr>
          <w:rFonts w:ascii="Times New Roman" w:hAnsi="Times New Roman" w:cs="Times New Roman"/>
          <w:i/>
          <w:sz w:val="28"/>
          <w:szCs w:val="28"/>
        </w:rPr>
        <w:t>ỷ</w:t>
      </w:r>
      <w:r>
        <w:rPr>
          <w:rFonts w:ascii="Times New Roman" w:hAnsi="Times New Roman" w:cs="Times New Roman"/>
          <w:i/>
          <w:sz w:val="28"/>
          <w:szCs w:val="28"/>
        </w:rPr>
        <w:t xml:space="preserve"> đ</w:t>
      </w:r>
      <w:r>
        <w:rPr>
          <w:rFonts w:ascii="Times New Roman" w:hAnsi="Times New Roman" w:cs="Times New Roman"/>
          <w:i/>
          <w:sz w:val="28"/>
          <w:szCs w:val="28"/>
        </w:rPr>
        <w:t>ồ</w:t>
      </w:r>
      <w:r>
        <w:rPr>
          <w:rFonts w:ascii="Times New Roman" w:hAnsi="Times New Roman" w:cs="Times New Roman"/>
          <w:i/>
          <w:sz w:val="28"/>
          <w:szCs w:val="28"/>
        </w:rPr>
        <w:t>ng).</w:t>
      </w:r>
    </w:p>
    <w:p w:rsidR="00750AA7" w:rsidRDefault="00854E66">
      <w:pPr>
        <w:jc w:val="both"/>
        <w:rPr>
          <w:rFonts w:ascii="Times New Roman" w:hAnsi="Times New Roman" w:cs="Times New Roman"/>
          <w:b/>
          <w:i/>
          <w:sz w:val="28"/>
          <w:szCs w:val="28"/>
        </w:rPr>
      </w:pPr>
      <w:r>
        <w:rPr>
          <w:rFonts w:ascii="Times New Roman" w:hAnsi="Times New Roman" w:cs="Times New Roman"/>
          <w:b/>
          <w:sz w:val="28"/>
          <w:szCs w:val="28"/>
        </w:rPr>
        <w:t>3. D</w:t>
      </w:r>
      <w:r>
        <w:rPr>
          <w:rFonts w:ascii="Times New Roman" w:hAnsi="Times New Roman" w:cs="Times New Roman"/>
          <w:b/>
          <w:sz w:val="28"/>
          <w:szCs w:val="28"/>
        </w:rPr>
        <w:t>ự</w:t>
      </w:r>
      <w:r>
        <w:rPr>
          <w:rFonts w:ascii="Times New Roman" w:hAnsi="Times New Roman" w:cs="Times New Roman"/>
          <w:b/>
          <w:sz w:val="28"/>
          <w:szCs w:val="28"/>
        </w:rPr>
        <w:t xml:space="preserve"> ki</w:t>
      </w:r>
      <w:r>
        <w:rPr>
          <w:rFonts w:ascii="Times New Roman" w:hAnsi="Times New Roman" w:cs="Times New Roman"/>
          <w:b/>
          <w:sz w:val="28"/>
          <w:szCs w:val="28"/>
        </w:rPr>
        <w:t>ế</w:t>
      </w:r>
      <w:r>
        <w:rPr>
          <w:rFonts w:ascii="Times New Roman" w:hAnsi="Times New Roman" w:cs="Times New Roman"/>
          <w:b/>
          <w:sz w:val="28"/>
          <w:szCs w:val="28"/>
        </w:rPr>
        <w:t xml:space="preserve">n </w:t>
      </w:r>
      <w:r>
        <w:rPr>
          <w:rFonts w:ascii="Times New Roman" w:hAnsi="Times New Roman" w:cs="Times New Roman"/>
          <w:b/>
          <w:sz w:val="28"/>
          <w:szCs w:val="28"/>
        </w:rPr>
        <w:t>hi</w:t>
      </w:r>
      <w:r>
        <w:rPr>
          <w:rFonts w:ascii="Times New Roman" w:hAnsi="Times New Roman" w:cs="Times New Roman"/>
          <w:b/>
          <w:sz w:val="28"/>
          <w:szCs w:val="28"/>
        </w:rPr>
        <w:t>ệ</w:t>
      </w:r>
      <w:r>
        <w:rPr>
          <w:rFonts w:ascii="Times New Roman" w:hAnsi="Times New Roman" w:cs="Times New Roman"/>
          <w:b/>
          <w:sz w:val="28"/>
          <w:szCs w:val="28"/>
        </w:rPr>
        <w:t>u qu</w:t>
      </w:r>
      <w:r>
        <w:rPr>
          <w:rFonts w:ascii="Times New Roman" w:hAnsi="Times New Roman" w:cs="Times New Roman"/>
          <w:b/>
          <w:sz w:val="28"/>
          <w:szCs w:val="28"/>
        </w:rPr>
        <w:t>ả</w:t>
      </w:r>
      <w:r>
        <w:rPr>
          <w:rFonts w:ascii="Times New Roman" w:hAnsi="Times New Roman" w:cs="Times New Roman"/>
          <w:b/>
          <w:sz w:val="28"/>
          <w:szCs w:val="28"/>
        </w:rPr>
        <w:t xml:space="preserve"> c</w:t>
      </w:r>
      <w:r>
        <w:rPr>
          <w:rFonts w:ascii="Times New Roman" w:hAnsi="Times New Roman" w:cs="Times New Roman"/>
          <w:b/>
          <w:sz w:val="28"/>
          <w:szCs w:val="28"/>
        </w:rPr>
        <w:t>ủ</w:t>
      </w:r>
      <w:r>
        <w:rPr>
          <w:rFonts w:ascii="Times New Roman" w:hAnsi="Times New Roman" w:cs="Times New Roman"/>
          <w:b/>
          <w:sz w:val="28"/>
          <w:szCs w:val="28"/>
        </w:rPr>
        <w:t>a đ</w:t>
      </w:r>
      <w:r>
        <w:rPr>
          <w:rFonts w:ascii="Times New Roman" w:hAnsi="Times New Roman" w:cs="Times New Roman"/>
          <w:b/>
          <w:sz w:val="28"/>
          <w:szCs w:val="28"/>
        </w:rPr>
        <w:t>ề</w:t>
      </w:r>
      <w:r>
        <w:rPr>
          <w:rFonts w:ascii="Times New Roman" w:hAnsi="Times New Roman" w:cs="Times New Roman"/>
          <w:b/>
          <w:sz w:val="28"/>
          <w:szCs w:val="28"/>
        </w:rPr>
        <w:t xml:space="preserve"> án</w:t>
      </w:r>
    </w:p>
    <w:p w:rsidR="00750AA7" w:rsidRDefault="00854E66">
      <w:pPr>
        <w:jc w:val="both"/>
        <w:rPr>
          <w:rFonts w:ascii="Times New Roman" w:hAnsi="Times New Roman" w:cs="Times New Roman"/>
          <w:b/>
          <w:sz w:val="28"/>
          <w:szCs w:val="28"/>
        </w:rPr>
      </w:pPr>
      <w:r>
        <w:rPr>
          <w:rFonts w:ascii="Times New Roman" w:hAnsi="Times New Roman" w:cs="Times New Roman"/>
          <w:b/>
          <w:sz w:val="28"/>
          <w:szCs w:val="28"/>
        </w:rPr>
        <w:t>3.1. Hi</w:t>
      </w:r>
      <w:r>
        <w:rPr>
          <w:rFonts w:ascii="Times New Roman" w:hAnsi="Times New Roman" w:cs="Times New Roman"/>
          <w:b/>
          <w:sz w:val="28"/>
          <w:szCs w:val="28"/>
        </w:rPr>
        <w:t>ệ</w:t>
      </w:r>
      <w:r>
        <w:rPr>
          <w:rFonts w:ascii="Times New Roman" w:hAnsi="Times New Roman" w:cs="Times New Roman"/>
          <w:b/>
          <w:sz w:val="28"/>
          <w:szCs w:val="28"/>
        </w:rPr>
        <w:t>u qu</w:t>
      </w:r>
      <w:r>
        <w:rPr>
          <w:rFonts w:ascii="Times New Roman" w:hAnsi="Times New Roman" w:cs="Times New Roman"/>
          <w:b/>
          <w:sz w:val="28"/>
          <w:szCs w:val="28"/>
        </w:rPr>
        <w:t>ả</w:t>
      </w:r>
      <w:r>
        <w:rPr>
          <w:rFonts w:ascii="Times New Roman" w:hAnsi="Times New Roman" w:cs="Times New Roman"/>
          <w:b/>
          <w:sz w:val="28"/>
          <w:szCs w:val="28"/>
        </w:rPr>
        <w:t xml:space="preserve"> kinh t</w:t>
      </w:r>
      <w:r>
        <w:rPr>
          <w:rFonts w:ascii="Times New Roman" w:hAnsi="Times New Roman" w:cs="Times New Roman"/>
          <w:b/>
          <w:sz w:val="28"/>
          <w:szCs w:val="28"/>
        </w:rPr>
        <w:t>ế</w:t>
      </w:r>
      <w:r>
        <w:rPr>
          <w:rFonts w:ascii="Times New Roman" w:hAnsi="Times New Roman" w:cs="Times New Roman"/>
          <w:b/>
          <w:sz w:val="28"/>
          <w:szCs w:val="28"/>
        </w:rPr>
        <w:t xml:space="preserve"> c</w:t>
      </w:r>
      <w:r>
        <w:rPr>
          <w:rFonts w:ascii="Times New Roman" w:hAnsi="Times New Roman" w:cs="Times New Roman"/>
          <w:b/>
          <w:sz w:val="28"/>
          <w:szCs w:val="28"/>
        </w:rPr>
        <w:t>ủ</w:t>
      </w:r>
      <w:r>
        <w:rPr>
          <w:rFonts w:ascii="Times New Roman" w:hAnsi="Times New Roman" w:cs="Times New Roman"/>
          <w:b/>
          <w:sz w:val="28"/>
          <w:szCs w:val="28"/>
        </w:rPr>
        <w:t>a đ</w:t>
      </w:r>
      <w:r>
        <w:rPr>
          <w:rFonts w:ascii="Times New Roman" w:hAnsi="Times New Roman" w:cs="Times New Roman"/>
          <w:b/>
          <w:sz w:val="28"/>
          <w:szCs w:val="28"/>
        </w:rPr>
        <w:t>ề</w:t>
      </w:r>
      <w:r>
        <w:rPr>
          <w:rFonts w:ascii="Times New Roman" w:hAnsi="Times New Roman" w:cs="Times New Roman"/>
          <w:b/>
          <w:sz w:val="28"/>
          <w:szCs w:val="28"/>
        </w:rPr>
        <w:t xml:space="preserve"> án</w:t>
      </w:r>
    </w:p>
    <w:p w:rsidR="00750AA7" w:rsidRDefault="00854E66">
      <w:pPr>
        <w:rPr>
          <w:rFonts w:ascii="Times New Roman" w:hAnsi="Times New Roman" w:cs="Times New Roman"/>
          <w:sz w:val="28"/>
          <w:szCs w:val="28"/>
        </w:rPr>
      </w:pPr>
      <w:r>
        <w:rPr>
          <w:rFonts w:ascii="Times New Roman" w:hAnsi="Times New Roman" w:cs="Times New Roman"/>
          <w:sz w:val="28"/>
          <w:szCs w:val="28"/>
        </w:rPr>
        <w:tab/>
        <w:t>D</w:t>
      </w:r>
      <w:r>
        <w:rPr>
          <w:rFonts w:ascii="Times New Roman" w:hAnsi="Times New Roman" w:cs="Times New Roman"/>
          <w:sz w:val="28"/>
          <w:szCs w:val="28"/>
        </w:rPr>
        <w:t>ự</w:t>
      </w:r>
      <w:r>
        <w:rPr>
          <w:rFonts w:ascii="Times New Roman" w:hAnsi="Times New Roman" w:cs="Times New Roman"/>
          <w:sz w:val="28"/>
          <w:szCs w:val="28"/>
        </w:rPr>
        <w:t xml:space="preserve"> ki</w:t>
      </w:r>
      <w:r>
        <w:rPr>
          <w:rFonts w:ascii="Times New Roman" w:hAnsi="Times New Roman" w:cs="Times New Roman"/>
          <w:sz w:val="28"/>
          <w:szCs w:val="28"/>
        </w:rPr>
        <w:t>ế</w:t>
      </w:r>
      <w:r>
        <w:rPr>
          <w:rFonts w:ascii="Times New Roman" w:hAnsi="Times New Roman" w:cs="Times New Roman"/>
          <w:sz w:val="28"/>
          <w:szCs w:val="28"/>
        </w:rPr>
        <w:t>n v</w:t>
      </w:r>
      <w:r>
        <w:rPr>
          <w:rFonts w:ascii="Times New Roman" w:hAnsi="Times New Roman" w:cs="Times New Roman"/>
          <w:sz w:val="28"/>
          <w:szCs w:val="28"/>
        </w:rPr>
        <w:t>ớ</w:t>
      </w:r>
      <w:r>
        <w:rPr>
          <w:rFonts w:ascii="Times New Roman" w:hAnsi="Times New Roman" w:cs="Times New Roman"/>
          <w:sz w:val="28"/>
          <w:szCs w:val="28"/>
        </w:rPr>
        <w:t>i lư</w:t>
      </w:r>
      <w:r>
        <w:rPr>
          <w:rFonts w:ascii="Times New Roman" w:hAnsi="Times New Roman" w:cs="Times New Roman"/>
          <w:sz w:val="28"/>
          <w:szCs w:val="28"/>
        </w:rPr>
        <w:t>ợ</w:t>
      </w:r>
      <w:r>
        <w:rPr>
          <w:rFonts w:ascii="Times New Roman" w:hAnsi="Times New Roman" w:cs="Times New Roman"/>
          <w:sz w:val="28"/>
          <w:szCs w:val="28"/>
        </w:rPr>
        <w:t>ng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ố</w:t>
      </w:r>
      <w:r>
        <w:rPr>
          <w:rFonts w:ascii="Times New Roman" w:hAnsi="Times New Roman" w:cs="Times New Roman"/>
          <w:sz w:val="28"/>
          <w:szCs w:val="28"/>
        </w:rPr>
        <w:t>i thi</w:t>
      </w:r>
      <w:r>
        <w:rPr>
          <w:rFonts w:ascii="Times New Roman" w:hAnsi="Times New Roman" w:cs="Times New Roman"/>
          <w:sz w:val="28"/>
          <w:szCs w:val="28"/>
        </w:rPr>
        <w:t>ể</w:t>
      </w:r>
      <w:r>
        <w:rPr>
          <w:rFonts w:ascii="Times New Roman" w:hAnsi="Times New Roman" w:cs="Times New Roman"/>
          <w:sz w:val="28"/>
          <w:szCs w:val="28"/>
        </w:rPr>
        <w:t>u theo m</w:t>
      </w:r>
      <w:r>
        <w:rPr>
          <w:rFonts w:ascii="Times New Roman" w:hAnsi="Times New Roman" w:cs="Times New Roman"/>
          <w:sz w:val="28"/>
          <w:szCs w:val="28"/>
        </w:rPr>
        <w:t>ụ</w:t>
      </w:r>
      <w:r>
        <w:rPr>
          <w:rFonts w:ascii="Times New Roman" w:hAnsi="Times New Roman" w:cs="Times New Roman"/>
          <w:sz w:val="28"/>
          <w:szCs w:val="28"/>
        </w:rPr>
        <w:t>c tiêu c</w:t>
      </w:r>
      <w:r>
        <w:rPr>
          <w:rFonts w:ascii="Times New Roman" w:hAnsi="Times New Roman" w:cs="Times New Roman"/>
          <w:sz w:val="28"/>
          <w:szCs w:val="28"/>
        </w:rPr>
        <w:t>ụ</w:t>
      </w:r>
      <w:r>
        <w:rPr>
          <w:rFonts w:ascii="Times New Roman" w:hAnsi="Times New Roman" w:cs="Times New Roman"/>
          <w:sz w:val="28"/>
          <w:szCs w:val="28"/>
        </w:rPr>
        <w:t xml:space="preserve"> th</w:t>
      </w:r>
      <w:r>
        <w:rPr>
          <w:rFonts w:ascii="Times New Roman" w:hAnsi="Times New Roman" w:cs="Times New Roman"/>
          <w:sz w:val="28"/>
          <w:szCs w:val="28"/>
        </w:rPr>
        <w:t>ể</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đ</w:t>
      </w:r>
      <w:r>
        <w:rPr>
          <w:rFonts w:ascii="Times New Roman" w:hAnsi="Times New Roman" w:cs="Times New Roman"/>
          <w:sz w:val="28"/>
          <w:szCs w:val="28"/>
        </w:rPr>
        <w:t>ề</w:t>
      </w:r>
      <w:r>
        <w:rPr>
          <w:rFonts w:ascii="Times New Roman" w:hAnsi="Times New Roman" w:cs="Times New Roman"/>
          <w:sz w:val="28"/>
          <w:szCs w:val="28"/>
        </w:rPr>
        <w:t xml:space="preserve"> án đã đ</w:t>
      </w:r>
      <w:r>
        <w:rPr>
          <w:rFonts w:ascii="Times New Roman" w:hAnsi="Times New Roman" w:cs="Times New Roman"/>
          <w:sz w:val="28"/>
          <w:szCs w:val="28"/>
        </w:rPr>
        <w:t>ặ</w:t>
      </w:r>
      <w:r>
        <w:rPr>
          <w:rFonts w:ascii="Times New Roman" w:hAnsi="Times New Roman" w:cs="Times New Roman"/>
          <w:sz w:val="28"/>
          <w:szCs w:val="28"/>
        </w:rPr>
        <w:t>t ra, thông qua quá trình sơ ch</w:t>
      </w:r>
      <w:r>
        <w:rPr>
          <w:rFonts w:ascii="Times New Roman" w:hAnsi="Times New Roman" w:cs="Times New Roman"/>
          <w:sz w:val="28"/>
          <w:szCs w:val="28"/>
        </w:rPr>
        <w:t>ế</w:t>
      </w:r>
      <w:r>
        <w:rPr>
          <w:rFonts w:ascii="Times New Roman" w:hAnsi="Times New Roman" w:cs="Times New Roman"/>
          <w:sz w:val="28"/>
          <w:szCs w:val="28"/>
        </w:rPr>
        <w:t>,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t</w:t>
      </w:r>
      <w:r>
        <w:rPr>
          <w:rFonts w:ascii="Times New Roman" w:hAnsi="Times New Roman" w:cs="Times New Roman"/>
          <w:sz w:val="28"/>
          <w:szCs w:val="28"/>
        </w:rPr>
        <w:t>ạ</w:t>
      </w:r>
      <w:r>
        <w:rPr>
          <w:rFonts w:ascii="Times New Roman" w:hAnsi="Times New Roman" w:cs="Times New Roman"/>
          <w:sz w:val="28"/>
          <w:szCs w:val="28"/>
        </w:rPr>
        <w:t>o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có giá tr</w:t>
      </w:r>
      <w:r>
        <w:rPr>
          <w:rFonts w:ascii="Times New Roman" w:hAnsi="Times New Roman" w:cs="Times New Roman"/>
          <w:sz w:val="28"/>
          <w:szCs w:val="28"/>
        </w:rPr>
        <w:t>ị</w:t>
      </w:r>
      <w:r>
        <w:rPr>
          <w:rFonts w:ascii="Times New Roman" w:hAnsi="Times New Roman" w:cs="Times New Roman"/>
          <w:sz w:val="28"/>
          <w:szCs w:val="28"/>
        </w:rPr>
        <w:t xml:space="preserve"> gia tăng cao và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tr</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w:t>
      </w:r>
      <w:r>
        <w:rPr>
          <w:rFonts w:ascii="Times New Roman" w:hAnsi="Times New Roman" w:cs="Times New Roman"/>
          <w:sz w:val="28"/>
          <w:szCs w:val="28"/>
        </w:rPr>
        <w:t xml:space="preserve"> đ</w:t>
      </w:r>
      <w:r>
        <w:rPr>
          <w:rFonts w:ascii="Times New Roman" w:hAnsi="Times New Roman" w:cs="Times New Roman"/>
          <w:sz w:val="28"/>
          <w:szCs w:val="28"/>
        </w:rPr>
        <w:t>ề</w:t>
      </w:r>
      <w:r>
        <w:rPr>
          <w:rFonts w:ascii="Times New Roman" w:hAnsi="Times New Roman" w:cs="Times New Roman"/>
          <w:sz w:val="28"/>
          <w:szCs w:val="28"/>
        </w:rPr>
        <w:t xml:space="preserve"> án là th</w:t>
      </w:r>
      <w:r>
        <w:rPr>
          <w:rFonts w:ascii="Times New Roman" w:hAnsi="Times New Roman" w:cs="Times New Roman"/>
          <w:sz w:val="28"/>
          <w:szCs w:val="28"/>
        </w:rPr>
        <w:t>ự</w:t>
      </w:r>
      <w:r>
        <w:rPr>
          <w:rFonts w:ascii="Times New Roman" w:hAnsi="Times New Roman" w:cs="Times New Roman"/>
          <w:sz w:val="28"/>
          <w:szCs w:val="28"/>
        </w:rPr>
        <w:t>c s</w:t>
      </w:r>
      <w:r>
        <w:rPr>
          <w:rFonts w:ascii="Times New Roman" w:hAnsi="Times New Roman" w:cs="Times New Roman"/>
          <w:sz w:val="28"/>
          <w:szCs w:val="28"/>
        </w:rPr>
        <w:t>ự</w:t>
      </w:r>
      <w:r>
        <w:rPr>
          <w:rFonts w:ascii="Times New Roman" w:hAnsi="Times New Roman" w:cs="Times New Roman"/>
          <w:sz w:val="28"/>
          <w:szCs w:val="28"/>
        </w:rPr>
        <w:t xml:space="preserve"> rõ nét qua th</w:t>
      </w:r>
      <w:r>
        <w:rPr>
          <w:rFonts w:ascii="Times New Roman" w:hAnsi="Times New Roman" w:cs="Times New Roman"/>
          <w:sz w:val="28"/>
          <w:szCs w:val="28"/>
        </w:rPr>
        <w:t>ố</w:t>
      </w:r>
      <w:r>
        <w:rPr>
          <w:rFonts w:ascii="Times New Roman" w:hAnsi="Times New Roman" w:cs="Times New Roman"/>
          <w:sz w:val="28"/>
          <w:szCs w:val="28"/>
        </w:rPr>
        <w:t>ng kê t</w:t>
      </w:r>
      <w:r>
        <w:rPr>
          <w:rFonts w:ascii="Times New Roman" w:hAnsi="Times New Roman" w:cs="Times New Roman"/>
          <w:sz w:val="28"/>
          <w:szCs w:val="28"/>
        </w:rPr>
        <w:t>ạ</w:t>
      </w:r>
      <w:r>
        <w:rPr>
          <w:rFonts w:ascii="Times New Roman" w:hAnsi="Times New Roman" w:cs="Times New Roman"/>
          <w:sz w:val="28"/>
          <w:szCs w:val="28"/>
        </w:rPr>
        <w:t>i b</w:t>
      </w:r>
      <w:r>
        <w:rPr>
          <w:rFonts w:ascii="Times New Roman" w:hAnsi="Times New Roman" w:cs="Times New Roman"/>
          <w:sz w:val="28"/>
          <w:szCs w:val="28"/>
        </w:rPr>
        <w:t>ả</w:t>
      </w:r>
      <w:r>
        <w:rPr>
          <w:rFonts w:ascii="Times New Roman" w:hAnsi="Times New Roman" w:cs="Times New Roman"/>
          <w:sz w:val="28"/>
          <w:szCs w:val="28"/>
        </w:rPr>
        <w:t>ng 05 như sau:</w:t>
      </w:r>
      <w:r>
        <w:rPr>
          <w:rFonts w:ascii="Times New Roman" w:hAnsi="Times New Roman" w:cs="Times New Roman"/>
          <w:sz w:val="28"/>
          <w:szCs w:val="28"/>
        </w:rPr>
        <w:br w:type="page"/>
      </w:r>
    </w:p>
    <w:p w:rsidR="00750AA7" w:rsidRDefault="00854E66">
      <w:pPr>
        <w:jc w:val="center"/>
        <w:rPr>
          <w:rFonts w:ascii="Times New Roman" w:hAnsi="Times New Roman" w:cs="Times New Roman"/>
          <w:b/>
          <w:sz w:val="28"/>
          <w:szCs w:val="28"/>
        </w:rPr>
      </w:pPr>
      <w:r>
        <w:rPr>
          <w:rFonts w:ascii="Times New Roman" w:hAnsi="Times New Roman" w:cs="Times New Roman"/>
          <w:b/>
          <w:sz w:val="28"/>
          <w:szCs w:val="28"/>
        </w:rPr>
        <w:t>B</w:t>
      </w:r>
      <w:r>
        <w:rPr>
          <w:rFonts w:ascii="Times New Roman" w:hAnsi="Times New Roman" w:cs="Times New Roman"/>
          <w:b/>
          <w:sz w:val="28"/>
          <w:szCs w:val="28"/>
        </w:rPr>
        <w:t>ả</w:t>
      </w:r>
      <w:r>
        <w:rPr>
          <w:rFonts w:ascii="Times New Roman" w:hAnsi="Times New Roman" w:cs="Times New Roman"/>
          <w:b/>
          <w:sz w:val="28"/>
          <w:szCs w:val="28"/>
        </w:rPr>
        <w:t>ng 05: T</w:t>
      </w:r>
      <w:r>
        <w:rPr>
          <w:rFonts w:ascii="Times New Roman" w:hAnsi="Times New Roman" w:cs="Times New Roman"/>
          <w:b/>
          <w:sz w:val="28"/>
          <w:szCs w:val="28"/>
        </w:rPr>
        <w:t>ổ</w:t>
      </w:r>
      <w:r>
        <w:rPr>
          <w:rFonts w:ascii="Times New Roman" w:hAnsi="Times New Roman" w:cs="Times New Roman"/>
          <w:b/>
          <w:sz w:val="28"/>
          <w:szCs w:val="28"/>
        </w:rPr>
        <w:t>ng h</w:t>
      </w:r>
      <w:r>
        <w:rPr>
          <w:rFonts w:ascii="Times New Roman" w:hAnsi="Times New Roman" w:cs="Times New Roman"/>
          <w:b/>
          <w:sz w:val="28"/>
          <w:szCs w:val="28"/>
        </w:rPr>
        <w:t>ợ</w:t>
      </w:r>
      <w:r>
        <w:rPr>
          <w:rFonts w:ascii="Times New Roman" w:hAnsi="Times New Roman" w:cs="Times New Roman"/>
          <w:b/>
          <w:sz w:val="28"/>
          <w:szCs w:val="28"/>
        </w:rPr>
        <w:t>p s</w:t>
      </w:r>
      <w:r>
        <w:rPr>
          <w:rFonts w:ascii="Times New Roman" w:hAnsi="Times New Roman" w:cs="Times New Roman"/>
          <w:b/>
          <w:sz w:val="28"/>
          <w:szCs w:val="28"/>
        </w:rPr>
        <w:t>ả</w:t>
      </w:r>
      <w:r>
        <w:rPr>
          <w:rFonts w:ascii="Times New Roman" w:hAnsi="Times New Roman" w:cs="Times New Roman"/>
          <w:b/>
          <w:sz w:val="28"/>
          <w:szCs w:val="28"/>
        </w:rPr>
        <w:t>n ph</w:t>
      </w:r>
      <w:r>
        <w:rPr>
          <w:rFonts w:ascii="Times New Roman" w:hAnsi="Times New Roman" w:cs="Times New Roman"/>
          <w:b/>
          <w:sz w:val="28"/>
          <w:szCs w:val="28"/>
        </w:rPr>
        <w:t>ẩ</w:t>
      </w:r>
      <w:r>
        <w:rPr>
          <w:rFonts w:ascii="Times New Roman" w:hAnsi="Times New Roman" w:cs="Times New Roman"/>
          <w:b/>
          <w:sz w:val="28"/>
          <w:szCs w:val="28"/>
        </w:rPr>
        <w:t>m c</w:t>
      </w:r>
      <w:r>
        <w:rPr>
          <w:rFonts w:ascii="Times New Roman" w:hAnsi="Times New Roman" w:cs="Times New Roman"/>
          <w:b/>
          <w:sz w:val="28"/>
          <w:szCs w:val="28"/>
        </w:rPr>
        <w:t>ủ</w:t>
      </w:r>
      <w:r>
        <w:rPr>
          <w:rFonts w:ascii="Times New Roman" w:hAnsi="Times New Roman" w:cs="Times New Roman"/>
          <w:b/>
          <w:sz w:val="28"/>
          <w:szCs w:val="28"/>
        </w:rPr>
        <w:t>a đ</w:t>
      </w:r>
      <w:r>
        <w:rPr>
          <w:rFonts w:ascii="Times New Roman" w:hAnsi="Times New Roman" w:cs="Times New Roman"/>
          <w:b/>
          <w:sz w:val="28"/>
          <w:szCs w:val="28"/>
        </w:rPr>
        <w:t>ề</w:t>
      </w:r>
      <w:r>
        <w:rPr>
          <w:rFonts w:ascii="Times New Roman" w:hAnsi="Times New Roman" w:cs="Times New Roman"/>
          <w:b/>
          <w:sz w:val="28"/>
          <w:szCs w:val="28"/>
        </w:rPr>
        <w:t xml:space="preserve"> án</w:t>
      </w:r>
    </w:p>
    <w:tbl>
      <w:tblPr>
        <w:tblW w:w="913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835"/>
        <w:gridCol w:w="1320"/>
        <w:gridCol w:w="1200"/>
        <w:gridCol w:w="1336"/>
        <w:gridCol w:w="1488"/>
      </w:tblGrid>
      <w:tr w:rsidR="00750AA7">
        <w:trPr>
          <w:trHeight w:val="288"/>
          <w:jc w:val="center"/>
        </w:trPr>
        <w:tc>
          <w:tcPr>
            <w:tcW w:w="960"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TT</w:t>
            </w:r>
          </w:p>
        </w:tc>
        <w:tc>
          <w:tcPr>
            <w:tcW w:w="2835"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Tên sản phẩm</w:t>
            </w:r>
          </w:p>
        </w:tc>
        <w:tc>
          <w:tcPr>
            <w:tcW w:w="1320"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Đơn vị tính</w:t>
            </w:r>
          </w:p>
        </w:tc>
        <w:tc>
          <w:tcPr>
            <w:tcW w:w="1200"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Số lượng</w:t>
            </w:r>
          </w:p>
        </w:tc>
        <w:tc>
          <w:tcPr>
            <w:tcW w:w="1336"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Đơn giá (tr.đồng)</w:t>
            </w:r>
          </w:p>
        </w:tc>
        <w:tc>
          <w:tcPr>
            <w:tcW w:w="1488"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Thành tiền (tr.đồng)</w:t>
            </w:r>
          </w:p>
        </w:tc>
      </w:tr>
      <w:tr w:rsidR="00750AA7">
        <w:trPr>
          <w:trHeight w:val="288"/>
          <w:jc w:val="center"/>
        </w:trPr>
        <w:tc>
          <w:tcPr>
            <w:tcW w:w="960"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835" w:type="dxa"/>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Phân giun</w:t>
            </w:r>
          </w:p>
        </w:tc>
        <w:tc>
          <w:tcPr>
            <w:tcW w:w="1320"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tấn</w:t>
            </w:r>
          </w:p>
        </w:tc>
        <w:tc>
          <w:tcPr>
            <w:tcW w:w="120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300.000 </w:t>
            </w:r>
          </w:p>
        </w:tc>
        <w:tc>
          <w:tcPr>
            <w:tcW w:w="1336"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3 </w:t>
            </w:r>
          </w:p>
        </w:tc>
        <w:tc>
          <w:tcPr>
            <w:tcW w:w="148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900.000 </w:t>
            </w:r>
          </w:p>
        </w:tc>
      </w:tr>
      <w:tr w:rsidR="00750AA7">
        <w:trPr>
          <w:trHeight w:val="288"/>
          <w:jc w:val="center"/>
        </w:trPr>
        <w:tc>
          <w:tcPr>
            <w:tcW w:w="960"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835" w:type="dxa"/>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Giun tươi</w:t>
            </w:r>
          </w:p>
        </w:tc>
        <w:tc>
          <w:tcPr>
            <w:tcW w:w="1320"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tấn</w:t>
            </w:r>
          </w:p>
        </w:tc>
        <w:tc>
          <w:tcPr>
            <w:tcW w:w="120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4.000 </w:t>
            </w:r>
          </w:p>
        </w:tc>
        <w:tc>
          <w:tcPr>
            <w:tcW w:w="1336"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50 </w:t>
            </w:r>
          </w:p>
        </w:tc>
        <w:tc>
          <w:tcPr>
            <w:tcW w:w="148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200.000 </w:t>
            </w:r>
          </w:p>
        </w:tc>
      </w:tr>
      <w:tr w:rsidR="00750AA7">
        <w:trPr>
          <w:trHeight w:val="288"/>
          <w:jc w:val="center"/>
        </w:trPr>
        <w:tc>
          <w:tcPr>
            <w:tcW w:w="960"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2835" w:type="dxa"/>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Bột giun</w:t>
            </w:r>
          </w:p>
        </w:tc>
        <w:tc>
          <w:tcPr>
            <w:tcW w:w="1320"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tấn</w:t>
            </w:r>
          </w:p>
        </w:tc>
        <w:tc>
          <w:tcPr>
            <w:tcW w:w="120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1.600 </w:t>
            </w:r>
          </w:p>
        </w:tc>
        <w:tc>
          <w:tcPr>
            <w:tcW w:w="1336"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250 </w:t>
            </w:r>
          </w:p>
        </w:tc>
        <w:tc>
          <w:tcPr>
            <w:tcW w:w="148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400.000 </w:t>
            </w:r>
          </w:p>
        </w:tc>
      </w:tr>
      <w:tr w:rsidR="00750AA7">
        <w:trPr>
          <w:trHeight w:val="288"/>
          <w:jc w:val="center"/>
        </w:trPr>
        <w:tc>
          <w:tcPr>
            <w:tcW w:w="960"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2835" w:type="dxa"/>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Chế phẩm dinh dưỡng từ thịt giun</w:t>
            </w:r>
          </w:p>
        </w:tc>
        <w:tc>
          <w:tcPr>
            <w:tcW w:w="1320"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tấn</w:t>
            </w:r>
          </w:p>
        </w:tc>
        <w:tc>
          <w:tcPr>
            <w:tcW w:w="120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1.600 </w:t>
            </w:r>
          </w:p>
        </w:tc>
        <w:tc>
          <w:tcPr>
            <w:tcW w:w="1336"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150 </w:t>
            </w:r>
          </w:p>
        </w:tc>
        <w:tc>
          <w:tcPr>
            <w:tcW w:w="148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240.000 </w:t>
            </w:r>
          </w:p>
        </w:tc>
      </w:tr>
      <w:tr w:rsidR="00750AA7">
        <w:trPr>
          <w:trHeight w:val="288"/>
          <w:jc w:val="center"/>
        </w:trPr>
        <w:tc>
          <w:tcPr>
            <w:tcW w:w="960"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2835" w:type="dxa"/>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Giun giống</w:t>
            </w:r>
          </w:p>
        </w:tc>
        <w:tc>
          <w:tcPr>
            <w:tcW w:w="1320" w:type="dxa"/>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tấn</w:t>
            </w:r>
          </w:p>
        </w:tc>
        <w:tc>
          <w:tcPr>
            <w:tcW w:w="1200"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30.000 </w:t>
            </w:r>
          </w:p>
        </w:tc>
        <w:tc>
          <w:tcPr>
            <w:tcW w:w="1336"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20 </w:t>
            </w:r>
          </w:p>
        </w:tc>
        <w:tc>
          <w:tcPr>
            <w:tcW w:w="148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600.000 </w:t>
            </w:r>
          </w:p>
        </w:tc>
      </w:tr>
      <w:tr w:rsidR="00750AA7">
        <w:trPr>
          <w:trHeight w:val="288"/>
          <w:jc w:val="center"/>
        </w:trPr>
        <w:tc>
          <w:tcPr>
            <w:tcW w:w="3795" w:type="dxa"/>
            <w:gridSpan w:val="2"/>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Tổng cộng</w:t>
            </w:r>
          </w:p>
        </w:tc>
        <w:tc>
          <w:tcPr>
            <w:tcW w:w="1320" w:type="dxa"/>
            <w:shd w:val="clear" w:color="auto" w:fill="auto"/>
            <w:noWrap/>
            <w:vAlign w:val="bottom"/>
            <w:hideMark/>
          </w:tcPr>
          <w:p w:rsidR="00750AA7" w:rsidRDefault="00750AA7">
            <w:pPr>
              <w:spacing w:after="0" w:line="240" w:lineRule="auto"/>
              <w:jc w:val="center"/>
              <w:rPr>
                <w:rFonts w:ascii="Times New Roman" w:eastAsia="Times New Roman" w:hAnsi="Times New Roman" w:cs="Times New Roman"/>
                <w:b/>
                <w:color w:val="000000"/>
                <w:sz w:val="26"/>
                <w:szCs w:val="26"/>
              </w:rPr>
            </w:pPr>
          </w:p>
        </w:tc>
        <w:tc>
          <w:tcPr>
            <w:tcW w:w="1200" w:type="dxa"/>
            <w:shd w:val="clear" w:color="auto" w:fill="auto"/>
            <w:noWrap/>
            <w:vAlign w:val="bottom"/>
            <w:hideMark/>
          </w:tcPr>
          <w:p w:rsidR="00750AA7" w:rsidRDefault="00750AA7">
            <w:pPr>
              <w:spacing w:after="0" w:line="240" w:lineRule="auto"/>
              <w:jc w:val="right"/>
              <w:rPr>
                <w:rFonts w:ascii="Times New Roman" w:eastAsia="Times New Roman" w:hAnsi="Times New Roman" w:cs="Times New Roman"/>
                <w:b/>
                <w:color w:val="000000"/>
                <w:sz w:val="26"/>
                <w:szCs w:val="26"/>
              </w:rPr>
            </w:pPr>
          </w:p>
        </w:tc>
        <w:tc>
          <w:tcPr>
            <w:tcW w:w="1336" w:type="dxa"/>
            <w:shd w:val="clear" w:color="auto" w:fill="auto"/>
            <w:noWrap/>
            <w:vAlign w:val="bottom"/>
            <w:hideMark/>
          </w:tcPr>
          <w:p w:rsidR="00750AA7" w:rsidRDefault="00750AA7">
            <w:pPr>
              <w:spacing w:after="0" w:line="240" w:lineRule="auto"/>
              <w:jc w:val="right"/>
              <w:rPr>
                <w:rFonts w:ascii="Times New Roman" w:eastAsia="Times New Roman" w:hAnsi="Times New Roman" w:cs="Times New Roman"/>
                <w:b/>
                <w:color w:val="000000"/>
                <w:sz w:val="26"/>
                <w:szCs w:val="26"/>
              </w:rPr>
            </w:pPr>
          </w:p>
        </w:tc>
        <w:tc>
          <w:tcPr>
            <w:tcW w:w="1488" w:type="dxa"/>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2.340.000 </w:t>
            </w:r>
          </w:p>
        </w:tc>
      </w:tr>
    </w:tbl>
    <w:p w:rsidR="00750AA7" w:rsidRDefault="00854E66" w:rsidP="00847901">
      <w:pPr>
        <w:jc w:val="both"/>
        <w:rPr>
          <w:rFonts w:ascii="Times New Roman" w:hAnsi="Times New Roman" w:cs="Times New Roman"/>
          <w:sz w:val="28"/>
          <w:szCs w:val="28"/>
        </w:rPr>
      </w:pPr>
      <w:r>
        <w:rPr>
          <w:rFonts w:ascii="Times New Roman" w:hAnsi="Times New Roman" w:cs="Times New Roman"/>
          <w:b/>
          <w:i/>
          <w:sz w:val="28"/>
          <w:szCs w:val="28"/>
        </w:rPr>
        <w:tab/>
      </w:r>
      <w:r>
        <w:rPr>
          <w:rFonts w:ascii="Times New Roman" w:hAnsi="Times New Roman" w:cs="Times New Roman"/>
          <w:sz w:val="28"/>
          <w:szCs w:val="28"/>
        </w:rPr>
        <w:tab/>
        <w:t>Như v</w:t>
      </w:r>
      <w:r>
        <w:rPr>
          <w:rFonts w:ascii="Times New Roman" w:hAnsi="Times New Roman" w:cs="Times New Roman"/>
          <w:sz w:val="28"/>
          <w:szCs w:val="28"/>
        </w:rPr>
        <w:t>ậ</w:t>
      </w:r>
      <w:r>
        <w:rPr>
          <w:rFonts w:ascii="Times New Roman" w:hAnsi="Times New Roman" w:cs="Times New Roman"/>
          <w:sz w:val="28"/>
          <w:szCs w:val="28"/>
        </w:rPr>
        <w:t>y, qua 5 năm tri</w:t>
      </w:r>
      <w:r>
        <w:rPr>
          <w:rFonts w:ascii="Times New Roman" w:hAnsi="Times New Roman" w:cs="Times New Roman"/>
          <w:sz w:val="28"/>
          <w:szCs w:val="28"/>
        </w:rPr>
        <w:t>ể</w:t>
      </w:r>
      <w:r>
        <w:rPr>
          <w:rFonts w:ascii="Times New Roman" w:hAnsi="Times New Roman" w:cs="Times New Roman"/>
          <w:sz w:val="28"/>
          <w:szCs w:val="28"/>
        </w:rPr>
        <w:t>n khai, đ</w:t>
      </w:r>
      <w:r>
        <w:rPr>
          <w:rFonts w:ascii="Times New Roman" w:hAnsi="Times New Roman" w:cs="Times New Roman"/>
          <w:sz w:val="28"/>
          <w:szCs w:val="28"/>
        </w:rPr>
        <w:t>ề</w:t>
      </w:r>
      <w:r>
        <w:rPr>
          <w:rFonts w:ascii="Times New Roman" w:hAnsi="Times New Roman" w:cs="Times New Roman"/>
          <w:sz w:val="28"/>
          <w:szCs w:val="28"/>
        </w:rPr>
        <w:t xml:space="preserve"> án s</w:t>
      </w:r>
      <w:r>
        <w:rPr>
          <w:rFonts w:ascii="Times New Roman" w:hAnsi="Times New Roman" w:cs="Times New Roman"/>
          <w:sz w:val="28"/>
          <w:szCs w:val="28"/>
        </w:rPr>
        <w:t>ẽ</w:t>
      </w:r>
      <w:r>
        <w:rPr>
          <w:rFonts w:ascii="Times New Roman" w:hAnsi="Times New Roman" w:cs="Times New Roman"/>
          <w:sz w:val="28"/>
          <w:szCs w:val="28"/>
        </w:rPr>
        <w:t xml:space="preserve"> cho t</w:t>
      </w:r>
      <w:r>
        <w:rPr>
          <w:rFonts w:ascii="Times New Roman" w:hAnsi="Times New Roman" w:cs="Times New Roman"/>
          <w:sz w:val="28"/>
          <w:szCs w:val="28"/>
        </w:rPr>
        <w:t>ổ</w:t>
      </w:r>
      <w:r>
        <w:rPr>
          <w:rFonts w:ascii="Times New Roman" w:hAnsi="Times New Roman" w:cs="Times New Roman"/>
          <w:sz w:val="28"/>
          <w:szCs w:val="28"/>
        </w:rPr>
        <w:t>ng ngu</w:t>
      </w:r>
      <w:r>
        <w:rPr>
          <w:rFonts w:ascii="Times New Roman" w:hAnsi="Times New Roman" w:cs="Times New Roman"/>
          <w:sz w:val="28"/>
          <w:szCs w:val="28"/>
        </w:rPr>
        <w:t>ồ</w:t>
      </w:r>
      <w:r>
        <w:rPr>
          <w:rFonts w:ascii="Times New Roman" w:hAnsi="Times New Roman" w:cs="Times New Roman"/>
          <w:sz w:val="28"/>
          <w:szCs w:val="28"/>
        </w:rPr>
        <w:t>n thu là 2.340 t</w:t>
      </w:r>
      <w:r>
        <w:rPr>
          <w:rFonts w:ascii="Times New Roman" w:hAnsi="Times New Roman" w:cs="Times New Roman"/>
          <w:sz w:val="28"/>
          <w:szCs w:val="28"/>
        </w:rPr>
        <w:t>ỷ</w:t>
      </w:r>
      <w:r>
        <w:rPr>
          <w:rFonts w:ascii="Times New Roman" w:hAnsi="Times New Roman" w:cs="Times New Roman"/>
          <w:sz w:val="28"/>
          <w:szCs w:val="28"/>
        </w:rPr>
        <w:t xml:space="preserve"> đ</w:t>
      </w:r>
      <w:r>
        <w:rPr>
          <w:rFonts w:ascii="Times New Roman" w:hAnsi="Times New Roman" w:cs="Times New Roman"/>
          <w:sz w:val="28"/>
          <w:szCs w:val="28"/>
        </w:rPr>
        <w:t>ồ</w:t>
      </w:r>
      <w:r>
        <w:rPr>
          <w:rFonts w:ascii="Times New Roman" w:hAnsi="Times New Roman" w:cs="Times New Roman"/>
          <w:sz w:val="28"/>
          <w:szCs w:val="28"/>
        </w:rPr>
        <w:t>ng/t</w:t>
      </w:r>
      <w:r>
        <w:rPr>
          <w:rFonts w:ascii="Times New Roman" w:hAnsi="Times New Roman" w:cs="Times New Roman"/>
          <w:sz w:val="28"/>
          <w:szCs w:val="28"/>
        </w:rPr>
        <w:t>ổ</w:t>
      </w:r>
      <w:r>
        <w:rPr>
          <w:rFonts w:ascii="Times New Roman" w:hAnsi="Times New Roman" w:cs="Times New Roman"/>
          <w:sz w:val="28"/>
          <w:szCs w:val="28"/>
        </w:rPr>
        <w:t>ng ngu</w:t>
      </w:r>
      <w:r>
        <w:rPr>
          <w:rFonts w:ascii="Times New Roman" w:hAnsi="Times New Roman" w:cs="Times New Roman"/>
          <w:sz w:val="28"/>
          <w:szCs w:val="28"/>
        </w:rPr>
        <w:t>ồ</w:t>
      </w:r>
      <w:r>
        <w:rPr>
          <w:rFonts w:ascii="Times New Roman" w:hAnsi="Times New Roman" w:cs="Times New Roman"/>
          <w:sz w:val="28"/>
          <w:szCs w:val="28"/>
        </w:rPr>
        <w:t>n chi là 518,545 t</w:t>
      </w:r>
      <w:r>
        <w:rPr>
          <w:rFonts w:ascii="Times New Roman" w:hAnsi="Times New Roman" w:cs="Times New Roman"/>
          <w:sz w:val="28"/>
          <w:szCs w:val="28"/>
        </w:rPr>
        <w:t>ỷ</w:t>
      </w:r>
      <w:r>
        <w:rPr>
          <w:rFonts w:ascii="Times New Roman" w:hAnsi="Times New Roman" w:cs="Times New Roman"/>
          <w:sz w:val="28"/>
          <w:szCs w:val="28"/>
        </w:rPr>
        <w:t xml:space="preserve"> đ</w:t>
      </w:r>
      <w:r>
        <w:rPr>
          <w:rFonts w:ascii="Times New Roman" w:hAnsi="Times New Roman" w:cs="Times New Roman"/>
          <w:sz w:val="28"/>
          <w:szCs w:val="28"/>
        </w:rPr>
        <w:t>ồ</w:t>
      </w:r>
      <w:r>
        <w:rPr>
          <w:rFonts w:ascii="Times New Roman" w:hAnsi="Times New Roman" w:cs="Times New Roman"/>
          <w:sz w:val="28"/>
          <w:szCs w:val="28"/>
        </w:rPr>
        <w:t>ng.</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m</w:t>
      </w:r>
      <w:r>
        <w:rPr>
          <w:rFonts w:ascii="Times New Roman" w:hAnsi="Times New Roman" w:cs="Times New Roman"/>
          <w:sz w:val="28"/>
          <w:szCs w:val="28"/>
        </w:rPr>
        <w:t>ỗ</w:t>
      </w:r>
      <w:r>
        <w:rPr>
          <w:rFonts w:ascii="Times New Roman" w:hAnsi="Times New Roman" w:cs="Times New Roman"/>
          <w:sz w:val="28"/>
          <w:szCs w:val="28"/>
        </w:rPr>
        <w:t>i mô hình liên k</w:t>
      </w:r>
      <w:r>
        <w:rPr>
          <w:rFonts w:ascii="Times New Roman" w:hAnsi="Times New Roman" w:cs="Times New Roman"/>
          <w:sz w:val="28"/>
          <w:szCs w:val="28"/>
        </w:rPr>
        <w:t>ế</w:t>
      </w:r>
      <w:r>
        <w:rPr>
          <w:rFonts w:ascii="Times New Roman" w:hAnsi="Times New Roman" w:cs="Times New Roman"/>
          <w:sz w:val="28"/>
          <w:szCs w:val="28"/>
        </w:rPr>
        <w:t>t v</w:t>
      </w:r>
      <w:r>
        <w:rPr>
          <w:rFonts w:ascii="Times New Roman" w:hAnsi="Times New Roman" w:cs="Times New Roman"/>
          <w:sz w:val="28"/>
          <w:szCs w:val="28"/>
        </w:rPr>
        <w:t>ớ</w:t>
      </w:r>
      <w:r>
        <w:rPr>
          <w:rFonts w:ascii="Times New Roman" w:hAnsi="Times New Roman" w:cs="Times New Roman"/>
          <w:sz w:val="28"/>
          <w:szCs w:val="28"/>
        </w:rPr>
        <w:t>i di</w:t>
      </w:r>
      <w:r>
        <w:rPr>
          <w:rFonts w:ascii="Times New Roman" w:hAnsi="Times New Roman" w:cs="Times New Roman"/>
          <w:sz w:val="28"/>
          <w:szCs w:val="28"/>
        </w:rPr>
        <w:t>ệ</w:t>
      </w:r>
      <w:r>
        <w:rPr>
          <w:rFonts w:ascii="Times New Roman" w:hAnsi="Times New Roman" w:cs="Times New Roman"/>
          <w:sz w:val="28"/>
          <w:szCs w:val="28"/>
        </w:rPr>
        <w:t>n tích tri</w:t>
      </w:r>
      <w:r>
        <w:rPr>
          <w:rFonts w:ascii="Times New Roman" w:hAnsi="Times New Roman" w:cs="Times New Roman"/>
          <w:sz w:val="28"/>
          <w:szCs w:val="28"/>
        </w:rPr>
        <w:t>ể</w:t>
      </w:r>
      <w:r>
        <w:rPr>
          <w:rFonts w:ascii="Times New Roman" w:hAnsi="Times New Roman" w:cs="Times New Roman"/>
          <w:sz w:val="28"/>
          <w:szCs w:val="28"/>
        </w:rPr>
        <w:t>n khai 100m2 có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kinh t</w:t>
      </w:r>
      <w:r>
        <w:rPr>
          <w:rFonts w:ascii="Times New Roman" w:hAnsi="Times New Roman" w:cs="Times New Roman"/>
          <w:sz w:val="28"/>
          <w:szCs w:val="28"/>
        </w:rPr>
        <w:t>ế</w:t>
      </w:r>
      <w:r>
        <w:rPr>
          <w:rFonts w:ascii="Times New Roman" w:hAnsi="Times New Roman" w:cs="Times New Roman"/>
          <w:sz w:val="28"/>
          <w:szCs w:val="28"/>
        </w:rPr>
        <w:t xml:space="preserve"> như sau:</w:t>
      </w:r>
    </w:p>
    <w:p w:rsidR="00750AA7" w:rsidRDefault="00854E66">
      <w:pPr>
        <w:jc w:val="center"/>
        <w:rPr>
          <w:rFonts w:ascii="Times New Roman" w:hAnsi="Times New Roman" w:cs="Times New Roman"/>
          <w:b/>
          <w:sz w:val="28"/>
          <w:szCs w:val="28"/>
        </w:rPr>
      </w:pPr>
      <w:r>
        <w:rPr>
          <w:rFonts w:ascii="Times New Roman" w:hAnsi="Times New Roman" w:cs="Times New Roman"/>
          <w:b/>
          <w:sz w:val="28"/>
          <w:szCs w:val="28"/>
        </w:rPr>
        <w:t>B</w:t>
      </w:r>
      <w:r>
        <w:rPr>
          <w:rFonts w:ascii="Times New Roman" w:hAnsi="Times New Roman" w:cs="Times New Roman"/>
          <w:b/>
          <w:sz w:val="28"/>
          <w:szCs w:val="28"/>
        </w:rPr>
        <w:t>ả</w:t>
      </w:r>
      <w:r>
        <w:rPr>
          <w:rFonts w:ascii="Times New Roman" w:hAnsi="Times New Roman" w:cs="Times New Roman"/>
          <w:b/>
          <w:sz w:val="28"/>
          <w:szCs w:val="28"/>
        </w:rPr>
        <w:t>ng 06: B</w:t>
      </w:r>
      <w:r>
        <w:rPr>
          <w:rFonts w:ascii="Times New Roman" w:hAnsi="Times New Roman" w:cs="Times New Roman"/>
          <w:b/>
          <w:sz w:val="28"/>
          <w:szCs w:val="28"/>
        </w:rPr>
        <w:t>ả</w:t>
      </w:r>
      <w:r>
        <w:rPr>
          <w:rFonts w:ascii="Times New Roman" w:hAnsi="Times New Roman" w:cs="Times New Roman"/>
          <w:b/>
          <w:sz w:val="28"/>
          <w:szCs w:val="28"/>
        </w:rPr>
        <w:t>ng doanh thu theo 2 phương án s</w:t>
      </w:r>
      <w:r>
        <w:rPr>
          <w:rFonts w:ascii="Times New Roman" w:hAnsi="Times New Roman" w:cs="Times New Roman"/>
          <w:b/>
          <w:sz w:val="28"/>
          <w:szCs w:val="28"/>
        </w:rPr>
        <w:t>ả</w:t>
      </w:r>
      <w:r>
        <w:rPr>
          <w:rFonts w:ascii="Times New Roman" w:hAnsi="Times New Roman" w:cs="Times New Roman"/>
          <w:b/>
          <w:sz w:val="28"/>
          <w:szCs w:val="28"/>
        </w:rPr>
        <w:t>n xu</w:t>
      </w:r>
      <w:r>
        <w:rPr>
          <w:rFonts w:ascii="Times New Roman" w:hAnsi="Times New Roman" w:cs="Times New Roman"/>
          <w:b/>
          <w:sz w:val="28"/>
          <w:szCs w:val="28"/>
        </w:rPr>
        <w:t>ấ</w:t>
      </w:r>
      <w:r>
        <w:rPr>
          <w:rFonts w:ascii="Times New Roman" w:hAnsi="Times New Roman" w:cs="Times New Roman"/>
          <w:b/>
          <w:sz w:val="28"/>
          <w:szCs w:val="28"/>
        </w:rPr>
        <w:t>t</w:t>
      </w:r>
    </w:p>
    <w:p w:rsidR="00750AA7" w:rsidRDefault="00854E66">
      <w:pPr>
        <w:jc w:val="center"/>
        <w:rPr>
          <w:rFonts w:ascii="Times New Roman" w:hAnsi="Times New Roman" w:cs="Times New Roman"/>
          <w:b/>
          <w:sz w:val="28"/>
          <w:szCs w:val="28"/>
        </w:rPr>
      </w:pPr>
      <w:r>
        <w:rPr>
          <w:rFonts w:ascii="Times New Roman" w:hAnsi="Times New Roman" w:cs="Times New Roman"/>
          <w:b/>
          <w:sz w:val="28"/>
          <w:szCs w:val="28"/>
        </w:rPr>
        <w:t>(Chi ti</w:t>
      </w:r>
      <w:r>
        <w:rPr>
          <w:rFonts w:ascii="Times New Roman" w:hAnsi="Times New Roman" w:cs="Times New Roman"/>
          <w:b/>
          <w:sz w:val="28"/>
          <w:szCs w:val="28"/>
        </w:rPr>
        <w:t>ế</w:t>
      </w:r>
      <w:r>
        <w:rPr>
          <w:rFonts w:ascii="Times New Roman" w:hAnsi="Times New Roman" w:cs="Times New Roman"/>
          <w:b/>
          <w:sz w:val="28"/>
          <w:szCs w:val="28"/>
        </w:rPr>
        <w:t>t h</w:t>
      </w:r>
      <w:r>
        <w:rPr>
          <w:rFonts w:ascii="Times New Roman" w:hAnsi="Times New Roman" w:cs="Times New Roman"/>
          <w:b/>
          <w:sz w:val="28"/>
          <w:szCs w:val="28"/>
        </w:rPr>
        <w:t>ạ</w:t>
      </w:r>
      <w:r>
        <w:rPr>
          <w:rFonts w:ascii="Times New Roman" w:hAnsi="Times New Roman" w:cs="Times New Roman"/>
          <w:b/>
          <w:sz w:val="28"/>
          <w:szCs w:val="28"/>
        </w:rPr>
        <w:t>ch toán</w:t>
      </w:r>
      <w:r>
        <w:rPr>
          <w:rFonts w:ascii="Times New Roman" w:hAnsi="Times New Roman" w:cs="Times New Roman"/>
          <w:b/>
          <w:sz w:val="28"/>
          <w:szCs w:val="28"/>
        </w:rPr>
        <w:t xml:space="preserve"> t</w:t>
      </w:r>
      <w:r>
        <w:rPr>
          <w:rFonts w:ascii="Times New Roman" w:hAnsi="Times New Roman" w:cs="Times New Roman"/>
          <w:b/>
          <w:sz w:val="28"/>
          <w:szCs w:val="28"/>
        </w:rPr>
        <w:t>ạ</w:t>
      </w:r>
      <w:r>
        <w:rPr>
          <w:rFonts w:ascii="Times New Roman" w:hAnsi="Times New Roman" w:cs="Times New Roman"/>
          <w:b/>
          <w:sz w:val="28"/>
          <w:szCs w:val="28"/>
        </w:rPr>
        <w:t>i ph</w:t>
      </w:r>
      <w:r>
        <w:rPr>
          <w:rFonts w:ascii="Times New Roman" w:hAnsi="Times New Roman" w:cs="Times New Roman"/>
          <w:b/>
          <w:sz w:val="28"/>
          <w:szCs w:val="28"/>
        </w:rPr>
        <w:t>ụ</w:t>
      </w:r>
      <w:r>
        <w:rPr>
          <w:rFonts w:ascii="Times New Roman" w:hAnsi="Times New Roman" w:cs="Times New Roman"/>
          <w:b/>
          <w:sz w:val="28"/>
          <w:szCs w:val="28"/>
        </w:rPr>
        <w:t xml:space="preserve"> l</w:t>
      </w:r>
      <w:r>
        <w:rPr>
          <w:rFonts w:ascii="Times New Roman" w:hAnsi="Times New Roman" w:cs="Times New Roman"/>
          <w:b/>
          <w:sz w:val="28"/>
          <w:szCs w:val="28"/>
        </w:rPr>
        <w:t>ụ</w:t>
      </w:r>
      <w:r>
        <w:rPr>
          <w:rFonts w:ascii="Times New Roman" w:hAnsi="Times New Roman" w:cs="Times New Roman"/>
          <w:b/>
          <w:sz w:val="28"/>
          <w:szCs w:val="28"/>
        </w:rPr>
        <w:t>c kèm theo)</w:t>
      </w:r>
    </w:p>
    <w:tbl>
      <w:tblPr>
        <w:tblW w:w="9229" w:type="dxa"/>
        <w:tblInd w:w="93" w:type="dxa"/>
        <w:tblLook w:val="04A0" w:firstRow="1" w:lastRow="0" w:firstColumn="1" w:lastColumn="0" w:noHBand="0" w:noVBand="1"/>
      </w:tblPr>
      <w:tblGrid>
        <w:gridCol w:w="563"/>
        <w:gridCol w:w="1072"/>
        <w:gridCol w:w="1516"/>
        <w:gridCol w:w="1386"/>
        <w:gridCol w:w="1955"/>
        <w:gridCol w:w="1603"/>
        <w:gridCol w:w="1134"/>
      </w:tblGrid>
      <w:tr w:rsidR="00750AA7">
        <w:trPr>
          <w:trHeight w:val="288"/>
        </w:trPr>
        <w:tc>
          <w:tcPr>
            <w:tcW w:w="922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BẢNG DOANH THU (THEO PHƯƠNG ÁN TỐI ƯU)</w:t>
            </w:r>
          </w:p>
        </w:tc>
      </w:tr>
      <w:tr w:rsidR="00750AA7">
        <w:trPr>
          <w:trHeight w:val="57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TT</w:t>
            </w:r>
          </w:p>
        </w:tc>
        <w:tc>
          <w:tcPr>
            <w:tcW w:w="1072"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Chu kỳ sản xuất</w:t>
            </w:r>
          </w:p>
        </w:tc>
        <w:tc>
          <w:tcPr>
            <w:tcW w:w="1516"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Chi phí đầu tư</w:t>
            </w:r>
          </w:p>
        </w:tc>
        <w:tc>
          <w:tcPr>
            <w:tcW w:w="1386"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Doanh thu</w:t>
            </w:r>
          </w:p>
        </w:tc>
        <w:tc>
          <w:tcPr>
            <w:tcW w:w="1955"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Doanh thu tích luỹ</w:t>
            </w:r>
          </w:p>
        </w:tc>
        <w:tc>
          <w:tcPr>
            <w:tcW w:w="1603"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Doanh thu cộng dồn</w:t>
            </w:r>
          </w:p>
        </w:tc>
        <w:tc>
          <w:tcPr>
            <w:tcW w:w="1134"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Ghi chú</w:t>
            </w:r>
          </w:p>
        </w:tc>
      </w:tr>
      <w:tr w:rsidR="00750AA7">
        <w:trPr>
          <w:trHeight w:val="63"/>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07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516"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112.590.000 </w:t>
            </w:r>
          </w:p>
        </w:tc>
        <w:tc>
          <w:tcPr>
            <w:tcW w:w="1386"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76.480.000 </w:t>
            </w:r>
          </w:p>
        </w:tc>
        <w:tc>
          <w:tcPr>
            <w:tcW w:w="19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(36.110.000)</w:t>
            </w:r>
          </w:p>
        </w:tc>
        <w:tc>
          <w:tcPr>
            <w:tcW w:w="16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(36.110.000)</w:t>
            </w:r>
          </w:p>
        </w:tc>
        <w:tc>
          <w:tcPr>
            <w:tcW w:w="11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tc>
      </w:tr>
      <w:tr w:rsidR="00750AA7">
        <w:trPr>
          <w:trHeight w:val="57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07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516"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7.318.200 </w:t>
            </w:r>
          </w:p>
        </w:tc>
        <w:tc>
          <w:tcPr>
            <w:tcW w:w="1386"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76.480.000 </w:t>
            </w:r>
          </w:p>
        </w:tc>
        <w:tc>
          <w:tcPr>
            <w:tcW w:w="19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69.161.800 </w:t>
            </w:r>
          </w:p>
        </w:tc>
        <w:tc>
          <w:tcPr>
            <w:tcW w:w="16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33.051.800 </w:t>
            </w:r>
          </w:p>
        </w:tc>
        <w:tc>
          <w:tcPr>
            <w:tcW w:w="1134" w:type="dxa"/>
            <w:tcBorders>
              <w:top w:val="nil"/>
              <w:left w:val="nil"/>
              <w:bottom w:val="single" w:sz="4" w:space="0" w:color="auto"/>
              <w:right w:val="single" w:sz="4" w:space="0" w:color="auto"/>
            </w:tcBorders>
            <w:shd w:val="clear" w:color="000000" w:fill="FFFF00"/>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Điểm hoà vốn</w:t>
            </w:r>
          </w:p>
        </w:tc>
      </w:tr>
      <w:tr w:rsidR="00750AA7">
        <w:trPr>
          <w:trHeight w:val="57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07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516"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7.318.200 </w:t>
            </w:r>
          </w:p>
        </w:tc>
        <w:tc>
          <w:tcPr>
            <w:tcW w:w="1386"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76.480.000 </w:t>
            </w:r>
          </w:p>
        </w:tc>
        <w:tc>
          <w:tcPr>
            <w:tcW w:w="19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69.161.800 </w:t>
            </w:r>
          </w:p>
        </w:tc>
        <w:tc>
          <w:tcPr>
            <w:tcW w:w="16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102.213.600 </w:t>
            </w:r>
          </w:p>
        </w:tc>
        <w:tc>
          <w:tcPr>
            <w:tcW w:w="11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tc>
      </w:tr>
      <w:tr w:rsidR="00750AA7">
        <w:trPr>
          <w:trHeight w:val="288"/>
        </w:trPr>
        <w:tc>
          <w:tcPr>
            <w:tcW w:w="922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BẢNG DOANH THU (THEO PHƯƠNG ÁN TỐI THIỂU)</w:t>
            </w:r>
          </w:p>
        </w:tc>
      </w:tr>
      <w:tr w:rsidR="00750AA7">
        <w:trPr>
          <w:trHeight w:val="28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TT</w:t>
            </w:r>
          </w:p>
        </w:tc>
        <w:tc>
          <w:tcPr>
            <w:tcW w:w="1072"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Chu kỳ </w:t>
            </w:r>
            <w:r>
              <w:rPr>
                <w:rFonts w:ascii="Times New Roman" w:eastAsia="Times New Roman" w:hAnsi="Times New Roman" w:cs="Times New Roman"/>
                <w:b/>
                <w:bCs/>
                <w:color w:val="000000"/>
                <w:sz w:val="26"/>
                <w:szCs w:val="26"/>
              </w:rPr>
              <w:t>sản xuất</w:t>
            </w:r>
          </w:p>
        </w:tc>
        <w:tc>
          <w:tcPr>
            <w:tcW w:w="1516"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Chi phí đầu tư</w:t>
            </w:r>
          </w:p>
        </w:tc>
        <w:tc>
          <w:tcPr>
            <w:tcW w:w="1386"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Doanh thu</w:t>
            </w:r>
          </w:p>
        </w:tc>
        <w:tc>
          <w:tcPr>
            <w:tcW w:w="1955"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Doanh thu tích luỹ</w:t>
            </w:r>
          </w:p>
        </w:tc>
        <w:tc>
          <w:tcPr>
            <w:tcW w:w="1603"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Doanh thu cộng dồn</w:t>
            </w:r>
          </w:p>
        </w:tc>
        <w:tc>
          <w:tcPr>
            <w:tcW w:w="1134"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Ghi chú</w:t>
            </w:r>
          </w:p>
        </w:tc>
      </w:tr>
      <w:tr w:rsidR="00750AA7">
        <w:trPr>
          <w:trHeight w:val="28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07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516"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112.590.000 </w:t>
            </w:r>
          </w:p>
        </w:tc>
        <w:tc>
          <w:tcPr>
            <w:tcW w:w="1386"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59.520.000 </w:t>
            </w:r>
          </w:p>
        </w:tc>
        <w:tc>
          <w:tcPr>
            <w:tcW w:w="19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(53.070.000)</w:t>
            </w:r>
          </w:p>
        </w:tc>
        <w:tc>
          <w:tcPr>
            <w:tcW w:w="16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(53.070.000)</w:t>
            </w:r>
          </w:p>
        </w:tc>
        <w:tc>
          <w:tcPr>
            <w:tcW w:w="11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tc>
      </w:tr>
      <w:tr w:rsidR="00750AA7">
        <w:trPr>
          <w:trHeight w:val="28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07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516"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7.318.200 </w:t>
            </w:r>
          </w:p>
        </w:tc>
        <w:tc>
          <w:tcPr>
            <w:tcW w:w="1386"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59.520.000 </w:t>
            </w:r>
          </w:p>
        </w:tc>
        <w:tc>
          <w:tcPr>
            <w:tcW w:w="19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52.201.800 </w:t>
            </w:r>
          </w:p>
        </w:tc>
        <w:tc>
          <w:tcPr>
            <w:tcW w:w="16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(868.200)</w:t>
            </w:r>
          </w:p>
        </w:tc>
        <w:tc>
          <w:tcPr>
            <w:tcW w:w="11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tc>
      </w:tr>
      <w:tr w:rsidR="00750AA7">
        <w:trPr>
          <w:trHeight w:val="28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07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516"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7.318.200 </w:t>
            </w:r>
          </w:p>
        </w:tc>
        <w:tc>
          <w:tcPr>
            <w:tcW w:w="1386"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59.520.000 </w:t>
            </w:r>
          </w:p>
        </w:tc>
        <w:tc>
          <w:tcPr>
            <w:tcW w:w="19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52.201.800 </w:t>
            </w:r>
          </w:p>
        </w:tc>
        <w:tc>
          <w:tcPr>
            <w:tcW w:w="16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51.333.600 </w:t>
            </w:r>
          </w:p>
        </w:tc>
        <w:tc>
          <w:tcPr>
            <w:tcW w:w="1134" w:type="dxa"/>
            <w:tcBorders>
              <w:top w:val="nil"/>
              <w:left w:val="nil"/>
              <w:bottom w:val="single" w:sz="4" w:space="0" w:color="auto"/>
              <w:right w:val="single" w:sz="4" w:space="0" w:color="auto"/>
            </w:tcBorders>
            <w:shd w:val="clear" w:color="000000" w:fill="FFFF00"/>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Điểm hoà vốn</w:t>
            </w:r>
          </w:p>
        </w:tc>
      </w:tr>
      <w:tr w:rsidR="00750AA7">
        <w:trPr>
          <w:trHeight w:val="28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107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1516"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7.318.200 </w:t>
            </w:r>
          </w:p>
        </w:tc>
        <w:tc>
          <w:tcPr>
            <w:tcW w:w="1386"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59.520.000 </w:t>
            </w:r>
          </w:p>
        </w:tc>
        <w:tc>
          <w:tcPr>
            <w:tcW w:w="19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52.201.800 </w:t>
            </w:r>
          </w:p>
        </w:tc>
        <w:tc>
          <w:tcPr>
            <w:tcW w:w="16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103.535.400 </w:t>
            </w:r>
          </w:p>
        </w:tc>
        <w:tc>
          <w:tcPr>
            <w:tcW w:w="11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tc>
      </w:tr>
    </w:tbl>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Như v</w:t>
      </w:r>
      <w:r>
        <w:rPr>
          <w:rFonts w:ascii="Times New Roman" w:hAnsi="Times New Roman" w:cs="Times New Roman"/>
          <w:sz w:val="28"/>
          <w:szCs w:val="28"/>
        </w:rPr>
        <w:t>ậ</w:t>
      </w:r>
      <w:r>
        <w:rPr>
          <w:rFonts w:ascii="Times New Roman" w:hAnsi="Times New Roman" w:cs="Times New Roman"/>
          <w:sz w:val="28"/>
          <w:szCs w:val="28"/>
        </w:rPr>
        <w:t xml:space="preserve">y, qua  </w:t>
      </w:r>
      <w:r>
        <w:rPr>
          <w:rFonts w:ascii="Times New Roman" w:hAnsi="Times New Roman" w:cs="Times New Roman"/>
          <w:sz w:val="28"/>
          <w:szCs w:val="28"/>
        </w:rPr>
        <w:t>s</w:t>
      </w:r>
      <w:r>
        <w:rPr>
          <w:rFonts w:ascii="Times New Roman" w:hAnsi="Times New Roman" w:cs="Times New Roman"/>
          <w:sz w:val="28"/>
          <w:szCs w:val="28"/>
        </w:rPr>
        <w:t>ố</w:t>
      </w:r>
      <w:r>
        <w:rPr>
          <w:rFonts w:ascii="Times New Roman" w:hAnsi="Times New Roman" w:cs="Times New Roman"/>
          <w:sz w:val="28"/>
          <w:szCs w:val="28"/>
        </w:rPr>
        <w:t xml:space="preserve"> li</w:t>
      </w:r>
      <w:r>
        <w:rPr>
          <w:rFonts w:ascii="Times New Roman" w:hAnsi="Times New Roman" w:cs="Times New Roman"/>
          <w:sz w:val="28"/>
          <w:szCs w:val="28"/>
        </w:rPr>
        <w:t>ệ</w:t>
      </w:r>
      <w:r>
        <w:rPr>
          <w:rFonts w:ascii="Times New Roman" w:hAnsi="Times New Roman" w:cs="Times New Roman"/>
          <w:sz w:val="28"/>
          <w:szCs w:val="28"/>
        </w:rPr>
        <w:t>u th</w:t>
      </w:r>
      <w:r>
        <w:rPr>
          <w:rFonts w:ascii="Times New Roman" w:hAnsi="Times New Roman" w:cs="Times New Roman"/>
          <w:sz w:val="28"/>
          <w:szCs w:val="28"/>
        </w:rPr>
        <w:t>ố</w:t>
      </w:r>
      <w:r>
        <w:rPr>
          <w:rFonts w:ascii="Times New Roman" w:hAnsi="Times New Roman" w:cs="Times New Roman"/>
          <w:sz w:val="28"/>
          <w:szCs w:val="28"/>
        </w:rPr>
        <w:t>ng kê và phân tích, n</w:t>
      </w:r>
      <w:r>
        <w:rPr>
          <w:rFonts w:ascii="Times New Roman" w:hAnsi="Times New Roman" w:cs="Times New Roman"/>
          <w:sz w:val="28"/>
          <w:szCs w:val="28"/>
        </w:rPr>
        <w:t>ế</w:t>
      </w:r>
      <w:r>
        <w:rPr>
          <w:rFonts w:ascii="Times New Roman" w:hAnsi="Times New Roman" w:cs="Times New Roman"/>
          <w:sz w:val="28"/>
          <w:szCs w:val="28"/>
        </w:rPr>
        <w:t>u đ</w:t>
      </w:r>
      <w:r>
        <w:rPr>
          <w:rFonts w:ascii="Times New Roman" w:hAnsi="Times New Roman" w:cs="Times New Roman"/>
          <w:sz w:val="28"/>
          <w:szCs w:val="28"/>
        </w:rPr>
        <w:t>ầ</w:t>
      </w:r>
      <w:r>
        <w:rPr>
          <w:rFonts w:ascii="Times New Roman" w:hAnsi="Times New Roman" w:cs="Times New Roman"/>
          <w:sz w:val="28"/>
          <w:szCs w:val="28"/>
        </w:rPr>
        <w:t>u tư đ</w:t>
      </w:r>
      <w:r>
        <w:rPr>
          <w:rFonts w:ascii="Times New Roman" w:hAnsi="Times New Roman" w:cs="Times New Roman"/>
          <w:sz w:val="28"/>
          <w:szCs w:val="28"/>
        </w:rPr>
        <w:t>ồ</w:t>
      </w:r>
      <w:r>
        <w:rPr>
          <w:rFonts w:ascii="Times New Roman" w:hAnsi="Times New Roman" w:cs="Times New Roman"/>
          <w:sz w:val="28"/>
          <w:szCs w:val="28"/>
        </w:rPr>
        <w:t>ng b</w:t>
      </w:r>
      <w:r>
        <w:rPr>
          <w:rFonts w:ascii="Times New Roman" w:hAnsi="Times New Roman" w:cs="Times New Roman"/>
          <w:sz w:val="28"/>
          <w:szCs w:val="28"/>
        </w:rPr>
        <w:t>ộ</w:t>
      </w:r>
      <w:r>
        <w:rPr>
          <w:rFonts w:ascii="Times New Roman" w:hAnsi="Times New Roman" w:cs="Times New Roman"/>
          <w:sz w:val="28"/>
          <w:szCs w:val="28"/>
        </w:rPr>
        <w:t xml:space="preserve"> cơ s</w:t>
      </w:r>
      <w:r>
        <w:rPr>
          <w:rFonts w:ascii="Times New Roman" w:hAnsi="Times New Roman" w:cs="Times New Roman"/>
          <w:sz w:val="28"/>
          <w:szCs w:val="28"/>
        </w:rPr>
        <w:t>ở</w:t>
      </w:r>
      <w:r>
        <w:rPr>
          <w:rFonts w:ascii="Times New Roman" w:hAnsi="Times New Roman" w:cs="Times New Roman"/>
          <w:sz w:val="28"/>
          <w:szCs w:val="28"/>
        </w:rPr>
        <w:t xml:space="preserve"> h</w:t>
      </w:r>
      <w:r>
        <w:rPr>
          <w:rFonts w:ascii="Times New Roman" w:hAnsi="Times New Roman" w:cs="Times New Roman"/>
          <w:sz w:val="28"/>
          <w:szCs w:val="28"/>
        </w:rPr>
        <w:t>ạ</w:t>
      </w:r>
      <w:r>
        <w:rPr>
          <w:rFonts w:ascii="Times New Roman" w:hAnsi="Times New Roman" w:cs="Times New Roman"/>
          <w:sz w:val="28"/>
          <w:szCs w:val="28"/>
        </w:rPr>
        <w:t xml:space="preserve"> t</w:t>
      </w:r>
      <w:r>
        <w:rPr>
          <w:rFonts w:ascii="Times New Roman" w:hAnsi="Times New Roman" w:cs="Times New Roman"/>
          <w:sz w:val="28"/>
          <w:szCs w:val="28"/>
        </w:rPr>
        <w:t>ầ</w:t>
      </w:r>
      <w:r>
        <w:rPr>
          <w:rFonts w:ascii="Times New Roman" w:hAnsi="Times New Roman" w:cs="Times New Roman"/>
          <w:sz w:val="28"/>
          <w:szCs w:val="28"/>
        </w:rPr>
        <w:t>ng ph</w:t>
      </w:r>
      <w:r>
        <w:rPr>
          <w:rFonts w:ascii="Times New Roman" w:hAnsi="Times New Roman" w:cs="Times New Roman"/>
          <w:sz w:val="28"/>
          <w:szCs w:val="28"/>
        </w:rPr>
        <w:t>ụ</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thì ch</w:t>
      </w:r>
      <w:r>
        <w:rPr>
          <w:rFonts w:ascii="Times New Roman" w:hAnsi="Times New Roman" w:cs="Times New Roman"/>
          <w:sz w:val="28"/>
          <w:szCs w:val="28"/>
        </w:rPr>
        <w:t>ỉ</w:t>
      </w:r>
      <w:r>
        <w:rPr>
          <w:rFonts w:ascii="Times New Roman" w:hAnsi="Times New Roman" w:cs="Times New Roman"/>
          <w:sz w:val="28"/>
          <w:szCs w:val="28"/>
        </w:rPr>
        <w:t xml:space="preserve"> sau 2 chu k</w:t>
      </w:r>
      <w:r>
        <w:rPr>
          <w:rFonts w:ascii="Times New Roman" w:hAnsi="Times New Roman" w:cs="Times New Roman"/>
          <w:sz w:val="28"/>
          <w:szCs w:val="28"/>
        </w:rPr>
        <w:t>ỳ</w:t>
      </w:r>
      <w:r>
        <w:rPr>
          <w:rFonts w:ascii="Times New Roman" w:hAnsi="Times New Roman" w:cs="Times New Roman"/>
          <w:sz w:val="28"/>
          <w:szCs w:val="28"/>
        </w:rPr>
        <w:t xml:space="preserve"> ho</w:t>
      </w:r>
      <w:r>
        <w:rPr>
          <w:rFonts w:ascii="Times New Roman" w:hAnsi="Times New Roman" w:cs="Times New Roman"/>
          <w:sz w:val="28"/>
          <w:szCs w:val="28"/>
        </w:rPr>
        <w:t>ặ</w:t>
      </w:r>
      <w:r>
        <w:rPr>
          <w:rFonts w:ascii="Times New Roman" w:hAnsi="Times New Roman" w:cs="Times New Roman"/>
          <w:sz w:val="28"/>
          <w:szCs w:val="28"/>
        </w:rPr>
        <w:t>c 3 chu k</w:t>
      </w:r>
      <w:r>
        <w:rPr>
          <w:rFonts w:ascii="Times New Roman" w:hAnsi="Times New Roman" w:cs="Times New Roman"/>
          <w:sz w:val="28"/>
          <w:szCs w:val="28"/>
        </w:rPr>
        <w:t>ỳ</w:t>
      </w:r>
      <w:r>
        <w:rPr>
          <w:rFonts w:ascii="Times New Roman" w:hAnsi="Times New Roman" w:cs="Times New Roman"/>
          <w:sz w:val="28"/>
          <w:szCs w:val="28"/>
        </w:rPr>
        <w:t xml:space="preserve"> là ngư</w:t>
      </w:r>
      <w:r>
        <w:rPr>
          <w:rFonts w:ascii="Times New Roman" w:hAnsi="Times New Roman" w:cs="Times New Roman"/>
          <w:sz w:val="28"/>
          <w:szCs w:val="28"/>
        </w:rPr>
        <w:t>ờ</w:t>
      </w:r>
      <w:r>
        <w:rPr>
          <w:rFonts w:ascii="Times New Roman" w:hAnsi="Times New Roman" w:cs="Times New Roman"/>
          <w:sz w:val="28"/>
          <w:szCs w:val="28"/>
        </w:rPr>
        <w:t>i nuôi giun đã b</w:t>
      </w:r>
      <w:r>
        <w:rPr>
          <w:rFonts w:ascii="Times New Roman" w:hAnsi="Times New Roman" w:cs="Times New Roman"/>
          <w:sz w:val="28"/>
          <w:szCs w:val="28"/>
        </w:rPr>
        <w:t>ắ</w:t>
      </w:r>
      <w:r>
        <w:rPr>
          <w:rFonts w:ascii="Times New Roman" w:hAnsi="Times New Roman" w:cs="Times New Roman"/>
          <w:sz w:val="28"/>
          <w:szCs w:val="28"/>
        </w:rPr>
        <w:t>t đ</w:t>
      </w:r>
      <w:r>
        <w:rPr>
          <w:rFonts w:ascii="Times New Roman" w:hAnsi="Times New Roman" w:cs="Times New Roman"/>
          <w:sz w:val="28"/>
          <w:szCs w:val="28"/>
        </w:rPr>
        <w:t>ầ</w:t>
      </w:r>
      <w:r>
        <w:rPr>
          <w:rFonts w:ascii="Times New Roman" w:hAnsi="Times New Roman" w:cs="Times New Roman"/>
          <w:sz w:val="28"/>
          <w:szCs w:val="28"/>
        </w:rPr>
        <w:t>u có lãi. Th</w:t>
      </w:r>
      <w:r>
        <w:rPr>
          <w:rFonts w:ascii="Times New Roman" w:hAnsi="Times New Roman" w:cs="Times New Roman"/>
          <w:sz w:val="28"/>
          <w:szCs w:val="28"/>
        </w:rPr>
        <w:t>ự</w:t>
      </w:r>
      <w:r>
        <w:rPr>
          <w:rFonts w:ascii="Times New Roman" w:hAnsi="Times New Roman" w:cs="Times New Roman"/>
          <w:sz w:val="28"/>
          <w:szCs w:val="28"/>
        </w:rPr>
        <w:t>c t</w:t>
      </w:r>
      <w:r>
        <w:rPr>
          <w:rFonts w:ascii="Times New Roman" w:hAnsi="Times New Roman" w:cs="Times New Roman"/>
          <w:sz w:val="28"/>
          <w:szCs w:val="28"/>
        </w:rPr>
        <w:t>ế</w:t>
      </w:r>
      <w:r>
        <w:rPr>
          <w:rFonts w:ascii="Times New Roman" w:hAnsi="Times New Roman" w:cs="Times New Roman"/>
          <w:sz w:val="28"/>
          <w:szCs w:val="28"/>
        </w:rPr>
        <w:t xml:space="preserve"> cho th</w:t>
      </w:r>
      <w:r>
        <w:rPr>
          <w:rFonts w:ascii="Times New Roman" w:hAnsi="Times New Roman" w:cs="Times New Roman"/>
          <w:sz w:val="28"/>
          <w:szCs w:val="28"/>
        </w:rPr>
        <w:t>ấ</w:t>
      </w:r>
      <w:r>
        <w:rPr>
          <w:rFonts w:ascii="Times New Roman" w:hAnsi="Times New Roman" w:cs="Times New Roman"/>
          <w:sz w:val="28"/>
          <w:szCs w:val="28"/>
        </w:rPr>
        <w:t>y, t</w:t>
      </w:r>
      <w:r>
        <w:rPr>
          <w:rFonts w:ascii="Times New Roman" w:hAnsi="Times New Roman" w:cs="Times New Roman"/>
          <w:sz w:val="28"/>
          <w:szCs w:val="28"/>
        </w:rPr>
        <w:t>ạ</w:t>
      </w:r>
      <w:r>
        <w:rPr>
          <w:rFonts w:ascii="Times New Roman" w:hAnsi="Times New Roman" w:cs="Times New Roman"/>
          <w:sz w:val="28"/>
          <w:szCs w:val="28"/>
        </w:rPr>
        <w:t>i các mô hình nuôi giun hi</w:t>
      </w:r>
      <w:r>
        <w:rPr>
          <w:rFonts w:ascii="Times New Roman" w:hAnsi="Times New Roman" w:cs="Times New Roman"/>
          <w:sz w:val="28"/>
          <w:szCs w:val="28"/>
        </w:rPr>
        <w:t>ệ</w:t>
      </w:r>
      <w:r>
        <w:rPr>
          <w:rFonts w:ascii="Times New Roman" w:hAnsi="Times New Roman" w:cs="Times New Roman"/>
          <w:sz w:val="28"/>
          <w:szCs w:val="28"/>
        </w:rPr>
        <w:t>n nay trên đ</w:t>
      </w:r>
      <w:r>
        <w:rPr>
          <w:rFonts w:ascii="Times New Roman" w:hAnsi="Times New Roman" w:cs="Times New Roman"/>
          <w:sz w:val="28"/>
          <w:szCs w:val="28"/>
        </w:rPr>
        <w:t>ị</w:t>
      </w:r>
      <w:r>
        <w:rPr>
          <w:rFonts w:ascii="Times New Roman" w:hAnsi="Times New Roman" w:cs="Times New Roman"/>
          <w:sz w:val="28"/>
          <w:szCs w:val="28"/>
        </w:rPr>
        <w:t>a bàn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nh, do t</w:t>
      </w:r>
      <w:r>
        <w:rPr>
          <w:rFonts w:ascii="Times New Roman" w:hAnsi="Times New Roman" w:cs="Times New Roman"/>
          <w:sz w:val="28"/>
          <w:szCs w:val="28"/>
        </w:rPr>
        <w:t>ậ</w:t>
      </w:r>
      <w:r>
        <w:rPr>
          <w:rFonts w:ascii="Times New Roman" w:hAnsi="Times New Roman" w:cs="Times New Roman"/>
          <w:sz w:val="28"/>
          <w:szCs w:val="28"/>
        </w:rPr>
        <w:t>n d</w:t>
      </w:r>
      <w:r>
        <w:rPr>
          <w:rFonts w:ascii="Times New Roman" w:hAnsi="Times New Roman" w:cs="Times New Roman"/>
          <w:sz w:val="28"/>
          <w:szCs w:val="28"/>
        </w:rPr>
        <w:t>ụ</w:t>
      </w:r>
      <w:r>
        <w:rPr>
          <w:rFonts w:ascii="Times New Roman" w:hAnsi="Times New Roman" w:cs="Times New Roman"/>
          <w:sz w:val="28"/>
          <w:szCs w:val="28"/>
        </w:rPr>
        <w:t>ng đư</w:t>
      </w:r>
      <w:r>
        <w:rPr>
          <w:rFonts w:ascii="Times New Roman" w:hAnsi="Times New Roman" w:cs="Times New Roman"/>
          <w:sz w:val="28"/>
          <w:szCs w:val="28"/>
        </w:rPr>
        <w:t>ợ</w:t>
      </w:r>
      <w:r>
        <w:rPr>
          <w:rFonts w:ascii="Times New Roman" w:hAnsi="Times New Roman" w:cs="Times New Roman"/>
          <w:sz w:val="28"/>
          <w:szCs w:val="28"/>
        </w:rPr>
        <w:t>c ngu</w:t>
      </w:r>
      <w:r>
        <w:rPr>
          <w:rFonts w:ascii="Times New Roman" w:hAnsi="Times New Roman" w:cs="Times New Roman"/>
          <w:sz w:val="28"/>
          <w:szCs w:val="28"/>
        </w:rPr>
        <w:t>ồ</w:t>
      </w:r>
      <w:r>
        <w:rPr>
          <w:rFonts w:ascii="Times New Roman" w:hAnsi="Times New Roman" w:cs="Times New Roman"/>
          <w:sz w:val="28"/>
          <w:szCs w:val="28"/>
        </w:rPr>
        <w:t>n nguyên li</w:t>
      </w:r>
      <w:r>
        <w:rPr>
          <w:rFonts w:ascii="Times New Roman" w:hAnsi="Times New Roman" w:cs="Times New Roman"/>
          <w:sz w:val="28"/>
          <w:szCs w:val="28"/>
        </w:rPr>
        <w:t>ệ</w:t>
      </w:r>
      <w:r>
        <w:rPr>
          <w:rFonts w:ascii="Times New Roman" w:hAnsi="Times New Roman" w:cs="Times New Roman"/>
          <w:sz w:val="28"/>
          <w:szCs w:val="28"/>
        </w:rPr>
        <w:t>u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s</w:t>
      </w:r>
      <w:r>
        <w:rPr>
          <w:rFonts w:ascii="Times New Roman" w:hAnsi="Times New Roman" w:cs="Times New Roman"/>
          <w:sz w:val="28"/>
          <w:szCs w:val="28"/>
        </w:rPr>
        <w:t>ẵ</w:t>
      </w:r>
      <w:r>
        <w:rPr>
          <w:rFonts w:ascii="Times New Roman" w:hAnsi="Times New Roman" w:cs="Times New Roman"/>
          <w:sz w:val="28"/>
          <w:szCs w:val="28"/>
        </w:rPr>
        <w:t>n có và v</w:t>
      </w:r>
      <w:r>
        <w:rPr>
          <w:rFonts w:ascii="Times New Roman" w:hAnsi="Times New Roman" w:cs="Times New Roman"/>
          <w:sz w:val="28"/>
          <w:szCs w:val="28"/>
        </w:rPr>
        <w:t>ậ</w:t>
      </w:r>
      <w:r>
        <w:rPr>
          <w:rFonts w:ascii="Times New Roman" w:hAnsi="Times New Roman" w:cs="Times New Roman"/>
          <w:sz w:val="28"/>
          <w:szCs w:val="28"/>
        </w:rPr>
        <w:t>t tư làm chu</w:t>
      </w:r>
      <w:r>
        <w:rPr>
          <w:rFonts w:ascii="Times New Roman" w:hAnsi="Times New Roman" w:cs="Times New Roman"/>
          <w:sz w:val="28"/>
          <w:szCs w:val="28"/>
        </w:rPr>
        <w:t>ồ</w:t>
      </w:r>
      <w:r>
        <w:rPr>
          <w:rFonts w:ascii="Times New Roman" w:hAnsi="Times New Roman" w:cs="Times New Roman"/>
          <w:sz w:val="28"/>
          <w:szCs w:val="28"/>
        </w:rPr>
        <w:t>ng nuôi mà k</w:t>
      </w:r>
      <w:r>
        <w:rPr>
          <w:rFonts w:ascii="Times New Roman" w:hAnsi="Times New Roman" w:cs="Times New Roman"/>
          <w:sz w:val="28"/>
          <w:szCs w:val="28"/>
        </w:rPr>
        <w:t>ế</w:t>
      </w:r>
      <w:r>
        <w:rPr>
          <w:rFonts w:ascii="Times New Roman" w:hAnsi="Times New Roman" w:cs="Times New Roman"/>
          <w:sz w:val="28"/>
          <w:szCs w:val="28"/>
        </w:rPr>
        <w:t>t thúc chu k</w:t>
      </w:r>
      <w:r>
        <w:rPr>
          <w:rFonts w:ascii="Times New Roman" w:hAnsi="Times New Roman" w:cs="Times New Roman"/>
          <w:sz w:val="28"/>
          <w:szCs w:val="28"/>
        </w:rPr>
        <w:t>ỳ</w:t>
      </w:r>
      <w:r>
        <w:rPr>
          <w:rFonts w:ascii="Times New Roman" w:hAnsi="Times New Roman" w:cs="Times New Roman"/>
          <w:sz w:val="28"/>
          <w:szCs w:val="28"/>
        </w:rPr>
        <w:t xml:space="preserve"> đ</w:t>
      </w:r>
      <w:r>
        <w:rPr>
          <w:rFonts w:ascii="Times New Roman" w:hAnsi="Times New Roman" w:cs="Times New Roman"/>
          <w:sz w:val="28"/>
          <w:szCs w:val="28"/>
        </w:rPr>
        <w:t>ầ</w:t>
      </w:r>
      <w:r>
        <w:rPr>
          <w:rFonts w:ascii="Times New Roman" w:hAnsi="Times New Roman" w:cs="Times New Roman"/>
          <w:sz w:val="28"/>
          <w:szCs w:val="28"/>
        </w:rPr>
        <w:t>u tiên, m</w:t>
      </w:r>
      <w:r>
        <w:rPr>
          <w:rFonts w:ascii="Times New Roman" w:hAnsi="Times New Roman" w:cs="Times New Roman"/>
          <w:sz w:val="28"/>
          <w:szCs w:val="28"/>
        </w:rPr>
        <w:t>ỗ</w:t>
      </w:r>
      <w:r>
        <w:rPr>
          <w:rFonts w:ascii="Times New Roman" w:hAnsi="Times New Roman" w:cs="Times New Roman"/>
          <w:sz w:val="28"/>
          <w:szCs w:val="28"/>
        </w:rPr>
        <w:t>i h</w:t>
      </w:r>
      <w:r>
        <w:rPr>
          <w:rFonts w:ascii="Times New Roman" w:hAnsi="Times New Roman" w:cs="Times New Roman"/>
          <w:sz w:val="28"/>
          <w:szCs w:val="28"/>
        </w:rPr>
        <w:t>ộ</w:t>
      </w:r>
      <w:r>
        <w:rPr>
          <w:rFonts w:ascii="Times New Roman" w:hAnsi="Times New Roman" w:cs="Times New Roman"/>
          <w:sz w:val="28"/>
          <w:szCs w:val="28"/>
        </w:rPr>
        <w:t xml:space="preserve"> nuôi giun đã cho thu lãi t</w:t>
      </w:r>
      <w:r>
        <w:rPr>
          <w:rFonts w:ascii="Times New Roman" w:hAnsi="Times New Roman" w:cs="Times New Roman"/>
          <w:sz w:val="28"/>
          <w:szCs w:val="28"/>
        </w:rPr>
        <w:t>ừ</w:t>
      </w:r>
      <w:r>
        <w:rPr>
          <w:rFonts w:ascii="Times New Roman" w:hAnsi="Times New Roman" w:cs="Times New Roman"/>
          <w:sz w:val="28"/>
          <w:szCs w:val="28"/>
        </w:rPr>
        <w:t xml:space="preserve"> 5,6-7,2 tri</w:t>
      </w:r>
      <w:r>
        <w:rPr>
          <w:rFonts w:ascii="Times New Roman" w:hAnsi="Times New Roman" w:cs="Times New Roman"/>
          <w:sz w:val="28"/>
          <w:szCs w:val="28"/>
        </w:rPr>
        <w:t>ệ</w:t>
      </w:r>
      <w:r>
        <w:rPr>
          <w:rFonts w:ascii="Times New Roman" w:hAnsi="Times New Roman" w:cs="Times New Roman"/>
          <w:sz w:val="28"/>
          <w:szCs w:val="28"/>
        </w:rPr>
        <w:t>u đ</w:t>
      </w:r>
      <w:r>
        <w:rPr>
          <w:rFonts w:ascii="Times New Roman" w:hAnsi="Times New Roman" w:cs="Times New Roman"/>
          <w:sz w:val="28"/>
          <w:szCs w:val="28"/>
        </w:rPr>
        <w:t>ồ</w:t>
      </w:r>
      <w:r>
        <w:rPr>
          <w:rFonts w:ascii="Times New Roman" w:hAnsi="Times New Roman" w:cs="Times New Roman"/>
          <w:sz w:val="28"/>
          <w:szCs w:val="28"/>
        </w:rPr>
        <w:t>ng/100m</w:t>
      </w:r>
      <w:r>
        <w:rPr>
          <w:rFonts w:ascii="Times New Roman" w:hAnsi="Times New Roman" w:cs="Times New Roman"/>
          <w:sz w:val="28"/>
          <w:szCs w:val="28"/>
          <w:vertAlign w:val="superscript"/>
        </w:rPr>
        <w:t>2</w:t>
      </w:r>
      <w:r>
        <w:rPr>
          <w:rFonts w:ascii="Times New Roman" w:hAnsi="Times New Roman" w:cs="Times New Roman"/>
          <w:sz w:val="28"/>
          <w:szCs w:val="28"/>
        </w:rPr>
        <w:t xml:space="preserve"> chu</w:t>
      </w:r>
      <w:r>
        <w:rPr>
          <w:rFonts w:ascii="Times New Roman" w:hAnsi="Times New Roman" w:cs="Times New Roman"/>
          <w:sz w:val="28"/>
          <w:szCs w:val="28"/>
        </w:rPr>
        <w:t>ồ</w:t>
      </w:r>
      <w:r>
        <w:rPr>
          <w:rFonts w:ascii="Times New Roman" w:hAnsi="Times New Roman" w:cs="Times New Roman"/>
          <w:sz w:val="28"/>
          <w:szCs w:val="28"/>
        </w:rPr>
        <w:t>ng nuôi.</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Ngoài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tr</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ngư</w:t>
      </w:r>
      <w:r>
        <w:rPr>
          <w:rFonts w:ascii="Times New Roman" w:hAnsi="Times New Roman" w:cs="Times New Roman"/>
          <w:sz w:val="28"/>
          <w:szCs w:val="28"/>
        </w:rPr>
        <w:t>ờ</w:t>
      </w:r>
      <w:r>
        <w:rPr>
          <w:rFonts w:ascii="Times New Roman" w:hAnsi="Times New Roman" w:cs="Times New Roman"/>
          <w:sz w:val="28"/>
          <w:szCs w:val="28"/>
        </w:rPr>
        <w:t>i nuôi giun, thông qua đ</w:t>
      </w:r>
      <w:r>
        <w:rPr>
          <w:rFonts w:ascii="Times New Roman" w:hAnsi="Times New Roman" w:cs="Times New Roman"/>
          <w:sz w:val="28"/>
          <w:szCs w:val="28"/>
        </w:rPr>
        <w:t>ề</w:t>
      </w:r>
      <w:r>
        <w:rPr>
          <w:rFonts w:ascii="Times New Roman" w:hAnsi="Times New Roman" w:cs="Times New Roman"/>
          <w:sz w:val="28"/>
          <w:szCs w:val="28"/>
        </w:rPr>
        <w:t xml:space="preserve"> án, m</w:t>
      </w:r>
      <w:r>
        <w:rPr>
          <w:rFonts w:ascii="Times New Roman" w:hAnsi="Times New Roman" w:cs="Times New Roman"/>
          <w:sz w:val="28"/>
          <w:szCs w:val="28"/>
        </w:rPr>
        <w:t>ộ</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 l</w:t>
      </w:r>
      <w:r>
        <w:rPr>
          <w:rFonts w:ascii="Times New Roman" w:hAnsi="Times New Roman" w:cs="Times New Roman"/>
          <w:sz w:val="28"/>
          <w:szCs w:val="28"/>
        </w:rPr>
        <w:t>ớ</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ăn giàu đ</w:t>
      </w:r>
      <w:r>
        <w:rPr>
          <w:rFonts w:ascii="Times New Roman" w:hAnsi="Times New Roman" w:cs="Times New Roman"/>
          <w:sz w:val="28"/>
          <w:szCs w:val="28"/>
        </w:rPr>
        <w:t>ạ</w:t>
      </w:r>
      <w:r>
        <w:rPr>
          <w:rFonts w:ascii="Times New Roman" w:hAnsi="Times New Roman" w:cs="Times New Roman"/>
          <w:sz w:val="28"/>
          <w:szCs w:val="28"/>
        </w:rPr>
        <w:t>m b</w:t>
      </w:r>
      <w:r>
        <w:rPr>
          <w:rFonts w:ascii="Times New Roman" w:hAnsi="Times New Roman" w:cs="Times New Roman"/>
          <w:sz w:val="28"/>
          <w:szCs w:val="28"/>
        </w:rPr>
        <w:t>ổ</w:t>
      </w:r>
      <w:r>
        <w:rPr>
          <w:rFonts w:ascii="Times New Roman" w:hAnsi="Times New Roman" w:cs="Times New Roman"/>
          <w:sz w:val="28"/>
          <w:szCs w:val="28"/>
        </w:rPr>
        <w:t xml:space="preserve"> sung cho chăn nuôi đư</w:t>
      </w:r>
      <w:r>
        <w:rPr>
          <w:rFonts w:ascii="Times New Roman" w:hAnsi="Times New Roman" w:cs="Times New Roman"/>
          <w:sz w:val="28"/>
          <w:szCs w:val="28"/>
        </w:rPr>
        <w:t>ợ</w:t>
      </w:r>
      <w:r>
        <w:rPr>
          <w:rFonts w:ascii="Times New Roman" w:hAnsi="Times New Roman" w:cs="Times New Roman"/>
          <w:sz w:val="28"/>
          <w:szCs w:val="28"/>
        </w:rPr>
        <w:t>c t</w:t>
      </w:r>
      <w:r>
        <w:rPr>
          <w:rFonts w:ascii="Times New Roman" w:hAnsi="Times New Roman" w:cs="Times New Roman"/>
          <w:sz w:val="28"/>
          <w:szCs w:val="28"/>
        </w:rPr>
        <w:t>ạ</w:t>
      </w:r>
      <w:r>
        <w:rPr>
          <w:rFonts w:ascii="Times New Roman" w:hAnsi="Times New Roman" w:cs="Times New Roman"/>
          <w:sz w:val="28"/>
          <w:szCs w:val="28"/>
        </w:rPr>
        <w:t>o ra t</w:t>
      </w:r>
      <w:r>
        <w:rPr>
          <w:rFonts w:ascii="Times New Roman" w:hAnsi="Times New Roman" w:cs="Times New Roman"/>
          <w:sz w:val="28"/>
          <w:szCs w:val="28"/>
        </w:rPr>
        <w:t>ạ</w:t>
      </w:r>
      <w:r>
        <w:rPr>
          <w:rFonts w:ascii="Times New Roman" w:hAnsi="Times New Roman" w:cs="Times New Roman"/>
          <w:sz w:val="28"/>
          <w:szCs w:val="28"/>
        </w:rPr>
        <w:t>i ch</w:t>
      </w:r>
      <w:r>
        <w:rPr>
          <w:rFonts w:ascii="Times New Roman" w:hAnsi="Times New Roman" w:cs="Times New Roman"/>
          <w:sz w:val="28"/>
          <w:szCs w:val="28"/>
        </w:rPr>
        <w:t>ỗ</w:t>
      </w:r>
      <w:r>
        <w:rPr>
          <w:rFonts w:ascii="Times New Roman" w:hAnsi="Times New Roman" w:cs="Times New Roman"/>
          <w:sz w:val="28"/>
          <w:szCs w:val="28"/>
        </w:rPr>
        <w:t>, mang l</w:t>
      </w:r>
      <w:r>
        <w:rPr>
          <w:rFonts w:ascii="Times New Roman" w:hAnsi="Times New Roman" w:cs="Times New Roman"/>
          <w:sz w:val="28"/>
          <w:szCs w:val="28"/>
        </w:rPr>
        <w:t>ạ</w:t>
      </w:r>
      <w:r>
        <w:rPr>
          <w:rFonts w:ascii="Times New Roman" w:hAnsi="Times New Roman" w:cs="Times New Roman"/>
          <w:sz w:val="28"/>
          <w:szCs w:val="28"/>
        </w:rPr>
        <w:t>i ngu</w:t>
      </w:r>
      <w:r>
        <w:rPr>
          <w:rFonts w:ascii="Times New Roman" w:hAnsi="Times New Roman" w:cs="Times New Roman"/>
          <w:sz w:val="28"/>
          <w:szCs w:val="28"/>
        </w:rPr>
        <w:t>ồ</w:t>
      </w:r>
      <w:r>
        <w:rPr>
          <w:rFonts w:ascii="Times New Roman" w:hAnsi="Times New Roman" w:cs="Times New Roman"/>
          <w:sz w:val="28"/>
          <w:szCs w:val="28"/>
        </w:rPr>
        <w:t>n l</w:t>
      </w:r>
      <w:r>
        <w:rPr>
          <w:rFonts w:ascii="Times New Roman" w:hAnsi="Times New Roman" w:cs="Times New Roman"/>
          <w:sz w:val="28"/>
          <w:szCs w:val="28"/>
        </w:rPr>
        <w:t>ợ</w:t>
      </w:r>
      <w:r>
        <w:rPr>
          <w:rFonts w:ascii="Times New Roman" w:hAnsi="Times New Roman" w:cs="Times New Roman"/>
          <w:sz w:val="28"/>
          <w:szCs w:val="28"/>
        </w:rPr>
        <w:t>i cho ngư</w:t>
      </w:r>
      <w:r>
        <w:rPr>
          <w:rFonts w:ascii="Times New Roman" w:hAnsi="Times New Roman" w:cs="Times New Roman"/>
          <w:sz w:val="28"/>
          <w:szCs w:val="28"/>
        </w:rPr>
        <w:t>ờ</w:t>
      </w:r>
      <w:r>
        <w:rPr>
          <w:rFonts w:ascii="Times New Roman" w:hAnsi="Times New Roman" w:cs="Times New Roman"/>
          <w:sz w:val="28"/>
          <w:szCs w:val="28"/>
        </w:rPr>
        <w:t>i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ứ</w:t>
      </w:r>
      <w:r>
        <w:rPr>
          <w:rFonts w:ascii="Times New Roman" w:hAnsi="Times New Roman" w:cs="Times New Roman"/>
          <w:sz w:val="28"/>
          <w:szCs w:val="28"/>
        </w:rPr>
        <w:t>c ăn) và ngư</w:t>
      </w:r>
      <w:r>
        <w:rPr>
          <w:rFonts w:ascii="Times New Roman" w:hAnsi="Times New Roman" w:cs="Times New Roman"/>
          <w:sz w:val="28"/>
          <w:szCs w:val="28"/>
        </w:rPr>
        <w:t>ờ</w:t>
      </w:r>
      <w:r>
        <w:rPr>
          <w:rFonts w:ascii="Times New Roman" w:hAnsi="Times New Roman" w:cs="Times New Roman"/>
          <w:sz w:val="28"/>
          <w:szCs w:val="28"/>
        </w:rPr>
        <w:t>i tiêu dùng (chăn nuôi) cũng như ti</w:t>
      </w:r>
      <w:r>
        <w:rPr>
          <w:rFonts w:ascii="Times New Roman" w:hAnsi="Times New Roman" w:cs="Times New Roman"/>
          <w:sz w:val="28"/>
          <w:szCs w:val="28"/>
        </w:rPr>
        <w:t>ế</w:t>
      </w:r>
      <w:r>
        <w:rPr>
          <w:rFonts w:ascii="Times New Roman" w:hAnsi="Times New Roman" w:cs="Times New Roman"/>
          <w:sz w:val="28"/>
          <w:szCs w:val="28"/>
        </w:rPr>
        <w:t>t ki</w:t>
      </w:r>
      <w:r>
        <w:rPr>
          <w:rFonts w:ascii="Times New Roman" w:hAnsi="Times New Roman" w:cs="Times New Roman"/>
          <w:sz w:val="28"/>
          <w:szCs w:val="28"/>
        </w:rPr>
        <w:t>ệ</w:t>
      </w:r>
      <w:r>
        <w:rPr>
          <w:rFonts w:ascii="Times New Roman" w:hAnsi="Times New Roman" w:cs="Times New Roman"/>
          <w:sz w:val="28"/>
          <w:szCs w:val="28"/>
        </w:rPr>
        <w:t>m đư</w:t>
      </w:r>
      <w:r>
        <w:rPr>
          <w:rFonts w:ascii="Times New Roman" w:hAnsi="Times New Roman" w:cs="Times New Roman"/>
          <w:sz w:val="28"/>
          <w:szCs w:val="28"/>
        </w:rPr>
        <w:t>ợ</w:t>
      </w:r>
      <w:r>
        <w:rPr>
          <w:rFonts w:ascii="Times New Roman" w:hAnsi="Times New Roman" w:cs="Times New Roman"/>
          <w:sz w:val="28"/>
          <w:szCs w:val="28"/>
        </w:rPr>
        <w:t>c hàng ch</w:t>
      </w:r>
      <w:r>
        <w:rPr>
          <w:rFonts w:ascii="Times New Roman" w:hAnsi="Times New Roman" w:cs="Times New Roman"/>
          <w:sz w:val="28"/>
          <w:szCs w:val="28"/>
        </w:rPr>
        <w:t>ụ</w:t>
      </w:r>
      <w:r>
        <w:rPr>
          <w:rFonts w:ascii="Times New Roman" w:hAnsi="Times New Roman" w:cs="Times New Roman"/>
          <w:sz w:val="28"/>
          <w:szCs w:val="28"/>
        </w:rPr>
        <w:t>c tri</w:t>
      </w:r>
      <w:r>
        <w:rPr>
          <w:rFonts w:ascii="Times New Roman" w:hAnsi="Times New Roman" w:cs="Times New Roman"/>
          <w:sz w:val="28"/>
          <w:szCs w:val="28"/>
        </w:rPr>
        <w:t>ệ</w:t>
      </w:r>
      <w:r>
        <w:rPr>
          <w:rFonts w:ascii="Times New Roman" w:hAnsi="Times New Roman" w:cs="Times New Roman"/>
          <w:sz w:val="28"/>
          <w:szCs w:val="28"/>
        </w:rPr>
        <w:t>u đô la ti</w:t>
      </w:r>
      <w:r>
        <w:rPr>
          <w:rFonts w:ascii="Times New Roman" w:hAnsi="Times New Roman" w:cs="Times New Roman"/>
          <w:sz w:val="28"/>
          <w:szCs w:val="28"/>
        </w:rPr>
        <w:t>ề</w:t>
      </w:r>
      <w:r>
        <w:rPr>
          <w:rFonts w:ascii="Times New Roman" w:hAnsi="Times New Roman" w:cs="Times New Roman"/>
          <w:sz w:val="28"/>
          <w:szCs w:val="28"/>
        </w:rPr>
        <w:t>n nh</w:t>
      </w:r>
      <w:r>
        <w:rPr>
          <w:rFonts w:ascii="Times New Roman" w:hAnsi="Times New Roman" w:cs="Times New Roman"/>
          <w:sz w:val="28"/>
          <w:szCs w:val="28"/>
        </w:rPr>
        <w:t>ậ</w:t>
      </w:r>
      <w:r>
        <w:rPr>
          <w:rFonts w:ascii="Times New Roman" w:hAnsi="Times New Roman" w:cs="Times New Roman"/>
          <w:sz w:val="28"/>
          <w:szCs w:val="28"/>
        </w:rPr>
        <w:t>p kh</w:t>
      </w:r>
      <w:r>
        <w:rPr>
          <w:rFonts w:ascii="Times New Roman" w:hAnsi="Times New Roman" w:cs="Times New Roman"/>
          <w:sz w:val="28"/>
          <w:szCs w:val="28"/>
        </w:rPr>
        <w:t>ẩ</w:t>
      </w:r>
      <w:r>
        <w:rPr>
          <w:rFonts w:ascii="Times New Roman" w:hAnsi="Times New Roman" w:cs="Times New Roman"/>
          <w:sz w:val="28"/>
          <w:szCs w:val="28"/>
        </w:rPr>
        <w:t>u th</w:t>
      </w:r>
      <w:r>
        <w:rPr>
          <w:rFonts w:ascii="Times New Roman" w:hAnsi="Times New Roman" w:cs="Times New Roman"/>
          <w:sz w:val="28"/>
          <w:szCs w:val="28"/>
        </w:rPr>
        <w:t>ứ</w:t>
      </w:r>
      <w:r>
        <w:rPr>
          <w:rFonts w:ascii="Times New Roman" w:hAnsi="Times New Roman" w:cs="Times New Roman"/>
          <w:sz w:val="28"/>
          <w:szCs w:val="28"/>
        </w:rPr>
        <w:t>c ăn chăn nuôi cho đ</w:t>
      </w:r>
      <w:r>
        <w:rPr>
          <w:rFonts w:ascii="Times New Roman" w:hAnsi="Times New Roman" w:cs="Times New Roman"/>
          <w:sz w:val="28"/>
          <w:szCs w:val="28"/>
        </w:rPr>
        <w:t>ấ</w:t>
      </w:r>
      <w:r>
        <w:rPr>
          <w:rFonts w:ascii="Times New Roman" w:hAnsi="Times New Roman" w:cs="Times New Roman"/>
          <w:sz w:val="28"/>
          <w:szCs w:val="28"/>
        </w:rPr>
        <w:t>t nư</w:t>
      </w:r>
      <w:r>
        <w:rPr>
          <w:rFonts w:ascii="Times New Roman" w:hAnsi="Times New Roman" w:cs="Times New Roman"/>
          <w:sz w:val="28"/>
          <w:szCs w:val="28"/>
        </w:rPr>
        <w:t>ớ</w:t>
      </w:r>
      <w:r>
        <w:rPr>
          <w:rFonts w:ascii="Times New Roman" w:hAnsi="Times New Roman" w:cs="Times New Roman"/>
          <w:sz w:val="28"/>
          <w:szCs w:val="28"/>
        </w:rPr>
        <w:t>c.</w:t>
      </w:r>
    </w:p>
    <w:p w:rsidR="00750AA7" w:rsidRDefault="00854E66">
      <w:pPr>
        <w:rPr>
          <w:rFonts w:ascii="Times New Roman" w:hAnsi="Times New Roman" w:cs="Times New Roman"/>
          <w:b/>
          <w:sz w:val="28"/>
          <w:szCs w:val="28"/>
        </w:rPr>
      </w:pPr>
      <w:r>
        <w:rPr>
          <w:rFonts w:ascii="Times New Roman" w:hAnsi="Times New Roman" w:cs="Times New Roman"/>
          <w:b/>
          <w:sz w:val="28"/>
          <w:szCs w:val="28"/>
        </w:rPr>
        <w:t>3.2. Hi</w:t>
      </w:r>
      <w:r>
        <w:rPr>
          <w:rFonts w:ascii="Times New Roman" w:hAnsi="Times New Roman" w:cs="Times New Roman"/>
          <w:b/>
          <w:sz w:val="28"/>
          <w:szCs w:val="28"/>
        </w:rPr>
        <w:t>ệ</w:t>
      </w:r>
      <w:r>
        <w:rPr>
          <w:rFonts w:ascii="Times New Roman" w:hAnsi="Times New Roman" w:cs="Times New Roman"/>
          <w:b/>
          <w:sz w:val="28"/>
          <w:szCs w:val="28"/>
        </w:rPr>
        <w:t>u qu</w:t>
      </w:r>
      <w:r>
        <w:rPr>
          <w:rFonts w:ascii="Times New Roman" w:hAnsi="Times New Roman" w:cs="Times New Roman"/>
          <w:b/>
          <w:sz w:val="28"/>
          <w:szCs w:val="28"/>
        </w:rPr>
        <w:t>ả</w:t>
      </w:r>
      <w:r>
        <w:rPr>
          <w:rFonts w:ascii="Times New Roman" w:hAnsi="Times New Roman" w:cs="Times New Roman"/>
          <w:b/>
          <w:sz w:val="28"/>
          <w:szCs w:val="28"/>
        </w:rPr>
        <w:t xml:space="preserve"> xã h</w:t>
      </w:r>
      <w:r>
        <w:rPr>
          <w:rFonts w:ascii="Times New Roman" w:hAnsi="Times New Roman" w:cs="Times New Roman"/>
          <w:b/>
          <w:sz w:val="28"/>
          <w:szCs w:val="28"/>
        </w:rPr>
        <w:t>ộ</w:t>
      </w:r>
      <w:r>
        <w:rPr>
          <w:rFonts w:ascii="Times New Roman" w:hAnsi="Times New Roman" w:cs="Times New Roman"/>
          <w:b/>
          <w:sz w:val="28"/>
          <w:szCs w:val="28"/>
        </w:rPr>
        <w:t>i</w:t>
      </w:r>
    </w:p>
    <w:p w:rsidR="00750AA7" w:rsidRDefault="00854E66">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M</w:t>
      </w:r>
      <w:r>
        <w:rPr>
          <w:rFonts w:ascii="Times New Roman" w:hAnsi="Times New Roman" w:cs="Times New Roman"/>
          <w:sz w:val="28"/>
          <w:szCs w:val="28"/>
        </w:rPr>
        <w:t>ặ</w:t>
      </w:r>
      <w:r>
        <w:rPr>
          <w:rFonts w:ascii="Times New Roman" w:hAnsi="Times New Roman" w:cs="Times New Roman"/>
          <w:sz w:val="28"/>
          <w:szCs w:val="28"/>
        </w:rPr>
        <w:t>c dù không m</w:t>
      </w:r>
      <w:r>
        <w:rPr>
          <w:rFonts w:ascii="Times New Roman" w:hAnsi="Times New Roman" w:cs="Times New Roman"/>
          <w:sz w:val="28"/>
          <w:szCs w:val="28"/>
        </w:rPr>
        <w:t>ớ</w:t>
      </w:r>
      <w:r>
        <w:rPr>
          <w:rFonts w:ascii="Times New Roman" w:hAnsi="Times New Roman" w:cs="Times New Roman"/>
          <w:sz w:val="28"/>
          <w:szCs w:val="28"/>
        </w:rPr>
        <w:t>i nhưng thông qua đ</w:t>
      </w:r>
      <w:r>
        <w:rPr>
          <w:rFonts w:ascii="Times New Roman" w:hAnsi="Times New Roman" w:cs="Times New Roman"/>
          <w:sz w:val="28"/>
          <w:szCs w:val="28"/>
        </w:rPr>
        <w:t>ề</w:t>
      </w:r>
      <w:r>
        <w:rPr>
          <w:rFonts w:ascii="Times New Roman" w:hAnsi="Times New Roman" w:cs="Times New Roman"/>
          <w:sz w:val="28"/>
          <w:szCs w:val="28"/>
        </w:rPr>
        <w:t xml:space="preserve"> án,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nuôi giun đ</w:t>
      </w:r>
      <w:r>
        <w:rPr>
          <w:rFonts w:ascii="Times New Roman" w:hAnsi="Times New Roman" w:cs="Times New Roman"/>
          <w:sz w:val="28"/>
          <w:szCs w:val="28"/>
        </w:rPr>
        <w:t>ấ</w:t>
      </w:r>
      <w:r>
        <w:rPr>
          <w:rFonts w:ascii="Times New Roman" w:hAnsi="Times New Roman" w:cs="Times New Roman"/>
          <w:sz w:val="28"/>
          <w:szCs w:val="28"/>
        </w:rPr>
        <w:t>t t</w:t>
      </w:r>
      <w:r>
        <w:rPr>
          <w:rFonts w:ascii="Times New Roman" w:hAnsi="Times New Roman" w:cs="Times New Roman"/>
          <w:sz w:val="28"/>
          <w:szCs w:val="28"/>
        </w:rPr>
        <w:t>ạ</w:t>
      </w:r>
      <w:r>
        <w:rPr>
          <w:rFonts w:ascii="Times New Roman" w:hAnsi="Times New Roman" w:cs="Times New Roman"/>
          <w:sz w:val="28"/>
          <w:szCs w:val="28"/>
        </w:rPr>
        <w:t>i Bình Đ</w:t>
      </w:r>
      <w:r>
        <w:rPr>
          <w:rFonts w:ascii="Times New Roman" w:hAnsi="Times New Roman" w:cs="Times New Roman"/>
          <w:sz w:val="28"/>
          <w:szCs w:val="28"/>
        </w:rPr>
        <w:t>ị</w:t>
      </w:r>
      <w:r>
        <w:rPr>
          <w:rFonts w:ascii="Times New Roman" w:hAnsi="Times New Roman" w:cs="Times New Roman"/>
          <w:sz w:val="28"/>
          <w:szCs w:val="28"/>
        </w:rPr>
        <w:t>nh đư</w:t>
      </w:r>
      <w:r>
        <w:rPr>
          <w:rFonts w:ascii="Times New Roman" w:hAnsi="Times New Roman" w:cs="Times New Roman"/>
          <w:sz w:val="28"/>
          <w:szCs w:val="28"/>
        </w:rPr>
        <w:t>ợ</w:t>
      </w:r>
      <w:r>
        <w:rPr>
          <w:rFonts w:ascii="Times New Roman" w:hAnsi="Times New Roman" w:cs="Times New Roman"/>
          <w:sz w:val="28"/>
          <w:szCs w:val="28"/>
        </w:rPr>
        <w:t>c nâng cao, tr</w:t>
      </w:r>
      <w:r>
        <w:rPr>
          <w:rFonts w:ascii="Times New Roman" w:hAnsi="Times New Roman" w:cs="Times New Roman"/>
          <w:sz w:val="28"/>
          <w:szCs w:val="28"/>
        </w:rPr>
        <w:t>ở</w:t>
      </w:r>
      <w:r>
        <w:rPr>
          <w:rFonts w:ascii="Times New Roman" w:hAnsi="Times New Roman" w:cs="Times New Roman"/>
          <w:sz w:val="28"/>
          <w:szCs w:val="28"/>
        </w:rPr>
        <w:t xml:space="preserve"> thành ngh</w:t>
      </w:r>
      <w:r>
        <w:rPr>
          <w:rFonts w:ascii="Times New Roman" w:hAnsi="Times New Roman" w:cs="Times New Roman"/>
          <w:sz w:val="28"/>
          <w:szCs w:val="28"/>
        </w:rPr>
        <w:t>ề</w:t>
      </w:r>
      <w:r>
        <w:rPr>
          <w:rFonts w:ascii="Times New Roman" w:hAnsi="Times New Roman" w:cs="Times New Roman"/>
          <w:sz w:val="28"/>
          <w:szCs w:val="28"/>
        </w:rPr>
        <w:t xml:space="preserve"> cho ngư</w:t>
      </w:r>
      <w:r>
        <w:rPr>
          <w:rFonts w:ascii="Times New Roman" w:hAnsi="Times New Roman" w:cs="Times New Roman"/>
          <w:sz w:val="28"/>
          <w:szCs w:val="28"/>
        </w:rPr>
        <w:t>ờ</w:t>
      </w:r>
      <w:r>
        <w:rPr>
          <w:rFonts w:ascii="Times New Roman" w:hAnsi="Times New Roman" w:cs="Times New Roman"/>
          <w:sz w:val="28"/>
          <w:szCs w:val="28"/>
        </w:rPr>
        <w:t>i lao đ</w:t>
      </w:r>
      <w:r>
        <w:rPr>
          <w:rFonts w:ascii="Times New Roman" w:hAnsi="Times New Roman" w:cs="Times New Roman"/>
          <w:sz w:val="28"/>
          <w:szCs w:val="28"/>
        </w:rPr>
        <w:t>ộ</w:t>
      </w:r>
      <w:r>
        <w:rPr>
          <w:rFonts w:ascii="Times New Roman" w:hAnsi="Times New Roman" w:cs="Times New Roman"/>
          <w:sz w:val="28"/>
          <w:szCs w:val="28"/>
        </w:rPr>
        <w:t>ng, đ</w:t>
      </w:r>
      <w:r>
        <w:rPr>
          <w:rFonts w:ascii="Times New Roman" w:hAnsi="Times New Roman" w:cs="Times New Roman"/>
          <w:sz w:val="28"/>
          <w:szCs w:val="28"/>
        </w:rPr>
        <w:t>ặ</w:t>
      </w:r>
      <w:r>
        <w:rPr>
          <w:rFonts w:ascii="Times New Roman" w:hAnsi="Times New Roman" w:cs="Times New Roman"/>
          <w:sz w:val="28"/>
          <w:szCs w:val="28"/>
        </w:rPr>
        <w:t>c bi</w:t>
      </w:r>
      <w:r>
        <w:rPr>
          <w:rFonts w:ascii="Times New Roman" w:hAnsi="Times New Roman" w:cs="Times New Roman"/>
          <w:sz w:val="28"/>
          <w:szCs w:val="28"/>
        </w:rPr>
        <w:t>ệ</w:t>
      </w:r>
      <w:r>
        <w:rPr>
          <w:rFonts w:ascii="Times New Roman" w:hAnsi="Times New Roman" w:cs="Times New Roman"/>
          <w:sz w:val="28"/>
          <w:szCs w:val="28"/>
        </w:rPr>
        <w:t>t là lao đ</w:t>
      </w:r>
      <w:r>
        <w:rPr>
          <w:rFonts w:ascii="Times New Roman" w:hAnsi="Times New Roman" w:cs="Times New Roman"/>
          <w:sz w:val="28"/>
          <w:szCs w:val="28"/>
        </w:rPr>
        <w:t>ộ</w:t>
      </w:r>
      <w:r>
        <w:rPr>
          <w:rFonts w:ascii="Times New Roman" w:hAnsi="Times New Roman" w:cs="Times New Roman"/>
          <w:sz w:val="28"/>
          <w:szCs w:val="28"/>
        </w:rPr>
        <w:t xml:space="preserve">ng nông thôn. </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Thông qua đ</w:t>
      </w:r>
      <w:r>
        <w:rPr>
          <w:rFonts w:ascii="Times New Roman" w:hAnsi="Times New Roman" w:cs="Times New Roman"/>
          <w:sz w:val="28"/>
          <w:szCs w:val="28"/>
        </w:rPr>
        <w:t>ề</w:t>
      </w:r>
      <w:r>
        <w:rPr>
          <w:rFonts w:ascii="Times New Roman" w:hAnsi="Times New Roman" w:cs="Times New Roman"/>
          <w:sz w:val="28"/>
          <w:szCs w:val="28"/>
        </w:rPr>
        <w:t xml:space="preserve"> án, hàng nghìn h</w:t>
      </w:r>
      <w:r>
        <w:rPr>
          <w:rFonts w:ascii="Times New Roman" w:hAnsi="Times New Roman" w:cs="Times New Roman"/>
          <w:sz w:val="28"/>
          <w:szCs w:val="28"/>
        </w:rPr>
        <w:t>ộ</w:t>
      </w:r>
      <w:r>
        <w:rPr>
          <w:rFonts w:ascii="Times New Roman" w:hAnsi="Times New Roman" w:cs="Times New Roman"/>
          <w:sz w:val="28"/>
          <w:szCs w:val="28"/>
        </w:rPr>
        <w:t xml:space="preserve"> gia đình và ngư</w:t>
      </w:r>
      <w:r>
        <w:rPr>
          <w:rFonts w:ascii="Times New Roman" w:hAnsi="Times New Roman" w:cs="Times New Roman"/>
          <w:sz w:val="28"/>
          <w:szCs w:val="28"/>
        </w:rPr>
        <w:t>ờ</w:t>
      </w:r>
      <w:r>
        <w:rPr>
          <w:rFonts w:ascii="Times New Roman" w:hAnsi="Times New Roman" w:cs="Times New Roman"/>
          <w:sz w:val="28"/>
          <w:szCs w:val="28"/>
        </w:rPr>
        <w:t>i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đư</w:t>
      </w:r>
      <w:r>
        <w:rPr>
          <w:rFonts w:ascii="Times New Roman" w:hAnsi="Times New Roman" w:cs="Times New Roman"/>
          <w:sz w:val="28"/>
          <w:szCs w:val="28"/>
        </w:rPr>
        <w:t>ợ</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hu</w:t>
      </w:r>
      <w:r>
        <w:rPr>
          <w:rFonts w:ascii="Times New Roman" w:hAnsi="Times New Roman" w:cs="Times New Roman"/>
          <w:sz w:val="28"/>
          <w:szCs w:val="28"/>
        </w:rPr>
        <w:t>ấ</w:t>
      </w:r>
      <w:r>
        <w:rPr>
          <w:rFonts w:ascii="Times New Roman" w:hAnsi="Times New Roman" w:cs="Times New Roman"/>
          <w:sz w:val="28"/>
          <w:szCs w:val="28"/>
        </w:rPr>
        <w:t>n các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liên quan</w:t>
      </w:r>
      <w:r>
        <w:rPr>
          <w:rFonts w:ascii="Times New Roman" w:hAnsi="Times New Roman" w:cs="Times New Roman"/>
          <w:sz w:val="28"/>
          <w:szCs w:val="28"/>
        </w:rPr>
        <w:t xml:space="preserve"> t</w:t>
      </w:r>
      <w:r>
        <w:rPr>
          <w:rFonts w:ascii="Times New Roman" w:hAnsi="Times New Roman" w:cs="Times New Roman"/>
          <w:sz w:val="28"/>
          <w:szCs w:val="28"/>
        </w:rPr>
        <w:t>ớ</w:t>
      </w:r>
      <w:r>
        <w:rPr>
          <w:rFonts w:ascii="Times New Roman" w:hAnsi="Times New Roman" w:cs="Times New Roman"/>
          <w:sz w:val="28"/>
          <w:szCs w:val="28"/>
        </w:rPr>
        <w:t>i quy trình nuôi giun đ</w:t>
      </w:r>
      <w:r>
        <w:rPr>
          <w:rFonts w:ascii="Times New Roman" w:hAnsi="Times New Roman" w:cs="Times New Roman"/>
          <w:sz w:val="28"/>
          <w:szCs w:val="28"/>
        </w:rPr>
        <w:t>ấ</w:t>
      </w:r>
      <w:r>
        <w:rPr>
          <w:rFonts w:ascii="Times New Roman" w:hAnsi="Times New Roman" w:cs="Times New Roman"/>
          <w:sz w:val="28"/>
          <w:szCs w:val="28"/>
        </w:rPr>
        <w:t>t. K</w:t>
      </w:r>
      <w:r>
        <w:rPr>
          <w:rFonts w:ascii="Times New Roman" w:hAnsi="Times New Roman" w:cs="Times New Roman"/>
          <w:sz w:val="28"/>
          <w:szCs w:val="28"/>
        </w:rPr>
        <w:t>ế</w:t>
      </w:r>
      <w:r>
        <w:rPr>
          <w:rFonts w:ascii="Times New Roman" w:hAnsi="Times New Roman" w:cs="Times New Roman"/>
          <w:sz w:val="28"/>
          <w:szCs w:val="28"/>
        </w:rPr>
        <w:t>t qu</w:t>
      </w:r>
      <w:r>
        <w:rPr>
          <w:rFonts w:ascii="Times New Roman" w:hAnsi="Times New Roman" w:cs="Times New Roman"/>
          <w:sz w:val="28"/>
          <w:szCs w:val="28"/>
        </w:rPr>
        <w:t>ả</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quá trình này không ch</w:t>
      </w:r>
      <w:r>
        <w:rPr>
          <w:rFonts w:ascii="Times New Roman" w:hAnsi="Times New Roman" w:cs="Times New Roman"/>
          <w:sz w:val="28"/>
          <w:szCs w:val="28"/>
        </w:rPr>
        <w:t>ỉ</w:t>
      </w:r>
      <w:r>
        <w:rPr>
          <w:rFonts w:ascii="Times New Roman" w:hAnsi="Times New Roman" w:cs="Times New Roman"/>
          <w:sz w:val="28"/>
          <w:szCs w:val="28"/>
        </w:rPr>
        <w:t xml:space="preserve"> ph</w:t>
      </w:r>
      <w:r>
        <w:rPr>
          <w:rFonts w:ascii="Times New Roman" w:hAnsi="Times New Roman" w:cs="Times New Roman"/>
          <w:sz w:val="28"/>
          <w:szCs w:val="28"/>
        </w:rPr>
        <w:t>ụ</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xml:space="preserve"> ngh</w:t>
      </w:r>
      <w:r>
        <w:rPr>
          <w:rFonts w:ascii="Times New Roman" w:hAnsi="Times New Roman" w:cs="Times New Roman"/>
          <w:sz w:val="28"/>
          <w:szCs w:val="28"/>
        </w:rPr>
        <w:t>ề</w:t>
      </w:r>
      <w:r>
        <w:rPr>
          <w:rFonts w:ascii="Times New Roman" w:hAnsi="Times New Roman" w:cs="Times New Roman"/>
          <w:sz w:val="28"/>
          <w:szCs w:val="28"/>
        </w:rPr>
        <w:t xml:space="preserve"> nuôi giun mà còn làm cho vi</w:t>
      </w:r>
      <w:r>
        <w:rPr>
          <w:rFonts w:ascii="Times New Roman" w:hAnsi="Times New Roman" w:cs="Times New Roman"/>
          <w:sz w:val="28"/>
          <w:szCs w:val="28"/>
        </w:rPr>
        <w:t>ệ</w:t>
      </w:r>
      <w:r>
        <w:rPr>
          <w:rFonts w:ascii="Times New Roman" w:hAnsi="Times New Roman" w:cs="Times New Roman"/>
          <w:sz w:val="28"/>
          <w:szCs w:val="28"/>
        </w:rPr>
        <w:t>c qu</w:t>
      </w:r>
      <w:r>
        <w:rPr>
          <w:rFonts w:ascii="Times New Roman" w:hAnsi="Times New Roman" w:cs="Times New Roman"/>
          <w:sz w:val="28"/>
          <w:szCs w:val="28"/>
        </w:rPr>
        <w:t>ả</w:t>
      </w:r>
      <w:r>
        <w:rPr>
          <w:rFonts w:ascii="Times New Roman" w:hAnsi="Times New Roman" w:cs="Times New Roman"/>
          <w:sz w:val="28"/>
          <w:szCs w:val="28"/>
        </w:rPr>
        <w:t>n lý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chăn nuôi và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ph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ẩ</w:t>
      </w:r>
      <w:r>
        <w:rPr>
          <w:rFonts w:ascii="Times New Roman" w:hAnsi="Times New Roman" w:cs="Times New Roman"/>
          <w:sz w:val="28"/>
          <w:szCs w:val="28"/>
        </w:rPr>
        <w:t>m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h</w:t>
      </w:r>
      <w:r>
        <w:rPr>
          <w:rFonts w:ascii="Times New Roman" w:hAnsi="Times New Roman" w:cs="Times New Roman"/>
          <w:sz w:val="28"/>
          <w:szCs w:val="28"/>
        </w:rPr>
        <w:t>ữ</w:t>
      </w:r>
      <w:r>
        <w:rPr>
          <w:rFonts w:ascii="Times New Roman" w:hAnsi="Times New Roman" w:cs="Times New Roman"/>
          <w:sz w:val="28"/>
          <w:szCs w:val="28"/>
        </w:rPr>
        <w:t>u cơ sinh ho</w:t>
      </w:r>
      <w:r>
        <w:rPr>
          <w:rFonts w:ascii="Times New Roman" w:hAnsi="Times New Roman" w:cs="Times New Roman"/>
          <w:sz w:val="28"/>
          <w:szCs w:val="28"/>
        </w:rPr>
        <w:t>ạ</w:t>
      </w:r>
      <w:r>
        <w:rPr>
          <w:rFonts w:ascii="Times New Roman" w:hAnsi="Times New Roman" w:cs="Times New Roman"/>
          <w:sz w:val="28"/>
          <w:szCs w:val="28"/>
        </w:rPr>
        <w:t>t có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kinh t</w:t>
      </w:r>
      <w:r>
        <w:rPr>
          <w:rFonts w:ascii="Times New Roman" w:hAnsi="Times New Roman" w:cs="Times New Roman"/>
          <w:sz w:val="28"/>
          <w:szCs w:val="28"/>
        </w:rPr>
        <w:t>ế</w:t>
      </w:r>
      <w:r>
        <w:rPr>
          <w:rFonts w:ascii="Times New Roman" w:hAnsi="Times New Roman" w:cs="Times New Roman"/>
          <w:sz w:val="28"/>
          <w:szCs w:val="28"/>
        </w:rPr>
        <w:t xml:space="preserve"> và môi trư</w:t>
      </w:r>
      <w:r>
        <w:rPr>
          <w:rFonts w:ascii="Times New Roman" w:hAnsi="Times New Roman" w:cs="Times New Roman"/>
          <w:sz w:val="28"/>
          <w:szCs w:val="28"/>
        </w:rPr>
        <w:t>ờ</w:t>
      </w:r>
      <w:r>
        <w:rPr>
          <w:rFonts w:ascii="Times New Roman" w:hAnsi="Times New Roman" w:cs="Times New Roman"/>
          <w:sz w:val="28"/>
          <w:szCs w:val="28"/>
        </w:rPr>
        <w:t>ng.</w:t>
      </w:r>
    </w:p>
    <w:p w:rsidR="00750AA7" w:rsidRDefault="00854E66">
      <w:pPr>
        <w:jc w:val="both"/>
        <w:rPr>
          <w:rFonts w:ascii="Times New Roman" w:hAnsi="Times New Roman" w:cs="Times New Roman"/>
          <w:b/>
          <w:sz w:val="28"/>
          <w:szCs w:val="28"/>
        </w:rPr>
      </w:pPr>
      <w:r>
        <w:rPr>
          <w:rFonts w:ascii="Times New Roman" w:hAnsi="Times New Roman" w:cs="Times New Roman"/>
          <w:b/>
          <w:sz w:val="28"/>
          <w:szCs w:val="28"/>
        </w:rPr>
        <w:t>3.3. Hi</w:t>
      </w:r>
      <w:r>
        <w:rPr>
          <w:rFonts w:ascii="Times New Roman" w:hAnsi="Times New Roman" w:cs="Times New Roman"/>
          <w:b/>
          <w:sz w:val="28"/>
          <w:szCs w:val="28"/>
        </w:rPr>
        <w:t>ệ</w:t>
      </w:r>
      <w:r>
        <w:rPr>
          <w:rFonts w:ascii="Times New Roman" w:hAnsi="Times New Roman" w:cs="Times New Roman"/>
          <w:b/>
          <w:sz w:val="28"/>
          <w:szCs w:val="28"/>
        </w:rPr>
        <w:t>u qu</w:t>
      </w:r>
      <w:r>
        <w:rPr>
          <w:rFonts w:ascii="Times New Roman" w:hAnsi="Times New Roman" w:cs="Times New Roman"/>
          <w:b/>
          <w:sz w:val="28"/>
          <w:szCs w:val="28"/>
        </w:rPr>
        <w:t>ả</w:t>
      </w:r>
      <w:r>
        <w:rPr>
          <w:rFonts w:ascii="Times New Roman" w:hAnsi="Times New Roman" w:cs="Times New Roman"/>
          <w:b/>
          <w:sz w:val="28"/>
          <w:szCs w:val="28"/>
        </w:rPr>
        <w:t xml:space="preserve"> v</w:t>
      </w:r>
      <w:r>
        <w:rPr>
          <w:rFonts w:ascii="Times New Roman" w:hAnsi="Times New Roman" w:cs="Times New Roman"/>
          <w:b/>
          <w:sz w:val="28"/>
          <w:szCs w:val="28"/>
        </w:rPr>
        <w:t>ề</w:t>
      </w:r>
      <w:r>
        <w:rPr>
          <w:rFonts w:ascii="Times New Roman" w:hAnsi="Times New Roman" w:cs="Times New Roman"/>
          <w:b/>
          <w:sz w:val="28"/>
          <w:szCs w:val="28"/>
        </w:rPr>
        <w:t xml:space="preserve"> môi t</w:t>
      </w:r>
      <w:r>
        <w:rPr>
          <w:rFonts w:ascii="Times New Roman" w:hAnsi="Times New Roman" w:cs="Times New Roman"/>
          <w:b/>
          <w:sz w:val="28"/>
          <w:szCs w:val="28"/>
        </w:rPr>
        <w:t>rư</w:t>
      </w:r>
      <w:r>
        <w:rPr>
          <w:rFonts w:ascii="Times New Roman" w:hAnsi="Times New Roman" w:cs="Times New Roman"/>
          <w:b/>
          <w:sz w:val="28"/>
          <w:szCs w:val="28"/>
        </w:rPr>
        <w:t>ờ</w:t>
      </w:r>
      <w:r>
        <w:rPr>
          <w:rFonts w:ascii="Times New Roman" w:hAnsi="Times New Roman" w:cs="Times New Roman"/>
          <w:b/>
          <w:sz w:val="28"/>
          <w:szCs w:val="28"/>
        </w:rPr>
        <w:t>ng</w:t>
      </w:r>
    </w:p>
    <w:p w:rsidR="00750AA7" w:rsidRDefault="00854E66">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Đ</w:t>
      </w:r>
      <w:r>
        <w:rPr>
          <w:rFonts w:ascii="Times New Roman" w:hAnsi="Times New Roman" w:cs="Times New Roman"/>
          <w:sz w:val="28"/>
          <w:szCs w:val="28"/>
        </w:rPr>
        <w:t>ề</w:t>
      </w:r>
      <w:r>
        <w:rPr>
          <w:rFonts w:ascii="Times New Roman" w:hAnsi="Times New Roman" w:cs="Times New Roman"/>
          <w:sz w:val="28"/>
          <w:szCs w:val="28"/>
        </w:rPr>
        <w:t xml:space="preserve"> án đư</w:t>
      </w:r>
      <w:r>
        <w:rPr>
          <w:rFonts w:ascii="Times New Roman" w:hAnsi="Times New Roman" w:cs="Times New Roman"/>
          <w:sz w:val="28"/>
          <w:szCs w:val="28"/>
        </w:rPr>
        <w:t>ợ</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s</w:t>
      </w:r>
      <w:r>
        <w:rPr>
          <w:rFonts w:ascii="Times New Roman" w:hAnsi="Times New Roman" w:cs="Times New Roman"/>
          <w:sz w:val="28"/>
          <w:szCs w:val="28"/>
        </w:rPr>
        <w:t>ẽ</w:t>
      </w:r>
      <w:r>
        <w:rPr>
          <w:rFonts w:ascii="Times New Roman" w:hAnsi="Times New Roman" w:cs="Times New Roman"/>
          <w:sz w:val="28"/>
          <w:szCs w:val="28"/>
        </w:rPr>
        <w:t xml:space="preserve"> góp ph</w:t>
      </w:r>
      <w:r>
        <w:rPr>
          <w:rFonts w:ascii="Times New Roman" w:hAnsi="Times New Roman" w:cs="Times New Roman"/>
          <w:sz w:val="28"/>
          <w:szCs w:val="28"/>
        </w:rPr>
        <w:t>ầ</w:t>
      </w:r>
      <w:r>
        <w:rPr>
          <w:rFonts w:ascii="Times New Roman" w:hAnsi="Times New Roman" w:cs="Times New Roman"/>
          <w:sz w:val="28"/>
          <w:szCs w:val="28"/>
        </w:rPr>
        <w:t>n nâng cao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chăn nuôi, ph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ẩ</w:t>
      </w:r>
      <w:r>
        <w:rPr>
          <w:rFonts w:ascii="Times New Roman" w:hAnsi="Times New Roman" w:cs="Times New Roman"/>
          <w:sz w:val="28"/>
          <w:szCs w:val="28"/>
        </w:rPr>
        <w:t>m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và ph</w:t>
      </w:r>
      <w:r>
        <w:rPr>
          <w:rFonts w:ascii="Times New Roman" w:hAnsi="Times New Roman" w:cs="Times New Roman"/>
          <w:sz w:val="28"/>
          <w:szCs w:val="28"/>
        </w:rPr>
        <w:t>ầ</w:t>
      </w:r>
      <w:r>
        <w:rPr>
          <w:rFonts w:ascii="Times New Roman" w:hAnsi="Times New Roman" w:cs="Times New Roman"/>
          <w:sz w:val="28"/>
          <w:szCs w:val="28"/>
        </w:rPr>
        <w:t>n rác sinh ho</w:t>
      </w:r>
      <w:r>
        <w:rPr>
          <w:rFonts w:ascii="Times New Roman" w:hAnsi="Times New Roman" w:cs="Times New Roman"/>
          <w:sz w:val="28"/>
          <w:szCs w:val="28"/>
        </w:rPr>
        <w:t>ạ</w:t>
      </w:r>
      <w:r>
        <w:rPr>
          <w:rFonts w:ascii="Times New Roman" w:hAnsi="Times New Roman" w:cs="Times New Roman"/>
          <w:sz w:val="28"/>
          <w:szCs w:val="28"/>
        </w:rPr>
        <w:t>t d</w:t>
      </w:r>
      <w:r>
        <w:rPr>
          <w:rFonts w:ascii="Times New Roman" w:hAnsi="Times New Roman" w:cs="Times New Roman"/>
          <w:sz w:val="28"/>
          <w:szCs w:val="28"/>
        </w:rPr>
        <w:t>ạ</w:t>
      </w:r>
      <w:r>
        <w:rPr>
          <w:rFonts w:ascii="Times New Roman" w:hAnsi="Times New Roman" w:cs="Times New Roman"/>
          <w:sz w:val="28"/>
          <w:szCs w:val="28"/>
        </w:rPr>
        <w:t>ng h</w:t>
      </w:r>
      <w:r>
        <w:rPr>
          <w:rFonts w:ascii="Times New Roman" w:hAnsi="Times New Roman" w:cs="Times New Roman"/>
          <w:sz w:val="28"/>
          <w:szCs w:val="28"/>
        </w:rPr>
        <w:t>ữ</w:t>
      </w:r>
      <w:r>
        <w:rPr>
          <w:rFonts w:ascii="Times New Roman" w:hAnsi="Times New Roman" w:cs="Times New Roman"/>
          <w:sz w:val="28"/>
          <w:szCs w:val="28"/>
        </w:rPr>
        <w:t>u cơ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tr</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làm nguyên li</w:t>
      </w:r>
      <w:r>
        <w:rPr>
          <w:rFonts w:ascii="Times New Roman" w:hAnsi="Times New Roman" w:cs="Times New Roman"/>
          <w:sz w:val="28"/>
          <w:szCs w:val="28"/>
        </w:rPr>
        <w:t>ệ</w:t>
      </w:r>
      <w:r>
        <w:rPr>
          <w:rFonts w:ascii="Times New Roman" w:hAnsi="Times New Roman" w:cs="Times New Roman"/>
          <w:sz w:val="28"/>
          <w:szCs w:val="28"/>
        </w:rPr>
        <w:t>u đ</w:t>
      </w:r>
      <w:r>
        <w:rPr>
          <w:rFonts w:ascii="Times New Roman" w:hAnsi="Times New Roman" w:cs="Times New Roman"/>
          <w:sz w:val="28"/>
          <w:szCs w:val="28"/>
        </w:rPr>
        <w:t>ể</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a quá trình nuôi giun l</w:t>
      </w:r>
      <w:r>
        <w:rPr>
          <w:rFonts w:ascii="Times New Roman" w:hAnsi="Times New Roman" w:cs="Times New Roman"/>
          <w:sz w:val="28"/>
          <w:szCs w:val="28"/>
        </w:rPr>
        <w:t>ạ</w:t>
      </w:r>
      <w:r>
        <w:rPr>
          <w:rFonts w:ascii="Times New Roman" w:hAnsi="Times New Roman" w:cs="Times New Roman"/>
          <w:sz w:val="28"/>
          <w:szCs w:val="28"/>
        </w:rPr>
        <w:t>i ph</w:t>
      </w:r>
      <w:r>
        <w:rPr>
          <w:rFonts w:ascii="Times New Roman" w:hAnsi="Times New Roman" w:cs="Times New Roman"/>
          <w:sz w:val="28"/>
          <w:szCs w:val="28"/>
        </w:rPr>
        <w:t>ụ</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xml:space="preserve"> tr</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cho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w:t>
      </w:r>
      <w:r>
        <w:rPr>
          <w:rFonts w:ascii="Times New Roman" w:hAnsi="Times New Roman" w:cs="Times New Roman"/>
          <w:sz w:val="28"/>
          <w:szCs w:val="28"/>
        </w:rPr>
        <w:t xml:space="preserve">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và chăn nuôi theo hư</w:t>
      </w:r>
      <w:r>
        <w:rPr>
          <w:rFonts w:ascii="Times New Roman" w:hAnsi="Times New Roman" w:cs="Times New Roman"/>
          <w:sz w:val="28"/>
          <w:szCs w:val="28"/>
        </w:rPr>
        <w:t>ớ</w:t>
      </w:r>
      <w:r>
        <w:rPr>
          <w:rFonts w:ascii="Times New Roman" w:hAnsi="Times New Roman" w:cs="Times New Roman"/>
          <w:sz w:val="28"/>
          <w:szCs w:val="28"/>
        </w:rPr>
        <w:t>ng b</w:t>
      </w:r>
      <w:r>
        <w:rPr>
          <w:rFonts w:ascii="Times New Roman" w:hAnsi="Times New Roman" w:cs="Times New Roman"/>
          <w:sz w:val="28"/>
          <w:szCs w:val="28"/>
        </w:rPr>
        <w:t>ề</w:t>
      </w:r>
      <w:r>
        <w:rPr>
          <w:rFonts w:ascii="Times New Roman" w:hAnsi="Times New Roman" w:cs="Times New Roman"/>
          <w:sz w:val="28"/>
          <w:szCs w:val="28"/>
        </w:rPr>
        <w:t>n v</w:t>
      </w:r>
      <w:r>
        <w:rPr>
          <w:rFonts w:ascii="Times New Roman" w:hAnsi="Times New Roman" w:cs="Times New Roman"/>
          <w:sz w:val="28"/>
          <w:szCs w:val="28"/>
        </w:rPr>
        <w:t>ữ</w:t>
      </w:r>
      <w:r>
        <w:rPr>
          <w:rFonts w:ascii="Times New Roman" w:hAnsi="Times New Roman" w:cs="Times New Roman"/>
          <w:sz w:val="28"/>
          <w:szCs w:val="28"/>
        </w:rPr>
        <w:t>ng. Như v</w:t>
      </w:r>
      <w:r>
        <w:rPr>
          <w:rFonts w:ascii="Times New Roman" w:hAnsi="Times New Roman" w:cs="Times New Roman"/>
          <w:sz w:val="28"/>
          <w:szCs w:val="28"/>
        </w:rPr>
        <w:t>ậ</w:t>
      </w:r>
      <w:r>
        <w:rPr>
          <w:rFonts w:ascii="Times New Roman" w:hAnsi="Times New Roman" w:cs="Times New Roman"/>
          <w:sz w:val="28"/>
          <w:szCs w:val="28"/>
        </w:rPr>
        <w:t>y, hai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này có tác đ</w:t>
      </w:r>
      <w:r>
        <w:rPr>
          <w:rFonts w:ascii="Times New Roman" w:hAnsi="Times New Roman" w:cs="Times New Roman"/>
          <w:sz w:val="28"/>
          <w:szCs w:val="28"/>
        </w:rPr>
        <w:t>ộ</w:t>
      </w:r>
      <w:r>
        <w:rPr>
          <w:rFonts w:ascii="Times New Roman" w:hAnsi="Times New Roman" w:cs="Times New Roman"/>
          <w:sz w:val="28"/>
          <w:szCs w:val="28"/>
        </w:rPr>
        <w:t>ng b</w:t>
      </w:r>
      <w:r>
        <w:rPr>
          <w:rFonts w:ascii="Times New Roman" w:hAnsi="Times New Roman" w:cs="Times New Roman"/>
          <w:sz w:val="28"/>
          <w:szCs w:val="28"/>
        </w:rPr>
        <w:t>ổ</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l</w:t>
      </w:r>
      <w:r>
        <w:rPr>
          <w:rFonts w:ascii="Times New Roman" w:hAnsi="Times New Roman" w:cs="Times New Roman"/>
          <w:sz w:val="28"/>
          <w:szCs w:val="28"/>
        </w:rPr>
        <w:t>ẫ</w:t>
      </w:r>
      <w:r>
        <w:rPr>
          <w:rFonts w:ascii="Times New Roman" w:hAnsi="Times New Roman" w:cs="Times New Roman"/>
          <w:sz w:val="28"/>
          <w:szCs w:val="28"/>
        </w:rPr>
        <w:t>n nhau.</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D</w:t>
      </w:r>
      <w:r>
        <w:rPr>
          <w:rFonts w:ascii="Times New Roman" w:hAnsi="Times New Roman" w:cs="Times New Roman"/>
          <w:sz w:val="28"/>
          <w:szCs w:val="28"/>
        </w:rPr>
        <w:t>ự</w:t>
      </w:r>
      <w:r>
        <w:rPr>
          <w:rFonts w:ascii="Times New Roman" w:hAnsi="Times New Roman" w:cs="Times New Roman"/>
          <w:sz w:val="28"/>
          <w:szCs w:val="28"/>
        </w:rPr>
        <w:t xml:space="preserve"> ki</w:t>
      </w:r>
      <w:r>
        <w:rPr>
          <w:rFonts w:ascii="Times New Roman" w:hAnsi="Times New Roman" w:cs="Times New Roman"/>
          <w:sz w:val="28"/>
          <w:szCs w:val="28"/>
        </w:rPr>
        <w:t>ế</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án s</w:t>
      </w:r>
      <w:r>
        <w:rPr>
          <w:rFonts w:ascii="Times New Roman" w:hAnsi="Times New Roman" w:cs="Times New Roman"/>
          <w:sz w:val="28"/>
          <w:szCs w:val="28"/>
        </w:rPr>
        <w:t>ẽ</w:t>
      </w:r>
      <w:r>
        <w:rPr>
          <w:rFonts w:ascii="Times New Roman" w:hAnsi="Times New Roman" w:cs="Times New Roman"/>
          <w:sz w:val="28"/>
          <w:szCs w:val="28"/>
        </w:rPr>
        <w:t xml:space="preserve">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kho</w:t>
      </w:r>
      <w:r>
        <w:rPr>
          <w:rFonts w:ascii="Times New Roman" w:hAnsi="Times New Roman" w:cs="Times New Roman"/>
          <w:sz w:val="28"/>
          <w:szCs w:val="28"/>
        </w:rPr>
        <w:t>ả</w:t>
      </w:r>
      <w:r>
        <w:rPr>
          <w:rFonts w:ascii="Times New Roman" w:hAnsi="Times New Roman" w:cs="Times New Roman"/>
          <w:sz w:val="28"/>
          <w:szCs w:val="28"/>
        </w:rPr>
        <w:t>ng 5% t</w:t>
      </w:r>
      <w:r>
        <w:rPr>
          <w:rFonts w:ascii="Times New Roman" w:hAnsi="Times New Roman" w:cs="Times New Roman"/>
          <w:sz w:val="28"/>
          <w:szCs w:val="28"/>
        </w:rPr>
        <w:t>ổ</w:t>
      </w:r>
      <w:r>
        <w:rPr>
          <w:rFonts w:ascii="Times New Roman" w:hAnsi="Times New Roman" w:cs="Times New Roman"/>
          <w:sz w:val="28"/>
          <w:szCs w:val="28"/>
        </w:rPr>
        <w:t>ng ngu</w:t>
      </w:r>
      <w:r>
        <w:rPr>
          <w:rFonts w:ascii="Times New Roman" w:hAnsi="Times New Roman" w:cs="Times New Roman"/>
          <w:sz w:val="28"/>
          <w:szCs w:val="28"/>
        </w:rPr>
        <w:t>ồ</w:t>
      </w:r>
      <w:r>
        <w:rPr>
          <w:rFonts w:ascii="Times New Roman" w:hAnsi="Times New Roman" w:cs="Times New Roman"/>
          <w:sz w:val="28"/>
          <w:szCs w:val="28"/>
        </w:rPr>
        <w:t>n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chăn nuôi và ph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ẩ</w:t>
      </w:r>
      <w:r>
        <w:rPr>
          <w:rFonts w:ascii="Times New Roman" w:hAnsi="Times New Roman" w:cs="Times New Roman"/>
          <w:sz w:val="28"/>
          <w:szCs w:val="28"/>
        </w:rPr>
        <w:t>m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làm nguyên li</w:t>
      </w:r>
      <w:r>
        <w:rPr>
          <w:rFonts w:ascii="Times New Roman" w:hAnsi="Times New Roman" w:cs="Times New Roman"/>
          <w:sz w:val="28"/>
          <w:szCs w:val="28"/>
        </w:rPr>
        <w:t>ệ</w:t>
      </w:r>
      <w:r>
        <w:rPr>
          <w:rFonts w:ascii="Times New Roman" w:hAnsi="Times New Roman" w:cs="Times New Roman"/>
          <w:sz w:val="28"/>
          <w:szCs w:val="28"/>
        </w:rPr>
        <w:t>u đ</w:t>
      </w:r>
      <w:r>
        <w:rPr>
          <w:rFonts w:ascii="Times New Roman" w:hAnsi="Times New Roman" w:cs="Times New Roman"/>
          <w:sz w:val="28"/>
          <w:szCs w:val="28"/>
        </w:rPr>
        <w:t>ể</w:t>
      </w:r>
      <w:r>
        <w:rPr>
          <w:rFonts w:ascii="Times New Roman" w:hAnsi="Times New Roman" w:cs="Times New Roman"/>
          <w:sz w:val="28"/>
          <w:szCs w:val="28"/>
        </w:rPr>
        <w:t xml:space="preserve"> nuôi giun, tương </w:t>
      </w:r>
      <w:r>
        <w:rPr>
          <w:rFonts w:ascii="Times New Roman" w:hAnsi="Times New Roman" w:cs="Times New Roman"/>
          <w:sz w:val="28"/>
          <w:szCs w:val="28"/>
        </w:rPr>
        <w:t>ứ</w:t>
      </w:r>
      <w:r>
        <w:rPr>
          <w:rFonts w:ascii="Times New Roman" w:hAnsi="Times New Roman" w:cs="Times New Roman"/>
          <w:sz w:val="28"/>
          <w:szCs w:val="28"/>
        </w:rPr>
        <w:t>ng v</w:t>
      </w:r>
      <w:r>
        <w:rPr>
          <w:rFonts w:ascii="Times New Roman" w:hAnsi="Times New Roman" w:cs="Times New Roman"/>
          <w:sz w:val="28"/>
          <w:szCs w:val="28"/>
        </w:rPr>
        <w:t>ớ</w:t>
      </w:r>
      <w:r>
        <w:rPr>
          <w:rFonts w:ascii="Times New Roman" w:hAnsi="Times New Roman" w:cs="Times New Roman"/>
          <w:sz w:val="28"/>
          <w:szCs w:val="28"/>
        </w:rPr>
        <w:t>i 300.000 t</w:t>
      </w:r>
      <w:r>
        <w:rPr>
          <w:rFonts w:ascii="Times New Roman" w:hAnsi="Times New Roman" w:cs="Times New Roman"/>
          <w:sz w:val="28"/>
          <w:szCs w:val="28"/>
        </w:rPr>
        <w:t>ấ</w:t>
      </w:r>
      <w:r>
        <w:rPr>
          <w:rFonts w:ascii="Times New Roman" w:hAnsi="Times New Roman" w:cs="Times New Roman"/>
          <w:sz w:val="28"/>
          <w:szCs w:val="28"/>
        </w:rPr>
        <w:t>n-400.000</w:t>
      </w:r>
      <w:r>
        <w:rPr>
          <w:rFonts w:ascii="Times New Roman" w:hAnsi="Times New Roman" w:cs="Times New Roman"/>
          <w:sz w:val="28"/>
          <w:szCs w:val="28"/>
        </w:rPr>
        <w:t xml:space="preserve"> t</w:t>
      </w:r>
      <w:r>
        <w:rPr>
          <w:rFonts w:ascii="Times New Roman" w:hAnsi="Times New Roman" w:cs="Times New Roman"/>
          <w:sz w:val="28"/>
          <w:szCs w:val="28"/>
        </w:rPr>
        <w:t>ấ</w:t>
      </w:r>
      <w:r>
        <w:rPr>
          <w:rFonts w:ascii="Times New Roman" w:hAnsi="Times New Roman" w:cs="Times New Roman"/>
          <w:sz w:val="28"/>
          <w:szCs w:val="28"/>
        </w:rPr>
        <w:t>n phân giun thành ph</w:t>
      </w:r>
      <w:r>
        <w:rPr>
          <w:rFonts w:ascii="Times New Roman" w:hAnsi="Times New Roman" w:cs="Times New Roman"/>
          <w:sz w:val="28"/>
          <w:szCs w:val="28"/>
        </w:rPr>
        <w:t>ẩ</w:t>
      </w:r>
      <w:r>
        <w:rPr>
          <w:rFonts w:ascii="Times New Roman" w:hAnsi="Times New Roman" w:cs="Times New Roman"/>
          <w:sz w:val="28"/>
          <w:szCs w:val="28"/>
        </w:rPr>
        <w:t>m và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khác đư</w:t>
      </w:r>
      <w:r>
        <w:rPr>
          <w:rFonts w:ascii="Times New Roman" w:hAnsi="Times New Roman" w:cs="Times New Roman"/>
          <w:sz w:val="28"/>
          <w:szCs w:val="28"/>
        </w:rPr>
        <w:t>ợ</w:t>
      </w:r>
      <w:r>
        <w:rPr>
          <w:rFonts w:ascii="Times New Roman" w:hAnsi="Times New Roman" w:cs="Times New Roman"/>
          <w:sz w:val="28"/>
          <w:szCs w:val="28"/>
        </w:rPr>
        <w:t>c t</w:t>
      </w:r>
      <w:r>
        <w:rPr>
          <w:rFonts w:ascii="Times New Roman" w:hAnsi="Times New Roman" w:cs="Times New Roman"/>
          <w:sz w:val="28"/>
          <w:szCs w:val="28"/>
        </w:rPr>
        <w:t>ạ</w:t>
      </w:r>
      <w:r>
        <w:rPr>
          <w:rFonts w:ascii="Times New Roman" w:hAnsi="Times New Roman" w:cs="Times New Roman"/>
          <w:sz w:val="28"/>
          <w:szCs w:val="28"/>
        </w:rPr>
        <w:t>o ra.</w:t>
      </w:r>
    </w:p>
    <w:p w:rsidR="00750AA7" w:rsidRDefault="00854E66">
      <w:pPr>
        <w:rPr>
          <w:rFonts w:ascii="Times New Roman" w:hAnsi="Times New Roman" w:cs="Times New Roman"/>
          <w:sz w:val="28"/>
          <w:szCs w:val="28"/>
        </w:rPr>
      </w:pPr>
      <w:r>
        <w:rPr>
          <w:rFonts w:ascii="Times New Roman" w:hAnsi="Times New Roman" w:cs="Times New Roman"/>
          <w:sz w:val="28"/>
          <w:szCs w:val="28"/>
        </w:rPr>
        <w:br w:type="page"/>
      </w:r>
    </w:p>
    <w:p w:rsidR="00750AA7" w:rsidRDefault="00854E66">
      <w:pPr>
        <w:spacing w:before="120" w:after="120"/>
        <w:jc w:val="center"/>
        <w:rPr>
          <w:rFonts w:ascii="Times New Roman" w:hAnsi="Times New Roman" w:cs="Times New Roman"/>
          <w:b/>
          <w:sz w:val="28"/>
          <w:szCs w:val="28"/>
        </w:rPr>
      </w:pPr>
      <w:r>
        <w:rPr>
          <w:rFonts w:ascii="Times New Roman" w:hAnsi="Times New Roman" w:cs="Times New Roman"/>
          <w:b/>
          <w:sz w:val="28"/>
          <w:szCs w:val="28"/>
        </w:rPr>
        <w:t>PH</w:t>
      </w:r>
      <w:r>
        <w:rPr>
          <w:rFonts w:ascii="Times New Roman" w:hAnsi="Times New Roman" w:cs="Times New Roman"/>
          <w:b/>
          <w:sz w:val="28"/>
          <w:szCs w:val="28"/>
        </w:rPr>
        <w:t>Ầ</w:t>
      </w:r>
      <w:r>
        <w:rPr>
          <w:rFonts w:ascii="Times New Roman" w:hAnsi="Times New Roman" w:cs="Times New Roman"/>
          <w:b/>
          <w:sz w:val="28"/>
          <w:szCs w:val="28"/>
        </w:rPr>
        <w:t>N IV</w:t>
      </w:r>
    </w:p>
    <w:p w:rsidR="00750AA7" w:rsidRDefault="00854E66">
      <w:pPr>
        <w:spacing w:before="120" w:after="120"/>
        <w:jc w:val="center"/>
        <w:rPr>
          <w:rFonts w:ascii="Times New Roman" w:hAnsi="Times New Roman" w:cs="Times New Roman"/>
          <w:b/>
          <w:sz w:val="28"/>
          <w:szCs w:val="28"/>
        </w:rPr>
      </w:pPr>
      <w:r>
        <w:rPr>
          <w:rFonts w:ascii="Times New Roman" w:hAnsi="Times New Roman" w:cs="Times New Roman"/>
          <w:b/>
          <w:sz w:val="28"/>
          <w:szCs w:val="28"/>
        </w:rPr>
        <w:t>T</w:t>
      </w:r>
      <w:r>
        <w:rPr>
          <w:rFonts w:ascii="Times New Roman" w:hAnsi="Times New Roman" w:cs="Times New Roman"/>
          <w:b/>
          <w:sz w:val="28"/>
          <w:szCs w:val="28"/>
        </w:rPr>
        <w:t>Ổ</w:t>
      </w:r>
      <w:r>
        <w:rPr>
          <w:rFonts w:ascii="Times New Roman" w:hAnsi="Times New Roman" w:cs="Times New Roman"/>
          <w:b/>
          <w:sz w:val="28"/>
          <w:szCs w:val="28"/>
        </w:rPr>
        <w:t xml:space="preserve"> CH</w:t>
      </w:r>
      <w:r>
        <w:rPr>
          <w:rFonts w:ascii="Times New Roman" w:hAnsi="Times New Roman" w:cs="Times New Roman"/>
          <w:b/>
          <w:sz w:val="28"/>
          <w:szCs w:val="28"/>
        </w:rPr>
        <w:t>Ứ</w:t>
      </w:r>
      <w:r>
        <w:rPr>
          <w:rFonts w:ascii="Times New Roman" w:hAnsi="Times New Roman" w:cs="Times New Roman"/>
          <w:b/>
          <w:sz w:val="28"/>
          <w:szCs w:val="28"/>
        </w:rPr>
        <w:t>C 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w:t>
      </w:r>
    </w:p>
    <w:p w:rsidR="00750AA7" w:rsidRDefault="00854E66">
      <w:pPr>
        <w:rPr>
          <w:rFonts w:ascii="Times New Roman" w:hAnsi="Times New Roman" w:cs="Times New Roman"/>
          <w:b/>
          <w:sz w:val="28"/>
          <w:szCs w:val="28"/>
        </w:rPr>
      </w:pPr>
      <w:r>
        <w:rPr>
          <w:rFonts w:ascii="Times New Roman" w:hAnsi="Times New Roman" w:cs="Times New Roman"/>
          <w:b/>
          <w:sz w:val="28"/>
          <w:szCs w:val="28"/>
        </w:rPr>
        <w:t>1. S</w:t>
      </w:r>
      <w:r>
        <w:rPr>
          <w:rFonts w:ascii="Times New Roman" w:hAnsi="Times New Roman" w:cs="Times New Roman"/>
          <w:b/>
          <w:sz w:val="28"/>
          <w:szCs w:val="28"/>
        </w:rPr>
        <w:t>ở</w:t>
      </w:r>
      <w:r>
        <w:rPr>
          <w:rFonts w:ascii="Times New Roman" w:hAnsi="Times New Roman" w:cs="Times New Roman"/>
          <w:b/>
          <w:sz w:val="28"/>
          <w:szCs w:val="28"/>
        </w:rPr>
        <w:t xml:space="preserve"> Nông nghi</w:t>
      </w:r>
      <w:r>
        <w:rPr>
          <w:rFonts w:ascii="Times New Roman" w:hAnsi="Times New Roman" w:cs="Times New Roman"/>
          <w:b/>
          <w:sz w:val="28"/>
          <w:szCs w:val="28"/>
        </w:rPr>
        <w:t>ệ</w:t>
      </w:r>
      <w:r>
        <w:rPr>
          <w:rFonts w:ascii="Times New Roman" w:hAnsi="Times New Roman" w:cs="Times New Roman"/>
          <w:b/>
          <w:sz w:val="28"/>
          <w:szCs w:val="28"/>
        </w:rPr>
        <w:t>p và Phát tri</w:t>
      </w:r>
      <w:r>
        <w:rPr>
          <w:rFonts w:ascii="Times New Roman" w:hAnsi="Times New Roman" w:cs="Times New Roman"/>
          <w:b/>
          <w:sz w:val="28"/>
          <w:szCs w:val="28"/>
        </w:rPr>
        <w:t>ể</w:t>
      </w:r>
      <w:r>
        <w:rPr>
          <w:rFonts w:ascii="Times New Roman" w:hAnsi="Times New Roman" w:cs="Times New Roman"/>
          <w:b/>
          <w:sz w:val="28"/>
          <w:szCs w:val="28"/>
        </w:rPr>
        <w:t>n Nông thôn</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S</w:t>
      </w:r>
      <w:r>
        <w:rPr>
          <w:rFonts w:ascii="Times New Roman" w:hAnsi="Times New Roman" w:cs="Times New Roman"/>
          <w:sz w:val="28"/>
          <w:szCs w:val="28"/>
        </w:rPr>
        <w:t>ở</w:t>
      </w:r>
      <w:r>
        <w:rPr>
          <w:rFonts w:ascii="Times New Roman" w:hAnsi="Times New Roman" w:cs="Times New Roman"/>
          <w:sz w:val="28"/>
          <w:szCs w:val="28"/>
        </w:rPr>
        <w:t xml:space="preserve"> Nông nghi</w:t>
      </w:r>
      <w:r>
        <w:rPr>
          <w:rFonts w:ascii="Times New Roman" w:hAnsi="Times New Roman" w:cs="Times New Roman"/>
          <w:sz w:val="28"/>
          <w:szCs w:val="28"/>
        </w:rPr>
        <w:t>ệ</w:t>
      </w:r>
      <w:r>
        <w:rPr>
          <w:rFonts w:ascii="Times New Roman" w:hAnsi="Times New Roman" w:cs="Times New Roman"/>
          <w:sz w:val="28"/>
          <w:szCs w:val="28"/>
        </w:rPr>
        <w:t>p và PTNT ch</w:t>
      </w:r>
      <w:r>
        <w:rPr>
          <w:rFonts w:ascii="Times New Roman" w:hAnsi="Times New Roman" w:cs="Times New Roman"/>
          <w:sz w:val="28"/>
          <w:szCs w:val="28"/>
        </w:rPr>
        <w:t>ủ</w:t>
      </w:r>
      <w:r>
        <w:rPr>
          <w:rFonts w:ascii="Times New Roman" w:hAnsi="Times New Roman" w:cs="Times New Roman"/>
          <w:sz w:val="28"/>
          <w:szCs w:val="28"/>
        </w:rPr>
        <w:t xml:space="preserve"> trì xây d</w:t>
      </w:r>
      <w:r>
        <w:rPr>
          <w:rFonts w:ascii="Times New Roman" w:hAnsi="Times New Roman" w:cs="Times New Roman"/>
          <w:sz w:val="28"/>
          <w:szCs w:val="28"/>
        </w:rPr>
        <w:t>ự</w:t>
      </w:r>
      <w:r>
        <w:rPr>
          <w:rFonts w:ascii="Times New Roman" w:hAnsi="Times New Roman" w:cs="Times New Roman"/>
          <w:sz w:val="28"/>
          <w:szCs w:val="28"/>
        </w:rPr>
        <w:t>ng, trình UBND t</w:t>
      </w:r>
      <w:r>
        <w:rPr>
          <w:rFonts w:ascii="Times New Roman" w:hAnsi="Times New Roman" w:cs="Times New Roman"/>
          <w:sz w:val="28"/>
          <w:szCs w:val="28"/>
        </w:rPr>
        <w:t>ỉ</w:t>
      </w:r>
      <w:r>
        <w:rPr>
          <w:rFonts w:ascii="Times New Roman" w:hAnsi="Times New Roman" w:cs="Times New Roman"/>
          <w:sz w:val="28"/>
          <w:szCs w:val="28"/>
        </w:rPr>
        <w:t>nh phê duy</w:t>
      </w:r>
      <w:r>
        <w:rPr>
          <w:rFonts w:ascii="Times New Roman" w:hAnsi="Times New Roman" w:cs="Times New Roman"/>
          <w:sz w:val="28"/>
          <w:szCs w:val="28"/>
        </w:rPr>
        <w:t>ệ</w:t>
      </w:r>
      <w:r>
        <w:rPr>
          <w:rFonts w:ascii="Times New Roman" w:hAnsi="Times New Roman" w:cs="Times New Roman"/>
          <w:sz w:val="28"/>
          <w:szCs w:val="28"/>
        </w:rPr>
        <w:t>t đ</w:t>
      </w:r>
      <w:r>
        <w:rPr>
          <w:rFonts w:ascii="Times New Roman" w:hAnsi="Times New Roman" w:cs="Times New Roman"/>
          <w:sz w:val="28"/>
          <w:szCs w:val="28"/>
        </w:rPr>
        <w:t>ề</w:t>
      </w:r>
      <w:r>
        <w:rPr>
          <w:rFonts w:ascii="Times New Roman" w:hAnsi="Times New Roman" w:cs="Times New Roman"/>
          <w:sz w:val="28"/>
          <w:szCs w:val="28"/>
        </w:rPr>
        <w:t xml:space="preserve"> án làm cơ s</w:t>
      </w:r>
      <w:r>
        <w:rPr>
          <w:rFonts w:ascii="Times New Roman" w:hAnsi="Times New Roman" w:cs="Times New Roman"/>
          <w:sz w:val="28"/>
          <w:szCs w:val="28"/>
        </w:rPr>
        <w:t>ở</w:t>
      </w:r>
      <w:r>
        <w:rPr>
          <w:rFonts w:ascii="Times New Roman" w:hAnsi="Times New Roman" w:cs="Times New Roman"/>
          <w:sz w:val="28"/>
          <w:szCs w:val="28"/>
        </w:rPr>
        <w:t xml:space="preserve"> tri</w:t>
      </w:r>
      <w:r>
        <w:rPr>
          <w:rFonts w:ascii="Times New Roman" w:hAnsi="Times New Roman" w:cs="Times New Roman"/>
          <w:sz w:val="28"/>
          <w:szCs w:val="28"/>
        </w:rPr>
        <w:t>ể</w:t>
      </w:r>
      <w:r>
        <w:rPr>
          <w:rFonts w:ascii="Times New Roman" w:hAnsi="Times New Roman" w:cs="Times New Roman"/>
          <w:sz w:val="28"/>
          <w:szCs w:val="28"/>
        </w:rPr>
        <w:t>n khai trong th</w:t>
      </w:r>
      <w:r>
        <w:rPr>
          <w:rFonts w:ascii="Times New Roman" w:hAnsi="Times New Roman" w:cs="Times New Roman"/>
          <w:sz w:val="28"/>
          <w:szCs w:val="28"/>
        </w:rPr>
        <w:t>ự</w:t>
      </w:r>
      <w:r>
        <w:rPr>
          <w:rFonts w:ascii="Times New Roman" w:hAnsi="Times New Roman" w:cs="Times New Roman"/>
          <w:sz w:val="28"/>
          <w:szCs w:val="28"/>
        </w:rPr>
        <w:t>c t</w:t>
      </w:r>
      <w:r>
        <w:rPr>
          <w:rFonts w:ascii="Times New Roman" w:hAnsi="Times New Roman" w:cs="Times New Roman"/>
          <w:sz w:val="28"/>
          <w:szCs w:val="28"/>
        </w:rPr>
        <w:t>ế</w:t>
      </w:r>
      <w:r>
        <w:rPr>
          <w:rFonts w:ascii="Times New Roman" w:hAnsi="Times New Roman" w:cs="Times New Roman"/>
          <w:sz w:val="28"/>
          <w:szCs w:val="28"/>
        </w:rPr>
        <w:t>; Ch</w:t>
      </w:r>
      <w:r>
        <w:rPr>
          <w:rFonts w:ascii="Times New Roman" w:hAnsi="Times New Roman" w:cs="Times New Roman"/>
          <w:sz w:val="28"/>
          <w:szCs w:val="28"/>
        </w:rPr>
        <w:t>ủ</w:t>
      </w:r>
      <w:r>
        <w:rPr>
          <w:rFonts w:ascii="Times New Roman" w:hAnsi="Times New Roman" w:cs="Times New Roman"/>
          <w:sz w:val="28"/>
          <w:szCs w:val="28"/>
        </w:rPr>
        <w:t xml:space="preserve"> trì, ph</w:t>
      </w:r>
      <w:r>
        <w:rPr>
          <w:rFonts w:ascii="Times New Roman" w:hAnsi="Times New Roman" w:cs="Times New Roman"/>
          <w:sz w:val="28"/>
          <w:szCs w:val="28"/>
        </w:rPr>
        <w:t>ố</w:t>
      </w:r>
      <w:r>
        <w:rPr>
          <w:rFonts w:ascii="Times New Roman" w:hAnsi="Times New Roman" w:cs="Times New Roman"/>
          <w:sz w:val="28"/>
          <w:szCs w:val="28"/>
        </w:rPr>
        <w:t>i h</w:t>
      </w:r>
      <w:r>
        <w:rPr>
          <w:rFonts w:ascii="Times New Roman" w:hAnsi="Times New Roman" w:cs="Times New Roman"/>
          <w:sz w:val="28"/>
          <w:szCs w:val="28"/>
        </w:rPr>
        <w:t>ợ</w:t>
      </w:r>
      <w:r>
        <w:rPr>
          <w:rFonts w:ascii="Times New Roman" w:hAnsi="Times New Roman" w:cs="Times New Roman"/>
          <w:sz w:val="28"/>
          <w:szCs w:val="28"/>
        </w:rPr>
        <w:t>p v</w:t>
      </w:r>
      <w:r>
        <w:rPr>
          <w:rFonts w:ascii="Times New Roman" w:hAnsi="Times New Roman" w:cs="Times New Roman"/>
          <w:sz w:val="28"/>
          <w:szCs w:val="28"/>
        </w:rPr>
        <w:t>ớ</w:t>
      </w:r>
      <w:r>
        <w:rPr>
          <w:rFonts w:ascii="Times New Roman" w:hAnsi="Times New Roman" w:cs="Times New Roman"/>
          <w:sz w:val="28"/>
          <w:szCs w:val="28"/>
        </w:rPr>
        <w:t>i các s</w:t>
      </w:r>
      <w:r>
        <w:rPr>
          <w:rFonts w:ascii="Times New Roman" w:hAnsi="Times New Roman" w:cs="Times New Roman"/>
          <w:sz w:val="28"/>
          <w:szCs w:val="28"/>
        </w:rPr>
        <w:t>ở</w:t>
      </w:r>
      <w:r>
        <w:rPr>
          <w:rFonts w:ascii="Times New Roman" w:hAnsi="Times New Roman" w:cs="Times New Roman"/>
          <w:sz w:val="28"/>
          <w:szCs w:val="28"/>
        </w:rPr>
        <w:t>, ngành, UBND các huy</w:t>
      </w:r>
      <w:r>
        <w:rPr>
          <w:rFonts w:ascii="Times New Roman" w:hAnsi="Times New Roman" w:cs="Times New Roman"/>
          <w:sz w:val="28"/>
          <w:szCs w:val="28"/>
        </w:rPr>
        <w:t>ệ</w:t>
      </w:r>
      <w:r>
        <w:rPr>
          <w:rFonts w:ascii="Times New Roman" w:hAnsi="Times New Roman" w:cs="Times New Roman"/>
          <w:sz w:val="28"/>
          <w:szCs w:val="28"/>
        </w:rPr>
        <w:t>n có liên quan và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tri</w:t>
      </w:r>
      <w:r>
        <w:rPr>
          <w:rFonts w:ascii="Times New Roman" w:hAnsi="Times New Roman" w:cs="Times New Roman"/>
          <w:sz w:val="28"/>
          <w:szCs w:val="28"/>
        </w:rPr>
        <w:t>ể</w:t>
      </w:r>
      <w:r>
        <w:rPr>
          <w:rFonts w:ascii="Times New Roman" w:hAnsi="Times New Roman" w:cs="Times New Roman"/>
          <w:sz w:val="28"/>
          <w:szCs w:val="28"/>
        </w:rPr>
        <w:t>n khai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án này; Là cơ quan đ</w:t>
      </w:r>
      <w:r>
        <w:rPr>
          <w:rFonts w:ascii="Times New Roman" w:hAnsi="Times New Roman" w:cs="Times New Roman"/>
          <w:sz w:val="28"/>
          <w:szCs w:val="28"/>
        </w:rPr>
        <w:t>ầ</w:t>
      </w:r>
      <w:r>
        <w:rPr>
          <w:rFonts w:ascii="Times New Roman" w:hAnsi="Times New Roman" w:cs="Times New Roman"/>
          <w:sz w:val="28"/>
          <w:szCs w:val="28"/>
        </w:rPr>
        <w:t>u m</w:t>
      </w:r>
      <w:r>
        <w:rPr>
          <w:rFonts w:ascii="Times New Roman" w:hAnsi="Times New Roman" w:cs="Times New Roman"/>
          <w:sz w:val="28"/>
          <w:szCs w:val="28"/>
        </w:rPr>
        <w:t>ố</w:t>
      </w:r>
      <w:r>
        <w:rPr>
          <w:rFonts w:ascii="Times New Roman" w:hAnsi="Times New Roman" w:cs="Times New Roman"/>
          <w:sz w:val="28"/>
          <w:szCs w:val="28"/>
        </w:rPr>
        <w:t>i, t</w:t>
      </w:r>
      <w:r>
        <w:rPr>
          <w:rFonts w:ascii="Times New Roman" w:hAnsi="Times New Roman" w:cs="Times New Roman"/>
          <w:sz w:val="28"/>
          <w:szCs w:val="28"/>
        </w:rPr>
        <w:t>ổ</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xây d</w:t>
      </w:r>
      <w:r>
        <w:rPr>
          <w:rFonts w:ascii="Times New Roman" w:hAnsi="Times New Roman" w:cs="Times New Roman"/>
          <w:sz w:val="28"/>
          <w:szCs w:val="28"/>
        </w:rPr>
        <w:t>ự</w:t>
      </w:r>
      <w:r>
        <w:rPr>
          <w:rFonts w:ascii="Times New Roman" w:hAnsi="Times New Roman" w:cs="Times New Roman"/>
          <w:sz w:val="28"/>
          <w:szCs w:val="28"/>
        </w:rPr>
        <w:t xml:space="preserve">ng </w:t>
      </w:r>
      <w:r>
        <w:rPr>
          <w:rFonts w:ascii="Times New Roman" w:hAnsi="Times New Roman" w:cs="Times New Roman"/>
          <w:sz w:val="28"/>
          <w:szCs w:val="28"/>
        </w:rPr>
        <w:t>báo cáo đ</w:t>
      </w:r>
      <w:r>
        <w:rPr>
          <w:rFonts w:ascii="Times New Roman" w:hAnsi="Times New Roman" w:cs="Times New Roman"/>
          <w:sz w:val="28"/>
          <w:szCs w:val="28"/>
        </w:rPr>
        <w:t>ị</w:t>
      </w:r>
      <w:r>
        <w:rPr>
          <w:rFonts w:ascii="Times New Roman" w:hAnsi="Times New Roman" w:cs="Times New Roman"/>
          <w:sz w:val="28"/>
          <w:szCs w:val="28"/>
        </w:rPr>
        <w:t>nh k</w:t>
      </w:r>
      <w:r>
        <w:rPr>
          <w:rFonts w:ascii="Times New Roman" w:hAnsi="Times New Roman" w:cs="Times New Roman"/>
          <w:sz w:val="28"/>
          <w:szCs w:val="28"/>
        </w:rPr>
        <w:t>ỳ</w:t>
      </w:r>
      <w:r>
        <w:rPr>
          <w:rFonts w:ascii="Times New Roman" w:hAnsi="Times New Roman" w:cs="Times New Roman"/>
          <w:sz w:val="28"/>
          <w:szCs w:val="28"/>
        </w:rPr>
        <w:t xml:space="preserve"> và đ</w:t>
      </w:r>
      <w:r>
        <w:rPr>
          <w:rFonts w:ascii="Times New Roman" w:hAnsi="Times New Roman" w:cs="Times New Roman"/>
          <w:sz w:val="28"/>
          <w:szCs w:val="28"/>
        </w:rPr>
        <w:t>ộ</w:t>
      </w:r>
      <w:r>
        <w:rPr>
          <w:rFonts w:ascii="Times New Roman" w:hAnsi="Times New Roman" w:cs="Times New Roman"/>
          <w:sz w:val="28"/>
          <w:szCs w:val="28"/>
        </w:rPr>
        <w:t>t xu</w:t>
      </w:r>
      <w:r>
        <w:rPr>
          <w:rFonts w:ascii="Times New Roman" w:hAnsi="Times New Roman" w:cs="Times New Roman"/>
          <w:sz w:val="28"/>
          <w:szCs w:val="28"/>
        </w:rPr>
        <w:t>ấ</w:t>
      </w:r>
      <w:r>
        <w:rPr>
          <w:rFonts w:ascii="Times New Roman" w:hAnsi="Times New Roman" w:cs="Times New Roman"/>
          <w:sz w:val="28"/>
          <w:szCs w:val="28"/>
        </w:rPr>
        <w:t>t v</w:t>
      </w:r>
      <w:r>
        <w:rPr>
          <w:rFonts w:ascii="Times New Roman" w:hAnsi="Times New Roman" w:cs="Times New Roman"/>
          <w:sz w:val="28"/>
          <w:szCs w:val="28"/>
        </w:rPr>
        <w:t>ề</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án. </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Căn c</w:t>
      </w:r>
      <w:r>
        <w:rPr>
          <w:rFonts w:ascii="Times New Roman" w:hAnsi="Times New Roman" w:cs="Times New Roman"/>
          <w:sz w:val="28"/>
          <w:szCs w:val="28"/>
        </w:rPr>
        <w:t>ứ</w:t>
      </w:r>
      <w:r>
        <w:rPr>
          <w:rFonts w:ascii="Times New Roman" w:hAnsi="Times New Roman" w:cs="Times New Roman"/>
          <w:sz w:val="28"/>
          <w:szCs w:val="28"/>
        </w:rPr>
        <w:t xml:space="preserve"> trên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tri</w:t>
      </w:r>
      <w:r>
        <w:rPr>
          <w:rFonts w:ascii="Times New Roman" w:hAnsi="Times New Roman" w:cs="Times New Roman"/>
          <w:sz w:val="28"/>
          <w:szCs w:val="28"/>
        </w:rPr>
        <w:t>ể</w:t>
      </w:r>
      <w:r>
        <w:rPr>
          <w:rFonts w:ascii="Times New Roman" w:hAnsi="Times New Roman" w:cs="Times New Roman"/>
          <w:sz w:val="28"/>
          <w:szCs w:val="28"/>
        </w:rPr>
        <w:t>n khai hàng năm, S</w:t>
      </w:r>
      <w:r>
        <w:rPr>
          <w:rFonts w:ascii="Times New Roman" w:hAnsi="Times New Roman" w:cs="Times New Roman"/>
          <w:sz w:val="28"/>
          <w:szCs w:val="28"/>
        </w:rPr>
        <w:t>ở</w:t>
      </w:r>
      <w:r>
        <w:rPr>
          <w:rFonts w:ascii="Times New Roman" w:hAnsi="Times New Roman" w:cs="Times New Roman"/>
          <w:sz w:val="28"/>
          <w:szCs w:val="28"/>
        </w:rPr>
        <w:t xml:space="preserve"> Nông nghi</w:t>
      </w:r>
      <w:r>
        <w:rPr>
          <w:rFonts w:ascii="Times New Roman" w:hAnsi="Times New Roman" w:cs="Times New Roman"/>
          <w:sz w:val="28"/>
          <w:szCs w:val="28"/>
        </w:rPr>
        <w:t>ệ</w:t>
      </w:r>
      <w:r>
        <w:rPr>
          <w:rFonts w:ascii="Times New Roman" w:hAnsi="Times New Roman" w:cs="Times New Roman"/>
          <w:sz w:val="28"/>
          <w:szCs w:val="28"/>
        </w:rPr>
        <w:t>p và PTNT giao các đơn v</w:t>
      </w:r>
      <w:r>
        <w:rPr>
          <w:rFonts w:ascii="Times New Roman" w:hAnsi="Times New Roman" w:cs="Times New Roman"/>
          <w:sz w:val="28"/>
          <w:szCs w:val="28"/>
        </w:rPr>
        <w:t>ị</w:t>
      </w:r>
      <w:r>
        <w:rPr>
          <w:rFonts w:ascii="Times New Roman" w:hAnsi="Times New Roman" w:cs="Times New Roman"/>
          <w:sz w:val="28"/>
          <w:szCs w:val="28"/>
        </w:rPr>
        <w:t xml:space="preserve"> tr</w:t>
      </w:r>
      <w:r>
        <w:rPr>
          <w:rFonts w:ascii="Times New Roman" w:hAnsi="Times New Roman" w:cs="Times New Roman"/>
          <w:sz w:val="28"/>
          <w:szCs w:val="28"/>
        </w:rPr>
        <w:t>ự</w:t>
      </w:r>
      <w:r>
        <w:rPr>
          <w:rFonts w:ascii="Times New Roman" w:hAnsi="Times New Roman" w:cs="Times New Roman"/>
          <w:sz w:val="28"/>
          <w:szCs w:val="28"/>
        </w:rPr>
        <w:t>c thu</w:t>
      </w:r>
      <w:r>
        <w:rPr>
          <w:rFonts w:ascii="Times New Roman" w:hAnsi="Times New Roman" w:cs="Times New Roman"/>
          <w:sz w:val="28"/>
          <w:szCs w:val="28"/>
        </w:rPr>
        <w:t>ộ</w:t>
      </w:r>
      <w:r>
        <w:rPr>
          <w:rFonts w:ascii="Times New Roman" w:hAnsi="Times New Roman" w:cs="Times New Roman"/>
          <w:sz w:val="28"/>
          <w:szCs w:val="28"/>
        </w:rPr>
        <w:t>c như Trung tâm khuy</w:t>
      </w:r>
      <w:r>
        <w:rPr>
          <w:rFonts w:ascii="Times New Roman" w:hAnsi="Times New Roman" w:cs="Times New Roman"/>
          <w:sz w:val="28"/>
          <w:szCs w:val="28"/>
        </w:rPr>
        <w:t>ế</w:t>
      </w:r>
      <w:r>
        <w:rPr>
          <w:rFonts w:ascii="Times New Roman" w:hAnsi="Times New Roman" w:cs="Times New Roman"/>
          <w:sz w:val="28"/>
          <w:szCs w:val="28"/>
        </w:rPr>
        <w:t>n nông, Chi c</w:t>
      </w:r>
      <w:r>
        <w:rPr>
          <w:rFonts w:ascii="Times New Roman" w:hAnsi="Times New Roman" w:cs="Times New Roman"/>
          <w:sz w:val="28"/>
          <w:szCs w:val="28"/>
        </w:rPr>
        <w:t>ụ</w:t>
      </w:r>
      <w:r>
        <w:rPr>
          <w:rFonts w:ascii="Times New Roman" w:hAnsi="Times New Roman" w:cs="Times New Roman"/>
          <w:sz w:val="28"/>
          <w:szCs w:val="28"/>
        </w:rPr>
        <w:t>c Chăn nuôi và Thú y, Chi c</w:t>
      </w:r>
      <w:r>
        <w:rPr>
          <w:rFonts w:ascii="Times New Roman" w:hAnsi="Times New Roman" w:cs="Times New Roman"/>
          <w:sz w:val="28"/>
          <w:szCs w:val="28"/>
        </w:rPr>
        <w:t>ụ</w:t>
      </w:r>
      <w:r>
        <w:rPr>
          <w:rFonts w:ascii="Times New Roman" w:hAnsi="Times New Roman" w:cs="Times New Roman"/>
          <w:sz w:val="28"/>
          <w:szCs w:val="28"/>
        </w:rPr>
        <w:t>c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và B</w:t>
      </w:r>
      <w:r>
        <w:rPr>
          <w:rFonts w:ascii="Times New Roman" w:hAnsi="Times New Roman" w:cs="Times New Roman"/>
          <w:sz w:val="28"/>
          <w:szCs w:val="28"/>
        </w:rPr>
        <w:t>ả</w:t>
      </w:r>
      <w:r>
        <w:rPr>
          <w:rFonts w:ascii="Times New Roman" w:hAnsi="Times New Roman" w:cs="Times New Roman"/>
          <w:sz w:val="28"/>
          <w:szCs w:val="28"/>
        </w:rPr>
        <w:t>o v</w:t>
      </w:r>
      <w:r>
        <w:rPr>
          <w:rFonts w:ascii="Times New Roman" w:hAnsi="Times New Roman" w:cs="Times New Roman"/>
          <w:sz w:val="28"/>
          <w:szCs w:val="28"/>
        </w:rPr>
        <w:t>ệ</w:t>
      </w:r>
      <w:r>
        <w:rPr>
          <w:rFonts w:ascii="Times New Roman" w:hAnsi="Times New Roman" w:cs="Times New Roman"/>
          <w:sz w:val="28"/>
          <w:szCs w:val="28"/>
        </w:rPr>
        <w:t xml:space="preserve"> th</w:t>
      </w:r>
      <w:r>
        <w:rPr>
          <w:rFonts w:ascii="Times New Roman" w:hAnsi="Times New Roman" w:cs="Times New Roman"/>
          <w:sz w:val="28"/>
          <w:szCs w:val="28"/>
        </w:rPr>
        <w:t>ự</w:t>
      </w:r>
      <w:r>
        <w:rPr>
          <w:rFonts w:ascii="Times New Roman" w:hAnsi="Times New Roman" w:cs="Times New Roman"/>
          <w:sz w:val="28"/>
          <w:szCs w:val="28"/>
        </w:rPr>
        <w:t>c v</w:t>
      </w:r>
      <w:r>
        <w:rPr>
          <w:rFonts w:ascii="Times New Roman" w:hAnsi="Times New Roman" w:cs="Times New Roman"/>
          <w:sz w:val="28"/>
          <w:szCs w:val="28"/>
        </w:rPr>
        <w:t>ậ</w:t>
      </w:r>
      <w:r>
        <w:rPr>
          <w:rFonts w:ascii="Times New Roman" w:hAnsi="Times New Roman" w:cs="Times New Roman"/>
          <w:sz w:val="28"/>
          <w:szCs w:val="28"/>
        </w:rPr>
        <w:t>t... ch</w:t>
      </w:r>
      <w:r>
        <w:rPr>
          <w:rFonts w:ascii="Times New Roman" w:hAnsi="Times New Roman" w:cs="Times New Roman"/>
          <w:sz w:val="28"/>
          <w:szCs w:val="28"/>
        </w:rPr>
        <w:t>ủ</w:t>
      </w:r>
      <w:r>
        <w:rPr>
          <w:rFonts w:ascii="Times New Roman" w:hAnsi="Times New Roman" w:cs="Times New Roman"/>
          <w:sz w:val="28"/>
          <w:szCs w:val="28"/>
        </w:rPr>
        <w:t xml:space="preserve"> trì công </w:t>
      </w:r>
      <w:r>
        <w:rPr>
          <w:rFonts w:ascii="Times New Roman" w:hAnsi="Times New Roman" w:cs="Times New Roman"/>
          <w:sz w:val="28"/>
          <w:szCs w:val="28"/>
        </w:rPr>
        <w:t>tác t</w:t>
      </w:r>
      <w:r>
        <w:rPr>
          <w:rFonts w:ascii="Times New Roman" w:hAnsi="Times New Roman" w:cs="Times New Roman"/>
          <w:sz w:val="28"/>
          <w:szCs w:val="28"/>
        </w:rPr>
        <w:t>ậ</w:t>
      </w:r>
      <w:r>
        <w:rPr>
          <w:rFonts w:ascii="Times New Roman" w:hAnsi="Times New Roman" w:cs="Times New Roman"/>
          <w:sz w:val="28"/>
          <w:szCs w:val="28"/>
        </w:rPr>
        <w:t>p hu</w:t>
      </w:r>
      <w:r>
        <w:rPr>
          <w:rFonts w:ascii="Times New Roman" w:hAnsi="Times New Roman" w:cs="Times New Roman"/>
          <w:sz w:val="28"/>
          <w:szCs w:val="28"/>
        </w:rPr>
        <w:t>ấ</w:t>
      </w:r>
      <w:r>
        <w:rPr>
          <w:rFonts w:ascii="Times New Roman" w:hAnsi="Times New Roman" w:cs="Times New Roman"/>
          <w:sz w:val="28"/>
          <w:szCs w:val="28"/>
        </w:rPr>
        <w:t>n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chuy</w:t>
      </w:r>
      <w:r>
        <w:rPr>
          <w:rFonts w:ascii="Times New Roman" w:hAnsi="Times New Roman" w:cs="Times New Roman"/>
          <w:sz w:val="28"/>
          <w:szCs w:val="28"/>
        </w:rPr>
        <w:t>ể</w:t>
      </w:r>
      <w:r>
        <w:rPr>
          <w:rFonts w:ascii="Times New Roman" w:hAnsi="Times New Roman" w:cs="Times New Roman"/>
          <w:sz w:val="28"/>
          <w:szCs w:val="28"/>
        </w:rPr>
        <w:t>n giao công ngh</w:t>
      </w:r>
      <w:r>
        <w:rPr>
          <w:rFonts w:ascii="Times New Roman" w:hAnsi="Times New Roman" w:cs="Times New Roman"/>
          <w:sz w:val="28"/>
          <w:szCs w:val="28"/>
        </w:rPr>
        <w:t>ệ</w:t>
      </w:r>
      <w:r>
        <w:rPr>
          <w:rFonts w:ascii="Times New Roman" w:hAnsi="Times New Roman" w:cs="Times New Roman"/>
          <w:sz w:val="28"/>
          <w:szCs w:val="28"/>
        </w:rPr>
        <w:t>,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gi</w:t>
      </w:r>
      <w:r>
        <w:rPr>
          <w:rFonts w:ascii="Times New Roman" w:hAnsi="Times New Roman" w:cs="Times New Roman"/>
          <w:sz w:val="28"/>
          <w:szCs w:val="28"/>
        </w:rPr>
        <w:t>ố</w:t>
      </w:r>
      <w:r>
        <w:rPr>
          <w:rFonts w:ascii="Times New Roman" w:hAnsi="Times New Roman" w:cs="Times New Roman"/>
          <w:sz w:val="28"/>
          <w:szCs w:val="28"/>
        </w:rPr>
        <w:t>ng l</w:t>
      </w:r>
      <w:r>
        <w:rPr>
          <w:rFonts w:ascii="Times New Roman" w:hAnsi="Times New Roman" w:cs="Times New Roman"/>
          <w:sz w:val="28"/>
          <w:szCs w:val="28"/>
        </w:rPr>
        <w:t>ầ</w:t>
      </w:r>
      <w:r>
        <w:rPr>
          <w:rFonts w:ascii="Times New Roman" w:hAnsi="Times New Roman" w:cs="Times New Roman"/>
          <w:sz w:val="28"/>
          <w:szCs w:val="28"/>
        </w:rPr>
        <w:t>n đ</w:t>
      </w:r>
      <w:r>
        <w:rPr>
          <w:rFonts w:ascii="Times New Roman" w:hAnsi="Times New Roman" w:cs="Times New Roman"/>
          <w:sz w:val="28"/>
          <w:szCs w:val="28"/>
        </w:rPr>
        <w:t>ầ</w:t>
      </w:r>
      <w:r>
        <w:rPr>
          <w:rFonts w:ascii="Times New Roman" w:hAnsi="Times New Roman" w:cs="Times New Roman"/>
          <w:sz w:val="28"/>
          <w:szCs w:val="28"/>
        </w:rPr>
        <w:t>u cho ngư</w:t>
      </w:r>
      <w:r>
        <w:rPr>
          <w:rFonts w:ascii="Times New Roman" w:hAnsi="Times New Roman" w:cs="Times New Roman"/>
          <w:sz w:val="28"/>
          <w:szCs w:val="28"/>
        </w:rPr>
        <w:t>ờ</w:t>
      </w:r>
      <w:r>
        <w:rPr>
          <w:rFonts w:ascii="Times New Roman" w:hAnsi="Times New Roman" w:cs="Times New Roman"/>
          <w:sz w:val="28"/>
          <w:szCs w:val="28"/>
        </w:rPr>
        <w:t>i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l</w:t>
      </w:r>
      <w:r>
        <w:rPr>
          <w:rFonts w:ascii="Times New Roman" w:hAnsi="Times New Roman" w:cs="Times New Roman"/>
          <w:sz w:val="28"/>
          <w:szCs w:val="28"/>
        </w:rPr>
        <w:t>ự</w:t>
      </w:r>
      <w:r>
        <w:rPr>
          <w:rFonts w:ascii="Times New Roman" w:hAnsi="Times New Roman" w:cs="Times New Roman"/>
          <w:sz w:val="28"/>
          <w:szCs w:val="28"/>
        </w:rPr>
        <w:t>a ch</w:t>
      </w:r>
      <w:r>
        <w:rPr>
          <w:rFonts w:ascii="Times New Roman" w:hAnsi="Times New Roman" w:cs="Times New Roman"/>
          <w:sz w:val="28"/>
          <w:szCs w:val="28"/>
        </w:rPr>
        <w:t>ọ</w:t>
      </w:r>
      <w:r>
        <w:rPr>
          <w:rFonts w:ascii="Times New Roman" w:hAnsi="Times New Roman" w:cs="Times New Roman"/>
          <w:sz w:val="28"/>
          <w:szCs w:val="28"/>
        </w:rPr>
        <w:t>n các cá nhân/t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phù h</w:t>
      </w:r>
      <w:r>
        <w:rPr>
          <w:rFonts w:ascii="Times New Roman" w:hAnsi="Times New Roman" w:cs="Times New Roman"/>
          <w:sz w:val="28"/>
          <w:szCs w:val="28"/>
        </w:rPr>
        <w:t>ợ</w:t>
      </w:r>
      <w:r>
        <w:rPr>
          <w:rFonts w:ascii="Times New Roman" w:hAnsi="Times New Roman" w:cs="Times New Roman"/>
          <w:sz w:val="28"/>
          <w:szCs w:val="28"/>
        </w:rPr>
        <w:t>p tham gia chu</w:t>
      </w:r>
      <w:r>
        <w:rPr>
          <w:rFonts w:ascii="Times New Roman" w:hAnsi="Times New Roman" w:cs="Times New Roman"/>
          <w:sz w:val="28"/>
          <w:szCs w:val="28"/>
        </w:rPr>
        <w:t>ỗ</w:t>
      </w:r>
      <w:r>
        <w:rPr>
          <w:rFonts w:ascii="Times New Roman" w:hAnsi="Times New Roman" w:cs="Times New Roman"/>
          <w:sz w:val="28"/>
          <w:szCs w:val="28"/>
        </w:rPr>
        <w:t>i liên k</w:t>
      </w:r>
      <w:r>
        <w:rPr>
          <w:rFonts w:ascii="Times New Roman" w:hAnsi="Times New Roman" w:cs="Times New Roman"/>
          <w:sz w:val="28"/>
          <w:szCs w:val="28"/>
        </w:rPr>
        <w:t>ế</w:t>
      </w:r>
      <w:r>
        <w:rPr>
          <w:rFonts w:ascii="Times New Roman" w:hAnsi="Times New Roman" w:cs="Times New Roman"/>
          <w:sz w:val="28"/>
          <w:szCs w:val="28"/>
        </w:rPr>
        <w:t>t ki</w:t>
      </w:r>
      <w:r>
        <w:rPr>
          <w:rFonts w:ascii="Times New Roman" w:hAnsi="Times New Roman" w:cs="Times New Roman"/>
          <w:sz w:val="28"/>
          <w:szCs w:val="28"/>
        </w:rPr>
        <w:t>ể</w:t>
      </w:r>
      <w:r>
        <w:rPr>
          <w:rFonts w:ascii="Times New Roman" w:hAnsi="Times New Roman" w:cs="Times New Roman"/>
          <w:sz w:val="28"/>
          <w:szCs w:val="28"/>
        </w:rPr>
        <w:t>u m</w:t>
      </w:r>
      <w:r>
        <w:rPr>
          <w:rFonts w:ascii="Times New Roman" w:hAnsi="Times New Roman" w:cs="Times New Roman"/>
          <w:sz w:val="28"/>
          <w:szCs w:val="28"/>
        </w:rPr>
        <w:t>ẫ</w:t>
      </w:r>
      <w:r>
        <w:rPr>
          <w:rFonts w:ascii="Times New Roman" w:hAnsi="Times New Roman" w:cs="Times New Roman"/>
          <w:sz w:val="28"/>
          <w:szCs w:val="28"/>
        </w:rPr>
        <w:t>u, hư</w:t>
      </w:r>
      <w:r>
        <w:rPr>
          <w:rFonts w:ascii="Times New Roman" w:hAnsi="Times New Roman" w:cs="Times New Roman"/>
          <w:sz w:val="28"/>
          <w:szCs w:val="28"/>
        </w:rPr>
        <w:t>ớ</w:t>
      </w:r>
      <w:r>
        <w:rPr>
          <w:rFonts w:ascii="Times New Roman" w:hAnsi="Times New Roman" w:cs="Times New Roman"/>
          <w:sz w:val="28"/>
          <w:szCs w:val="28"/>
        </w:rPr>
        <w:t>ng d</w:t>
      </w:r>
      <w:r>
        <w:rPr>
          <w:rFonts w:ascii="Times New Roman" w:hAnsi="Times New Roman" w:cs="Times New Roman"/>
          <w:sz w:val="28"/>
          <w:szCs w:val="28"/>
        </w:rPr>
        <w:t>ẫ</w:t>
      </w:r>
      <w:r>
        <w:rPr>
          <w:rFonts w:ascii="Times New Roman" w:hAnsi="Times New Roman" w:cs="Times New Roman"/>
          <w:sz w:val="28"/>
          <w:szCs w:val="28"/>
        </w:rPr>
        <w:t>n xây d</w:t>
      </w:r>
      <w:r>
        <w:rPr>
          <w:rFonts w:ascii="Times New Roman" w:hAnsi="Times New Roman" w:cs="Times New Roman"/>
          <w:sz w:val="28"/>
          <w:szCs w:val="28"/>
        </w:rPr>
        <w:t>ự</w:t>
      </w:r>
      <w:r>
        <w:rPr>
          <w:rFonts w:ascii="Times New Roman" w:hAnsi="Times New Roman" w:cs="Times New Roman"/>
          <w:sz w:val="28"/>
          <w:szCs w:val="28"/>
        </w:rPr>
        <w:t>ng và v</w:t>
      </w:r>
      <w:r>
        <w:rPr>
          <w:rFonts w:ascii="Times New Roman" w:hAnsi="Times New Roman" w:cs="Times New Roman"/>
          <w:sz w:val="28"/>
          <w:szCs w:val="28"/>
        </w:rPr>
        <w:t>ậ</w:t>
      </w:r>
      <w:r>
        <w:rPr>
          <w:rFonts w:ascii="Times New Roman" w:hAnsi="Times New Roman" w:cs="Times New Roman"/>
          <w:sz w:val="28"/>
          <w:szCs w:val="28"/>
        </w:rPr>
        <w:t>n hành chu</w:t>
      </w:r>
      <w:r>
        <w:rPr>
          <w:rFonts w:ascii="Times New Roman" w:hAnsi="Times New Roman" w:cs="Times New Roman"/>
          <w:sz w:val="28"/>
          <w:szCs w:val="28"/>
        </w:rPr>
        <w:t>ỗ</w:t>
      </w:r>
      <w:r>
        <w:rPr>
          <w:rFonts w:ascii="Times New Roman" w:hAnsi="Times New Roman" w:cs="Times New Roman"/>
          <w:sz w:val="28"/>
          <w:szCs w:val="28"/>
        </w:rPr>
        <w:t>i liên k</w:t>
      </w:r>
      <w:r>
        <w:rPr>
          <w:rFonts w:ascii="Times New Roman" w:hAnsi="Times New Roman" w:cs="Times New Roman"/>
          <w:sz w:val="28"/>
          <w:szCs w:val="28"/>
        </w:rPr>
        <w:t>ế</w:t>
      </w:r>
      <w:r>
        <w:rPr>
          <w:rFonts w:ascii="Times New Roman" w:hAnsi="Times New Roman" w:cs="Times New Roman"/>
          <w:sz w:val="28"/>
          <w:szCs w:val="28"/>
        </w:rPr>
        <w:t>t ki</w:t>
      </w:r>
      <w:r>
        <w:rPr>
          <w:rFonts w:ascii="Times New Roman" w:hAnsi="Times New Roman" w:cs="Times New Roman"/>
          <w:sz w:val="28"/>
          <w:szCs w:val="28"/>
        </w:rPr>
        <w:t>ể</w:t>
      </w:r>
      <w:r>
        <w:rPr>
          <w:rFonts w:ascii="Times New Roman" w:hAnsi="Times New Roman" w:cs="Times New Roman"/>
          <w:sz w:val="28"/>
          <w:szCs w:val="28"/>
        </w:rPr>
        <w:t>u m</w:t>
      </w:r>
      <w:r>
        <w:rPr>
          <w:rFonts w:ascii="Times New Roman" w:hAnsi="Times New Roman" w:cs="Times New Roman"/>
          <w:sz w:val="28"/>
          <w:szCs w:val="28"/>
        </w:rPr>
        <w:t>ẫ</w:t>
      </w:r>
      <w:r>
        <w:rPr>
          <w:rFonts w:ascii="Times New Roman" w:hAnsi="Times New Roman" w:cs="Times New Roman"/>
          <w:sz w:val="28"/>
          <w:szCs w:val="28"/>
        </w:rPr>
        <w:t>u làm cơ s</w:t>
      </w:r>
      <w:r>
        <w:rPr>
          <w:rFonts w:ascii="Times New Roman" w:hAnsi="Times New Roman" w:cs="Times New Roman"/>
          <w:sz w:val="28"/>
          <w:szCs w:val="28"/>
        </w:rPr>
        <w:t>ở</w:t>
      </w:r>
      <w:r>
        <w:rPr>
          <w:rFonts w:ascii="Times New Roman" w:hAnsi="Times New Roman" w:cs="Times New Roman"/>
          <w:sz w:val="28"/>
          <w:szCs w:val="28"/>
        </w:rPr>
        <w:t xml:space="preserve"> nhân r</w:t>
      </w:r>
      <w:r>
        <w:rPr>
          <w:rFonts w:ascii="Times New Roman" w:hAnsi="Times New Roman" w:cs="Times New Roman"/>
          <w:sz w:val="28"/>
          <w:szCs w:val="28"/>
        </w:rPr>
        <w:t>ộ</w:t>
      </w:r>
      <w:r>
        <w:rPr>
          <w:rFonts w:ascii="Times New Roman" w:hAnsi="Times New Roman" w:cs="Times New Roman"/>
          <w:sz w:val="28"/>
          <w:szCs w:val="28"/>
        </w:rPr>
        <w:t>ng trong các giai</w:t>
      </w:r>
      <w:r>
        <w:rPr>
          <w:rFonts w:ascii="Times New Roman" w:hAnsi="Times New Roman" w:cs="Times New Roman"/>
          <w:sz w:val="28"/>
          <w:szCs w:val="28"/>
        </w:rPr>
        <w:t xml:space="preserve"> đo</w:t>
      </w:r>
      <w:r>
        <w:rPr>
          <w:rFonts w:ascii="Times New Roman" w:hAnsi="Times New Roman" w:cs="Times New Roman"/>
          <w:sz w:val="28"/>
          <w:szCs w:val="28"/>
        </w:rPr>
        <w:t>ạ</w:t>
      </w:r>
      <w:r>
        <w:rPr>
          <w:rFonts w:ascii="Times New Roman" w:hAnsi="Times New Roman" w:cs="Times New Roman"/>
          <w:sz w:val="28"/>
          <w:szCs w:val="28"/>
        </w:rPr>
        <w:t>n ti</w:t>
      </w:r>
      <w:r>
        <w:rPr>
          <w:rFonts w:ascii="Times New Roman" w:hAnsi="Times New Roman" w:cs="Times New Roman"/>
          <w:sz w:val="28"/>
          <w:szCs w:val="28"/>
        </w:rPr>
        <w:t>ế</w:t>
      </w:r>
      <w:r>
        <w:rPr>
          <w:rFonts w:ascii="Times New Roman" w:hAnsi="Times New Roman" w:cs="Times New Roman"/>
          <w:sz w:val="28"/>
          <w:szCs w:val="28"/>
        </w:rPr>
        <w:t>p theo.</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Giao Chi c</w:t>
      </w:r>
      <w:r>
        <w:rPr>
          <w:rFonts w:ascii="Times New Roman" w:hAnsi="Times New Roman" w:cs="Times New Roman"/>
          <w:sz w:val="28"/>
          <w:szCs w:val="28"/>
        </w:rPr>
        <w:t>ụ</w:t>
      </w:r>
      <w:r>
        <w:rPr>
          <w:rFonts w:ascii="Times New Roman" w:hAnsi="Times New Roman" w:cs="Times New Roman"/>
          <w:sz w:val="28"/>
          <w:szCs w:val="28"/>
        </w:rPr>
        <w:t>c qu</w:t>
      </w:r>
      <w:r>
        <w:rPr>
          <w:rFonts w:ascii="Times New Roman" w:hAnsi="Times New Roman" w:cs="Times New Roman"/>
          <w:sz w:val="28"/>
          <w:szCs w:val="28"/>
        </w:rPr>
        <w:t>ả</w:t>
      </w:r>
      <w:r>
        <w:rPr>
          <w:rFonts w:ascii="Times New Roman" w:hAnsi="Times New Roman" w:cs="Times New Roman"/>
          <w:sz w:val="28"/>
          <w:szCs w:val="28"/>
        </w:rPr>
        <w:t>n lý ch</w:t>
      </w:r>
      <w:r>
        <w:rPr>
          <w:rFonts w:ascii="Times New Roman" w:hAnsi="Times New Roman" w:cs="Times New Roman"/>
          <w:sz w:val="28"/>
          <w:szCs w:val="28"/>
        </w:rPr>
        <w:t>ấ</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 Nông, Lâm, Thu</w:t>
      </w:r>
      <w:r>
        <w:rPr>
          <w:rFonts w:ascii="Times New Roman" w:hAnsi="Times New Roman" w:cs="Times New Roman"/>
          <w:sz w:val="28"/>
          <w:szCs w:val="28"/>
        </w:rPr>
        <w:t>ỷ</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rà soát các yêu c</w:t>
      </w:r>
      <w:r>
        <w:rPr>
          <w:rFonts w:ascii="Times New Roman" w:hAnsi="Times New Roman" w:cs="Times New Roman"/>
          <w:sz w:val="28"/>
          <w:szCs w:val="28"/>
        </w:rPr>
        <w:t>ầ</w:t>
      </w:r>
      <w:r>
        <w:rPr>
          <w:rFonts w:ascii="Times New Roman" w:hAnsi="Times New Roman" w:cs="Times New Roman"/>
          <w:sz w:val="28"/>
          <w:szCs w:val="28"/>
        </w:rPr>
        <w:t>u pháp lý và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các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c/cá nhân hoàn thi</w:t>
      </w:r>
      <w:r>
        <w:rPr>
          <w:rFonts w:ascii="Times New Roman" w:hAnsi="Times New Roman" w:cs="Times New Roman"/>
          <w:sz w:val="28"/>
          <w:szCs w:val="28"/>
        </w:rPr>
        <w:t>ệ</w:t>
      </w:r>
      <w:r>
        <w:rPr>
          <w:rFonts w:ascii="Times New Roman" w:hAnsi="Times New Roman" w:cs="Times New Roman"/>
          <w:sz w:val="28"/>
          <w:szCs w:val="28"/>
        </w:rPr>
        <w:t>n h</w:t>
      </w:r>
      <w:r>
        <w:rPr>
          <w:rFonts w:ascii="Times New Roman" w:hAnsi="Times New Roman" w:cs="Times New Roman"/>
          <w:sz w:val="28"/>
          <w:szCs w:val="28"/>
        </w:rPr>
        <w:t>ồ</w:t>
      </w:r>
      <w:r>
        <w:rPr>
          <w:rFonts w:ascii="Times New Roman" w:hAnsi="Times New Roman" w:cs="Times New Roman"/>
          <w:sz w:val="28"/>
          <w:szCs w:val="28"/>
        </w:rPr>
        <w:t xml:space="preserve"> sơ đ</w:t>
      </w:r>
      <w:r>
        <w:rPr>
          <w:rFonts w:ascii="Times New Roman" w:hAnsi="Times New Roman" w:cs="Times New Roman"/>
          <w:sz w:val="28"/>
          <w:szCs w:val="28"/>
        </w:rPr>
        <w:t>ủ</w:t>
      </w:r>
      <w:r>
        <w:rPr>
          <w:rFonts w:ascii="Times New Roman" w:hAnsi="Times New Roman" w:cs="Times New Roman"/>
          <w:sz w:val="28"/>
          <w:szCs w:val="28"/>
        </w:rPr>
        <w:t xml:space="preserve"> đi</w:t>
      </w:r>
      <w:r>
        <w:rPr>
          <w:rFonts w:ascii="Times New Roman" w:hAnsi="Times New Roman" w:cs="Times New Roman"/>
          <w:sz w:val="28"/>
          <w:szCs w:val="28"/>
        </w:rPr>
        <w:t>ề</w:t>
      </w:r>
      <w:r>
        <w:rPr>
          <w:rFonts w:ascii="Times New Roman" w:hAnsi="Times New Roman" w:cs="Times New Roman"/>
          <w:sz w:val="28"/>
          <w:szCs w:val="28"/>
        </w:rPr>
        <w:t>u ki</w:t>
      </w:r>
      <w:r>
        <w:rPr>
          <w:rFonts w:ascii="Times New Roman" w:hAnsi="Times New Roman" w:cs="Times New Roman"/>
          <w:sz w:val="28"/>
          <w:szCs w:val="28"/>
        </w:rPr>
        <w:t>ệ</w:t>
      </w:r>
      <w:r>
        <w:rPr>
          <w:rFonts w:ascii="Times New Roman" w:hAnsi="Times New Roman" w:cs="Times New Roman"/>
          <w:sz w:val="28"/>
          <w:szCs w:val="28"/>
        </w:rPr>
        <w:t>n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t/kinh doanh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a đ</w:t>
      </w:r>
      <w:r>
        <w:rPr>
          <w:rFonts w:ascii="Times New Roman" w:hAnsi="Times New Roman" w:cs="Times New Roman"/>
          <w:sz w:val="28"/>
          <w:szCs w:val="28"/>
        </w:rPr>
        <w:t>ề</w:t>
      </w:r>
      <w:r>
        <w:rPr>
          <w:rFonts w:ascii="Times New Roman" w:hAnsi="Times New Roman" w:cs="Times New Roman"/>
          <w:sz w:val="28"/>
          <w:szCs w:val="28"/>
        </w:rPr>
        <w:t xml:space="preserve"> án.</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Giao Văn phòng đi</w:t>
      </w:r>
      <w:r>
        <w:rPr>
          <w:rFonts w:ascii="Times New Roman" w:hAnsi="Times New Roman" w:cs="Times New Roman"/>
          <w:sz w:val="28"/>
          <w:szCs w:val="28"/>
        </w:rPr>
        <w:t>ề</w:t>
      </w:r>
      <w:r>
        <w:rPr>
          <w:rFonts w:ascii="Times New Roman" w:hAnsi="Times New Roman" w:cs="Times New Roman"/>
          <w:sz w:val="28"/>
          <w:szCs w:val="28"/>
        </w:rPr>
        <w:t>u ph</w:t>
      </w:r>
      <w:r>
        <w:rPr>
          <w:rFonts w:ascii="Times New Roman" w:hAnsi="Times New Roman" w:cs="Times New Roman"/>
          <w:sz w:val="28"/>
          <w:szCs w:val="28"/>
        </w:rPr>
        <w:t>ố</w:t>
      </w:r>
      <w:r>
        <w:rPr>
          <w:rFonts w:ascii="Times New Roman" w:hAnsi="Times New Roman" w:cs="Times New Roman"/>
          <w:sz w:val="28"/>
          <w:szCs w:val="28"/>
        </w:rPr>
        <w:t>i chương trình m</w:t>
      </w:r>
      <w:r>
        <w:rPr>
          <w:rFonts w:ascii="Times New Roman" w:hAnsi="Times New Roman" w:cs="Times New Roman"/>
          <w:sz w:val="28"/>
          <w:szCs w:val="28"/>
        </w:rPr>
        <w:t>ụ</w:t>
      </w:r>
      <w:r>
        <w:rPr>
          <w:rFonts w:ascii="Times New Roman" w:hAnsi="Times New Roman" w:cs="Times New Roman"/>
          <w:sz w:val="28"/>
          <w:szCs w:val="28"/>
        </w:rPr>
        <w:t>c tiêu qu</w:t>
      </w:r>
      <w:r>
        <w:rPr>
          <w:rFonts w:ascii="Times New Roman" w:hAnsi="Times New Roman" w:cs="Times New Roman"/>
          <w:sz w:val="28"/>
          <w:szCs w:val="28"/>
        </w:rPr>
        <w:t>ố</w:t>
      </w:r>
      <w:r>
        <w:rPr>
          <w:rFonts w:ascii="Times New Roman" w:hAnsi="Times New Roman" w:cs="Times New Roman"/>
          <w:sz w:val="28"/>
          <w:szCs w:val="28"/>
        </w:rPr>
        <w:t>c g</w:t>
      </w:r>
      <w:r>
        <w:rPr>
          <w:rFonts w:ascii="Times New Roman" w:hAnsi="Times New Roman" w:cs="Times New Roman"/>
          <w:sz w:val="28"/>
          <w:szCs w:val="28"/>
        </w:rPr>
        <w:t>ia xây d</w:t>
      </w:r>
      <w:r>
        <w:rPr>
          <w:rFonts w:ascii="Times New Roman" w:hAnsi="Times New Roman" w:cs="Times New Roman"/>
          <w:sz w:val="28"/>
          <w:szCs w:val="28"/>
        </w:rPr>
        <w:t>ự</w:t>
      </w:r>
      <w:r>
        <w:rPr>
          <w:rFonts w:ascii="Times New Roman" w:hAnsi="Times New Roman" w:cs="Times New Roman"/>
          <w:sz w:val="28"/>
          <w:szCs w:val="28"/>
        </w:rPr>
        <w:t>ng nông thôn m</w:t>
      </w:r>
      <w:r>
        <w:rPr>
          <w:rFonts w:ascii="Times New Roman" w:hAnsi="Times New Roman" w:cs="Times New Roman"/>
          <w:sz w:val="28"/>
          <w:szCs w:val="28"/>
        </w:rPr>
        <w:t>ớ</w:t>
      </w:r>
      <w:r>
        <w:rPr>
          <w:rFonts w:ascii="Times New Roman" w:hAnsi="Times New Roman" w:cs="Times New Roman"/>
          <w:sz w:val="28"/>
          <w:szCs w:val="28"/>
        </w:rPr>
        <w:t>i ph</w:t>
      </w:r>
      <w:r>
        <w:rPr>
          <w:rFonts w:ascii="Times New Roman" w:hAnsi="Times New Roman" w:cs="Times New Roman"/>
          <w:sz w:val="28"/>
          <w:szCs w:val="28"/>
        </w:rPr>
        <w:t>ố</w:t>
      </w:r>
      <w:r>
        <w:rPr>
          <w:rFonts w:ascii="Times New Roman" w:hAnsi="Times New Roman" w:cs="Times New Roman"/>
          <w:sz w:val="28"/>
          <w:szCs w:val="28"/>
        </w:rPr>
        <w:t>i h</w:t>
      </w:r>
      <w:r>
        <w:rPr>
          <w:rFonts w:ascii="Times New Roman" w:hAnsi="Times New Roman" w:cs="Times New Roman"/>
          <w:sz w:val="28"/>
          <w:szCs w:val="28"/>
        </w:rPr>
        <w:t>ợ</w:t>
      </w:r>
      <w:r>
        <w:rPr>
          <w:rFonts w:ascii="Times New Roman" w:hAnsi="Times New Roman" w:cs="Times New Roman"/>
          <w:sz w:val="28"/>
          <w:szCs w:val="28"/>
        </w:rPr>
        <w:t>p các huy</w:t>
      </w:r>
      <w:r>
        <w:rPr>
          <w:rFonts w:ascii="Times New Roman" w:hAnsi="Times New Roman" w:cs="Times New Roman"/>
          <w:sz w:val="28"/>
          <w:szCs w:val="28"/>
        </w:rPr>
        <w:t>ệ</w:t>
      </w:r>
      <w:r>
        <w:rPr>
          <w:rFonts w:ascii="Times New Roman" w:hAnsi="Times New Roman" w:cs="Times New Roman"/>
          <w:sz w:val="28"/>
          <w:szCs w:val="28"/>
        </w:rPr>
        <w:t>n, th</w:t>
      </w:r>
      <w:r>
        <w:rPr>
          <w:rFonts w:ascii="Times New Roman" w:hAnsi="Times New Roman" w:cs="Times New Roman"/>
          <w:sz w:val="28"/>
          <w:szCs w:val="28"/>
        </w:rPr>
        <w:t>ị</w:t>
      </w:r>
      <w:r>
        <w:rPr>
          <w:rFonts w:ascii="Times New Roman" w:hAnsi="Times New Roman" w:cs="Times New Roman"/>
          <w:sz w:val="28"/>
          <w:szCs w:val="28"/>
        </w:rPr>
        <w:t xml:space="preserve"> xã, xã l</w:t>
      </w:r>
      <w:r>
        <w:rPr>
          <w:rFonts w:ascii="Times New Roman" w:hAnsi="Times New Roman" w:cs="Times New Roman"/>
          <w:sz w:val="28"/>
          <w:szCs w:val="28"/>
        </w:rPr>
        <w:t>ự</w:t>
      </w:r>
      <w:r>
        <w:rPr>
          <w:rFonts w:ascii="Times New Roman" w:hAnsi="Times New Roman" w:cs="Times New Roman"/>
          <w:sz w:val="28"/>
          <w:szCs w:val="28"/>
        </w:rPr>
        <w:t>a ch</w:t>
      </w:r>
      <w:r>
        <w:rPr>
          <w:rFonts w:ascii="Times New Roman" w:hAnsi="Times New Roman" w:cs="Times New Roman"/>
          <w:sz w:val="28"/>
          <w:szCs w:val="28"/>
        </w:rPr>
        <w:t>ọ</w:t>
      </w:r>
      <w:r>
        <w:rPr>
          <w:rFonts w:ascii="Times New Roman" w:hAnsi="Times New Roman" w:cs="Times New Roman"/>
          <w:sz w:val="28"/>
          <w:szCs w:val="28"/>
        </w:rPr>
        <w:t>n các đi</w:t>
      </w:r>
      <w:r>
        <w:rPr>
          <w:rFonts w:ascii="Times New Roman" w:hAnsi="Times New Roman" w:cs="Times New Roman"/>
          <w:sz w:val="28"/>
          <w:szCs w:val="28"/>
        </w:rPr>
        <w:t>ể</w:t>
      </w:r>
      <w:r>
        <w:rPr>
          <w:rFonts w:ascii="Times New Roman" w:hAnsi="Times New Roman" w:cs="Times New Roman"/>
          <w:sz w:val="28"/>
          <w:szCs w:val="28"/>
        </w:rPr>
        <w:t>m đ</w:t>
      </w:r>
      <w:r>
        <w:rPr>
          <w:rFonts w:ascii="Times New Roman" w:hAnsi="Times New Roman" w:cs="Times New Roman"/>
          <w:sz w:val="28"/>
          <w:szCs w:val="28"/>
        </w:rPr>
        <w:t>ể</w:t>
      </w:r>
      <w:r>
        <w:rPr>
          <w:rFonts w:ascii="Times New Roman" w:hAnsi="Times New Roman" w:cs="Times New Roman"/>
          <w:sz w:val="28"/>
          <w:szCs w:val="28"/>
        </w:rPr>
        <w:t xml:space="preserve"> xây d</w:t>
      </w:r>
      <w:r>
        <w:rPr>
          <w:rFonts w:ascii="Times New Roman" w:hAnsi="Times New Roman" w:cs="Times New Roman"/>
          <w:sz w:val="28"/>
          <w:szCs w:val="28"/>
        </w:rPr>
        <w:t>ự</w:t>
      </w:r>
      <w:r>
        <w:rPr>
          <w:rFonts w:ascii="Times New Roman" w:hAnsi="Times New Roman" w:cs="Times New Roman"/>
          <w:sz w:val="28"/>
          <w:szCs w:val="28"/>
        </w:rPr>
        <w:t>ng mô hình liên k</w:t>
      </w:r>
      <w:r>
        <w:rPr>
          <w:rFonts w:ascii="Times New Roman" w:hAnsi="Times New Roman" w:cs="Times New Roman"/>
          <w:sz w:val="28"/>
          <w:szCs w:val="28"/>
        </w:rPr>
        <w:t>ế</w:t>
      </w:r>
      <w:r>
        <w:rPr>
          <w:rFonts w:ascii="Times New Roman" w:hAnsi="Times New Roman" w:cs="Times New Roman"/>
          <w:sz w:val="28"/>
          <w:szCs w:val="28"/>
        </w:rPr>
        <w:t>t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a Đ</w:t>
      </w:r>
      <w:r>
        <w:rPr>
          <w:rFonts w:ascii="Times New Roman" w:hAnsi="Times New Roman" w:cs="Times New Roman"/>
          <w:sz w:val="28"/>
          <w:szCs w:val="28"/>
        </w:rPr>
        <w:t>ề</w:t>
      </w:r>
      <w:r>
        <w:rPr>
          <w:rFonts w:ascii="Times New Roman" w:hAnsi="Times New Roman" w:cs="Times New Roman"/>
          <w:sz w:val="28"/>
          <w:szCs w:val="28"/>
        </w:rPr>
        <w:t xml:space="preserve"> án.</w:t>
      </w:r>
    </w:p>
    <w:p w:rsidR="00750AA7" w:rsidRDefault="00854E66">
      <w:pPr>
        <w:jc w:val="both"/>
        <w:rPr>
          <w:rFonts w:ascii="Times New Roman" w:hAnsi="Times New Roman" w:cs="Times New Roman"/>
          <w:b/>
          <w:sz w:val="28"/>
          <w:szCs w:val="28"/>
        </w:rPr>
      </w:pPr>
      <w:r>
        <w:rPr>
          <w:rFonts w:ascii="Times New Roman" w:hAnsi="Times New Roman" w:cs="Times New Roman"/>
          <w:b/>
          <w:sz w:val="28"/>
          <w:szCs w:val="28"/>
        </w:rPr>
        <w:t>2. S</w:t>
      </w:r>
      <w:r>
        <w:rPr>
          <w:rFonts w:ascii="Times New Roman" w:hAnsi="Times New Roman" w:cs="Times New Roman"/>
          <w:b/>
          <w:sz w:val="28"/>
          <w:szCs w:val="28"/>
        </w:rPr>
        <w:t>ở</w:t>
      </w:r>
      <w:r>
        <w:rPr>
          <w:rFonts w:ascii="Times New Roman" w:hAnsi="Times New Roman" w:cs="Times New Roman"/>
          <w:b/>
          <w:sz w:val="28"/>
          <w:szCs w:val="28"/>
        </w:rPr>
        <w:t xml:space="preserve"> Khoa h</w:t>
      </w:r>
      <w:r>
        <w:rPr>
          <w:rFonts w:ascii="Times New Roman" w:hAnsi="Times New Roman" w:cs="Times New Roman"/>
          <w:b/>
          <w:sz w:val="28"/>
          <w:szCs w:val="28"/>
        </w:rPr>
        <w:t>ọ</w:t>
      </w:r>
      <w:r>
        <w:rPr>
          <w:rFonts w:ascii="Times New Roman" w:hAnsi="Times New Roman" w:cs="Times New Roman"/>
          <w:b/>
          <w:sz w:val="28"/>
          <w:szCs w:val="28"/>
        </w:rPr>
        <w:t>c và Công ngh</w:t>
      </w:r>
      <w:r>
        <w:rPr>
          <w:rFonts w:ascii="Times New Roman" w:hAnsi="Times New Roman" w:cs="Times New Roman"/>
          <w:b/>
          <w:sz w:val="28"/>
          <w:szCs w:val="28"/>
        </w:rPr>
        <w:t>ệ</w:t>
      </w:r>
    </w:p>
    <w:p w:rsidR="00750AA7" w:rsidRDefault="00854E66">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Ph</w:t>
      </w:r>
      <w:r>
        <w:rPr>
          <w:rFonts w:ascii="Times New Roman" w:hAnsi="Times New Roman" w:cs="Times New Roman"/>
          <w:sz w:val="28"/>
          <w:szCs w:val="28"/>
        </w:rPr>
        <w:t>ố</w:t>
      </w:r>
      <w:r>
        <w:rPr>
          <w:rFonts w:ascii="Times New Roman" w:hAnsi="Times New Roman" w:cs="Times New Roman"/>
          <w:sz w:val="28"/>
          <w:szCs w:val="28"/>
        </w:rPr>
        <w:t>i h</w:t>
      </w:r>
      <w:r>
        <w:rPr>
          <w:rFonts w:ascii="Times New Roman" w:hAnsi="Times New Roman" w:cs="Times New Roman"/>
          <w:sz w:val="28"/>
          <w:szCs w:val="28"/>
        </w:rPr>
        <w:t>ợ</w:t>
      </w:r>
      <w:r>
        <w:rPr>
          <w:rFonts w:ascii="Times New Roman" w:hAnsi="Times New Roman" w:cs="Times New Roman"/>
          <w:sz w:val="28"/>
          <w:szCs w:val="28"/>
        </w:rPr>
        <w:t>p v</w:t>
      </w:r>
      <w:r>
        <w:rPr>
          <w:rFonts w:ascii="Times New Roman" w:hAnsi="Times New Roman" w:cs="Times New Roman"/>
          <w:sz w:val="28"/>
          <w:szCs w:val="28"/>
        </w:rPr>
        <w:t>ớ</w:t>
      </w:r>
      <w:r>
        <w:rPr>
          <w:rFonts w:ascii="Times New Roman" w:hAnsi="Times New Roman" w:cs="Times New Roman"/>
          <w:sz w:val="28"/>
          <w:szCs w:val="28"/>
        </w:rPr>
        <w:t>i s</w:t>
      </w:r>
      <w:r>
        <w:rPr>
          <w:rFonts w:ascii="Times New Roman" w:hAnsi="Times New Roman" w:cs="Times New Roman"/>
          <w:sz w:val="28"/>
          <w:szCs w:val="28"/>
        </w:rPr>
        <w:t>ở</w:t>
      </w:r>
      <w:r>
        <w:rPr>
          <w:rFonts w:ascii="Times New Roman" w:hAnsi="Times New Roman" w:cs="Times New Roman"/>
          <w:sz w:val="28"/>
          <w:szCs w:val="28"/>
        </w:rPr>
        <w:t xml:space="preserve"> Nông nghi</w:t>
      </w:r>
      <w:r>
        <w:rPr>
          <w:rFonts w:ascii="Times New Roman" w:hAnsi="Times New Roman" w:cs="Times New Roman"/>
          <w:sz w:val="28"/>
          <w:szCs w:val="28"/>
        </w:rPr>
        <w:t>ệ</w:t>
      </w:r>
      <w:r>
        <w:rPr>
          <w:rFonts w:ascii="Times New Roman" w:hAnsi="Times New Roman" w:cs="Times New Roman"/>
          <w:sz w:val="28"/>
          <w:szCs w:val="28"/>
        </w:rPr>
        <w:t>p và PTNT trong công tác l</w:t>
      </w:r>
      <w:r>
        <w:rPr>
          <w:rFonts w:ascii="Times New Roman" w:hAnsi="Times New Roman" w:cs="Times New Roman"/>
          <w:sz w:val="28"/>
          <w:szCs w:val="28"/>
        </w:rPr>
        <w:t>ự</w:t>
      </w:r>
      <w:r>
        <w:rPr>
          <w:rFonts w:ascii="Times New Roman" w:hAnsi="Times New Roman" w:cs="Times New Roman"/>
          <w:sz w:val="28"/>
          <w:szCs w:val="28"/>
        </w:rPr>
        <w:t>a ch</w:t>
      </w:r>
      <w:r>
        <w:rPr>
          <w:rFonts w:ascii="Times New Roman" w:hAnsi="Times New Roman" w:cs="Times New Roman"/>
          <w:sz w:val="28"/>
          <w:szCs w:val="28"/>
        </w:rPr>
        <w:t>ọ</w:t>
      </w:r>
      <w:r>
        <w:rPr>
          <w:rFonts w:ascii="Times New Roman" w:hAnsi="Times New Roman" w:cs="Times New Roman"/>
          <w:sz w:val="28"/>
          <w:szCs w:val="28"/>
        </w:rPr>
        <w:t>n gi</w:t>
      </w:r>
      <w:r>
        <w:rPr>
          <w:rFonts w:ascii="Times New Roman" w:hAnsi="Times New Roman" w:cs="Times New Roman"/>
          <w:sz w:val="28"/>
          <w:szCs w:val="28"/>
        </w:rPr>
        <w:t>ố</w:t>
      </w:r>
      <w:r>
        <w:rPr>
          <w:rFonts w:ascii="Times New Roman" w:hAnsi="Times New Roman" w:cs="Times New Roman"/>
          <w:sz w:val="28"/>
          <w:szCs w:val="28"/>
        </w:rPr>
        <w:t>ng, quy trình k</w:t>
      </w:r>
      <w:r>
        <w:rPr>
          <w:rFonts w:ascii="Times New Roman" w:hAnsi="Times New Roman" w:cs="Times New Roman"/>
          <w:sz w:val="28"/>
          <w:szCs w:val="28"/>
        </w:rPr>
        <w:t>ỹ</w:t>
      </w:r>
      <w:r>
        <w:rPr>
          <w:rFonts w:ascii="Times New Roman" w:hAnsi="Times New Roman" w:cs="Times New Roman"/>
          <w:sz w:val="28"/>
          <w:szCs w:val="28"/>
        </w:rPr>
        <w:t xml:space="preserve"> t</w:t>
      </w:r>
      <w:r>
        <w:rPr>
          <w:rFonts w:ascii="Times New Roman" w:hAnsi="Times New Roman" w:cs="Times New Roman"/>
          <w:sz w:val="28"/>
          <w:szCs w:val="28"/>
        </w:rPr>
        <w:t>hu</w:t>
      </w:r>
      <w:r>
        <w:rPr>
          <w:rFonts w:ascii="Times New Roman" w:hAnsi="Times New Roman" w:cs="Times New Roman"/>
          <w:sz w:val="28"/>
          <w:szCs w:val="28"/>
        </w:rPr>
        <w:t>ậ</w:t>
      </w:r>
      <w:r>
        <w:rPr>
          <w:rFonts w:ascii="Times New Roman" w:hAnsi="Times New Roman" w:cs="Times New Roman"/>
          <w:sz w:val="28"/>
          <w:szCs w:val="28"/>
        </w:rPr>
        <w:t>t, công ngh</w:t>
      </w:r>
      <w:r>
        <w:rPr>
          <w:rFonts w:ascii="Times New Roman" w:hAnsi="Times New Roman" w:cs="Times New Roman"/>
          <w:sz w:val="28"/>
          <w:szCs w:val="28"/>
        </w:rPr>
        <w:t>ệ</w:t>
      </w:r>
      <w:r>
        <w:rPr>
          <w:rFonts w:ascii="Times New Roman" w:hAnsi="Times New Roman" w:cs="Times New Roman"/>
          <w:sz w:val="28"/>
          <w:szCs w:val="28"/>
        </w:rPr>
        <w:t xml:space="preserve"> phù h</w:t>
      </w:r>
      <w:r>
        <w:rPr>
          <w:rFonts w:ascii="Times New Roman" w:hAnsi="Times New Roman" w:cs="Times New Roman"/>
          <w:sz w:val="28"/>
          <w:szCs w:val="28"/>
        </w:rPr>
        <w:t>ợ</w:t>
      </w:r>
      <w:r>
        <w:rPr>
          <w:rFonts w:ascii="Times New Roman" w:hAnsi="Times New Roman" w:cs="Times New Roman"/>
          <w:sz w:val="28"/>
          <w:szCs w:val="28"/>
        </w:rPr>
        <w:t>p v</w:t>
      </w:r>
      <w:r>
        <w:rPr>
          <w:rFonts w:ascii="Times New Roman" w:hAnsi="Times New Roman" w:cs="Times New Roman"/>
          <w:sz w:val="28"/>
          <w:szCs w:val="28"/>
        </w:rPr>
        <w:t>ớ</w:t>
      </w:r>
      <w:r>
        <w:rPr>
          <w:rFonts w:ascii="Times New Roman" w:hAnsi="Times New Roman" w:cs="Times New Roman"/>
          <w:sz w:val="28"/>
          <w:szCs w:val="28"/>
        </w:rPr>
        <w:t>i đ</w:t>
      </w:r>
      <w:r>
        <w:rPr>
          <w:rFonts w:ascii="Times New Roman" w:hAnsi="Times New Roman" w:cs="Times New Roman"/>
          <w:sz w:val="28"/>
          <w:szCs w:val="28"/>
        </w:rPr>
        <w:t>ố</w:t>
      </w:r>
      <w:r>
        <w:rPr>
          <w:rFonts w:ascii="Times New Roman" w:hAnsi="Times New Roman" w:cs="Times New Roman"/>
          <w:sz w:val="28"/>
          <w:szCs w:val="28"/>
        </w:rPr>
        <w:t>i tư</w:t>
      </w:r>
      <w:r>
        <w:rPr>
          <w:rFonts w:ascii="Times New Roman" w:hAnsi="Times New Roman" w:cs="Times New Roman"/>
          <w:sz w:val="28"/>
          <w:szCs w:val="28"/>
        </w:rPr>
        <w:t>ợ</w:t>
      </w:r>
      <w:r>
        <w:rPr>
          <w:rFonts w:ascii="Times New Roman" w:hAnsi="Times New Roman" w:cs="Times New Roman"/>
          <w:sz w:val="28"/>
          <w:szCs w:val="28"/>
        </w:rPr>
        <w:t>ng c</w:t>
      </w:r>
      <w:r>
        <w:rPr>
          <w:rFonts w:ascii="Times New Roman" w:hAnsi="Times New Roman" w:cs="Times New Roman"/>
          <w:sz w:val="28"/>
          <w:szCs w:val="28"/>
        </w:rPr>
        <w:t>ủ</w:t>
      </w:r>
      <w:r>
        <w:rPr>
          <w:rFonts w:ascii="Times New Roman" w:hAnsi="Times New Roman" w:cs="Times New Roman"/>
          <w:sz w:val="28"/>
          <w:szCs w:val="28"/>
        </w:rPr>
        <w:t>a Đ</w:t>
      </w:r>
      <w:r>
        <w:rPr>
          <w:rFonts w:ascii="Times New Roman" w:hAnsi="Times New Roman" w:cs="Times New Roman"/>
          <w:sz w:val="28"/>
          <w:szCs w:val="28"/>
        </w:rPr>
        <w:t>ề</w:t>
      </w:r>
      <w:r>
        <w:rPr>
          <w:rFonts w:ascii="Times New Roman" w:hAnsi="Times New Roman" w:cs="Times New Roman"/>
          <w:sz w:val="28"/>
          <w:szCs w:val="28"/>
        </w:rPr>
        <w:t xml:space="preserve"> án.</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Ph</w:t>
      </w:r>
      <w:r>
        <w:rPr>
          <w:rFonts w:ascii="Times New Roman" w:hAnsi="Times New Roman" w:cs="Times New Roman"/>
          <w:sz w:val="28"/>
          <w:szCs w:val="28"/>
        </w:rPr>
        <w:t>ố</w:t>
      </w:r>
      <w:r>
        <w:rPr>
          <w:rFonts w:ascii="Times New Roman" w:hAnsi="Times New Roman" w:cs="Times New Roman"/>
          <w:sz w:val="28"/>
          <w:szCs w:val="28"/>
        </w:rPr>
        <w:t>i h</w:t>
      </w:r>
      <w:r>
        <w:rPr>
          <w:rFonts w:ascii="Times New Roman" w:hAnsi="Times New Roman" w:cs="Times New Roman"/>
          <w:sz w:val="28"/>
          <w:szCs w:val="28"/>
        </w:rPr>
        <w:t>ợ</w:t>
      </w:r>
      <w:r>
        <w:rPr>
          <w:rFonts w:ascii="Times New Roman" w:hAnsi="Times New Roman" w:cs="Times New Roman"/>
          <w:sz w:val="28"/>
          <w:szCs w:val="28"/>
        </w:rPr>
        <w:t>p v</w:t>
      </w:r>
      <w:r>
        <w:rPr>
          <w:rFonts w:ascii="Times New Roman" w:hAnsi="Times New Roman" w:cs="Times New Roman"/>
          <w:sz w:val="28"/>
          <w:szCs w:val="28"/>
        </w:rPr>
        <w:t>ớ</w:t>
      </w:r>
      <w:r>
        <w:rPr>
          <w:rFonts w:ascii="Times New Roman" w:hAnsi="Times New Roman" w:cs="Times New Roman"/>
          <w:sz w:val="28"/>
          <w:szCs w:val="28"/>
        </w:rPr>
        <w:t>i s</w:t>
      </w:r>
      <w:r>
        <w:rPr>
          <w:rFonts w:ascii="Times New Roman" w:hAnsi="Times New Roman" w:cs="Times New Roman"/>
          <w:sz w:val="28"/>
          <w:szCs w:val="28"/>
        </w:rPr>
        <w:t>ở</w:t>
      </w:r>
      <w:r>
        <w:rPr>
          <w:rFonts w:ascii="Times New Roman" w:hAnsi="Times New Roman" w:cs="Times New Roman"/>
          <w:sz w:val="28"/>
          <w:szCs w:val="28"/>
        </w:rPr>
        <w:t xml:space="preserve"> Nông nghi</w:t>
      </w:r>
      <w:r>
        <w:rPr>
          <w:rFonts w:ascii="Times New Roman" w:hAnsi="Times New Roman" w:cs="Times New Roman"/>
          <w:sz w:val="28"/>
          <w:szCs w:val="28"/>
        </w:rPr>
        <w:t>ệ</w:t>
      </w:r>
      <w:r>
        <w:rPr>
          <w:rFonts w:ascii="Times New Roman" w:hAnsi="Times New Roman" w:cs="Times New Roman"/>
          <w:sz w:val="28"/>
          <w:szCs w:val="28"/>
        </w:rPr>
        <w:t>p và PTNT trong công tác ki</w:t>
      </w:r>
      <w:r>
        <w:rPr>
          <w:rFonts w:ascii="Times New Roman" w:hAnsi="Times New Roman" w:cs="Times New Roman"/>
          <w:sz w:val="28"/>
          <w:szCs w:val="28"/>
        </w:rPr>
        <w:t>ể</w:t>
      </w:r>
      <w:r>
        <w:rPr>
          <w:rFonts w:ascii="Times New Roman" w:hAnsi="Times New Roman" w:cs="Times New Roman"/>
          <w:sz w:val="28"/>
          <w:szCs w:val="28"/>
        </w:rPr>
        <w:t>m tra, giám sát các mô hình cũng như tiêu chu</w:t>
      </w:r>
      <w:r>
        <w:rPr>
          <w:rFonts w:ascii="Times New Roman" w:hAnsi="Times New Roman" w:cs="Times New Roman"/>
          <w:sz w:val="28"/>
          <w:szCs w:val="28"/>
        </w:rPr>
        <w:t>ẩ</w:t>
      </w:r>
      <w:r>
        <w:rPr>
          <w:rFonts w:ascii="Times New Roman" w:hAnsi="Times New Roman" w:cs="Times New Roman"/>
          <w:sz w:val="28"/>
          <w:szCs w:val="28"/>
        </w:rPr>
        <w:t>n, ch</w:t>
      </w:r>
      <w:r>
        <w:rPr>
          <w:rFonts w:ascii="Times New Roman" w:hAnsi="Times New Roman" w:cs="Times New Roman"/>
          <w:sz w:val="28"/>
          <w:szCs w:val="28"/>
        </w:rPr>
        <w:t>ấ</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a Đ</w:t>
      </w:r>
      <w:r>
        <w:rPr>
          <w:rFonts w:ascii="Times New Roman" w:hAnsi="Times New Roman" w:cs="Times New Roman"/>
          <w:sz w:val="28"/>
          <w:szCs w:val="28"/>
        </w:rPr>
        <w:t>ề</w:t>
      </w:r>
      <w:r>
        <w:rPr>
          <w:rFonts w:ascii="Times New Roman" w:hAnsi="Times New Roman" w:cs="Times New Roman"/>
          <w:sz w:val="28"/>
          <w:szCs w:val="28"/>
        </w:rPr>
        <w:t xml:space="preserve"> án.</w:t>
      </w:r>
    </w:p>
    <w:p w:rsidR="00750AA7" w:rsidRDefault="00854E66">
      <w:pPr>
        <w:jc w:val="both"/>
        <w:rPr>
          <w:rFonts w:ascii="Times New Roman" w:hAnsi="Times New Roman" w:cs="Times New Roman"/>
          <w:b/>
          <w:sz w:val="28"/>
          <w:szCs w:val="28"/>
        </w:rPr>
      </w:pPr>
      <w:r>
        <w:rPr>
          <w:rFonts w:ascii="Times New Roman" w:hAnsi="Times New Roman" w:cs="Times New Roman"/>
          <w:b/>
          <w:sz w:val="28"/>
          <w:szCs w:val="28"/>
        </w:rPr>
        <w:t>3. S</w:t>
      </w:r>
      <w:r>
        <w:rPr>
          <w:rFonts w:ascii="Times New Roman" w:hAnsi="Times New Roman" w:cs="Times New Roman"/>
          <w:b/>
          <w:sz w:val="28"/>
          <w:szCs w:val="28"/>
        </w:rPr>
        <w:t>ở</w:t>
      </w:r>
      <w:r>
        <w:rPr>
          <w:rFonts w:ascii="Times New Roman" w:hAnsi="Times New Roman" w:cs="Times New Roman"/>
          <w:b/>
          <w:sz w:val="28"/>
          <w:szCs w:val="28"/>
        </w:rPr>
        <w:t xml:space="preserve"> Tài nguyên và Môi trư</w:t>
      </w:r>
      <w:r>
        <w:rPr>
          <w:rFonts w:ascii="Times New Roman" w:hAnsi="Times New Roman" w:cs="Times New Roman"/>
          <w:b/>
          <w:sz w:val="28"/>
          <w:szCs w:val="28"/>
        </w:rPr>
        <w:t>ờ</w:t>
      </w:r>
      <w:r>
        <w:rPr>
          <w:rFonts w:ascii="Times New Roman" w:hAnsi="Times New Roman" w:cs="Times New Roman"/>
          <w:b/>
          <w:sz w:val="28"/>
          <w:szCs w:val="28"/>
        </w:rPr>
        <w:t>ng</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Ch</w:t>
      </w:r>
      <w:r>
        <w:rPr>
          <w:rFonts w:ascii="Times New Roman" w:hAnsi="Times New Roman" w:cs="Times New Roman"/>
          <w:sz w:val="28"/>
          <w:szCs w:val="28"/>
        </w:rPr>
        <w:t>ủ</w:t>
      </w:r>
      <w:r>
        <w:rPr>
          <w:rFonts w:ascii="Times New Roman" w:hAnsi="Times New Roman" w:cs="Times New Roman"/>
          <w:sz w:val="28"/>
          <w:szCs w:val="28"/>
        </w:rPr>
        <w:t xml:space="preserve"> trì hư</w:t>
      </w:r>
      <w:r>
        <w:rPr>
          <w:rFonts w:ascii="Times New Roman" w:hAnsi="Times New Roman" w:cs="Times New Roman"/>
          <w:sz w:val="28"/>
          <w:szCs w:val="28"/>
        </w:rPr>
        <w:t>ớ</w:t>
      </w:r>
      <w:r>
        <w:rPr>
          <w:rFonts w:ascii="Times New Roman" w:hAnsi="Times New Roman" w:cs="Times New Roman"/>
          <w:sz w:val="28"/>
          <w:szCs w:val="28"/>
        </w:rPr>
        <w:t>ng d</w:t>
      </w:r>
      <w:r>
        <w:rPr>
          <w:rFonts w:ascii="Times New Roman" w:hAnsi="Times New Roman" w:cs="Times New Roman"/>
          <w:sz w:val="28"/>
          <w:szCs w:val="28"/>
        </w:rPr>
        <w:t>ẫ</w:t>
      </w:r>
      <w:r>
        <w:rPr>
          <w:rFonts w:ascii="Times New Roman" w:hAnsi="Times New Roman" w:cs="Times New Roman"/>
          <w:sz w:val="28"/>
          <w:szCs w:val="28"/>
        </w:rPr>
        <w:t>n chuyên môn cho cá</w:t>
      </w:r>
      <w:r>
        <w:rPr>
          <w:rFonts w:ascii="Times New Roman" w:hAnsi="Times New Roman" w:cs="Times New Roman"/>
          <w:sz w:val="28"/>
          <w:szCs w:val="28"/>
        </w:rPr>
        <w:t>c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c/cá nhân tham gia đ</w:t>
      </w:r>
      <w:r>
        <w:rPr>
          <w:rFonts w:ascii="Times New Roman" w:hAnsi="Times New Roman" w:cs="Times New Roman"/>
          <w:sz w:val="28"/>
          <w:szCs w:val="28"/>
        </w:rPr>
        <w:t>ề</w:t>
      </w:r>
      <w:r>
        <w:rPr>
          <w:rFonts w:ascii="Times New Roman" w:hAnsi="Times New Roman" w:cs="Times New Roman"/>
          <w:sz w:val="28"/>
          <w:szCs w:val="28"/>
        </w:rPr>
        <w:t xml:space="preserve"> án tuân th</w:t>
      </w:r>
      <w:r>
        <w:rPr>
          <w:rFonts w:ascii="Times New Roman" w:hAnsi="Times New Roman" w:cs="Times New Roman"/>
          <w:sz w:val="28"/>
          <w:szCs w:val="28"/>
        </w:rPr>
        <w:t>ủ</w:t>
      </w:r>
      <w:r>
        <w:rPr>
          <w:rFonts w:ascii="Times New Roman" w:hAnsi="Times New Roman" w:cs="Times New Roman"/>
          <w:sz w:val="28"/>
          <w:szCs w:val="28"/>
        </w:rPr>
        <w:t xml:space="preserve"> đúng các yêu c</w:t>
      </w:r>
      <w:r>
        <w:rPr>
          <w:rFonts w:ascii="Times New Roman" w:hAnsi="Times New Roman" w:cs="Times New Roman"/>
          <w:sz w:val="28"/>
          <w:szCs w:val="28"/>
        </w:rPr>
        <w:t>ầ</w:t>
      </w:r>
      <w:r>
        <w:rPr>
          <w:rFonts w:ascii="Times New Roman" w:hAnsi="Times New Roman" w:cs="Times New Roman"/>
          <w:sz w:val="28"/>
          <w:szCs w:val="28"/>
        </w:rPr>
        <w:t>u v</w:t>
      </w:r>
      <w:r>
        <w:rPr>
          <w:rFonts w:ascii="Times New Roman" w:hAnsi="Times New Roman" w:cs="Times New Roman"/>
          <w:sz w:val="28"/>
          <w:szCs w:val="28"/>
        </w:rPr>
        <w:t>ề</w:t>
      </w:r>
      <w:r>
        <w:rPr>
          <w:rFonts w:ascii="Times New Roman" w:hAnsi="Times New Roman" w:cs="Times New Roman"/>
          <w:sz w:val="28"/>
          <w:szCs w:val="28"/>
        </w:rPr>
        <w:t xml:space="preserve"> môi trư</w:t>
      </w:r>
      <w:r>
        <w:rPr>
          <w:rFonts w:ascii="Times New Roman" w:hAnsi="Times New Roman" w:cs="Times New Roman"/>
          <w:sz w:val="28"/>
          <w:szCs w:val="28"/>
        </w:rPr>
        <w:t>ờ</w:t>
      </w:r>
      <w:r>
        <w:rPr>
          <w:rFonts w:ascii="Times New Roman" w:hAnsi="Times New Roman" w:cs="Times New Roman"/>
          <w:sz w:val="28"/>
          <w:szCs w:val="28"/>
        </w:rPr>
        <w:t>ng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thu gom, v</w:t>
      </w:r>
      <w:r>
        <w:rPr>
          <w:rFonts w:ascii="Times New Roman" w:hAnsi="Times New Roman" w:cs="Times New Roman"/>
          <w:sz w:val="28"/>
          <w:szCs w:val="28"/>
        </w:rPr>
        <w:t>ậ</w:t>
      </w:r>
      <w:r>
        <w:rPr>
          <w:rFonts w:ascii="Times New Roman" w:hAnsi="Times New Roman" w:cs="Times New Roman"/>
          <w:sz w:val="28"/>
          <w:szCs w:val="28"/>
        </w:rPr>
        <w:t>n chuy</w:t>
      </w:r>
      <w:r>
        <w:rPr>
          <w:rFonts w:ascii="Times New Roman" w:hAnsi="Times New Roman" w:cs="Times New Roman"/>
          <w:sz w:val="28"/>
          <w:szCs w:val="28"/>
        </w:rPr>
        <w:t>ể</w:t>
      </w:r>
      <w:r>
        <w:rPr>
          <w:rFonts w:ascii="Times New Roman" w:hAnsi="Times New Roman" w:cs="Times New Roman"/>
          <w:sz w:val="28"/>
          <w:szCs w:val="28"/>
        </w:rPr>
        <w:t>n,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phân giun và các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th</w:t>
      </w:r>
      <w:r>
        <w:rPr>
          <w:rFonts w:ascii="Times New Roman" w:hAnsi="Times New Roman" w:cs="Times New Roman"/>
          <w:sz w:val="28"/>
          <w:szCs w:val="28"/>
        </w:rPr>
        <w:t>ị</w:t>
      </w:r>
      <w:r>
        <w:rPr>
          <w:rFonts w:ascii="Times New Roman" w:hAnsi="Times New Roman" w:cs="Times New Roman"/>
          <w:sz w:val="28"/>
          <w:szCs w:val="28"/>
        </w:rPr>
        <w:t>t giun.</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Xây d</w:t>
      </w:r>
      <w:r>
        <w:rPr>
          <w:rFonts w:ascii="Times New Roman" w:hAnsi="Times New Roman" w:cs="Times New Roman"/>
          <w:sz w:val="28"/>
          <w:szCs w:val="28"/>
        </w:rPr>
        <w:t>ự</w:t>
      </w:r>
      <w:r>
        <w:rPr>
          <w:rFonts w:ascii="Times New Roman" w:hAnsi="Times New Roman" w:cs="Times New Roman"/>
          <w:sz w:val="28"/>
          <w:szCs w:val="28"/>
        </w:rPr>
        <w:t>ng các báo cáo đánh giá tác đ</w:t>
      </w:r>
      <w:r>
        <w:rPr>
          <w:rFonts w:ascii="Times New Roman" w:hAnsi="Times New Roman" w:cs="Times New Roman"/>
          <w:sz w:val="28"/>
          <w:szCs w:val="28"/>
        </w:rPr>
        <w:t>ộ</w:t>
      </w:r>
      <w:r>
        <w:rPr>
          <w:rFonts w:ascii="Times New Roman" w:hAnsi="Times New Roman" w:cs="Times New Roman"/>
          <w:sz w:val="28"/>
          <w:szCs w:val="28"/>
        </w:rPr>
        <w:t>ng môi trư</w:t>
      </w:r>
      <w:r>
        <w:rPr>
          <w:rFonts w:ascii="Times New Roman" w:hAnsi="Times New Roman" w:cs="Times New Roman"/>
          <w:sz w:val="28"/>
          <w:szCs w:val="28"/>
        </w:rPr>
        <w:t>ờ</w:t>
      </w:r>
      <w:r>
        <w:rPr>
          <w:rFonts w:ascii="Times New Roman" w:hAnsi="Times New Roman" w:cs="Times New Roman"/>
          <w:sz w:val="28"/>
          <w:szCs w:val="28"/>
        </w:rPr>
        <w:t>ng chăn nuôi, môi trư</w:t>
      </w:r>
      <w:r>
        <w:rPr>
          <w:rFonts w:ascii="Times New Roman" w:hAnsi="Times New Roman" w:cs="Times New Roman"/>
          <w:sz w:val="28"/>
          <w:szCs w:val="28"/>
        </w:rPr>
        <w:t>ờ</w:t>
      </w:r>
      <w:r>
        <w:rPr>
          <w:rFonts w:ascii="Times New Roman" w:hAnsi="Times New Roman" w:cs="Times New Roman"/>
          <w:sz w:val="28"/>
          <w:szCs w:val="28"/>
        </w:rPr>
        <w:t>ng nông thôn t</w:t>
      </w:r>
      <w:r>
        <w:rPr>
          <w:rFonts w:ascii="Times New Roman" w:hAnsi="Times New Roman" w:cs="Times New Roman"/>
          <w:sz w:val="28"/>
          <w:szCs w:val="28"/>
        </w:rPr>
        <w:t>ạ</w:t>
      </w:r>
      <w:r>
        <w:rPr>
          <w:rFonts w:ascii="Times New Roman" w:hAnsi="Times New Roman" w:cs="Times New Roman"/>
          <w:sz w:val="28"/>
          <w:szCs w:val="28"/>
        </w:rPr>
        <w:t>i các vùng</w:t>
      </w:r>
      <w:r>
        <w:rPr>
          <w:rFonts w:ascii="Times New Roman" w:hAnsi="Times New Roman" w:cs="Times New Roman"/>
          <w:sz w:val="28"/>
          <w:szCs w:val="28"/>
        </w:rPr>
        <w:t xml:space="preserve"> tri</w:t>
      </w:r>
      <w:r>
        <w:rPr>
          <w:rFonts w:ascii="Times New Roman" w:hAnsi="Times New Roman" w:cs="Times New Roman"/>
          <w:sz w:val="28"/>
          <w:szCs w:val="28"/>
        </w:rPr>
        <w:t>ể</w:t>
      </w:r>
      <w:r>
        <w:rPr>
          <w:rFonts w:ascii="Times New Roman" w:hAnsi="Times New Roman" w:cs="Times New Roman"/>
          <w:sz w:val="28"/>
          <w:szCs w:val="28"/>
        </w:rPr>
        <w:t>n khai mô hình ki</w:t>
      </w:r>
      <w:r>
        <w:rPr>
          <w:rFonts w:ascii="Times New Roman" w:hAnsi="Times New Roman" w:cs="Times New Roman"/>
          <w:sz w:val="28"/>
          <w:szCs w:val="28"/>
        </w:rPr>
        <w:t>ể</w:t>
      </w:r>
      <w:r>
        <w:rPr>
          <w:rFonts w:ascii="Times New Roman" w:hAnsi="Times New Roman" w:cs="Times New Roman"/>
          <w:sz w:val="28"/>
          <w:szCs w:val="28"/>
        </w:rPr>
        <w:t>u m</w:t>
      </w:r>
      <w:r>
        <w:rPr>
          <w:rFonts w:ascii="Times New Roman" w:hAnsi="Times New Roman" w:cs="Times New Roman"/>
          <w:sz w:val="28"/>
          <w:szCs w:val="28"/>
        </w:rPr>
        <w:t>ẫ</w:t>
      </w:r>
      <w:r>
        <w:rPr>
          <w:rFonts w:ascii="Times New Roman" w:hAnsi="Times New Roman" w:cs="Times New Roman"/>
          <w:sz w:val="28"/>
          <w:szCs w:val="28"/>
        </w:rPr>
        <w:t>u; Đ</w:t>
      </w:r>
      <w:r>
        <w:rPr>
          <w:rFonts w:ascii="Times New Roman" w:hAnsi="Times New Roman" w:cs="Times New Roman"/>
          <w:sz w:val="28"/>
          <w:szCs w:val="28"/>
        </w:rPr>
        <w:t>ề</w:t>
      </w:r>
      <w:r>
        <w:rPr>
          <w:rFonts w:ascii="Times New Roman" w:hAnsi="Times New Roman" w:cs="Times New Roman"/>
          <w:sz w:val="28"/>
          <w:szCs w:val="28"/>
        </w:rPr>
        <w:t xml:space="preserve"> xu</w:t>
      </w:r>
      <w:r>
        <w:rPr>
          <w:rFonts w:ascii="Times New Roman" w:hAnsi="Times New Roman" w:cs="Times New Roman"/>
          <w:sz w:val="28"/>
          <w:szCs w:val="28"/>
        </w:rPr>
        <w:t>ấ</w:t>
      </w:r>
      <w:r>
        <w:rPr>
          <w:rFonts w:ascii="Times New Roman" w:hAnsi="Times New Roman" w:cs="Times New Roman"/>
          <w:sz w:val="28"/>
          <w:szCs w:val="28"/>
        </w:rPr>
        <w:t>t các đi</w:t>
      </w:r>
      <w:r>
        <w:rPr>
          <w:rFonts w:ascii="Times New Roman" w:hAnsi="Times New Roman" w:cs="Times New Roman"/>
          <w:sz w:val="28"/>
          <w:szCs w:val="28"/>
        </w:rPr>
        <w:t>ề</w:t>
      </w:r>
      <w:r>
        <w:rPr>
          <w:rFonts w:ascii="Times New Roman" w:hAnsi="Times New Roman" w:cs="Times New Roman"/>
          <w:sz w:val="28"/>
          <w:szCs w:val="28"/>
        </w:rPr>
        <w:t>u ch</w:t>
      </w:r>
      <w:r>
        <w:rPr>
          <w:rFonts w:ascii="Times New Roman" w:hAnsi="Times New Roman" w:cs="Times New Roman"/>
          <w:sz w:val="28"/>
          <w:szCs w:val="28"/>
        </w:rPr>
        <w:t>ỉ</w:t>
      </w:r>
      <w:r>
        <w:rPr>
          <w:rFonts w:ascii="Times New Roman" w:hAnsi="Times New Roman" w:cs="Times New Roman"/>
          <w:sz w:val="28"/>
          <w:szCs w:val="28"/>
        </w:rPr>
        <w:t>nh phù h</w:t>
      </w:r>
      <w:r>
        <w:rPr>
          <w:rFonts w:ascii="Times New Roman" w:hAnsi="Times New Roman" w:cs="Times New Roman"/>
          <w:sz w:val="28"/>
          <w:szCs w:val="28"/>
        </w:rPr>
        <w:t>ợ</w:t>
      </w:r>
      <w:r>
        <w:rPr>
          <w:rFonts w:ascii="Times New Roman" w:hAnsi="Times New Roman" w:cs="Times New Roman"/>
          <w:sz w:val="28"/>
          <w:szCs w:val="28"/>
        </w:rPr>
        <w:t>p trình UBND t</w:t>
      </w:r>
      <w:r>
        <w:rPr>
          <w:rFonts w:ascii="Times New Roman" w:hAnsi="Times New Roman" w:cs="Times New Roman"/>
          <w:sz w:val="28"/>
          <w:szCs w:val="28"/>
        </w:rPr>
        <w:t>ỉ</w:t>
      </w:r>
      <w:r>
        <w:rPr>
          <w:rFonts w:ascii="Times New Roman" w:hAnsi="Times New Roman" w:cs="Times New Roman"/>
          <w:sz w:val="28"/>
          <w:szCs w:val="28"/>
        </w:rPr>
        <w:t>nh phê duy</w:t>
      </w:r>
      <w:r>
        <w:rPr>
          <w:rFonts w:ascii="Times New Roman" w:hAnsi="Times New Roman" w:cs="Times New Roman"/>
          <w:sz w:val="28"/>
          <w:szCs w:val="28"/>
        </w:rPr>
        <w:t>ệ</w:t>
      </w:r>
      <w:r>
        <w:rPr>
          <w:rFonts w:ascii="Times New Roman" w:hAnsi="Times New Roman" w:cs="Times New Roman"/>
          <w:sz w:val="28"/>
          <w:szCs w:val="28"/>
        </w:rPr>
        <w:t>t làm cơ s</w:t>
      </w:r>
      <w:r>
        <w:rPr>
          <w:rFonts w:ascii="Times New Roman" w:hAnsi="Times New Roman" w:cs="Times New Roman"/>
          <w:sz w:val="28"/>
          <w:szCs w:val="28"/>
        </w:rPr>
        <w:t>ở</w:t>
      </w:r>
      <w:r>
        <w:rPr>
          <w:rFonts w:ascii="Times New Roman" w:hAnsi="Times New Roman" w:cs="Times New Roman"/>
          <w:sz w:val="28"/>
          <w:szCs w:val="28"/>
        </w:rPr>
        <w:t xml:space="preserve"> hư</w:t>
      </w:r>
      <w:r>
        <w:rPr>
          <w:rFonts w:ascii="Times New Roman" w:hAnsi="Times New Roman" w:cs="Times New Roman"/>
          <w:sz w:val="28"/>
          <w:szCs w:val="28"/>
        </w:rPr>
        <w:t>ớ</w:t>
      </w:r>
      <w:r>
        <w:rPr>
          <w:rFonts w:ascii="Times New Roman" w:hAnsi="Times New Roman" w:cs="Times New Roman"/>
          <w:sz w:val="28"/>
          <w:szCs w:val="28"/>
        </w:rPr>
        <w:t>ng d</w:t>
      </w:r>
      <w:r>
        <w:rPr>
          <w:rFonts w:ascii="Times New Roman" w:hAnsi="Times New Roman" w:cs="Times New Roman"/>
          <w:sz w:val="28"/>
          <w:szCs w:val="28"/>
        </w:rPr>
        <w:t>ẫ</w:t>
      </w:r>
      <w:r>
        <w:rPr>
          <w:rFonts w:ascii="Times New Roman" w:hAnsi="Times New Roman" w:cs="Times New Roman"/>
          <w:sz w:val="28"/>
          <w:szCs w:val="28"/>
        </w:rPr>
        <w:t>n các tác nhân tham gia chu</w:t>
      </w:r>
      <w:r>
        <w:rPr>
          <w:rFonts w:ascii="Times New Roman" w:hAnsi="Times New Roman" w:cs="Times New Roman"/>
          <w:sz w:val="28"/>
          <w:szCs w:val="28"/>
        </w:rPr>
        <w:t>ỗ</w:t>
      </w:r>
      <w:r>
        <w:rPr>
          <w:rFonts w:ascii="Times New Roman" w:hAnsi="Times New Roman" w:cs="Times New Roman"/>
          <w:sz w:val="28"/>
          <w:szCs w:val="28"/>
        </w:rPr>
        <w:t>i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đ</w:t>
      </w:r>
      <w:r>
        <w:rPr>
          <w:rFonts w:ascii="Times New Roman" w:hAnsi="Times New Roman" w:cs="Times New Roman"/>
          <w:sz w:val="28"/>
          <w:szCs w:val="28"/>
        </w:rPr>
        <w:t>ạ</w:t>
      </w:r>
      <w:r>
        <w:rPr>
          <w:rFonts w:ascii="Times New Roman" w:hAnsi="Times New Roman" w:cs="Times New Roman"/>
          <w:sz w:val="28"/>
          <w:szCs w:val="28"/>
        </w:rPr>
        <w:t>t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w:t>
      </w:r>
    </w:p>
    <w:p w:rsidR="00750AA7" w:rsidRDefault="00854E66">
      <w:pPr>
        <w:jc w:val="both"/>
        <w:rPr>
          <w:rFonts w:ascii="Times New Roman" w:hAnsi="Times New Roman" w:cs="Times New Roman"/>
          <w:b/>
          <w:sz w:val="28"/>
          <w:szCs w:val="28"/>
        </w:rPr>
      </w:pPr>
      <w:r>
        <w:rPr>
          <w:rFonts w:ascii="Times New Roman" w:hAnsi="Times New Roman" w:cs="Times New Roman"/>
          <w:b/>
          <w:sz w:val="28"/>
          <w:szCs w:val="28"/>
        </w:rPr>
        <w:t>4. UBND các huy</w:t>
      </w:r>
      <w:r>
        <w:rPr>
          <w:rFonts w:ascii="Times New Roman" w:hAnsi="Times New Roman" w:cs="Times New Roman"/>
          <w:b/>
          <w:sz w:val="28"/>
          <w:szCs w:val="28"/>
        </w:rPr>
        <w:t>ệ</w:t>
      </w:r>
      <w:r>
        <w:rPr>
          <w:rFonts w:ascii="Times New Roman" w:hAnsi="Times New Roman" w:cs="Times New Roman"/>
          <w:b/>
          <w:sz w:val="28"/>
          <w:szCs w:val="28"/>
        </w:rPr>
        <w:t>n, xã trong ph</w:t>
      </w:r>
      <w:r>
        <w:rPr>
          <w:rFonts w:ascii="Times New Roman" w:hAnsi="Times New Roman" w:cs="Times New Roman"/>
          <w:b/>
          <w:sz w:val="28"/>
          <w:szCs w:val="28"/>
        </w:rPr>
        <w:t>ạ</w:t>
      </w:r>
      <w:r>
        <w:rPr>
          <w:rFonts w:ascii="Times New Roman" w:hAnsi="Times New Roman" w:cs="Times New Roman"/>
          <w:b/>
          <w:sz w:val="28"/>
          <w:szCs w:val="28"/>
        </w:rPr>
        <w:t>m vi đ</w:t>
      </w:r>
      <w:r>
        <w:rPr>
          <w:rFonts w:ascii="Times New Roman" w:hAnsi="Times New Roman" w:cs="Times New Roman"/>
          <w:b/>
          <w:sz w:val="28"/>
          <w:szCs w:val="28"/>
        </w:rPr>
        <w:t>ề</w:t>
      </w:r>
      <w:r>
        <w:rPr>
          <w:rFonts w:ascii="Times New Roman" w:hAnsi="Times New Roman" w:cs="Times New Roman"/>
          <w:b/>
          <w:sz w:val="28"/>
          <w:szCs w:val="28"/>
        </w:rPr>
        <w:t xml:space="preserve"> án</w:t>
      </w:r>
    </w:p>
    <w:p w:rsidR="00750AA7" w:rsidRDefault="00854E66">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Rà soát l</w:t>
      </w:r>
      <w:r>
        <w:rPr>
          <w:rFonts w:ascii="Times New Roman" w:hAnsi="Times New Roman" w:cs="Times New Roman"/>
          <w:sz w:val="28"/>
          <w:szCs w:val="28"/>
        </w:rPr>
        <w:t>ạ</w:t>
      </w:r>
      <w:r>
        <w:rPr>
          <w:rFonts w:ascii="Times New Roman" w:hAnsi="Times New Roman" w:cs="Times New Roman"/>
          <w:sz w:val="28"/>
          <w:szCs w:val="28"/>
        </w:rPr>
        <w:t>i hi</w:t>
      </w:r>
      <w:r>
        <w:rPr>
          <w:rFonts w:ascii="Times New Roman" w:hAnsi="Times New Roman" w:cs="Times New Roman"/>
          <w:sz w:val="28"/>
          <w:szCs w:val="28"/>
        </w:rPr>
        <w:t>ệ</w:t>
      </w:r>
      <w:r>
        <w:rPr>
          <w:rFonts w:ascii="Times New Roman" w:hAnsi="Times New Roman" w:cs="Times New Roman"/>
          <w:sz w:val="28"/>
          <w:szCs w:val="28"/>
        </w:rPr>
        <w:t>n tr</w:t>
      </w:r>
      <w:r>
        <w:rPr>
          <w:rFonts w:ascii="Times New Roman" w:hAnsi="Times New Roman" w:cs="Times New Roman"/>
          <w:sz w:val="28"/>
          <w:szCs w:val="28"/>
        </w:rPr>
        <w:t>ạ</w:t>
      </w:r>
      <w:r>
        <w:rPr>
          <w:rFonts w:ascii="Times New Roman" w:hAnsi="Times New Roman" w:cs="Times New Roman"/>
          <w:sz w:val="28"/>
          <w:szCs w:val="28"/>
        </w:rPr>
        <w:t>ng các mô hình chăn nuôi gia tr</w:t>
      </w:r>
      <w:r>
        <w:rPr>
          <w:rFonts w:ascii="Times New Roman" w:hAnsi="Times New Roman" w:cs="Times New Roman"/>
          <w:sz w:val="28"/>
          <w:szCs w:val="28"/>
        </w:rPr>
        <w:t>ạ</w:t>
      </w:r>
      <w:r>
        <w:rPr>
          <w:rFonts w:ascii="Times New Roman" w:hAnsi="Times New Roman" w:cs="Times New Roman"/>
          <w:sz w:val="28"/>
          <w:szCs w:val="28"/>
        </w:rPr>
        <w:t>i, trang tr</w:t>
      </w:r>
      <w:r>
        <w:rPr>
          <w:rFonts w:ascii="Times New Roman" w:hAnsi="Times New Roman" w:cs="Times New Roman"/>
          <w:sz w:val="28"/>
          <w:szCs w:val="28"/>
        </w:rPr>
        <w:t>ạ</w:t>
      </w:r>
      <w:r>
        <w:rPr>
          <w:rFonts w:ascii="Times New Roman" w:hAnsi="Times New Roman" w:cs="Times New Roman"/>
          <w:sz w:val="28"/>
          <w:szCs w:val="28"/>
        </w:rPr>
        <w:t>i, các vùng chăn nuôi gia c</w:t>
      </w:r>
      <w:r>
        <w:rPr>
          <w:rFonts w:ascii="Times New Roman" w:hAnsi="Times New Roman" w:cs="Times New Roman"/>
          <w:sz w:val="28"/>
          <w:szCs w:val="28"/>
        </w:rPr>
        <w:t>ầ</w:t>
      </w:r>
      <w:r>
        <w:rPr>
          <w:rFonts w:ascii="Times New Roman" w:hAnsi="Times New Roman" w:cs="Times New Roman"/>
          <w:sz w:val="28"/>
          <w:szCs w:val="28"/>
        </w:rPr>
        <w:t>m, thu</w:t>
      </w:r>
      <w:r>
        <w:rPr>
          <w:rFonts w:ascii="Times New Roman" w:hAnsi="Times New Roman" w:cs="Times New Roman"/>
          <w:sz w:val="28"/>
          <w:szCs w:val="28"/>
        </w:rPr>
        <w:t>ỷ</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các cây tr</w:t>
      </w:r>
      <w:r>
        <w:rPr>
          <w:rFonts w:ascii="Times New Roman" w:hAnsi="Times New Roman" w:cs="Times New Roman"/>
          <w:sz w:val="28"/>
          <w:szCs w:val="28"/>
        </w:rPr>
        <w:t>ồ</w:t>
      </w:r>
      <w:r>
        <w:rPr>
          <w:rFonts w:ascii="Times New Roman" w:hAnsi="Times New Roman" w:cs="Times New Roman"/>
          <w:sz w:val="28"/>
          <w:szCs w:val="28"/>
        </w:rPr>
        <w:t>ng chính làm cơ s</w:t>
      </w:r>
      <w:r>
        <w:rPr>
          <w:rFonts w:ascii="Times New Roman" w:hAnsi="Times New Roman" w:cs="Times New Roman"/>
          <w:sz w:val="28"/>
          <w:szCs w:val="28"/>
        </w:rPr>
        <w:t>ở</w:t>
      </w:r>
      <w:r>
        <w:rPr>
          <w:rFonts w:ascii="Times New Roman" w:hAnsi="Times New Roman" w:cs="Times New Roman"/>
          <w:sz w:val="28"/>
          <w:szCs w:val="28"/>
        </w:rPr>
        <w:t xml:space="preserve"> ph</w:t>
      </w:r>
      <w:r>
        <w:rPr>
          <w:rFonts w:ascii="Times New Roman" w:hAnsi="Times New Roman" w:cs="Times New Roman"/>
          <w:sz w:val="28"/>
          <w:szCs w:val="28"/>
        </w:rPr>
        <w:t>ố</w:t>
      </w:r>
      <w:r>
        <w:rPr>
          <w:rFonts w:ascii="Times New Roman" w:hAnsi="Times New Roman" w:cs="Times New Roman"/>
          <w:sz w:val="28"/>
          <w:szCs w:val="28"/>
        </w:rPr>
        <w:t>i h</w:t>
      </w:r>
      <w:r>
        <w:rPr>
          <w:rFonts w:ascii="Times New Roman" w:hAnsi="Times New Roman" w:cs="Times New Roman"/>
          <w:sz w:val="28"/>
          <w:szCs w:val="28"/>
        </w:rPr>
        <w:t>ợ</w:t>
      </w:r>
      <w:r>
        <w:rPr>
          <w:rFonts w:ascii="Times New Roman" w:hAnsi="Times New Roman" w:cs="Times New Roman"/>
          <w:sz w:val="28"/>
          <w:szCs w:val="28"/>
        </w:rPr>
        <w:t>p v</w:t>
      </w:r>
      <w:r>
        <w:rPr>
          <w:rFonts w:ascii="Times New Roman" w:hAnsi="Times New Roman" w:cs="Times New Roman"/>
          <w:sz w:val="28"/>
          <w:szCs w:val="28"/>
        </w:rPr>
        <w:t>ớ</w:t>
      </w:r>
      <w:r>
        <w:rPr>
          <w:rFonts w:ascii="Times New Roman" w:hAnsi="Times New Roman" w:cs="Times New Roman"/>
          <w:sz w:val="28"/>
          <w:szCs w:val="28"/>
        </w:rPr>
        <w:t>i S</w:t>
      </w:r>
      <w:r>
        <w:rPr>
          <w:rFonts w:ascii="Times New Roman" w:hAnsi="Times New Roman" w:cs="Times New Roman"/>
          <w:sz w:val="28"/>
          <w:szCs w:val="28"/>
        </w:rPr>
        <w:t>ở</w:t>
      </w:r>
      <w:r>
        <w:rPr>
          <w:rFonts w:ascii="Times New Roman" w:hAnsi="Times New Roman" w:cs="Times New Roman"/>
          <w:sz w:val="28"/>
          <w:szCs w:val="28"/>
        </w:rPr>
        <w:t xml:space="preserve"> Nông nghi</w:t>
      </w:r>
      <w:r>
        <w:rPr>
          <w:rFonts w:ascii="Times New Roman" w:hAnsi="Times New Roman" w:cs="Times New Roman"/>
          <w:sz w:val="28"/>
          <w:szCs w:val="28"/>
        </w:rPr>
        <w:t>ệ</w:t>
      </w:r>
      <w:r>
        <w:rPr>
          <w:rFonts w:ascii="Times New Roman" w:hAnsi="Times New Roman" w:cs="Times New Roman"/>
          <w:sz w:val="28"/>
          <w:szCs w:val="28"/>
        </w:rPr>
        <w:t>p và PTNT trong công tác l</w:t>
      </w:r>
      <w:r>
        <w:rPr>
          <w:rFonts w:ascii="Times New Roman" w:hAnsi="Times New Roman" w:cs="Times New Roman"/>
          <w:sz w:val="28"/>
          <w:szCs w:val="28"/>
        </w:rPr>
        <w:t>ự</w:t>
      </w:r>
      <w:r>
        <w:rPr>
          <w:rFonts w:ascii="Times New Roman" w:hAnsi="Times New Roman" w:cs="Times New Roman"/>
          <w:sz w:val="28"/>
          <w:szCs w:val="28"/>
        </w:rPr>
        <w:t>a ch</w:t>
      </w:r>
      <w:r>
        <w:rPr>
          <w:rFonts w:ascii="Times New Roman" w:hAnsi="Times New Roman" w:cs="Times New Roman"/>
          <w:sz w:val="28"/>
          <w:szCs w:val="28"/>
        </w:rPr>
        <w:t>ọ</w:t>
      </w:r>
      <w:r>
        <w:rPr>
          <w:rFonts w:ascii="Times New Roman" w:hAnsi="Times New Roman" w:cs="Times New Roman"/>
          <w:sz w:val="28"/>
          <w:szCs w:val="28"/>
        </w:rPr>
        <w:t>n đ</w:t>
      </w:r>
      <w:r>
        <w:rPr>
          <w:rFonts w:ascii="Times New Roman" w:hAnsi="Times New Roman" w:cs="Times New Roman"/>
          <w:sz w:val="28"/>
          <w:szCs w:val="28"/>
        </w:rPr>
        <w:t>ị</w:t>
      </w:r>
      <w:r>
        <w:rPr>
          <w:rFonts w:ascii="Times New Roman" w:hAnsi="Times New Roman" w:cs="Times New Roman"/>
          <w:sz w:val="28"/>
          <w:szCs w:val="28"/>
        </w:rPr>
        <w:t>a đi</w:t>
      </w:r>
      <w:r>
        <w:rPr>
          <w:rFonts w:ascii="Times New Roman" w:hAnsi="Times New Roman" w:cs="Times New Roman"/>
          <w:sz w:val="28"/>
          <w:szCs w:val="28"/>
        </w:rPr>
        <w:t>ể</w:t>
      </w:r>
      <w:r>
        <w:rPr>
          <w:rFonts w:ascii="Times New Roman" w:hAnsi="Times New Roman" w:cs="Times New Roman"/>
          <w:sz w:val="28"/>
          <w:szCs w:val="28"/>
        </w:rPr>
        <w:t>m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a Đ</w:t>
      </w:r>
      <w:r>
        <w:rPr>
          <w:rFonts w:ascii="Times New Roman" w:hAnsi="Times New Roman" w:cs="Times New Roman"/>
          <w:sz w:val="28"/>
          <w:szCs w:val="28"/>
        </w:rPr>
        <w:t>ề</w:t>
      </w:r>
      <w:r>
        <w:rPr>
          <w:rFonts w:ascii="Times New Roman" w:hAnsi="Times New Roman" w:cs="Times New Roman"/>
          <w:sz w:val="28"/>
          <w:szCs w:val="28"/>
        </w:rPr>
        <w:t xml:space="preserve"> án.</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Tăng cư</w:t>
      </w:r>
      <w:r>
        <w:rPr>
          <w:rFonts w:ascii="Times New Roman" w:hAnsi="Times New Roman" w:cs="Times New Roman"/>
          <w:sz w:val="28"/>
          <w:szCs w:val="28"/>
        </w:rPr>
        <w:t>ờ</w:t>
      </w:r>
      <w:r>
        <w:rPr>
          <w:rFonts w:ascii="Times New Roman" w:hAnsi="Times New Roman" w:cs="Times New Roman"/>
          <w:sz w:val="28"/>
          <w:szCs w:val="28"/>
        </w:rPr>
        <w:t>ng công tác tuyên truy</w:t>
      </w:r>
      <w:r>
        <w:rPr>
          <w:rFonts w:ascii="Times New Roman" w:hAnsi="Times New Roman" w:cs="Times New Roman"/>
          <w:sz w:val="28"/>
          <w:szCs w:val="28"/>
        </w:rPr>
        <w:t>ề</w:t>
      </w:r>
      <w:r>
        <w:rPr>
          <w:rFonts w:ascii="Times New Roman" w:hAnsi="Times New Roman" w:cs="Times New Roman"/>
          <w:sz w:val="28"/>
          <w:szCs w:val="28"/>
        </w:rPr>
        <w:t>n trên các phương ti</w:t>
      </w:r>
      <w:r>
        <w:rPr>
          <w:rFonts w:ascii="Times New Roman" w:hAnsi="Times New Roman" w:cs="Times New Roman"/>
          <w:sz w:val="28"/>
          <w:szCs w:val="28"/>
        </w:rPr>
        <w:t>ệ</w:t>
      </w:r>
      <w:r>
        <w:rPr>
          <w:rFonts w:ascii="Times New Roman" w:hAnsi="Times New Roman" w:cs="Times New Roman"/>
          <w:sz w:val="28"/>
          <w:szCs w:val="28"/>
        </w:rPr>
        <w:t>n</w:t>
      </w:r>
      <w:r>
        <w:rPr>
          <w:rFonts w:ascii="Times New Roman" w:hAnsi="Times New Roman" w:cs="Times New Roman"/>
          <w:sz w:val="28"/>
          <w:szCs w:val="28"/>
        </w:rPr>
        <w:t xml:space="preserve"> truy</w:t>
      </w:r>
      <w:r>
        <w:rPr>
          <w:rFonts w:ascii="Times New Roman" w:hAnsi="Times New Roman" w:cs="Times New Roman"/>
          <w:sz w:val="28"/>
          <w:szCs w:val="28"/>
        </w:rPr>
        <w:t>ề</w:t>
      </w:r>
      <w:r>
        <w:rPr>
          <w:rFonts w:ascii="Times New Roman" w:hAnsi="Times New Roman" w:cs="Times New Roman"/>
          <w:sz w:val="28"/>
          <w:szCs w:val="28"/>
        </w:rPr>
        <w:t>n thông huy</w:t>
      </w:r>
      <w:r>
        <w:rPr>
          <w:rFonts w:ascii="Times New Roman" w:hAnsi="Times New Roman" w:cs="Times New Roman"/>
          <w:sz w:val="28"/>
          <w:szCs w:val="28"/>
        </w:rPr>
        <w:t>ệ</w:t>
      </w:r>
      <w:r>
        <w:rPr>
          <w:rFonts w:ascii="Times New Roman" w:hAnsi="Times New Roman" w:cs="Times New Roman"/>
          <w:sz w:val="28"/>
          <w:szCs w:val="28"/>
        </w:rPr>
        <w:t>n/xã đ</w:t>
      </w:r>
      <w:r>
        <w:rPr>
          <w:rFonts w:ascii="Times New Roman" w:hAnsi="Times New Roman" w:cs="Times New Roman"/>
          <w:sz w:val="28"/>
          <w:szCs w:val="28"/>
        </w:rPr>
        <w:t>ể</w:t>
      </w:r>
      <w:r>
        <w:rPr>
          <w:rFonts w:ascii="Times New Roman" w:hAnsi="Times New Roman" w:cs="Times New Roman"/>
          <w:sz w:val="28"/>
          <w:szCs w:val="28"/>
        </w:rPr>
        <w:t xml:space="preserve"> các h</w:t>
      </w:r>
      <w:r>
        <w:rPr>
          <w:rFonts w:ascii="Times New Roman" w:hAnsi="Times New Roman" w:cs="Times New Roman"/>
          <w:sz w:val="28"/>
          <w:szCs w:val="28"/>
        </w:rPr>
        <w:t>ộ</w:t>
      </w:r>
      <w:r>
        <w:rPr>
          <w:rFonts w:ascii="Times New Roman" w:hAnsi="Times New Roman" w:cs="Times New Roman"/>
          <w:sz w:val="28"/>
          <w:szCs w:val="28"/>
        </w:rPr>
        <w:t xml:space="preserve"> gia đình đ</w:t>
      </w:r>
      <w:r>
        <w:rPr>
          <w:rFonts w:ascii="Times New Roman" w:hAnsi="Times New Roman" w:cs="Times New Roman"/>
          <w:sz w:val="28"/>
          <w:szCs w:val="28"/>
        </w:rPr>
        <w:t>ề</w:t>
      </w:r>
      <w:r>
        <w:rPr>
          <w:rFonts w:ascii="Times New Roman" w:hAnsi="Times New Roman" w:cs="Times New Roman"/>
          <w:sz w:val="28"/>
          <w:szCs w:val="28"/>
        </w:rPr>
        <w:t>u có th</w:t>
      </w:r>
      <w:r>
        <w:rPr>
          <w:rFonts w:ascii="Times New Roman" w:hAnsi="Times New Roman" w:cs="Times New Roman"/>
          <w:sz w:val="28"/>
          <w:szCs w:val="28"/>
        </w:rPr>
        <w:t>ể</w:t>
      </w:r>
      <w:r>
        <w:rPr>
          <w:rFonts w:ascii="Times New Roman" w:hAnsi="Times New Roman" w:cs="Times New Roman"/>
          <w:sz w:val="28"/>
          <w:szCs w:val="28"/>
        </w:rPr>
        <w:t xml:space="preserve"> tham gia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nuôi giun đ</w:t>
      </w:r>
      <w:r>
        <w:rPr>
          <w:rFonts w:ascii="Times New Roman" w:hAnsi="Times New Roman" w:cs="Times New Roman"/>
          <w:sz w:val="28"/>
          <w:szCs w:val="28"/>
        </w:rPr>
        <w:t>ấ</w:t>
      </w:r>
      <w:r>
        <w:rPr>
          <w:rFonts w:ascii="Times New Roman" w:hAnsi="Times New Roman" w:cs="Times New Roman"/>
          <w:sz w:val="28"/>
          <w:szCs w:val="28"/>
        </w:rPr>
        <w:t>t, không ch</w:t>
      </w:r>
      <w:r>
        <w:rPr>
          <w:rFonts w:ascii="Times New Roman" w:hAnsi="Times New Roman" w:cs="Times New Roman"/>
          <w:sz w:val="28"/>
          <w:szCs w:val="28"/>
        </w:rPr>
        <w:t>ỉ</w:t>
      </w:r>
      <w:r>
        <w:rPr>
          <w:rFonts w:ascii="Times New Roman" w:hAnsi="Times New Roman" w:cs="Times New Roman"/>
          <w:sz w:val="28"/>
          <w:szCs w:val="28"/>
        </w:rPr>
        <w:t xml:space="preserve">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ngu</w:t>
      </w:r>
      <w:r>
        <w:rPr>
          <w:rFonts w:ascii="Times New Roman" w:hAnsi="Times New Roman" w:cs="Times New Roman"/>
          <w:sz w:val="28"/>
          <w:szCs w:val="28"/>
        </w:rPr>
        <w:t>ồ</w:t>
      </w:r>
      <w:r>
        <w:rPr>
          <w:rFonts w:ascii="Times New Roman" w:hAnsi="Times New Roman" w:cs="Times New Roman"/>
          <w:sz w:val="28"/>
          <w:szCs w:val="28"/>
        </w:rPr>
        <w:t>n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chăn nuôi, ph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ẩ</w:t>
      </w:r>
      <w:r>
        <w:rPr>
          <w:rFonts w:ascii="Times New Roman" w:hAnsi="Times New Roman" w:cs="Times New Roman"/>
          <w:sz w:val="28"/>
          <w:szCs w:val="28"/>
        </w:rPr>
        <w:t>m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mà còn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ch</w:t>
      </w:r>
      <w:r>
        <w:rPr>
          <w:rFonts w:ascii="Times New Roman" w:hAnsi="Times New Roman" w:cs="Times New Roman"/>
          <w:sz w:val="28"/>
          <w:szCs w:val="28"/>
        </w:rPr>
        <w:t>ấ</w:t>
      </w:r>
      <w:r>
        <w:rPr>
          <w:rFonts w:ascii="Times New Roman" w:hAnsi="Times New Roman" w:cs="Times New Roman"/>
          <w:sz w:val="28"/>
          <w:szCs w:val="28"/>
        </w:rPr>
        <w:t>t th</w:t>
      </w:r>
      <w:r>
        <w:rPr>
          <w:rFonts w:ascii="Times New Roman" w:hAnsi="Times New Roman" w:cs="Times New Roman"/>
          <w:sz w:val="28"/>
          <w:szCs w:val="28"/>
        </w:rPr>
        <w:t>ả</w:t>
      </w:r>
      <w:r>
        <w:rPr>
          <w:rFonts w:ascii="Times New Roman" w:hAnsi="Times New Roman" w:cs="Times New Roman"/>
          <w:sz w:val="28"/>
          <w:szCs w:val="28"/>
        </w:rPr>
        <w:t>i h</w:t>
      </w:r>
      <w:r>
        <w:rPr>
          <w:rFonts w:ascii="Times New Roman" w:hAnsi="Times New Roman" w:cs="Times New Roman"/>
          <w:sz w:val="28"/>
          <w:szCs w:val="28"/>
        </w:rPr>
        <w:t>ữ</w:t>
      </w:r>
      <w:r>
        <w:rPr>
          <w:rFonts w:ascii="Times New Roman" w:hAnsi="Times New Roman" w:cs="Times New Roman"/>
          <w:sz w:val="28"/>
          <w:szCs w:val="28"/>
        </w:rPr>
        <w:t>u cơ sinh ho</w:t>
      </w:r>
      <w:r>
        <w:rPr>
          <w:rFonts w:ascii="Times New Roman" w:hAnsi="Times New Roman" w:cs="Times New Roman"/>
          <w:sz w:val="28"/>
          <w:szCs w:val="28"/>
        </w:rPr>
        <w:t>ạ</w:t>
      </w:r>
      <w:r>
        <w:rPr>
          <w:rFonts w:ascii="Times New Roman" w:hAnsi="Times New Roman" w:cs="Times New Roman"/>
          <w:sz w:val="28"/>
          <w:szCs w:val="28"/>
        </w:rPr>
        <w:t>t, góp ph</w:t>
      </w:r>
      <w:r>
        <w:rPr>
          <w:rFonts w:ascii="Times New Roman" w:hAnsi="Times New Roman" w:cs="Times New Roman"/>
          <w:sz w:val="28"/>
          <w:szCs w:val="28"/>
        </w:rPr>
        <w:t>ầ</w:t>
      </w:r>
      <w:r>
        <w:rPr>
          <w:rFonts w:ascii="Times New Roman" w:hAnsi="Times New Roman" w:cs="Times New Roman"/>
          <w:sz w:val="28"/>
          <w:szCs w:val="28"/>
        </w:rPr>
        <w:t>n b</w:t>
      </w:r>
      <w:r>
        <w:rPr>
          <w:rFonts w:ascii="Times New Roman" w:hAnsi="Times New Roman" w:cs="Times New Roman"/>
          <w:sz w:val="28"/>
          <w:szCs w:val="28"/>
        </w:rPr>
        <w:t>ả</w:t>
      </w:r>
      <w:r>
        <w:rPr>
          <w:rFonts w:ascii="Times New Roman" w:hAnsi="Times New Roman" w:cs="Times New Roman"/>
          <w:sz w:val="28"/>
          <w:szCs w:val="28"/>
        </w:rPr>
        <w:t>o v</w:t>
      </w:r>
      <w:r>
        <w:rPr>
          <w:rFonts w:ascii="Times New Roman" w:hAnsi="Times New Roman" w:cs="Times New Roman"/>
          <w:sz w:val="28"/>
          <w:szCs w:val="28"/>
        </w:rPr>
        <w:t>ệ</w:t>
      </w:r>
      <w:r>
        <w:rPr>
          <w:rFonts w:ascii="Times New Roman" w:hAnsi="Times New Roman" w:cs="Times New Roman"/>
          <w:sz w:val="28"/>
          <w:szCs w:val="28"/>
        </w:rPr>
        <w:t xml:space="preserve"> môi trư</w:t>
      </w:r>
      <w:r>
        <w:rPr>
          <w:rFonts w:ascii="Times New Roman" w:hAnsi="Times New Roman" w:cs="Times New Roman"/>
          <w:sz w:val="28"/>
          <w:szCs w:val="28"/>
        </w:rPr>
        <w:t>ờ</w:t>
      </w:r>
      <w:r>
        <w:rPr>
          <w:rFonts w:ascii="Times New Roman" w:hAnsi="Times New Roman" w:cs="Times New Roman"/>
          <w:sz w:val="28"/>
          <w:szCs w:val="28"/>
        </w:rPr>
        <w:t>ng s</w:t>
      </w:r>
      <w:r>
        <w:rPr>
          <w:rFonts w:ascii="Times New Roman" w:hAnsi="Times New Roman" w:cs="Times New Roman"/>
          <w:sz w:val="28"/>
          <w:szCs w:val="28"/>
        </w:rPr>
        <w:t>ố</w:t>
      </w:r>
      <w:r>
        <w:rPr>
          <w:rFonts w:ascii="Times New Roman" w:hAnsi="Times New Roman" w:cs="Times New Roman"/>
          <w:sz w:val="28"/>
          <w:szCs w:val="28"/>
        </w:rPr>
        <w:t>ng, gi</w:t>
      </w:r>
      <w:r>
        <w:rPr>
          <w:rFonts w:ascii="Times New Roman" w:hAnsi="Times New Roman" w:cs="Times New Roman"/>
          <w:sz w:val="28"/>
          <w:szCs w:val="28"/>
        </w:rPr>
        <w:t>ả</w:t>
      </w:r>
      <w:r>
        <w:rPr>
          <w:rFonts w:ascii="Times New Roman" w:hAnsi="Times New Roman" w:cs="Times New Roman"/>
          <w:sz w:val="28"/>
          <w:szCs w:val="28"/>
        </w:rPr>
        <w:t>m chi phí x</w:t>
      </w:r>
      <w:r>
        <w:rPr>
          <w:rFonts w:ascii="Times New Roman" w:hAnsi="Times New Roman" w:cs="Times New Roman"/>
          <w:sz w:val="28"/>
          <w:szCs w:val="28"/>
        </w:rPr>
        <w:t>ử</w:t>
      </w:r>
      <w:r>
        <w:rPr>
          <w:rFonts w:ascii="Times New Roman" w:hAnsi="Times New Roman" w:cs="Times New Roman"/>
          <w:sz w:val="28"/>
          <w:szCs w:val="28"/>
        </w:rPr>
        <w:t xml:space="preserve"> lý môi trư</w:t>
      </w:r>
      <w:r>
        <w:rPr>
          <w:rFonts w:ascii="Times New Roman" w:hAnsi="Times New Roman" w:cs="Times New Roman"/>
          <w:sz w:val="28"/>
          <w:szCs w:val="28"/>
        </w:rPr>
        <w:t>ờ</w:t>
      </w:r>
      <w:r>
        <w:rPr>
          <w:rFonts w:ascii="Times New Roman" w:hAnsi="Times New Roman" w:cs="Times New Roman"/>
          <w:sz w:val="28"/>
          <w:szCs w:val="28"/>
        </w:rPr>
        <w:t>n</w:t>
      </w:r>
      <w:r>
        <w:rPr>
          <w:rFonts w:ascii="Times New Roman" w:hAnsi="Times New Roman" w:cs="Times New Roman"/>
          <w:sz w:val="28"/>
          <w:szCs w:val="28"/>
        </w:rPr>
        <w:t>g, t</w:t>
      </w:r>
      <w:r>
        <w:rPr>
          <w:rFonts w:ascii="Times New Roman" w:hAnsi="Times New Roman" w:cs="Times New Roman"/>
          <w:sz w:val="28"/>
          <w:szCs w:val="28"/>
        </w:rPr>
        <w:t>ạ</w:t>
      </w:r>
      <w:r>
        <w:rPr>
          <w:rFonts w:ascii="Times New Roman" w:hAnsi="Times New Roman" w:cs="Times New Roman"/>
          <w:sz w:val="28"/>
          <w:szCs w:val="28"/>
        </w:rPr>
        <w:t>o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an toàn, b</w:t>
      </w:r>
      <w:r>
        <w:rPr>
          <w:rFonts w:ascii="Times New Roman" w:hAnsi="Times New Roman" w:cs="Times New Roman"/>
          <w:sz w:val="28"/>
          <w:szCs w:val="28"/>
        </w:rPr>
        <w:t>ề</w:t>
      </w:r>
      <w:r>
        <w:rPr>
          <w:rFonts w:ascii="Times New Roman" w:hAnsi="Times New Roman" w:cs="Times New Roman"/>
          <w:sz w:val="28"/>
          <w:szCs w:val="28"/>
        </w:rPr>
        <w:t>n v</w:t>
      </w:r>
      <w:r>
        <w:rPr>
          <w:rFonts w:ascii="Times New Roman" w:hAnsi="Times New Roman" w:cs="Times New Roman"/>
          <w:sz w:val="28"/>
          <w:szCs w:val="28"/>
        </w:rPr>
        <w:t>ữ</w:t>
      </w:r>
      <w:r>
        <w:rPr>
          <w:rFonts w:ascii="Times New Roman" w:hAnsi="Times New Roman" w:cs="Times New Roman"/>
          <w:sz w:val="28"/>
          <w:szCs w:val="28"/>
        </w:rPr>
        <w:t>ng.</w:t>
      </w:r>
    </w:p>
    <w:p w:rsidR="00750AA7" w:rsidRDefault="00854E66">
      <w:pPr>
        <w:jc w:val="center"/>
        <w:rPr>
          <w:rFonts w:ascii="Times New Roman" w:hAnsi="Times New Roman" w:cs="Times New Roman"/>
          <w:b/>
          <w:sz w:val="28"/>
          <w:szCs w:val="28"/>
        </w:rPr>
      </w:pPr>
      <w:r>
        <w:rPr>
          <w:rFonts w:ascii="Times New Roman" w:hAnsi="Times New Roman" w:cs="Times New Roman"/>
          <w:b/>
          <w:sz w:val="28"/>
          <w:szCs w:val="28"/>
        </w:rPr>
        <w:t>PH</w:t>
      </w:r>
      <w:r>
        <w:rPr>
          <w:rFonts w:ascii="Times New Roman" w:hAnsi="Times New Roman" w:cs="Times New Roman"/>
          <w:b/>
          <w:sz w:val="28"/>
          <w:szCs w:val="28"/>
        </w:rPr>
        <w:t>Ầ</w:t>
      </w:r>
      <w:r>
        <w:rPr>
          <w:rFonts w:ascii="Times New Roman" w:hAnsi="Times New Roman" w:cs="Times New Roman"/>
          <w:b/>
          <w:sz w:val="28"/>
          <w:szCs w:val="28"/>
        </w:rPr>
        <w:t>N V. K</w:t>
      </w:r>
      <w:r>
        <w:rPr>
          <w:rFonts w:ascii="Times New Roman" w:hAnsi="Times New Roman" w:cs="Times New Roman"/>
          <w:b/>
          <w:sz w:val="28"/>
          <w:szCs w:val="28"/>
        </w:rPr>
        <w:t>Ế</w:t>
      </w:r>
      <w:r>
        <w:rPr>
          <w:rFonts w:ascii="Times New Roman" w:hAnsi="Times New Roman" w:cs="Times New Roman"/>
          <w:b/>
          <w:sz w:val="28"/>
          <w:szCs w:val="28"/>
        </w:rPr>
        <w:t>T LU</w:t>
      </w:r>
      <w:r>
        <w:rPr>
          <w:rFonts w:ascii="Times New Roman" w:hAnsi="Times New Roman" w:cs="Times New Roman"/>
          <w:b/>
          <w:sz w:val="28"/>
          <w:szCs w:val="28"/>
        </w:rPr>
        <w:t>Ậ</w:t>
      </w:r>
      <w:r>
        <w:rPr>
          <w:rFonts w:ascii="Times New Roman" w:hAnsi="Times New Roman" w:cs="Times New Roman"/>
          <w:b/>
          <w:sz w:val="28"/>
          <w:szCs w:val="28"/>
        </w:rPr>
        <w:t>N</w:t>
      </w:r>
    </w:p>
    <w:p w:rsidR="00750AA7" w:rsidRDefault="00854E66">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w:t>
      </w:r>
      <w:r>
        <w:rPr>
          <w:rFonts w:ascii="Times New Roman" w:hAnsi="Times New Roman" w:cs="Times New Roman"/>
          <w:sz w:val="28"/>
          <w:szCs w:val="28"/>
        </w:rPr>
        <w:t>ừ</w:t>
      </w:r>
      <w:r>
        <w:rPr>
          <w:rFonts w:ascii="Times New Roman" w:hAnsi="Times New Roman" w:cs="Times New Roman"/>
          <w:sz w:val="28"/>
          <w:szCs w:val="28"/>
        </w:rPr>
        <w:t xml:space="preserve"> lý lu</w:t>
      </w:r>
      <w:r>
        <w:rPr>
          <w:rFonts w:ascii="Times New Roman" w:hAnsi="Times New Roman" w:cs="Times New Roman"/>
          <w:sz w:val="28"/>
          <w:szCs w:val="28"/>
        </w:rPr>
        <w:t>ậ</w:t>
      </w:r>
      <w:r>
        <w:rPr>
          <w:rFonts w:ascii="Times New Roman" w:hAnsi="Times New Roman" w:cs="Times New Roman"/>
          <w:sz w:val="28"/>
          <w:szCs w:val="28"/>
        </w:rPr>
        <w:t>n đ</w:t>
      </w:r>
      <w:r>
        <w:rPr>
          <w:rFonts w:ascii="Times New Roman" w:hAnsi="Times New Roman" w:cs="Times New Roman"/>
          <w:sz w:val="28"/>
          <w:szCs w:val="28"/>
        </w:rPr>
        <w:t>ế</w:t>
      </w:r>
      <w:r>
        <w:rPr>
          <w:rFonts w:ascii="Times New Roman" w:hAnsi="Times New Roman" w:cs="Times New Roman"/>
          <w:sz w:val="28"/>
          <w:szCs w:val="28"/>
        </w:rPr>
        <w:t>n th</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ễ</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u kh</w:t>
      </w:r>
      <w:r>
        <w:rPr>
          <w:rFonts w:ascii="Times New Roman" w:hAnsi="Times New Roman" w:cs="Times New Roman"/>
          <w:sz w:val="28"/>
          <w:szCs w:val="28"/>
        </w:rPr>
        <w:t>ẳ</w:t>
      </w:r>
      <w:r>
        <w:rPr>
          <w:rFonts w:ascii="Times New Roman" w:hAnsi="Times New Roman" w:cs="Times New Roman"/>
          <w:sz w:val="28"/>
          <w:szCs w:val="28"/>
        </w:rPr>
        <w:t>ng đ</w:t>
      </w:r>
      <w:r>
        <w:rPr>
          <w:rFonts w:ascii="Times New Roman" w:hAnsi="Times New Roman" w:cs="Times New Roman"/>
          <w:sz w:val="28"/>
          <w:szCs w:val="28"/>
        </w:rPr>
        <w:t>ị</w:t>
      </w:r>
      <w:r>
        <w:rPr>
          <w:rFonts w:ascii="Times New Roman" w:hAnsi="Times New Roman" w:cs="Times New Roman"/>
          <w:sz w:val="28"/>
          <w:szCs w:val="28"/>
        </w:rPr>
        <w:t>nh nuôi giun qu</w:t>
      </w:r>
      <w:r>
        <w:rPr>
          <w:rFonts w:ascii="Times New Roman" w:hAnsi="Times New Roman" w:cs="Times New Roman"/>
          <w:sz w:val="28"/>
          <w:szCs w:val="28"/>
        </w:rPr>
        <w:t>ế</w:t>
      </w:r>
      <w:r>
        <w:rPr>
          <w:rFonts w:ascii="Times New Roman" w:hAnsi="Times New Roman" w:cs="Times New Roman"/>
          <w:sz w:val="28"/>
          <w:szCs w:val="28"/>
        </w:rPr>
        <w:t xml:space="preserve"> k</w:t>
      </w:r>
      <w:r>
        <w:rPr>
          <w:rFonts w:ascii="Times New Roman" w:hAnsi="Times New Roman" w:cs="Times New Roman"/>
          <w:sz w:val="28"/>
          <w:szCs w:val="28"/>
        </w:rPr>
        <w:t>ế</w:t>
      </w:r>
      <w:r>
        <w:rPr>
          <w:rFonts w:ascii="Times New Roman" w:hAnsi="Times New Roman" w:cs="Times New Roman"/>
          <w:sz w:val="28"/>
          <w:szCs w:val="28"/>
        </w:rPr>
        <w:t>t h</w:t>
      </w:r>
      <w:r>
        <w:rPr>
          <w:rFonts w:ascii="Times New Roman" w:hAnsi="Times New Roman" w:cs="Times New Roman"/>
          <w:sz w:val="28"/>
          <w:szCs w:val="28"/>
        </w:rPr>
        <w:t>ợ</w:t>
      </w:r>
      <w:r>
        <w:rPr>
          <w:rFonts w:ascii="Times New Roman" w:hAnsi="Times New Roman" w:cs="Times New Roman"/>
          <w:sz w:val="28"/>
          <w:szCs w:val="28"/>
        </w:rPr>
        <w:t>p chăn nuôi, nuôi tr</w:t>
      </w:r>
      <w:r>
        <w:rPr>
          <w:rFonts w:ascii="Times New Roman" w:hAnsi="Times New Roman" w:cs="Times New Roman"/>
          <w:sz w:val="28"/>
          <w:szCs w:val="28"/>
        </w:rPr>
        <w:t>ồ</w:t>
      </w:r>
      <w:r>
        <w:rPr>
          <w:rFonts w:ascii="Times New Roman" w:hAnsi="Times New Roman" w:cs="Times New Roman"/>
          <w:sz w:val="28"/>
          <w:szCs w:val="28"/>
        </w:rPr>
        <w:t>ng thu</w:t>
      </w:r>
      <w:r>
        <w:rPr>
          <w:rFonts w:ascii="Times New Roman" w:hAnsi="Times New Roman" w:cs="Times New Roman"/>
          <w:sz w:val="28"/>
          <w:szCs w:val="28"/>
        </w:rPr>
        <w:t>ỷ</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và tr</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ọ</w:t>
      </w:r>
      <w:r>
        <w:rPr>
          <w:rFonts w:ascii="Times New Roman" w:hAnsi="Times New Roman" w:cs="Times New Roman"/>
          <w:sz w:val="28"/>
          <w:szCs w:val="28"/>
        </w:rPr>
        <w:t>t là hư</w:t>
      </w:r>
      <w:r>
        <w:rPr>
          <w:rFonts w:ascii="Times New Roman" w:hAnsi="Times New Roman" w:cs="Times New Roman"/>
          <w:sz w:val="28"/>
          <w:szCs w:val="28"/>
        </w:rPr>
        <w:t>ớ</w:t>
      </w:r>
      <w:r>
        <w:rPr>
          <w:rFonts w:ascii="Times New Roman" w:hAnsi="Times New Roman" w:cs="Times New Roman"/>
          <w:sz w:val="28"/>
          <w:szCs w:val="28"/>
        </w:rPr>
        <w:t>ng đi đúng, góp ph</w:t>
      </w:r>
      <w:r>
        <w:rPr>
          <w:rFonts w:ascii="Times New Roman" w:hAnsi="Times New Roman" w:cs="Times New Roman"/>
          <w:sz w:val="28"/>
          <w:szCs w:val="28"/>
        </w:rPr>
        <w:t>ầ</w:t>
      </w:r>
      <w:r>
        <w:rPr>
          <w:rFonts w:ascii="Times New Roman" w:hAnsi="Times New Roman" w:cs="Times New Roman"/>
          <w:sz w:val="28"/>
          <w:szCs w:val="28"/>
        </w:rPr>
        <w:t>n khép kín chu</w:t>
      </w:r>
      <w:r>
        <w:rPr>
          <w:rFonts w:ascii="Times New Roman" w:hAnsi="Times New Roman" w:cs="Times New Roman"/>
          <w:sz w:val="28"/>
          <w:szCs w:val="28"/>
        </w:rPr>
        <w:t>ỗ</w:t>
      </w:r>
      <w:r>
        <w:rPr>
          <w:rFonts w:ascii="Times New Roman" w:hAnsi="Times New Roman" w:cs="Times New Roman"/>
          <w:sz w:val="28"/>
          <w:szCs w:val="28"/>
        </w:rPr>
        <w:t>i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nông nghi</w:t>
      </w:r>
      <w:r>
        <w:rPr>
          <w:rFonts w:ascii="Times New Roman" w:hAnsi="Times New Roman" w:cs="Times New Roman"/>
          <w:sz w:val="28"/>
          <w:szCs w:val="28"/>
        </w:rPr>
        <w:t>ệ</w:t>
      </w:r>
      <w:r>
        <w:rPr>
          <w:rFonts w:ascii="Times New Roman" w:hAnsi="Times New Roman" w:cs="Times New Roman"/>
          <w:sz w:val="28"/>
          <w:szCs w:val="28"/>
        </w:rPr>
        <w:t>p theo hư</w:t>
      </w:r>
      <w:r>
        <w:rPr>
          <w:rFonts w:ascii="Times New Roman" w:hAnsi="Times New Roman" w:cs="Times New Roman"/>
          <w:sz w:val="28"/>
          <w:szCs w:val="28"/>
        </w:rPr>
        <w:t>ớ</w:t>
      </w:r>
      <w:r>
        <w:rPr>
          <w:rFonts w:ascii="Times New Roman" w:hAnsi="Times New Roman" w:cs="Times New Roman"/>
          <w:sz w:val="28"/>
          <w:szCs w:val="28"/>
        </w:rPr>
        <w:t>ng b</w:t>
      </w:r>
      <w:r>
        <w:rPr>
          <w:rFonts w:ascii="Times New Roman" w:hAnsi="Times New Roman" w:cs="Times New Roman"/>
          <w:sz w:val="28"/>
          <w:szCs w:val="28"/>
        </w:rPr>
        <w:t>ề</w:t>
      </w:r>
      <w:r>
        <w:rPr>
          <w:rFonts w:ascii="Times New Roman" w:hAnsi="Times New Roman" w:cs="Times New Roman"/>
          <w:sz w:val="28"/>
          <w:szCs w:val="28"/>
        </w:rPr>
        <w:t>n v</w:t>
      </w:r>
      <w:r>
        <w:rPr>
          <w:rFonts w:ascii="Times New Roman" w:hAnsi="Times New Roman" w:cs="Times New Roman"/>
          <w:sz w:val="28"/>
          <w:szCs w:val="28"/>
        </w:rPr>
        <w:t>ữ</w:t>
      </w:r>
      <w:r>
        <w:rPr>
          <w:rFonts w:ascii="Times New Roman" w:hAnsi="Times New Roman" w:cs="Times New Roman"/>
          <w:sz w:val="28"/>
          <w:szCs w:val="28"/>
        </w:rPr>
        <w:t>ng, có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w:t>
      </w:r>
      <w:r>
        <w:rPr>
          <w:rFonts w:ascii="Times New Roman" w:hAnsi="Times New Roman" w:cs="Times New Roman"/>
          <w:sz w:val="28"/>
          <w:szCs w:val="28"/>
        </w:rPr>
        <w:t>c</w:t>
      </w:r>
      <w:r>
        <w:rPr>
          <w:rFonts w:ascii="Times New Roman" w:hAnsi="Times New Roman" w:cs="Times New Roman"/>
          <w:sz w:val="28"/>
          <w:szCs w:val="28"/>
        </w:rPr>
        <w:t>ả</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kinh t</w:t>
      </w:r>
      <w:r>
        <w:rPr>
          <w:rFonts w:ascii="Times New Roman" w:hAnsi="Times New Roman" w:cs="Times New Roman"/>
          <w:sz w:val="28"/>
          <w:szCs w:val="28"/>
        </w:rPr>
        <w:t>ế</w:t>
      </w:r>
      <w:r>
        <w:rPr>
          <w:rFonts w:ascii="Times New Roman" w:hAnsi="Times New Roman" w:cs="Times New Roman"/>
          <w:sz w:val="28"/>
          <w:szCs w:val="28"/>
        </w:rPr>
        <w:t xml:space="preserve"> và môi trư</w:t>
      </w:r>
      <w:r>
        <w:rPr>
          <w:rFonts w:ascii="Times New Roman" w:hAnsi="Times New Roman" w:cs="Times New Roman"/>
          <w:sz w:val="28"/>
          <w:szCs w:val="28"/>
        </w:rPr>
        <w:t>ờ</w:t>
      </w:r>
      <w:r>
        <w:rPr>
          <w:rFonts w:ascii="Times New Roman" w:hAnsi="Times New Roman" w:cs="Times New Roman"/>
          <w:sz w:val="28"/>
          <w:szCs w:val="28"/>
        </w:rPr>
        <w:t>ng. Đ</w:t>
      </w:r>
      <w:r>
        <w:rPr>
          <w:rFonts w:ascii="Times New Roman" w:hAnsi="Times New Roman" w:cs="Times New Roman"/>
          <w:sz w:val="28"/>
          <w:szCs w:val="28"/>
        </w:rPr>
        <w:t>ể</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nuôi giun qu</w:t>
      </w:r>
      <w:r>
        <w:rPr>
          <w:rFonts w:ascii="Times New Roman" w:hAnsi="Times New Roman" w:cs="Times New Roman"/>
          <w:sz w:val="28"/>
          <w:szCs w:val="28"/>
        </w:rPr>
        <w:t>ế</w:t>
      </w:r>
      <w:r>
        <w:rPr>
          <w:rFonts w:ascii="Times New Roman" w:hAnsi="Times New Roman" w:cs="Times New Roman"/>
          <w:sz w:val="28"/>
          <w:szCs w:val="28"/>
        </w:rPr>
        <w:t xml:space="preserve"> th</w:t>
      </w:r>
      <w:r>
        <w:rPr>
          <w:rFonts w:ascii="Times New Roman" w:hAnsi="Times New Roman" w:cs="Times New Roman"/>
          <w:sz w:val="28"/>
          <w:szCs w:val="28"/>
        </w:rPr>
        <w:t>ự</w:t>
      </w:r>
      <w:r>
        <w:rPr>
          <w:rFonts w:ascii="Times New Roman" w:hAnsi="Times New Roman" w:cs="Times New Roman"/>
          <w:sz w:val="28"/>
          <w:szCs w:val="28"/>
        </w:rPr>
        <w:t>c s</w:t>
      </w:r>
      <w:r>
        <w:rPr>
          <w:rFonts w:ascii="Times New Roman" w:hAnsi="Times New Roman" w:cs="Times New Roman"/>
          <w:sz w:val="28"/>
          <w:szCs w:val="28"/>
        </w:rPr>
        <w:t>ự</w:t>
      </w:r>
      <w:r>
        <w:rPr>
          <w:rFonts w:ascii="Times New Roman" w:hAnsi="Times New Roman" w:cs="Times New Roman"/>
          <w:sz w:val="28"/>
          <w:szCs w:val="28"/>
        </w:rPr>
        <w:t xml:space="preserve"> tr</w:t>
      </w:r>
      <w:r>
        <w:rPr>
          <w:rFonts w:ascii="Times New Roman" w:hAnsi="Times New Roman" w:cs="Times New Roman"/>
          <w:sz w:val="28"/>
          <w:szCs w:val="28"/>
        </w:rPr>
        <w:t>ở</w:t>
      </w:r>
      <w:r>
        <w:rPr>
          <w:rFonts w:ascii="Times New Roman" w:hAnsi="Times New Roman" w:cs="Times New Roman"/>
          <w:sz w:val="28"/>
          <w:szCs w:val="28"/>
        </w:rPr>
        <w:t xml:space="preserve"> thành m</w:t>
      </w:r>
      <w:r>
        <w:rPr>
          <w:rFonts w:ascii="Times New Roman" w:hAnsi="Times New Roman" w:cs="Times New Roman"/>
          <w:sz w:val="28"/>
          <w:szCs w:val="28"/>
        </w:rPr>
        <w:t>ộ</w:t>
      </w:r>
      <w:r>
        <w:rPr>
          <w:rFonts w:ascii="Times New Roman" w:hAnsi="Times New Roman" w:cs="Times New Roman"/>
          <w:sz w:val="28"/>
          <w:szCs w:val="28"/>
        </w:rPr>
        <w:t>t ngh</w:t>
      </w:r>
      <w:r>
        <w:rPr>
          <w:rFonts w:ascii="Times New Roman" w:hAnsi="Times New Roman" w:cs="Times New Roman"/>
          <w:sz w:val="28"/>
          <w:szCs w:val="28"/>
        </w:rPr>
        <w:t>ề</w:t>
      </w:r>
      <w:r>
        <w:rPr>
          <w:rFonts w:ascii="Times New Roman" w:hAnsi="Times New Roman" w:cs="Times New Roman"/>
          <w:sz w:val="28"/>
          <w:szCs w:val="28"/>
        </w:rPr>
        <w:t xml:space="preserve"> mang l</w:t>
      </w:r>
      <w:r>
        <w:rPr>
          <w:rFonts w:ascii="Times New Roman" w:hAnsi="Times New Roman" w:cs="Times New Roman"/>
          <w:sz w:val="28"/>
          <w:szCs w:val="28"/>
        </w:rPr>
        <w:t>ạ</w:t>
      </w:r>
      <w:r>
        <w:rPr>
          <w:rFonts w:ascii="Times New Roman" w:hAnsi="Times New Roman" w:cs="Times New Roman"/>
          <w:sz w:val="28"/>
          <w:szCs w:val="28"/>
        </w:rPr>
        <w:t>i giá tr</w:t>
      </w:r>
      <w:r>
        <w:rPr>
          <w:rFonts w:ascii="Times New Roman" w:hAnsi="Times New Roman" w:cs="Times New Roman"/>
          <w:sz w:val="28"/>
          <w:szCs w:val="28"/>
        </w:rPr>
        <w:t>ị</w:t>
      </w:r>
      <w:r>
        <w:rPr>
          <w:rFonts w:ascii="Times New Roman" w:hAnsi="Times New Roman" w:cs="Times New Roman"/>
          <w:sz w:val="28"/>
          <w:szCs w:val="28"/>
        </w:rPr>
        <w:t xml:space="preserve"> tương x</w:t>
      </w:r>
      <w:r>
        <w:rPr>
          <w:rFonts w:ascii="Times New Roman" w:hAnsi="Times New Roman" w:cs="Times New Roman"/>
          <w:sz w:val="28"/>
          <w:szCs w:val="28"/>
        </w:rPr>
        <w:t>ứ</w:t>
      </w:r>
      <w:r>
        <w:rPr>
          <w:rFonts w:ascii="Times New Roman" w:hAnsi="Times New Roman" w:cs="Times New Roman"/>
          <w:sz w:val="28"/>
          <w:szCs w:val="28"/>
        </w:rPr>
        <w:t>ng v</w:t>
      </w:r>
      <w:r>
        <w:rPr>
          <w:rFonts w:ascii="Times New Roman" w:hAnsi="Times New Roman" w:cs="Times New Roman"/>
          <w:sz w:val="28"/>
          <w:szCs w:val="28"/>
        </w:rPr>
        <w:t>ớ</w:t>
      </w:r>
      <w:r>
        <w:rPr>
          <w:rFonts w:ascii="Times New Roman" w:hAnsi="Times New Roman" w:cs="Times New Roman"/>
          <w:sz w:val="28"/>
          <w:szCs w:val="28"/>
        </w:rPr>
        <w:t>i ti</w:t>
      </w:r>
      <w:r>
        <w:rPr>
          <w:rFonts w:ascii="Times New Roman" w:hAnsi="Times New Roman" w:cs="Times New Roman"/>
          <w:sz w:val="28"/>
          <w:szCs w:val="28"/>
        </w:rPr>
        <w:t>ề</w:t>
      </w:r>
      <w:r>
        <w:rPr>
          <w:rFonts w:ascii="Times New Roman" w:hAnsi="Times New Roman" w:cs="Times New Roman"/>
          <w:sz w:val="28"/>
          <w:szCs w:val="28"/>
        </w:rPr>
        <w:t>m năng phát tri</w:t>
      </w:r>
      <w:r>
        <w:rPr>
          <w:rFonts w:ascii="Times New Roman" w:hAnsi="Times New Roman" w:cs="Times New Roman"/>
          <w:sz w:val="28"/>
          <w:szCs w:val="28"/>
        </w:rPr>
        <w:t>ể</w:t>
      </w:r>
      <w:r>
        <w:rPr>
          <w:rFonts w:ascii="Times New Roman" w:hAnsi="Times New Roman" w:cs="Times New Roman"/>
          <w:sz w:val="28"/>
          <w:szCs w:val="28"/>
        </w:rPr>
        <w:t>n, vi</w:t>
      </w:r>
      <w:r>
        <w:rPr>
          <w:rFonts w:ascii="Times New Roman" w:hAnsi="Times New Roman" w:cs="Times New Roman"/>
          <w:sz w:val="28"/>
          <w:szCs w:val="28"/>
        </w:rPr>
        <w:t>ệ</w:t>
      </w:r>
      <w:r>
        <w:rPr>
          <w:rFonts w:ascii="Times New Roman" w:hAnsi="Times New Roman" w:cs="Times New Roman"/>
          <w:sz w:val="28"/>
          <w:szCs w:val="28"/>
        </w:rPr>
        <w:t>c xây d</w:t>
      </w:r>
      <w:r>
        <w:rPr>
          <w:rFonts w:ascii="Times New Roman" w:hAnsi="Times New Roman" w:cs="Times New Roman"/>
          <w:sz w:val="28"/>
          <w:szCs w:val="28"/>
        </w:rPr>
        <w:t>ự</w:t>
      </w:r>
      <w:r>
        <w:rPr>
          <w:rFonts w:ascii="Times New Roman" w:hAnsi="Times New Roman" w:cs="Times New Roman"/>
          <w:sz w:val="28"/>
          <w:szCs w:val="28"/>
        </w:rPr>
        <w:t>ng và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án </w:t>
      </w:r>
      <w:r>
        <w:rPr>
          <w:rFonts w:ascii="Times New Roman" w:hAnsi="Times New Roman" w:cs="Times New Roman"/>
          <w:b/>
          <w:sz w:val="28"/>
          <w:szCs w:val="28"/>
        </w:rPr>
        <w:t>"Xây d</w:t>
      </w:r>
      <w:r>
        <w:rPr>
          <w:rFonts w:ascii="Times New Roman" w:hAnsi="Times New Roman" w:cs="Times New Roman"/>
          <w:b/>
          <w:sz w:val="28"/>
          <w:szCs w:val="28"/>
        </w:rPr>
        <w:t>ự</w:t>
      </w:r>
      <w:r>
        <w:rPr>
          <w:rFonts w:ascii="Times New Roman" w:hAnsi="Times New Roman" w:cs="Times New Roman"/>
          <w:b/>
          <w:sz w:val="28"/>
          <w:szCs w:val="28"/>
        </w:rPr>
        <w:t>ng, phát tri</w:t>
      </w:r>
      <w:r>
        <w:rPr>
          <w:rFonts w:ascii="Times New Roman" w:hAnsi="Times New Roman" w:cs="Times New Roman"/>
          <w:b/>
          <w:sz w:val="28"/>
          <w:szCs w:val="28"/>
        </w:rPr>
        <w:t>ể</w:t>
      </w:r>
      <w:r>
        <w:rPr>
          <w:rFonts w:ascii="Times New Roman" w:hAnsi="Times New Roman" w:cs="Times New Roman"/>
          <w:b/>
          <w:sz w:val="28"/>
          <w:szCs w:val="28"/>
        </w:rPr>
        <w:t>n chu</w:t>
      </w:r>
      <w:r>
        <w:rPr>
          <w:rFonts w:ascii="Times New Roman" w:hAnsi="Times New Roman" w:cs="Times New Roman"/>
          <w:b/>
          <w:sz w:val="28"/>
          <w:szCs w:val="28"/>
        </w:rPr>
        <w:t>ỗ</w:t>
      </w:r>
      <w:r>
        <w:rPr>
          <w:rFonts w:ascii="Times New Roman" w:hAnsi="Times New Roman" w:cs="Times New Roman"/>
          <w:b/>
          <w:sz w:val="28"/>
          <w:szCs w:val="28"/>
        </w:rPr>
        <w:t>i giá tr</w:t>
      </w:r>
      <w:r>
        <w:rPr>
          <w:rFonts w:ascii="Times New Roman" w:hAnsi="Times New Roman" w:cs="Times New Roman"/>
          <w:b/>
          <w:sz w:val="28"/>
          <w:szCs w:val="28"/>
        </w:rPr>
        <w:t>ị</w:t>
      </w:r>
      <w:r>
        <w:rPr>
          <w:rFonts w:ascii="Times New Roman" w:hAnsi="Times New Roman" w:cs="Times New Roman"/>
          <w:b/>
          <w:sz w:val="28"/>
          <w:szCs w:val="28"/>
        </w:rPr>
        <w:t xml:space="preserve"> s</w:t>
      </w:r>
      <w:r>
        <w:rPr>
          <w:rFonts w:ascii="Times New Roman" w:hAnsi="Times New Roman" w:cs="Times New Roman"/>
          <w:b/>
          <w:sz w:val="28"/>
          <w:szCs w:val="28"/>
        </w:rPr>
        <w:t>ả</w:t>
      </w:r>
      <w:r>
        <w:rPr>
          <w:rFonts w:ascii="Times New Roman" w:hAnsi="Times New Roman" w:cs="Times New Roman"/>
          <w:b/>
          <w:sz w:val="28"/>
          <w:szCs w:val="28"/>
        </w:rPr>
        <w:t>n xu</w:t>
      </w:r>
      <w:r>
        <w:rPr>
          <w:rFonts w:ascii="Times New Roman" w:hAnsi="Times New Roman" w:cs="Times New Roman"/>
          <w:b/>
          <w:sz w:val="28"/>
          <w:szCs w:val="28"/>
        </w:rPr>
        <w:t>ấ</w:t>
      </w:r>
      <w:r>
        <w:rPr>
          <w:rFonts w:ascii="Times New Roman" w:hAnsi="Times New Roman" w:cs="Times New Roman"/>
          <w:b/>
          <w:sz w:val="28"/>
          <w:szCs w:val="28"/>
        </w:rPr>
        <w:t>t, ch</w:t>
      </w:r>
      <w:r>
        <w:rPr>
          <w:rFonts w:ascii="Times New Roman" w:hAnsi="Times New Roman" w:cs="Times New Roman"/>
          <w:b/>
          <w:sz w:val="28"/>
          <w:szCs w:val="28"/>
        </w:rPr>
        <w:t>ế</w:t>
      </w:r>
      <w:r>
        <w:rPr>
          <w:rFonts w:ascii="Times New Roman" w:hAnsi="Times New Roman" w:cs="Times New Roman"/>
          <w:b/>
          <w:sz w:val="28"/>
          <w:szCs w:val="28"/>
        </w:rPr>
        <w:t xml:space="preserve"> bi</w:t>
      </w:r>
      <w:r>
        <w:rPr>
          <w:rFonts w:ascii="Times New Roman" w:hAnsi="Times New Roman" w:cs="Times New Roman"/>
          <w:b/>
          <w:sz w:val="28"/>
          <w:szCs w:val="28"/>
        </w:rPr>
        <w:t>ế</w:t>
      </w:r>
      <w:r>
        <w:rPr>
          <w:rFonts w:ascii="Times New Roman" w:hAnsi="Times New Roman" w:cs="Times New Roman"/>
          <w:b/>
          <w:sz w:val="28"/>
          <w:szCs w:val="28"/>
        </w:rPr>
        <w:t>n, tiêu th</w:t>
      </w:r>
      <w:r>
        <w:rPr>
          <w:rFonts w:ascii="Times New Roman" w:hAnsi="Times New Roman" w:cs="Times New Roman"/>
          <w:b/>
          <w:sz w:val="28"/>
          <w:szCs w:val="28"/>
        </w:rPr>
        <w:t>ụ</w:t>
      </w:r>
      <w:r>
        <w:rPr>
          <w:rFonts w:ascii="Times New Roman" w:hAnsi="Times New Roman" w:cs="Times New Roman"/>
          <w:b/>
          <w:sz w:val="28"/>
          <w:szCs w:val="28"/>
        </w:rPr>
        <w:t xml:space="preserve"> giun đ</w:t>
      </w:r>
      <w:r>
        <w:rPr>
          <w:rFonts w:ascii="Times New Roman" w:hAnsi="Times New Roman" w:cs="Times New Roman"/>
          <w:b/>
          <w:sz w:val="28"/>
          <w:szCs w:val="28"/>
        </w:rPr>
        <w:t>ấ</w:t>
      </w:r>
      <w:r>
        <w:rPr>
          <w:rFonts w:ascii="Times New Roman" w:hAnsi="Times New Roman" w:cs="Times New Roman"/>
          <w:b/>
          <w:sz w:val="28"/>
          <w:szCs w:val="28"/>
        </w:rPr>
        <w:t>t s</w:t>
      </w:r>
      <w:r>
        <w:rPr>
          <w:rFonts w:ascii="Times New Roman" w:hAnsi="Times New Roman" w:cs="Times New Roman"/>
          <w:b/>
          <w:sz w:val="28"/>
          <w:szCs w:val="28"/>
        </w:rPr>
        <w:t>ử</w:t>
      </w:r>
      <w:r>
        <w:rPr>
          <w:rFonts w:ascii="Times New Roman" w:hAnsi="Times New Roman" w:cs="Times New Roman"/>
          <w:b/>
          <w:sz w:val="28"/>
          <w:szCs w:val="28"/>
        </w:rPr>
        <w:t xml:space="preserve"> d</w:t>
      </w:r>
      <w:r>
        <w:rPr>
          <w:rFonts w:ascii="Times New Roman" w:hAnsi="Times New Roman" w:cs="Times New Roman"/>
          <w:b/>
          <w:sz w:val="28"/>
          <w:szCs w:val="28"/>
        </w:rPr>
        <w:t>ụ</w:t>
      </w:r>
      <w:r>
        <w:rPr>
          <w:rFonts w:ascii="Times New Roman" w:hAnsi="Times New Roman" w:cs="Times New Roman"/>
          <w:b/>
          <w:sz w:val="28"/>
          <w:szCs w:val="28"/>
        </w:rPr>
        <w:t>ng ch</w:t>
      </w:r>
      <w:r>
        <w:rPr>
          <w:rFonts w:ascii="Times New Roman" w:hAnsi="Times New Roman" w:cs="Times New Roman"/>
          <w:b/>
          <w:sz w:val="28"/>
          <w:szCs w:val="28"/>
        </w:rPr>
        <w:t>ấ</w:t>
      </w:r>
      <w:r>
        <w:rPr>
          <w:rFonts w:ascii="Times New Roman" w:hAnsi="Times New Roman" w:cs="Times New Roman"/>
          <w:b/>
          <w:sz w:val="28"/>
          <w:szCs w:val="28"/>
        </w:rPr>
        <w:t>t</w:t>
      </w:r>
      <w:r>
        <w:rPr>
          <w:rFonts w:ascii="Times New Roman" w:hAnsi="Times New Roman" w:cs="Times New Roman"/>
          <w:b/>
          <w:sz w:val="28"/>
          <w:szCs w:val="28"/>
        </w:rPr>
        <w:t xml:space="preserve"> th</w:t>
      </w:r>
      <w:r>
        <w:rPr>
          <w:rFonts w:ascii="Times New Roman" w:hAnsi="Times New Roman" w:cs="Times New Roman"/>
          <w:b/>
          <w:sz w:val="28"/>
          <w:szCs w:val="28"/>
        </w:rPr>
        <w:t>ả</w:t>
      </w:r>
      <w:r>
        <w:rPr>
          <w:rFonts w:ascii="Times New Roman" w:hAnsi="Times New Roman" w:cs="Times New Roman"/>
          <w:b/>
          <w:sz w:val="28"/>
          <w:szCs w:val="28"/>
        </w:rPr>
        <w:t>i chăn nuôi và ph</w:t>
      </w:r>
      <w:r>
        <w:rPr>
          <w:rFonts w:ascii="Times New Roman" w:hAnsi="Times New Roman" w:cs="Times New Roman"/>
          <w:b/>
          <w:sz w:val="28"/>
          <w:szCs w:val="28"/>
        </w:rPr>
        <w:t>ụ</w:t>
      </w:r>
      <w:r>
        <w:rPr>
          <w:rFonts w:ascii="Times New Roman" w:hAnsi="Times New Roman" w:cs="Times New Roman"/>
          <w:b/>
          <w:sz w:val="28"/>
          <w:szCs w:val="28"/>
        </w:rPr>
        <w:t xml:space="preserve"> ph</w:t>
      </w:r>
      <w:r>
        <w:rPr>
          <w:rFonts w:ascii="Times New Roman" w:hAnsi="Times New Roman" w:cs="Times New Roman"/>
          <w:b/>
          <w:sz w:val="28"/>
          <w:szCs w:val="28"/>
        </w:rPr>
        <w:t>ẩ</w:t>
      </w:r>
      <w:r>
        <w:rPr>
          <w:rFonts w:ascii="Times New Roman" w:hAnsi="Times New Roman" w:cs="Times New Roman"/>
          <w:b/>
          <w:sz w:val="28"/>
          <w:szCs w:val="28"/>
        </w:rPr>
        <w:t>m tr</w:t>
      </w:r>
      <w:r>
        <w:rPr>
          <w:rFonts w:ascii="Times New Roman" w:hAnsi="Times New Roman" w:cs="Times New Roman"/>
          <w:b/>
          <w:sz w:val="28"/>
          <w:szCs w:val="28"/>
        </w:rPr>
        <w:t>ồ</w:t>
      </w:r>
      <w:r>
        <w:rPr>
          <w:rFonts w:ascii="Times New Roman" w:hAnsi="Times New Roman" w:cs="Times New Roman"/>
          <w:b/>
          <w:sz w:val="28"/>
          <w:szCs w:val="28"/>
        </w:rPr>
        <w:t>ng tr</w:t>
      </w:r>
      <w:r>
        <w:rPr>
          <w:rFonts w:ascii="Times New Roman" w:hAnsi="Times New Roman" w:cs="Times New Roman"/>
          <w:b/>
          <w:sz w:val="28"/>
          <w:szCs w:val="28"/>
        </w:rPr>
        <w:t>ọ</w:t>
      </w:r>
      <w:r>
        <w:rPr>
          <w:rFonts w:ascii="Times New Roman" w:hAnsi="Times New Roman" w:cs="Times New Roman"/>
          <w:b/>
          <w:sz w:val="28"/>
          <w:szCs w:val="28"/>
        </w:rPr>
        <w:t>t t</w:t>
      </w:r>
      <w:r>
        <w:rPr>
          <w:rFonts w:ascii="Times New Roman" w:hAnsi="Times New Roman" w:cs="Times New Roman"/>
          <w:b/>
          <w:sz w:val="28"/>
          <w:szCs w:val="28"/>
        </w:rPr>
        <w:t>ạ</w:t>
      </w:r>
      <w:r>
        <w:rPr>
          <w:rFonts w:ascii="Times New Roman" w:hAnsi="Times New Roman" w:cs="Times New Roman"/>
          <w:b/>
          <w:sz w:val="28"/>
          <w:szCs w:val="28"/>
        </w:rPr>
        <w:t>i Bình Đ</w:t>
      </w:r>
      <w:r>
        <w:rPr>
          <w:rFonts w:ascii="Times New Roman" w:hAnsi="Times New Roman" w:cs="Times New Roman"/>
          <w:b/>
          <w:sz w:val="28"/>
          <w:szCs w:val="28"/>
        </w:rPr>
        <w:t>ị</w:t>
      </w:r>
      <w:r>
        <w:rPr>
          <w:rFonts w:ascii="Times New Roman" w:hAnsi="Times New Roman" w:cs="Times New Roman"/>
          <w:b/>
          <w:sz w:val="28"/>
          <w:szCs w:val="28"/>
        </w:rPr>
        <w:t xml:space="preserve">nh" </w:t>
      </w:r>
      <w:r>
        <w:rPr>
          <w:rFonts w:ascii="Times New Roman" w:hAnsi="Times New Roman" w:cs="Times New Roman"/>
          <w:sz w:val="28"/>
          <w:szCs w:val="28"/>
        </w:rPr>
        <w:t>là r</w:t>
      </w:r>
      <w:r>
        <w:rPr>
          <w:rFonts w:ascii="Times New Roman" w:hAnsi="Times New Roman" w:cs="Times New Roman"/>
          <w:sz w:val="28"/>
          <w:szCs w:val="28"/>
        </w:rPr>
        <w:t>ấ</w:t>
      </w:r>
      <w:r>
        <w:rPr>
          <w:rFonts w:ascii="Times New Roman" w:hAnsi="Times New Roman" w:cs="Times New Roman"/>
          <w:sz w:val="28"/>
          <w:szCs w:val="28"/>
        </w:rPr>
        <w:t>t thi</w:t>
      </w:r>
      <w:r>
        <w:rPr>
          <w:rFonts w:ascii="Times New Roman" w:hAnsi="Times New Roman" w:cs="Times New Roman"/>
          <w:sz w:val="28"/>
          <w:szCs w:val="28"/>
        </w:rPr>
        <w:t>ế</w:t>
      </w:r>
      <w:r>
        <w:rPr>
          <w:rFonts w:ascii="Times New Roman" w:hAnsi="Times New Roman" w:cs="Times New Roman"/>
          <w:sz w:val="28"/>
          <w:szCs w:val="28"/>
        </w:rPr>
        <w:t>t th</w:t>
      </w:r>
      <w:r>
        <w:rPr>
          <w:rFonts w:ascii="Times New Roman" w:hAnsi="Times New Roman" w:cs="Times New Roman"/>
          <w:sz w:val="28"/>
          <w:szCs w:val="28"/>
        </w:rPr>
        <w:t>ự</w:t>
      </w:r>
      <w:r>
        <w:rPr>
          <w:rFonts w:ascii="Times New Roman" w:hAnsi="Times New Roman" w:cs="Times New Roman"/>
          <w:sz w:val="28"/>
          <w:szCs w:val="28"/>
        </w:rPr>
        <w:t>c trong th</w:t>
      </w:r>
      <w:r>
        <w:rPr>
          <w:rFonts w:ascii="Times New Roman" w:hAnsi="Times New Roman" w:cs="Times New Roman"/>
          <w:sz w:val="28"/>
          <w:szCs w:val="28"/>
        </w:rPr>
        <w:t>ờ</w:t>
      </w:r>
      <w:r>
        <w:rPr>
          <w:rFonts w:ascii="Times New Roman" w:hAnsi="Times New Roman" w:cs="Times New Roman"/>
          <w:sz w:val="28"/>
          <w:szCs w:val="28"/>
        </w:rPr>
        <w:t>i đi</w:t>
      </w:r>
      <w:r>
        <w:rPr>
          <w:rFonts w:ascii="Times New Roman" w:hAnsi="Times New Roman" w:cs="Times New Roman"/>
          <w:sz w:val="28"/>
          <w:szCs w:val="28"/>
        </w:rPr>
        <w:t>ể</w:t>
      </w:r>
      <w:r>
        <w:rPr>
          <w:rFonts w:ascii="Times New Roman" w:hAnsi="Times New Roman" w:cs="Times New Roman"/>
          <w:sz w:val="28"/>
          <w:szCs w:val="28"/>
        </w:rPr>
        <w:t>m hi</w:t>
      </w:r>
      <w:r>
        <w:rPr>
          <w:rFonts w:ascii="Times New Roman" w:hAnsi="Times New Roman" w:cs="Times New Roman"/>
          <w:sz w:val="28"/>
          <w:szCs w:val="28"/>
        </w:rPr>
        <w:t>ệ</w:t>
      </w:r>
      <w:r>
        <w:rPr>
          <w:rFonts w:ascii="Times New Roman" w:hAnsi="Times New Roman" w:cs="Times New Roman"/>
          <w:sz w:val="28"/>
          <w:szCs w:val="28"/>
        </w:rPr>
        <w:t>n nay cũng như th</w:t>
      </w:r>
      <w:r>
        <w:rPr>
          <w:rFonts w:ascii="Times New Roman" w:hAnsi="Times New Roman" w:cs="Times New Roman"/>
          <w:sz w:val="28"/>
          <w:szCs w:val="28"/>
        </w:rPr>
        <w:t>ờ</w:t>
      </w:r>
      <w:r>
        <w:rPr>
          <w:rFonts w:ascii="Times New Roman" w:hAnsi="Times New Roman" w:cs="Times New Roman"/>
          <w:sz w:val="28"/>
          <w:szCs w:val="28"/>
        </w:rPr>
        <w:t>i gian t</w:t>
      </w:r>
      <w:r>
        <w:rPr>
          <w:rFonts w:ascii="Times New Roman" w:hAnsi="Times New Roman" w:cs="Times New Roman"/>
          <w:sz w:val="28"/>
          <w:szCs w:val="28"/>
        </w:rPr>
        <w:t>ớ</w:t>
      </w:r>
      <w:r>
        <w:rPr>
          <w:rFonts w:ascii="Times New Roman" w:hAnsi="Times New Roman" w:cs="Times New Roman"/>
          <w:sz w:val="28"/>
          <w:szCs w:val="28"/>
        </w:rPr>
        <w:t>i.</w:t>
      </w:r>
    </w:p>
    <w:p w:rsidR="00750AA7" w:rsidRDefault="00854E66">
      <w:pPr>
        <w:jc w:val="both"/>
        <w:rPr>
          <w:rFonts w:ascii="Times New Roman" w:hAnsi="Times New Roman" w:cs="Times New Roman"/>
          <w:sz w:val="28"/>
          <w:szCs w:val="28"/>
        </w:rPr>
      </w:pPr>
      <w:r>
        <w:rPr>
          <w:rFonts w:ascii="Times New Roman" w:hAnsi="Times New Roman" w:cs="Times New Roman"/>
          <w:sz w:val="28"/>
          <w:szCs w:val="28"/>
        </w:rPr>
        <w:tab/>
        <w:t>Kính đ</w:t>
      </w:r>
      <w:r>
        <w:rPr>
          <w:rFonts w:ascii="Times New Roman" w:hAnsi="Times New Roman" w:cs="Times New Roman"/>
          <w:sz w:val="28"/>
          <w:szCs w:val="28"/>
        </w:rPr>
        <w:t>ề</w:t>
      </w:r>
      <w:r>
        <w:rPr>
          <w:rFonts w:ascii="Times New Roman" w:hAnsi="Times New Roman" w:cs="Times New Roman"/>
          <w:sz w:val="28"/>
          <w:szCs w:val="28"/>
        </w:rPr>
        <w:t xml:space="preserve"> ngh</w:t>
      </w:r>
      <w:r>
        <w:rPr>
          <w:rFonts w:ascii="Times New Roman" w:hAnsi="Times New Roman" w:cs="Times New Roman"/>
          <w:sz w:val="28"/>
          <w:szCs w:val="28"/>
        </w:rPr>
        <w:t>ị</w:t>
      </w:r>
      <w:r>
        <w:rPr>
          <w:rFonts w:ascii="Times New Roman" w:hAnsi="Times New Roman" w:cs="Times New Roman"/>
          <w:sz w:val="28"/>
          <w:szCs w:val="28"/>
        </w:rPr>
        <w:t xml:space="preserve"> UBND t</w:t>
      </w:r>
      <w:r>
        <w:rPr>
          <w:rFonts w:ascii="Times New Roman" w:hAnsi="Times New Roman" w:cs="Times New Roman"/>
          <w:sz w:val="28"/>
          <w:szCs w:val="28"/>
        </w:rPr>
        <w:t>ỉ</w:t>
      </w:r>
      <w:r>
        <w:rPr>
          <w:rFonts w:ascii="Times New Roman" w:hAnsi="Times New Roman" w:cs="Times New Roman"/>
          <w:sz w:val="28"/>
          <w:szCs w:val="28"/>
        </w:rPr>
        <w:t>nh xem xét, phê duy</w:t>
      </w:r>
      <w:r>
        <w:rPr>
          <w:rFonts w:ascii="Times New Roman" w:hAnsi="Times New Roman" w:cs="Times New Roman"/>
          <w:sz w:val="28"/>
          <w:szCs w:val="28"/>
        </w:rPr>
        <w:t>ệ</w:t>
      </w:r>
      <w:r>
        <w:rPr>
          <w:rFonts w:ascii="Times New Roman" w:hAnsi="Times New Roman" w:cs="Times New Roman"/>
          <w:sz w:val="28"/>
          <w:szCs w:val="28"/>
        </w:rPr>
        <w:t>t đ</w:t>
      </w:r>
      <w:r>
        <w:rPr>
          <w:rFonts w:ascii="Times New Roman" w:hAnsi="Times New Roman" w:cs="Times New Roman"/>
          <w:sz w:val="28"/>
          <w:szCs w:val="28"/>
        </w:rPr>
        <w:t>ể</w:t>
      </w:r>
      <w:r>
        <w:rPr>
          <w:rFonts w:ascii="Times New Roman" w:hAnsi="Times New Roman" w:cs="Times New Roman"/>
          <w:sz w:val="28"/>
          <w:szCs w:val="28"/>
        </w:rPr>
        <w:t xml:space="preserve"> ngành Nông nghi</w:t>
      </w:r>
      <w:r>
        <w:rPr>
          <w:rFonts w:ascii="Times New Roman" w:hAnsi="Times New Roman" w:cs="Times New Roman"/>
          <w:sz w:val="28"/>
          <w:szCs w:val="28"/>
        </w:rPr>
        <w:t>ệ</w:t>
      </w:r>
      <w:r>
        <w:rPr>
          <w:rFonts w:ascii="Times New Roman" w:hAnsi="Times New Roman" w:cs="Times New Roman"/>
          <w:sz w:val="28"/>
          <w:szCs w:val="28"/>
        </w:rPr>
        <w:t>p s</w:t>
      </w:r>
      <w:r>
        <w:rPr>
          <w:rFonts w:ascii="Times New Roman" w:hAnsi="Times New Roman" w:cs="Times New Roman"/>
          <w:sz w:val="28"/>
          <w:szCs w:val="28"/>
        </w:rPr>
        <w:t>ớ</w:t>
      </w:r>
      <w:r>
        <w:rPr>
          <w:rFonts w:ascii="Times New Roman" w:hAnsi="Times New Roman" w:cs="Times New Roman"/>
          <w:sz w:val="28"/>
          <w:szCs w:val="28"/>
        </w:rPr>
        <w:t>m có căn c</w:t>
      </w:r>
      <w:r>
        <w:rPr>
          <w:rFonts w:ascii="Times New Roman" w:hAnsi="Times New Roman" w:cs="Times New Roman"/>
          <w:sz w:val="28"/>
          <w:szCs w:val="28"/>
        </w:rPr>
        <w:t>ứ</w:t>
      </w:r>
      <w:r>
        <w:rPr>
          <w:rFonts w:ascii="Times New Roman" w:hAnsi="Times New Roman" w:cs="Times New Roman"/>
          <w:sz w:val="28"/>
          <w:szCs w:val="28"/>
        </w:rPr>
        <w:t xml:space="preserve"> tri</w:t>
      </w:r>
      <w:r>
        <w:rPr>
          <w:rFonts w:ascii="Times New Roman" w:hAnsi="Times New Roman" w:cs="Times New Roman"/>
          <w:sz w:val="28"/>
          <w:szCs w:val="28"/>
        </w:rPr>
        <w:t>ể</w:t>
      </w:r>
      <w:r>
        <w:rPr>
          <w:rFonts w:ascii="Times New Roman" w:hAnsi="Times New Roman" w:cs="Times New Roman"/>
          <w:sz w:val="28"/>
          <w:szCs w:val="28"/>
        </w:rPr>
        <w:t>n khai trong th</w:t>
      </w:r>
      <w:r>
        <w:rPr>
          <w:rFonts w:ascii="Times New Roman" w:hAnsi="Times New Roman" w:cs="Times New Roman"/>
          <w:sz w:val="28"/>
          <w:szCs w:val="28"/>
        </w:rPr>
        <w:t>ờ</w:t>
      </w:r>
      <w:r>
        <w:rPr>
          <w:rFonts w:ascii="Times New Roman" w:hAnsi="Times New Roman" w:cs="Times New Roman"/>
          <w:sz w:val="28"/>
          <w:szCs w:val="28"/>
        </w:rPr>
        <w:t>i gian t</w:t>
      </w:r>
      <w:r>
        <w:rPr>
          <w:rFonts w:ascii="Times New Roman" w:hAnsi="Times New Roman" w:cs="Times New Roman"/>
          <w:sz w:val="28"/>
          <w:szCs w:val="28"/>
        </w:rPr>
        <w:t>ớ</w:t>
      </w:r>
      <w:r>
        <w:rPr>
          <w:rFonts w:ascii="Times New Roman" w:hAnsi="Times New Roman" w:cs="Times New Roman"/>
          <w:sz w:val="28"/>
          <w:szCs w:val="28"/>
        </w:rPr>
        <w:t xml:space="preserve">i. </w:t>
      </w:r>
    </w:p>
    <w:p w:rsidR="00750AA7" w:rsidRDefault="00750AA7">
      <w:pPr>
        <w:jc w:val="both"/>
        <w:rPr>
          <w:rFonts w:ascii="Times New Roman" w:hAnsi="Times New Roman" w:cs="Times New Roman"/>
          <w:sz w:val="26"/>
          <w:szCs w:val="26"/>
        </w:rPr>
      </w:pPr>
    </w:p>
    <w:p w:rsidR="00750AA7" w:rsidRDefault="00854E66">
      <w:pPr>
        <w:jc w:val="both"/>
        <w:rPr>
          <w:rFonts w:ascii="Times New Roman" w:hAnsi="Times New Roman" w:cs="Times New Roman"/>
          <w:sz w:val="26"/>
          <w:szCs w:val="26"/>
        </w:rPr>
      </w:pPr>
      <w:r>
        <w:rPr>
          <w:rFonts w:ascii="Times New Roman" w:hAnsi="Times New Roman" w:cs="Times New Roman"/>
          <w:sz w:val="26"/>
          <w:szCs w:val="26"/>
        </w:rPr>
        <w:tab/>
        <w:t xml:space="preserve"> </w:t>
      </w:r>
    </w:p>
    <w:p w:rsidR="00750AA7" w:rsidRDefault="00854E66">
      <w:pPr>
        <w:rPr>
          <w:rFonts w:ascii="Times New Roman" w:hAnsi="Times New Roman" w:cs="Times New Roman"/>
          <w:sz w:val="26"/>
          <w:szCs w:val="26"/>
        </w:rPr>
      </w:pPr>
      <w:r>
        <w:rPr>
          <w:rFonts w:ascii="Times New Roman" w:hAnsi="Times New Roman" w:cs="Times New Roman"/>
          <w:sz w:val="26"/>
          <w:szCs w:val="26"/>
        </w:rPr>
        <w:br w:type="page"/>
      </w:r>
    </w:p>
    <w:p w:rsidR="00750AA7" w:rsidRDefault="00750AA7">
      <w:pPr>
        <w:jc w:val="center"/>
        <w:rPr>
          <w:rFonts w:ascii="Times New Roman" w:hAnsi="Times New Roman" w:cs="Times New Roman"/>
          <w:b/>
          <w:sz w:val="26"/>
          <w:szCs w:val="26"/>
        </w:rPr>
        <w:sectPr w:rsidR="00750AA7">
          <w:pgSz w:w="11909" w:h="16834" w:code="9"/>
          <w:pgMar w:top="1134" w:right="1134" w:bottom="1134" w:left="1701" w:header="432" w:footer="432" w:gutter="0"/>
          <w:cols w:space="720"/>
          <w:docGrid w:linePitch="360"/>
        </w:sectPr>
      </w:pPr>
    </w:p>
    <w:p w:rsidR="00750AA7" w:rsidRDefault="00854E66">
      <w:pPr>
        <w:jc w:val="center"/>
        <w:rPr>
          <w:rFonts w:ascii="Times New Roman" w:hAnsi="Times New Roman" w:cs="Times New Roman"/>
          <w:b/>
          <w:sz w:val="26"/>
          <w:szCs w:val="26"/>
        </w:rPr>
      </w:pPr>
      <w:r>
        <w:rPr>
          <w:rFonts w:ascii="Times New Roman" w:hAnsi="Times New Roman" w:cs="Times New Roman"/>
          <w:b/>
          <w:sz w:val="26"/>
          <w:szCs w:val="26"/>
        </w:rPr>
        <w:t>PH</w:t>
      </w:r>
      <w:r>
        <w:rPr>
          <w:rFonts w:ascii="Times New Roman" w:hAnsi="Times New Roman" w:cs="Times New Roman"/>
          <w:b/>
          <w:sz w:val="26"/>
          <w:szCs w:val="26"/>
        </w:rPr>
        <w:t>Ụ</w:t>
      </w:r>
      <w:r>
        <w:rPr>
          <w:rFonts w:ascii="Times New Roman" w:hAnsi="Times New Roman" w:cs="Times New Roman"/>
          <w:b/>
          <w:sz w:val="26"/>
          <w:szCs w:val="26"/>
        </w:rPr>
        <w:t xml:space="preserve"> L</w:t>
      </w:r>
      <w:r>
        <w:rPr>
          <w:rFonts w:ascii="Times New Roman" w:hAnsi="Times New Roman" w:cs="Times New Roman"/>
          <w:b/>
          <w:sz w:val="26"/>
          <w:szCs w:val="26"/>
        </w:rPr>
        <w:t>Ụ</w:t>
      </w:r>
      <w:r>
        <w:rPr>
          <w:rFonts w:ascii="Times New Roman" w:hAnsi="Times New Roman" w:cs="Times New Roman"/>
          <w:b/>
          <w:sz w:val="26"/>
          <w:szCs w:val="26"/>
        </w:rPr>
        <w:t>C TH</w:t>
      </w:r>
      <w:r>
        <w:rPr>
          <w:rFonts w:ascii="Times New Roman" w:hAnsi="Times New Roman" w:cs="Times New Roman"/>
          <w:b/>
          <w:sz w:val="26"/>
          <w:szCs w:val="26"/>
        </w:rPr>
        <w:t>Ố</w:t>
      </w:r>
      <w:r>
        <w:rPr>
          <w:rFonts w:ascii="Times New Roman" w:hAnsi="Times New Roman" w:cs="Times New Roman"/>
          <w:b/>
          <w:sz w:val="26"/>
          <w:szCs w:val="26"/>
        </w:rPr>
        <w:t>NG KÊ VÀ TÍNH TOÁN</w:t>
      </w:r>
    </w:p>
    <w:tbl>
      <w:tblPr>
        <w:tblW w:w="15660" w:type="dxa"/>
        <w:jc w:val="center"/>
        <w:tblInd w:w="93" w:type="dxa"/>
        <w:tblLook w:val="04A0" w:firstRow="1" w:lastRow="0" w:firstColumn="1" w:lastColumn="0" w:noHBand="0" w:noVBand="1"/>
      </w:tblPr>
      <w:tblGrid>
        <w:gridCol w:w="576"/>
        <w:gridCol w:w="5401"/>
        <w:gridCol w:w="1330"/>
        <w:gridCol w:w="1028"/>
        <w:gridCol w:w="1803"/>
        <w:gridCol w:w="1934"/>
        <w:gridCol w:w="1803"/>
        <w:gridCol w:w="1934"/>
      </w:tblGrid>
      <w:tr w:rsidR="00750AA7">
        <w:trPr>
          <w:trHeight w:val="312"/>
          <w:jc w:val="center"/>
        </w:trPr>
        <w:tc>
          <w:tcPr>
            <w:tcW w:w="156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TỔNG HỢP NHU CẦU KINH PHÍ THỰC HIỆN ĐỀ ÁN</w:t>
            </w:r>
          </w:p>
        </w:tc>
      </w:tr>
      <w:tr w:rsidR="00750AA7">
        <w:trPr>
          <w:trHeight w:val="312"/>
          <w:jc w:val="center"/>
        </w:trPr>
        <w:tc>
          <w:tcPr>
            <w:tcW w:w="42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TT</w:t>
            </w:r>
          </w:p>
        </w:tc>
        <w:tc>
          <w:tcPr>
            <w:tcW w:w="540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Nội dung</w:t>
            </w:r>
          </w:p>
        </w:tc>
        <w:tc>
          <w:tcPr>
            <w:tcW w:w="133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Đơn vị tính</w:t>
            </w:r>
          </w:p>
        </w:tc>
        <w:tc>
          <w:tcPr>
            <w:tcW w:w="102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Số lượng</w:t>
            </w:r>
          </w:p>
        </w:tc>
        <w:tc>
          <w:tcPr>
            <w:tcW w:w="180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Đơn giá</w:t>
            </w:r>
          </w:p>
        </w:tc>
        <w:tc>
          <w:tcPr>
            <w:tcW w:w="19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Thành tiền</w:t>
            </w:r>
          </w:p>
        </w:tc>
        <w:tc>
          <w:tcPr>
            <w:tcW w:w="3737" w:type="dxa"/>
            <w:gridSpan w:val="2"/>
            <w:tcBorders>
              <w:top w:val="single" w:sz="4" w:space="0" w:color="auto"/>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Nguồn kinh phí (vnđ)</w:t>
            </w:r>
          </w:p>
        </w:tc>
      </w:tr>
      <w:tr w:rsidR="00750AA7">
        <w:trPr>
          <w:trHeight w:val="312"/>
          <w:jc w:val="center"/>
        </w:trPr>
        <w:tc>
          <w:tcPr>
            <w:tcW w:w="427" w:type="dxa"/>
            <w:vMerge/>
            <w:tcBorders>
              <w:top w:val="nil"/>
              <w:left w:val="single" w:sz="4" w:space="0" w:color="auto"/>
              <w:bottom w:val="single" w:sz="4" w:space="0" w:color="000000"/>
              <w:right w:val="single" w:sz="4" w:space="0" w:color="auto"/>
            </w:tcBorders>
            <w:vAlign w:val="center"/>
            <w:hideMark/>
          </w:tcPr>
          <w:p w:rsidR="00750AA7" w:rsidRDefault="00750AA7">
            <w:pPr>
              <w:spacing w:after="0" w:line="240" w:lineRule="auto"/>
              <w:rPr>
                <w:rFonts w:ascii="Times New Roman" w:eastAsia="Times New Roman" w:hAnsi="Times New Roman" w:cs="Times New Roman"/>
                <w:b/>
                <w:bCs/>
                <w:color w:val="000000"/>
                <w:sz w:val="24"/>
                <w:szCs w:val="24"/>
              </w:rPr>
            </w:pPr>
          </w:p>
        </w:tc>
        <w:tc>
          <w:tcPr>
            <w:tcW w:w="5401" w:type="dxa"/>
            <w:vMerge/>
            <w:tcBorders>
              <w:top w:val="nil"/>
              <w:left w:val="single" w:sz="4" w:space="0" w:color="auto"/>
              <w:bottom w:val="single" w:sz="4" w:space="0" w:color="000000"/>
              <w:right w:val="single" w:sz="4" w:space="0" w:color="auto"/>
            </w:tcBorders>
            <w:vAlign w:val="center"/>
            <w:hideMark/>
          </w:tcPr>
          <w:p w:rsidR="00750AA7" w:rsidRDefault="00750AA7">
            <w:pPr>
              <w:spacing w:after="0" w:line="240" w:lineRule="auto"/>
              <w:rPr>
                <w:rFonts w:ascii="Times New Roman" w:eastAsia="Times New Roman" w:hAnsi="Times New Roman" w:cs="Times New Roman"/>
                <w:b/>
                <w:bCs/>
                <w:color w:val="000000"/>
                <w:sz w:val="24"/>
                <w:szCs w:val="24"/>
              </w:rPr>
            </w:pPr>
          </w:p>
        </w:tc>
        <w:tc>
          <w:tcPr>
            <w:tcW w:w="1330" w:type="dxa"/>
            <w:vMerge/>
            <w:tcBorders>
              <w:top w:val="nil"/>
              <w:left w:val="single" w:sz="4" w:space="0" w:color="auto"/>
              <w:bottom w:val="single" w:sz="4" w:space="0" w:color="000000"/>
              <w:right w:val="single" w:sz="4" w:space="0" w:color="auto"/>
            </w:tcBorders>
            <w:vAlign w:val="center"/>
            <w:hideMark/>
          </w:tcPr>
          <w:p w:rsidR="00750AA7" w:rsidRDefault="00750AA7">
            <w:pPr>
              <w:spacing w:after="0" w:line="240" w:lineRule="auto"/>
              <w:rPr>
                <w:rFonts w:ascii="Times New Roman" w:eastAsia="Times New Roman" w:hAnsi="Times New Roman" w:cs="Times New Roman"/>
                <w:b/>
                <w:bCs/>
                <w:color w:val="000000"/>
                <w:sz w:val="24"/>
                <w:szCs w:val="24"/>
              </w:rPr>
            </w:pPr>
          </w:p>
        </w:tc>
        <w:tc>
          <w:tcPr>
            <w:tcW w:w="1028" w:type="dxa"/>
            <w:vMerge/>
            <w:tcBorders>
              <w:top w:val="nil"/>
              <w:left w:val="single" w:sz="4" w:space="0" w:color="auto"/>
              <w:bottom w:val="single" w:sz="4" w:space="0" w:color="000000"/>
              <w:right w:val="single" w:sz="4" w:space="0" w:color="auto"/>
            </w:tcBorders>
            <w:vAlign w:val="center"/>
            <w:hideMark/>
          </w:tcPr>
          <w:p w:rsidR="00750AA7" w:rsidRDefault="00750AA7">
            <w:pPr>
              <w:spacing w:after="0" w:line="240" w:lineRule="auto"/>
              <w:rPr>
                <w:rFonts w:ascii="Times New Roman" w:eastAsia="Times New Roman" w:hAnsi="Times New Roman" w:cs="Times New Roman"/>
                <w:b/>
                <w:bCs/>
                <w:color w:val="000000"/>
                <w:sz w:val="24"/>
                <w:szCs w:val="24"/>
              </w:rPr>
            </w:pPr>
          </w:p>
        </w:tc>
        <w:tc>
          <w:tcPr>
            <w:tcW w:w="1803" w:type="dxa"/>
            <w:vMerge/>
            <w:tcBorders>
              <w:top w:val="nil"/>
              <w:left w:val="single" w:sz="4" w:space="0" w:color="auto"/>
              <w:bottom w:val="single" w:sz="4" w:space="0" w:color="000000"/>
              <w:right w:val="single" w:sz="4" w:space="0" w:color="auto"/>
            </w:tcBorders>
            <w:vAlign w:val="center"/>
            <w:hideMark/>
          </w:tcPr>
          <w:p w:rsidR="00750AA7" w:rsidRDefault="00750AA7">
            <w:pPr>
              <w:spacing w:after="0" w:line="240" w:lineRule="auto"/>
              <w:rPr>
                <w:rFonts w:ascii="Times New Roman" w:eastAsia="Times New Roman" w:hAnsi="Times New Roman" w:cs="Times New Roman"/>
                <w:b/>
                <w:bCs/>
                <w:color w:val="000000"/>
                <w:sz w:val="24"/>
                <w:szCs w:val="24"/>
              </w:rPr>
            </w:pPr>
          </w:p>
        </w:tc>
        <w:tc>
          <w:tcPr>
            <w:tcW w:w="1934" w:type="dxa"/>
            <w:vMerge/>
            <w:tcBorders>
              <w:top w:val="nil"/>
              <w:left w:val="single" w:sz="4" w:space="0" w:color="auto"/>
              <w:bottom w:val="single" w:sz="4" w:space="0" w:color="000000"/>
              <w:right w:val="single" w:sz="4" w:space="0" w:color="auto"/>
            </w:tcBorders>
            <w:vAlign w:val="center"/>
            <w:hideMark/>
          </w:tcPr>
          <w:p w:rsidR="00750AA7" w:rsidRDefault="00750AA7">
            <w:pPr>
              <w:spacing w:after="0" w:line="240" w:lineRule="auto"/>
              <w:rPr>
                <w:rFonts w:ascii="Times New Roman" w:eastAsia="Times New Roman" w:hAnsi="Times New Roman" w:cs="Times New Roman"/>
                <w:b/>
                <w:bCs/>
                <w:color w:val="000000"/>
                <w:sz w:val="24"/>
                <w:szCs w:val="24"/>
              </w:rPr>
            </w:pP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Vốn ngân sách</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Nguồn tự có</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Giai đoạn 1</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67.594.787.000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6.366.787.000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61.228.000.000 </w:t>
            </w:r>
          </w:p>
        </w:tc>
      </w:tr>
      <w:tr w:rsidR="00750AA7">
        <w:trPr>
          <w:trHeight w:val="624"/>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Khảo sát, đánh giá, lựa chọn các tác nhân tham gia mô hình thí điểm  </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191.543.000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191.543.000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Xây dựng phương án khảo sát</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phương án</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Xây dựng phiếu khảo sát</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bộ</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Phô tô phiếu khảo sát</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phiếu</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Thuê xe khảo sát</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chuyến</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100.000.000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Thù</w:t>
            </w:r>
            <w:r>
              <w:rPr>
                <w:rFonts w:ascii="Times New Roman" w:eastAsia="Times New Roman" w:hAnsi="Times New Roman" w:cs="Times New Roman"/>
                <w:color w:val="000000"/>
                <w:sz w:val="24"/>
                <w:szCs w:val="24"/>
              </w:rPr>
              <w:t xml:space="preserve"> lao cán bộ khảo sát</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người.ngày</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681.100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68.110.000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Tổng hợp số liệu</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người.ngày</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681.100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13.622.000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624"/>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Xây dựng báo cáo khảo sát và xác định cá nhân/tổ chức tham gia mô hình</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báo cáo</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681.100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6.811.000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624"/>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Đánh giá, đề xuất các giải pháp hỗ trợ về pháp lý, kỹ thuật có liên quan</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77.244.000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77.244.000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Rà soát các văn bản, chính sách có liên quan</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người.ngày</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681.100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13.622.000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Đề xuất bổ sung các cơ chế, chính sách</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người.ngày</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681.100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13.622.000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Xin ý kiến các cơ quan quản lý/tổ chức/chuyên gia</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tổ chức</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Tổ chức hội nghị, hội thảo đóng góp ý kiến</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hội thảo</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Tổng hợp, đề xuất phê duyệt cơ chế, chính sách </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người.ngày</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936"/>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Tổ chức</w:t>
            </w:r>
            <w:r>
              <w:rPr>
                <w:rFonts w:ascii="Times New Roman" w:eastAsia="Times New Roman" w:hAnsi="Times New Roman" w:cs="Times New Roman"/>
                <w:b/>
                <w:bCs/>
                <w:color w:val="000000"/>
                <w:sz w:val="24"/>
                <w:szCs w:val="24"/>
              </w:rPr>
              <w:t xml:space="preserve"> mô hình điểm chuỗi liên kết sản xuất, sơ chế, chế biến, thiêu thụ sản phẩm từ quá trình nuôi giun đất</w:t>
            </w:r>
          </w:p>
        </w:tc>
        <w:tc>
          <w:tcPr>
            <w:tcW w:w="1330"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mô hình</w:t>
            </w:r>
          </w:p>
        </w:tc>
        <w:tc>
          <w:tcPr>
            <w:tcW w:w="1028"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1803"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16.459.000.000 </w:t>
            </w:r>
          </w:p>
        </w:tc>
        <w:tc>
          <w:tcPr>
            <w:tcW w:w="1934"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65.836.000.000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4.608.000.000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61.228.000.000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Dự toán cho 100 tác nhân/mô hình</w:t>
            </w:r>
          </w:p>
        </w:tc>
        <w:tc>
          <w:tcPr>
            <w:tcW w:w="1330"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tác nhân</w:t>
            </w:r>
          </w:p>
        </w:tc>
        <w:tc>
          <w:tcPr>
            <w:tcW w:w="1028"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100</w:t>
            </w:r>
          </w:p>
        </w:tc>
        <w:tc>
          <w:tcPr>
            <w:tcW w:w="1803"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112.590.000 </w:t>
            </w:r>
          </w:p>
        </w:tc>
        <w:tc>
          <w:tcPr>
            <w:tcW w:w="1934"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11.259.000.000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Dự toán cho 01 hộ sản xuất/mô hình/đợt</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Hạ tầng sản xuất cho hộ sản xuất liên kết</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54.122.000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21.648.800.000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Chuồng nuôi giun</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100m2</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36.370.000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36.370.000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14.548.000.000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Bể ủ thức ăn</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5m3</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720.000.000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Vật tư khác</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trọn gói</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5.952.000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5.952.000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2.380.800.000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xây dựng</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trọn gói</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4.000.000.000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Chi phí cho đợt sản xuất đầu tiên</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58.468.000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4.608.000.000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18.779.200.000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Chất độn nền</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tấn</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7.200.000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7.200.000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2.880.000.000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Thức ăn cho giun</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trọn gói/đợt</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24.860.000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24.860.000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9.944.000.000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Giống giun lần đầu</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1200kg</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23.040.000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23.040.000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4.608.000.000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4.608.000.000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lao động</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trọn gói</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3.300.000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3.300.000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1.320.000.000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Vật tư khác</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trọn gói</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68.000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68.000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27.200.000 </w:t>
            </w:r>
          </w:p>
        </w:tc>
      </w:tr>
      <w:tr w:rsidR="00750AA7">
        <w:trPr>
          <w:trHeight w:val="936"/>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3.3.</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Hạ tầng sơ chế, chế biến cho 01</w:t>
            </w:r>
            <w:r>
              <w:rPr>
                <w:rFonts w:ascii="Times New Roman" w:eastAsia="Times New Roman" w:hAnsi="Times New Roman" w:cs="Times New Roman"/>
                <w:b/>
                <w:bCs/>
                <w:color w:val="000000"/>
                <w:sz w:val="24"/>
                <w:szCs w:val="24"/>
              </w:rPr>
              <w:t xml:space="preserve"> tác nhân thu gom, sơ chế, chế biến, kinh doanh sản phẩm, công suất 5.000 tấn sản phẩm/năm</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 tác nhân</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5.200.000.000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20.800.000.000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 phí nhà xưởng</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1000m2</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3.000.000.000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3.000.000.000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12.000.000.000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Máy móc</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trọn gói</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1.500.000.000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1.500.000.000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6.000.000.000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 phí vận hành</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trọn gói</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500.000.000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500.000.000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2.000.000.000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Lao động</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trọn gói</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200.000.000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800.000.000 </w:t>
            </w:r>
          </w:p>
        </w:tc>
      </w:tr>
      <w:tr w:rsidR="00750AA7">
        <w:trPr>
          <w:trHeight w:val="1248"/>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3.4</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Hoàn thiện hướng dẫn quản lý chất lượng đối với các tác nhân tham gia chuỗi (mục tiêu, chính sách quản lý chất lượng; các quy trình chuẩn; biểu mẫu ghi chép....)</w:t>
            </w:r>
          </w:p>
        </w:tc>
        <w:tc>
          <w:tcPr>
            <w:tcW w:w="1330"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tạm tính</w:t>
            </w:r>
          </w:p>
        </w:tc>
        <w:tc>
          <w:tcPr>
            <w:tcW w:w="1028"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200.000.000 </w:t>
            </w:r>
          </w:p>
        </w:tc>
        <w:tc>
          <w:tcPr>
            <w:tcW w:w="1934"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200.000.000 </w:t>
            </w:r>
          </w:p>
        </w:tc>
        <w:tc>
          <w:tcPr>
            <w:tcW w:w="1803"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200.000.000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624"/>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3.5</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Khắc phục các điểm hạn chế trong chuỗi liên kết kiểu mẫu </w:t>
            </w:r>
          </w:p>
        </w:tc>
        <w:tc>
          <w:tcPr>
            <w:tcW w:w="1330"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tạm tính</w:t>
            </w:r>
          </w:p>
        </w:tc>
        <w:tc>
          <w:tcPr>
            <w:tcW w:w="1028"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200.000.000 </w:t>
            </w:r>
          </w:p>
        </w:tc>
        <w:tc>
          <w:tcPr>
            <w:tcW w:w="1934"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200.000.000 </w:t>
            </w:r>
          </w:p>
        </w:tc>
        <w:tc>
          <w:tcPr>
            <w:tcW w:w="1803"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200.000.000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624"/>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3.6</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Tăng cường năng lực cho tác nhân tiêu thụ sản phẩm:</w:t>
            </w:r>
          </w:p>
        </w:tc>
        <w:tc>
          <w:tcPr>
            <w:tcW w:w="1330"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tạm tính</w:t>
            </w:r>
          </w:p>
        </w:tc>
        <w:tc>
          <w:tcPr>
            <w:tcW w:w="1028"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500.000.000 </w:t>
            </w:r>
          </w:p>
        </w:tc>
        <w:tc>
          <w:tcPr>
            <w:tcW w:w="1934"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500.000.000 </w:t>
            </w:r>
          </w:p>
        </w:tc>
        <w:tc>
          <w:tcPr>
            <w:tcW w:w="1803"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500.000.000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936"/>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3.7</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Tổng kết đánh giá kết quả và hiệu quả của mô hình làm cơ sở khoa học, thực tiễn để nhân rộng mô hình.</w:t>
            </w:r>
          </w:p>
        </w:tc>
        <w:tc>
          <w:tcPr>
            <w:tcW w:w="1330"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tạm tính</w:t>
            </w:r>
          </w:p>
        </w:tc>
        <w:tc>
          <w:tcPr>
            <w:tcW w:w="1028"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100.000.000 </w:t>
            </w:r>
          </w:p>
        </w:tc>
        <w:tc>
          <w:tcPr>
            <w:tcW w:w="1934"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100.000.000 </w:t>
            </w:r>
          </w:p>
        </w:tc>
        <w:tc>
          <w:tcPr>
            <w:tcW w:w="1803" w:type="dxa"/>
            <w:tcBorders>
              <w:top w:val="nil"/>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100.000.000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3.8</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Tập </w:t>
            </w:r>
            <w:r>
              <w:rPr>
                <w:rFonts w:ascii="Times New Roman" w:eastAsia="Times New Roman" w:hAnsi="Times New Roman" w:cs="Times New Roman"/>
                <w:b/>
                <w:bCs/>
                <w:color w:val="000000"/>
                <w:sz w:val="24"/>
                <w:szCs w:val="24"/>
              </w:rPr>
              <w:t>huấn kỹ thuật cho người sản xuất</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lớp</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100</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4.900.000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490.000.000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490.000.000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750AA7">
        <w:trPr>
          <w:trHeight w:val="324"/>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Dự toán cho 01 lớp: 50 học viên, 2 ngày/lớp</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             4.900.000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 trợ cho học viên</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người/ngày</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Nước uống học viên</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người/ngày</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Tài liệu học tập</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bộ</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Thù lao </w:t>
            </w:r>
            <w:r>
              <w:rPr>
                <w:rFonts w:ascii="Times New Roman" w:eastAsia="Times New Roman" w:hAnsi="Times New Roman" w:cs="Times New Roman"/>
                <w:color w:val="000000"/>
                <w:sz w:val="24"/>
                <w:szCs w:val="24"/>
              </w:rPr>
              <w:t>giảng viên</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người/ngày</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Hội trường, maket…</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lần</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Phục vụ lớp học</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người/ngày</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GIAI ĐOẠN 2</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450.860.000.000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46.580.000.000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404.280.000.000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Tiếp tục triển khai các mô hình nuôi giun</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hộ gia đình</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112.590.000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450.360.000.000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46.080.000.000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404.280.000.000 </w:t>
            </w:r>
          </w:p>
        </w:tc>
      </w:tr>
      <w:tr w:rsidR="00750AA7">
        <w:trPr>
          <w:trHeight w:val="624"/>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401"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Hoàn </w:t>
            </w:r>
            <w:r>
              <w:rPr>
                <w:rFonts w:ascii="Times New Roman" w:eastAsia="Times New Roman" w:hAnsi="Times New Roman" w:cs="Times New Roman"/>
                <w:b/>
                <w:bCs/>
                <w:color w:val="000000"/>
                <w:sz w:val="24"/>
                <w:szCs w:val="24"/>
              </w:rPr>
              <w:t>thiện, ban hành, phổ biến các cơ chế, chính sách và quản lý chất lượng sản phẩm…</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tạm tính</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500.000.000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500.000.000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500.000.000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Tổng cộng</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518.454.787.000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52.946.787.000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465.508.000.000 </w:t>
            </w:r>
          </w:p>
        </w:tc>
      </w:tr>
      <w:tr w:rsidR="00750AA7">
        <w:trPr>
          <w:trHeight w:val="312"/>
          <w:jc w:val="center"/>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IV</w:t>
            </w:r>
          </w:p>
        </w:tc>
        <w:tc>
          <w:tcPr>
            <w:tcW w:w="54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Tỷ lệ nguồn vốn</w:t>
            </w:r>
          </w:p>
        </w:tc>
        <w:tc>
          <w:tcPr>
            <w:tcW w:w="133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02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100</w:t>
            </w:r>
          </w:p>
        </w:tc>
        <w:tc>
          <w:tcPr>
            <w:tcW w:w="1803"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10,21</w:t>
            </w:r>
          </w:p>
        </w:tc>
        <w:tc>
          <w:tcPr>
            <w:tcW w:w="1934"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89,79</w:t>
            </w:r>
          </w:p>
        </w:tc>
      </w:tr>
    </w:tbl>
    <w:p w:rsidR="00750AA7" w:rsidRDefault="00750AA7">
      <w:pPr>
        <w:jc w:val="center"/>
        <w:rPr>
          <w:rFonts w:ascii="Times New Roman" w:hAnsi="Times New Roman" w:cs="Times New Roman"/>
          <w:b/>
          <w:sz w:val="26"/>
          <w:szCs w:val="26"/>
        </w:rPr>
      </w:pPr>
    </w:p>
    <w:p w:rsidR="00750AA7" w:rsidRDefault="00750AA7">
      <w:pPr>
        <w:rPr>
          <w:rFonts w:ascii="Times New Roman" w:hAnsi="Times New Roman" w:cs="Times New Roman"/>
          <w:b/>
          <w:sz w:val="26"/>
          <w:szCs w:val="26"/>
        </w:rPr>
      </w:pPr>
    </w:p>
    <w:p w:rsidR="00750AA7" w:rsidRDefault="00854E66">
      <w:pPr>
        <w:rPr>
          <w:rFonts w:ascii="Times New Roman" w:hAnsi="Times New Roman" w:cs="Times New Roman"/>
          <w:b/>
          <w:sz w:val="26"/>
          <w:szCs w:val="26"/>
        </w:rPr>
      </w:pPr>
      <w:r>
        <w:rPr>
          <w:rFonts w:ascii="Times New Roman" w:hAnsi="Times New Roman" w:cs="Times New Roman"/>
          <w:b/>
          <w:sz w:val="26"/>
          <w:szCs w:val="26"/>
        </w:rPr>
        <w:br w:type="page"/>
      </w:r>
    </w:p>
    <w:p w:rsidR="00750AA7" w:rsidRDefault="00750AA7">
      <w:pPr>
        <w:jc w:val="center"/>
        <w:rPr>
          <w:rFonts w:ascii="Times New Roman" w:hAnsi="Times New Roman" w:cs="Times New Roman"/>
          <w:b/>
          <w:sz w:val="26"/>
          <w:szCs w:val="26"/>
        </w:rPr>
        <w:sectPr w:rsidR="00750AA7">
          <w:pgSz w:w="16834" w:h="11909" w:orient="landscape" w:code="9"/>
          <w:pgMar w:top="1699" w:right="1138" w:bottom="1138" w:left="1138" w:header="432" w:footer="432" w:gutter="0"/>
          <w:cols w:space="720"/>
          <w:docGrid w:linePitch="360"/>
        </w:sectPr>
      </w:pPr>
    </w:p>
    <w:p w:rsidR="00750AA7" w:rsidRDefault="00854E66">
      <w:pPr>
        <w:jc w:val="center"/>
        <w:rPr>
          <w:rFonts w:ascii="Times New Roman" w:hAnsi="Times New Roman" w:cs="Times New Roman"/>
          <w:b/>
          <w:sz w:val="26"/>
          <w:szCs w:val="26"/>
        </w:rPr>
      </w:pPr>
      <w:r>
        <w:rPr>
          <w:rFonts w:ascii="Times New Roman" w:hAnsi="Times New Roman" w:cs="Times New Roman"/>
          <w:b/>
          <w:sz w:val="26"/>
          <w:szCs w:val="26"/>
        </w:rPr>
        <w:t>T</w:t>
      </w:r>
      <w:r>
        <w:rPr>
          <w:rFonts w:ascii="Times New Roman" w:hAnsi="Times New Roman" w:cs="Times New Roman"/>
          <w:b/>
          <w:sz w:val="26"/>
          <w:szCs w:val="26"/>
        </w:rPr>
        <w:t>Ổ</w:t>
      </w:r>
      <w:r>
        <w:rPr>
          <w:rFonts w:ascii="Times New Roman" w:hAnsi="Times New Roman" w:cs="Times New Roman"/>
          <w:b/>
          <w:sz w:val="26"/>
          <w:szCs w:val="26"/>
        </w:rPr>
        <w:t>NG H</w:t>
      </w:r>
      <w:r>
        <w:rPr>
          <w:rFonts w:ascii="Times New Roman" w:hAnsi="Times New Roman" w:cs="Times New Roman"/>
          <w:b/>
          <w:sz w:val="26"/>
          <w:szCs w:val="26"/>
        </w:rPr>
        <w:t>Ợ</w:t>
      </w:r>
      <w:r>
        <w:rPr>
          <w:rFonts w:ascii="Times New Roman" w:hAnsi="Times New Roman" w:cs="Times New Roman"/>
          <w:b/>
          <w:sz w:val="26"/>
          <w:szCs w:val="26"/>
        </w:rPr>
        <w:t>P TÍNH TOÁN HI</w:t>
      </w:r>
      <w:r>
        <w:rPr>
          <w:rFonts w:ascii="Times New Roman" w:hAnsi="Times New Roman" w:cs="Times New Roman"/>
          <w:b/>
          <w:sz w:val="26"/>
          <w:szCs w:val="26"/>
        </w:rPr>
        <w:t>Ệ</w:t>
      </w:r>
      <w:r>
        <w:rPr>
          <w:rFonts w:ascii="Times New Roman" w:hAnsi="Times New Roman" w:cs="Times New Roman"/>
          <w:b/>
          <w:sz w:val="26"/>
          <w:szCs w:val="26"/>
        </w:rPr>
        <w:t>U QU</w:t>
      </w:r>
      <w:r>
        <w:rPr>
          <w:rFonts w:ascii="Times New Roman" w:hAnsi="Times New Roman" w:cs="Times New Roman"/>
          <w:b/>
          <w:sz w:val="26"/>
          <w:szCs w:val="26"/>
        </w:rPr>
        <w:t>Ả</w:t>
      </w:r>
      <w:r>
        <w:rPr>
          <w:rFonts w:ascii="Times New Roman" w:hAnsi="Times New Roman" w:cs="Times New Roman"/>
          <w:b/>
          <w:sz w:val="26"/>
          <w:szCs w:val="26"/>
        </w:rPr>
        <w:t xml:space="preserve"> KINH T</w:t>
      </w:r>
      <w:r>
        <w:rPr>
          <w:rFonts w:ascii="Times New Roman" w:hAnsi="Times New Roman" w:cs="Times New Roman"/>
          <w:b/>
          <w:sz w:val="26"/>
          <w:szCs w:val="26"/>
        </w:rPr>
        <w:t>Ế</w:t>
      </w:r>
      <w:r>
        <w:rPr>
          <w:rFonts w:ascii="Times New Roman" w:hAnsi="Times New Roman" w:cs="Times New Roman"/>
          <w:b/>
          <w:sz w:val="26"/>
          <w:szCs w:val="26"/>
        </w:rPr>
        <w:t xml:space="preserve"> CHO 01 MÔ HÌNH NUÔI GIUN QUY MÔ 100M2</w:t>
      </w:r>
    </w:p>
    <w:tbl>
      <w:tblPr>
        <w:tblW w:w="9820" w:type="dxa"/>
        <w:jc w:val="center"/>
        <w:tblInd w:w="93" w:type="dxa"/>
        <w:tblLook w:val="04A0" w:firstRow="1" w:lastRow="0" w:firstColumn="1" w:lastColumn="0" w:noHBand="0" w:noVBand="1"/>
      </w:tblPr>
      <w:tblGrid>
        <w:gridCol w:w="434"/>
        <w:gridCol w:w="3891"/>
        <w:gridCol w:w="649"/>
        <w:gridCol w:w="878"/>
        <w:gridCol w:w="1108"/>
        <w:gridCol w:w="1338"/>
        <w:gridCol w:w="1912"/>
      </w:tblGrid>
      <w:tr w:rsidR="00750AA7">
        <w:trPr>
          <w:trHeight w:val="432"/>
          <w:jc w:val="center"/>
        </w:trPr>
        <w:tc>
          <w:tcPr>
            <w:tcW w:w="9820" w:type="dxa"/>
            <w:gridSpan w:val="7"/>
            <w:tcBorders>
              <w:top w:val="nil"/>
              <w:left w:val="nil"/>
              <w:bottom w:val="nil"/>
              <w:right w:val="nil"/>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Chu kỳ 1: Xây dựng đồng bộ hạ tầng</w:t>
            </w:r>
          </w:p>
        </w:tc>
      </w:tr>
      <w:tr w:rsidR="00750AA7">
        <w:trPr>
          <w:trHeight w:val="432"/>
          <w:jc w:val="center"/>
        </w:trPr>
        <w:tc>
          <w:tcPr>
            <w:tcW w:w="253"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c>
          <w:tcPr>
            <w:tcW w:w="3891"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c>
          <w:tcPr>
            <w:tcW w:w="537"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c>
          <w:tcPr>
            <w:tcW w:w="878"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c>
          <w:tcPr>
            <w:tcW w:w="1048"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c>
          <w:tcPr>
            <w:tcW w:w="1301"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c>
          <w:tcPr>
            <w:tcW w:w="1912"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r>
      <w:tr w:rsidR="00750AA7">
        <w:trPr>
          <w:trHeight w:val="432"/>
          <w:jc w:val="center"/>
        </w:trPr>
        <w:tc>
          <w:tcPr>
            <w:tcW w:w="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TT</w:t>
            </w:r>
          </w:p>
        </w:tc>
        <w:tc>
          <w:tcPr>
            <w:tcW w:w="3891" w:type="dxa"/>
            <w:tcBorders>
              <w:top w:val="single" w:sz="4" w:space="0" w:color="auto"/>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Tên hoạt động/Nội dung</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ĐVT</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Số lượng</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Đơn giá</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Thành tiền</w:t>
            </w:r>
          </w:p>
        </w:tc>
        <w:tc>
          <w:tcPr>
            <w:tcW w:w="1912" w:type="dxa"/>
            <w:tcBorders>
              <w:top w:val="single" w:sz="4" w:space="0" w:color="auto"/>
              <w:left w:val="nil"/>
              <w:bottom w:val="single" w:sz="4" w:space="0" w:color="auto"/>
              <w:right w:val="single" w:sz="4" w:space="0" w:color="auto"/>
            </w:tcBorders>
            <w:shd w:val="clear" w:color="auto" w:fill="auto"/>
            <w:noWrap/>
            <w:vAlign w:val="center"/>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Ghi chú</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I</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Hạ tầng</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54.122.000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1</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Nhà nuôi giun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36.370.000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Khấu hao 10 năm</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Gạch</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viên</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8.000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8.000.000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Xi măng</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tấn</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4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1.500.000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6.000.000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Cột bê tông 2,5m</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cái</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10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220.000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2.200.000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Cột bê tông 2,0m</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cái</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20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180.000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3.600.000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Tre</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m dài</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200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600.000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Dây điện 2,5</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m</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30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6.200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186.000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Bóng điện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cái</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8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80.000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Thùng múc thức ăn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cái</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50.000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Bình ozoa tưới</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cái</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50.000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2</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Bể ủ thức ăn </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1.800.000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Khấu hao 10 năm</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Gạch xây</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viên</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600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600.000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Bạt lót nền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m2</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20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40.000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800.000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Bạt phủ</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m2</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10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40.000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400.000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3</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Vật tư khác</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5.952.000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Mái lợp (rơm/lá cọ/lá dừa)</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m2</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96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2.880.000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Khấu hao 3 năm</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Lưới đen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m2</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77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40.000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3.072.000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4</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Công xây dựng</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công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40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250.000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10.000.000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II</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Chi phí cho 01 đợt sản xuất đầu tiên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58.468.000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1</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Chất độn nền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7.200.000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lang w:val="fr-FR"/>
              </w:rPr>
            </w:pPr>
            <w:r>
              <w:rPr>
                <w:rFonts w:eastAsia="Times New Roman" w:cs="Calibri"/>
                <w:color w:val="000000"/>
                <w:lang w:val="fr-FR"/>
              </w:rPr>
              <w:t>Phân lợn sau khi ép</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kg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7500</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800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6.000.000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Rơm rạ nghiền nhỏ</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kg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2000</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600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1.200.000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2</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Thức ăn cho giun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b/>
                <w:bCs/>
                <w:color w:val="000000"/>
              </w:rPr>
            </w:pPr>
            <w:r>
              <w:rPr>
                <w:rFonts w:eastAsia="Times New Roman" w:cs="Calibri"/>
                <w:b/>
                <w:bCs/>
                <w:color w:val="000000"/>
              </w:rPr>
              <w:t>0</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24.860.000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Phân lợn ướt</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kg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4000</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350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1.400.000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Rơm rạ nghiền nhỏ</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kg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600</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600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360.000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Chế phẩm EM</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lít</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2</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60.000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3</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Giống giun lần đầu</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kg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b/>
                <w:bCs/>
                <w:color w:val="000000"/>
              </w:rPr>
            </w:pPr>
            <w:r>
              <w:rPr>
                <w:rFonts w:eastAsia="Times New Roman" w:cs="Calibri"/>
                <w:b/>
                <w:bCs/>
                <w:color w:val="000000"/>
              </w:rPr>
              <w:t>1152</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20.000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23.040.000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Giun dạng sinh khối</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4</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Công lao động</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3.300.000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Công chuẩn bị chất độn nền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công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6</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150.000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900.000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Công ủ thức ăn cho giun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công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2</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150.000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Công cho giun ăn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công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10</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150.000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1.500.000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Thu hoạch giun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công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4</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150.000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600.000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5</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Vật tư khác</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b/>
                <w:bCs/>
                <w:color w:val="000000"/>
              </w:rPr>
            </w:pPr>
            <w:r>
              <w:rPr>
                <w:rFonts w:eastAsia="Times New Roman" w:cs="Calibri"/>
                <w:b/>
                <w:bCs/>
                <w:color w:val="000000"/>
              </w:rPr>
              <w:t>0</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68.000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Điện thắp sáng</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kw</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8</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2.500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Nước</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m3</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4</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12.000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48.000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43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Tổng</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xml:space="preserve">  112.590.000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288"/>
          <w:jc w:val="center"/>
        </w:trPr>
        <w:tc>
          <w:tcPr>
            <w:tcW w:w="253"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c>
          <w:tcPr>
            <w:tcW w:w="3891"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c>
          <w:tcPr>
            <w:tcW w:w="537"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c>
          <w:tcPr>
            <w:tcW w:w="878"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c>
          <w:tcPr>
            <w:tcW w:w="1048"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c>
          <w:tcPr>
            <w:tcW w:w="1301"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c>
          <w:tcPr>
            <w:tcW w:w="1912"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r>
      <w:tr w:rsidR="00750AA7">
        <w:trPr>
          <w:trHeight w:val="288"/>
          <w:jc w:val="center"/>
        </w:trPr>
        <w:tc>
          <w:tcPr>
            <w:tcW w:w="253"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c>
          <w:tcPr>
            <w:tcW w:w="3891"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c>
          <w:tcPr>
            <w:tcW w:w="537"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c>
          <w:tcPr>
            <w:tcW w:w="878"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c>
          <w:tcPr>
            <w:tcW w:w="1048"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c>
          <w:tcPr>
            <w:tcW w:w="1301"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c>
          <w:tcPr>
            <w:tcW w:w="1912"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b/>
                <w:bCs/>
                <w:color w:val="000000"/>
              </w:rPr>
            </w:pPr>
          </w:p>
        </w:tc>
      </w:tr>
      <w:tr w:rsidR="00750AA7">
        <w:trPr>
          <w:trHeight w:val="288"/>
          <w:jc w:val="center"/>
        </w:trPr>
        <w:tc>
          <w:tcPr>
            <w:tcW w:w="98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TỔNG HỢP CHI PHÍ HOẠT ĐỘNG SẢN XUẤT GIUN QUẾ</w:t>
            </w:r>
          </w:p>
        </w:tc>
      </w:tr>
      <w:tr w:rsidR="00750AA7">
        <w:trPr>
          <w:trHeight w:val="288"/>
          <w:jc w:val="center"/>
        </w:trPr>
        <w:tc>
          <w:tcPr>
            <w:tcW w:w="98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Chu kỳ 2 trở đi: Đã có hạ tầng sản xuất</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TT</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Tên hoạt động/Nội dung</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ĐVT</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Số lượng</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Đơn giá</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Thành tiền</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xml:space="preserve">Ghi </w:t>
            </w:r>
            <w:r>
              <w:rPr>
                <w:rFonts w:eastAsia="Times New Roman" w:cs="Calibri"/>
                <w:b/>
                <w:bCs/>
                <w:color w:val="000000"/>
              </w:rPr>
              <w:t>chú</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I</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Hạ tầng</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1.124.200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1</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Khấu hao nhà xưởng</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1</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1</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727.400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727.400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2</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Khấu hao vật tư khác</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1</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1</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396.800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396.800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II</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Chi phí cho 01 đợt sản xuất đầu tiên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6.194.000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1</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Chất độn nền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3.600.000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lang w:val="fr-FR"/>
              </w:rPr>
            </w:pPr>
            <w:r>
              <w:rPr>
                <w:rFonts w:eastAsia="Times New Roman" w:cs="Calibri"/>
                <w:color w:val="000000"/>
                <w:lang w:val="fr-FR"/>
              </w:rPr>
              <w:t>Phân lợn sau khi ép</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kg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3750</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800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3.000.000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Rơm rạ nghiền nhỏ</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kg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1000</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600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600.000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2</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Thức ăn cho giun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910.000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Phân lợn ướt</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kg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2000</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350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700.000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Rơm rạ nghiền nhỏ</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kg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300</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600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180.000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Chế phẩm EM</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lít</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1</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3</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Giống giun lần đầu</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kg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b/>
                <w:bCs/>
                <w:color w:val="000000"/>
              </w:rPr>
            </w:pPr>
            <w:r>
              <w:rPr>
                <w:rFonts w:eastAsia="Times New Roman" w:cs="Calibri"/>
                <w:b/>
                <w:bCs/>
                <w:color w:val="000000"/>
              </w:rPr>
              <w:t>576</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Tự để giống</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4</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Công lao động</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1.650.000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Công chuẩn bị chất độn nền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công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3</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150.000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450.000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Công ủ thức ăn cho giun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công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1</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150.000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150.000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Công cho giun ăn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công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5</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150.000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750.000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Thu hoạch giun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công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2</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150.000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5</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Vật tư khác</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34.000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Điện thắp sáng</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kw</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4</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2.500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Nước</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m3</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right"/>
              <w:rPr>
                <w:rFonts w:eastAsia="Times New Roman" w:cs="Calibri"/>
                <w:color w:val="000000"/>
              </w:rPr>
            </w:pPr>
            <w:r>
              <w:rPr>
                <w:rFonts w:eastAsia="Times New Roman" w:cs="Calibri"/>
                <w:color w:val="000000"/>
              </w:rPr>
              <w:t>2</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12.000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24.000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Tổng</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xml:space="preserve">       7.318.200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288"/>
          <w:jc w:val="center"/>
        </w:trPr>
        <w:tc>
          <w:tcPr>
            <w:tcW w:w="253"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color w:val="000000"/>
              </w:rPr>
            </w:pPr>
          </w:p>
        </w:tc>
        <w:tc>
          <w:tcPr>
            <w:tcW w:w="3891"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537"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color w:val="000000"/>
              </w:rPr>
            </w:pPr>
          </w:p>
        </w:tc>
        <w:tc>
          <w:tcPr>
            <w:tcW w:w="878"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048"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301"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912"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color w:val="000000"/>
              </w:rPr>
            </w:pPr>
          </w:p>
        </w:tc>
      </w:tr>
      <w:tr w:rsidR="00750AA7">
        <w:trPr>
          <w:trHeight w:val="288"/>
          <w:jc w:val="center"/>
        </w:trPr>
        <w:tc>
          <w:tcPr>
            <w:tcW w:w="253"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color w:val="000000"/>
              </w:rPr>
            </w:pPr>
          </w:p>
        </w:tc>
        <w:tc>
          <w:tcPr>
            <w:tcW w:w="3891"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537"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color w:val="000000"/>
              </w:rPr>
            </w:pPr>
          </w:p>
        </w:tc>
        <w:tc>
          <w:tcPr>
            <w:tcW w:w="878"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048"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301"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912"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color w:val="000000"/>
              </w:rPr>
            </w:pPr>
          </w:p>
        </w:tc>
      </w:tr>
      <w:tr w:rsidR="00750AA7">
        <w:trPr>
          <w:trHeight w:val="288"/>
          <w:jc w:val="center"/>
        </w:trPr>
        <w:tc>
          <w:tcPr>
            <w:tcW w:w="98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SẢN PHẨM TẠO RA</w:t>
            </w:r>
            <w:r>
              <w:rPr>
                <w:rFonts w:eastAsia="Times New Roman" w:cs="Calibri"/>
                <w:b/>
                <w:bCs/>
                <w:color w:val="000000"/>
              </w:rPr>
              <w:t xml:space="preserve"> TỪ 01 CHU KỲ SẢN XUẤT (PHƯƠNG ÁN TỐI ƯU)</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TT</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Tên sản phẩm</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ĐVT</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Số lượng</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Đơn giá</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Thành tiền</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Ghi chú</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I</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Cho 01 lần sản xuất</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76.480.000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115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1</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Sinh khối giun giống</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kg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1.424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28.480.000 </w:t>
            </w:r>
          </w:p>
        </w:tc>
        <w:tc>
          <w:tcPr>
            <w:tcW w:w="1912"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xml:space="preserve">(tạo ra 2000 kg sinh khối giun giống, </w:t>
            </w:r>
            <w:r>
              <w:rPr>
                <w:rFonts w:eastAsia="Times New Roman" w:cs="Calibri"/>
                <w:color w:val="000000"/>
              </w:rPr>
              <w:t>sử dụng 576 kg cho đợt sản xuất thứ 2)</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2</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Giun tươi</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kg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300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80.000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24.000.000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3</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Phân giun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kg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8.000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24.000.000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Thời gian sản xuất: trung bình 05 đợt/năm</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color w:val="000000"/>
              </w:rPr>
            </w:pPr>
          </w:p>
        </w:tc>
        <w:tc>
          <w:tcPr>
            <w:tcW w:w="3891"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537"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color w:val="000000"/>
              </w:rPr>
            </w:pPr>
          </w:p>
        </w:tc>
        <w:tc>
          <w:tcPr>
            <w:tcW w:w="878"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048"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301"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912"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color w:val="000000"/>
              </w:rPr>
            </w:pPr>
          </w:p>
        </w:tc>
      </w:tr>
      <w:tr w:rsidR="00750AA7">
        <w:trPr>
          <w:trHeight w:val="288"/>
          <w:jc w:val="center"/>
        </w:trPr>
        <w:tc>
          <w:tcPr>
            <w:tcW w:w="253"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color w:val="000000"/>
              </w:rPr>
            </w:pPr>
          </w:p>
        </w:tc>
        <w:tc>
          <w:tcPr>
            <w:tcW w:w="3891"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537"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color w:val="000000"/>
              </w:rPr>
            </w:pPr>
          </w:p>
        </w:tc>
        <w:tc>
          <w:tcPr>
            <w:tcW w:w="878"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048"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301"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912" w:type="dxa"/>
            <w:tcBorders>
              <w:top w:val="nil"/>
              <w:left w:val="nil"/>
              <w:bottom w:val="nil"/>
              <w:right w:val="nil"/>
            </w:tcBorders>
            <w:shd w:val="clear" w:color="auto" w:fill="auto"/>
            <w:noWrap/>
            <w:vAlign w:val="bottom"/>
            <w:hideMark/>
          </w:tcPr>
          <w:p w:rsidR="00750AA7" w:rsidRDefault="00750AA7">
            <w:pPr>
              <w:spacing w:after="0" w:line="240" w:lineRule="auto"/>
              <w:jc w:val="center"/>
              <w:rPr>
                <w:rFonts w:eastAsia="Times New Roman" w:cs="Calibri"/>
                <w:color w:val="000000"/>
              </w:rPr>
            </w:pPr>
          </w:p>
        </w:tc>
      </w:tr>
      <w:tr w:rsidR="00750AA7">
        <w:trPr>
          <w:trHeight w:val="288"/>
          <w:jc w:val="center"/>
        </w:trPr>
        <w:tc>
          <w:tcPr>
            <w:tcW w:w="98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SẢN PHẨM TẠO RA TỪ 01 CHU KỲ SẢN XUẤT (PHƯƠNG ÁN TỐI THIỂU)</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TT</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Tên sản phẩm</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ĐVT</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Số lượng</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Đơn giá</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Thành tiền</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Ghi chú</w:t>
            </w:r>
          </w:p>
        </w:tc>
      </w:tr>
      <w:tr w:rsidR="00750AA7">
        <w:trPr>
          <w:trHeight w:val="576"/>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I</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Cho 01 lần sản xuất</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 xml:space="preserve">    59.520.000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w:t>
            </w:r>
          </w:p>
        </w:tc>
      </w:tr>
      <w:tr w:rsidR="00750AA7">
        <w:trPr>
          <w:trHeight w:val="1152"/>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1</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Sinh khối giun giống</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kg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1.276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25.520.000 </w:t>
            </w:r>
          </w:p>
        </w:tc>
        <w:tc>
          <w:tcPr>
            <w:tcW w:w="1912" w:type="dxa"/>
            <w:tcBorders>
              <w:top w:val="nil"/>
              <w:left w:val="nil"/>
              <w:bottom w:val="single" w:sz="4" w:space="0" w:color="auto"/>
              <w:right w:val="single" w:sz="4" w:space="0" w:color="auto"/>
            </w:tcBorders>
            <w:shd w:val="clear" w:color="auto" w:fill="auto"/>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xml:space="preserve">(tạo ra </w:t>
            </w:r>
            <w:r>
              <w:rPr>
                <w:rFonts w:eastAsia="Times New Roman" w:cs="Calibri"/>
                <w:color w:val="000000"/>
              </w:rPr>
              <w:t>1500 kg sinh khối giun giống, sử dụng 576 kg cho đợt sản xuất thứ 2)</w:t>
            </w:r>
          </w:p>
        </w:tc>
      </w:tr>
      <w:tr w:rsidR="00750AA7">
        <w:trPr>
          <w:trHeight w:val="576"/>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2</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Giun tươi</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kg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250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80.000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20.000.000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576"/>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3</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Phân giun</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kg</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7.000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2.000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14.000.000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253"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389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Thời gian sản xuất: trung </w:t>
            </w:r>
            <w:r>
              <w:rPr>
                <w:rFonts w:eastAsia="Times New Roman" w:cs="Calibri"/>
                <w:color w:val="000000"/>
              </w:rPr>
              <w:t>bình 05 đợt/năm</w:t>
            </w:r>
          </w:p>
        </w:tc>
        <w:tc>
          <w:tcPr>
            <w:tcW w:w="53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c>
          <w:tcPr>
            <w:tcW w:w="87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c>
          <w:tcPr>
            <w:tcW w:w="1912"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bl>
    <w:p w:rsidR="00750AA7" w:rsidRDefault="00750AA7">
      <w:pPr>
        <w:jc w:val="center"/>
        <w:rPr>
          <w:rFonts w:ascii="Times New Roman" w:hAnsi="Times New Roman" w:cs="Times New Roman"/>
          <w:b/>
          <w:sz w:val="26"/>
          <w:szCs w:val="26"/>
        </w:rPr>
      </w:pPr>
    </w:p>
    <w:tbl>
      <w:tblPr>
        <w:tblW w:w="10499" w:type="dxa"/>
        <w:jc w:val="center"/>
        <w:tblInd w:w="93" w:type="dxa"/>
        <w:tblLook w:val="04A0" w:firstRow="1" w:lastRow="0" w:firstColumn="1" w:lastColumn="0" w:noHBand="0" w:noVBand="1"/>
      </w:tblPr>
      <w:tblGrid>
        <w:gridCol w:w="434"/>
        <w:gridCol w:w="1618"/>
        <w:gridCol w:w="1600"/>
        <w:gridCol w:w="1255"/>
        <w:gridCol w:w="1955"/>
        <w:gridCol w:w="2197"/>
        <w:gridCol w:w="1440"/>
      </w:tblGrid>
      <w:tr w:rsidR="00750AA7">
        <w:trPr>
          <w:trHeight w:val="288"/>
          <w:jc w:val="center"/>
        </w:trPr>
        <w:tc>
          <w:tcPr>
            <w:tcW w:w="1049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BẢNG DOANH THU (THEO PHƯƠNG ÁN TỐI ƯU)</w:t>
            </w:r>
          </w:p>
        </w:tc>
      </w:tr>
      <w:tr w:rsidR="00750AA7">
        <w:trPr>
          <w:trHeight w:val="576"/>
          <w:jc w:val="center"/>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TT</w:t>
            </w:r>
          </w:p>
        </w:tc>
        <w:tc>
          <w:tcPr>
            <w:tcW w:w="161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Chu kỳ sản xuất</w:t>
            </w:r>
          </w:p>
        </w:tc>
        <w:tc>
          <w:tcPr>
            <w:tcW w:w="160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Chi phí đầu tư</w:t>
            </w:r>
          </w:p>
        </w:tc>
        <w:tc>
          <w:tcPr>
            <w:tcW w:w="12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Doanh thu</w:t>
            </w:r>
          </w:p>
        </w:tc>
        <w:tc>
          <w:tcPr>
            <w:tcW w:w="19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Doanh thu tích luỹ</w:t>
            </w:r>
          </w:p>
        </w:tc>
        <w:tc>
          <w:tcPr>
            <w:tcW w:w="219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Doanh thu cộng dồn</w:t>
            </w:r>
          </w:p>
        </w:tc>
        <w:tc>
          <w:tcPr>
            <w:tcW w:w="144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Ghi chú</w:t>
            </w:r>
          </w:p>
        </w:tc>
      </w:tr>
      <w:tr w:rsidR="00750AA7">
        <w:trPr>
          <w:trHeight w:val="1152"/>
          <w:jc w:val="center"/>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1</w:t>
            </w:r>
          </w:p>
        </w:tc>
        <w:tc>
          <w:tcPr>
            <w:tcW w:w="161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1</w:t>
            </w:r>
          </w:p>
        </w:tc>
        <w:tc>
          <w:tcPr>
            <w:tcW w:w="160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112.590.000 </w:t>
            </w:r>
          </w:p>
        </w:tc>
        <w:tc>
          <w:tcPr>
            <w:tcW w:w="12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76.480.000 </w:t>
            </w:r>
          </w:p>
        </w:tc>
        <w:tc>
          <w:tcPr>
            <w:tcW w:w="19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(36.110.000)</w:t>
            </w:r>
          </w:p>
        </w:tc>
        <w:tc>
          <w:tcPr>
            <w:tcW w:w="219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xml:space="preserve">                (36.110.000)</w:t>
            </w:r>
          </w:p>
        </w:tc>
        <w:tc>
          <w:tcPr>
            <w:tcW w:w="144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576"/>
          <w:jc w:val="center"/>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2</w:t>
            </w:r>
          </w:p>
        </w:tc>
        <w:tc>
          <w:tcPr>
            <w:tcW w:w="161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2</w:t>
            </w:r>
          </w:p>
        </w:tc>
        <w:tc>
          <w:tcPr>
            <w:tcW w:w="160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7.318.200 </w:t>
            </w:r>
          </w:p>
        </w:tc>
        <w:tc>
          <w:tcPr>
            <w:tcW w:w="12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76.480.000 </w:t>
            </w:r>
          </w:p>
        </w:tc>
        <w:tc>
          <w:tcPr>
            <w:tcW w:w="19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69.161.800 </w:t>
            </w:r>
          </w:p>
        </w:tc>
        <w:tc>
          <w:tcPr>
            <w:tcW w:w="219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xml:space="preserve">                  33.051.800 </w:t>
            </w:r>
          </w:p>
        </w:tc>
        <w:tc>
          <w:tcPr>
            <w:tcW w:w="1440" w:type="dxa"/>
            <w:tcBorders>
              <w:top w:val="nil"/>
              <w:left w:val="nil"/>
              <w:bottom w:val="single" w:sz="4" w:space="0" w:color="auto"/>
              <w:right w:val="single" w:sz="4" w:space="0" w:color="auto"/>
            </w:tcBorders>
            <w:shd w:val="clear" w:color="000000" w:fill="FFFF00"/>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Điểm hoà vốn</w:t>
            </w:r>
          </w:p>
        </w:tc>
      </w:tr>
      <w:tr w:rsidR="00750AA7">
        <w:trPr>
          <w:trHeight w:val="576"/>
          <w:jc w:val="center"/>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3</w:t>
            </w:r>
          </w:p>
        </w:tc>
        <w:tc>
          <w:tcPr>
            <w:tcW w:w="161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3</w:t>
            </w:r>
          </w:p>
        </w:tc>
        <w:tc>
          <w:tcPr>
            <w:tcW w:w="160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7.318.200 </w:t>
            </w:r>
          </w:p>
        </w:tc>
        <w:tc>
          <w:tcPr>
            <w:tcW w:w="12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76.480.000 </w:t>
            </w:r>
          </w:p>
        </w:tc>
        <w:tc>
          <w:tcPr>
            <w:tcW w:w="19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69.161.800 </w:t>
            </w:r>
          </w:p>
        </w:tc>
        <w:tc>
          <w:tcPr>
            <w:tcW w:w="219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xml:space="preserve">                102.213.600 </w:t>
            </w:r>
          </w:p>
        </w:tc>
        <w:tc>
          <w:tcPr>
            <w:tcW w:w="144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r>
      <w:tr w:rsidR="00750AA7">
        <w:trPr>
          <w:trHeight w:val="288"/>
          <w:jc w:val="center"/>
        </w:trPr>
        <w:tc>
          <w:tcPr>
            <w:tcW w:w="434"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618"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600"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255"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955"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2197"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440"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r>
      <w:tr w:rsidR="00750AA7">
        <w:trPr>
          <w:trHeight w:val="288"/>
          <w:jc w:val="center"/>
        </w:trPr>
        <w:tc>
          <w:tcPr>
            <w:tcW w:w="434"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618"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600"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255"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955"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2197"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c>
          <w:tcPr>
            <w:tcW w:w="1440" w:type="dxa"/>
            <w:tcBorders>
              <w:top w:val="nil"/>
              <w:left w:val="nil"/>
              <w:bottom w:val="nil"/>
              <w:right w:val="nil"/>
            </w:tcBorders>
            <w:shd w:val="clear" w:color="auto" w:fill="auto"/>
            <w:noWrap/>
            <w:vAlign w:val="bottom"/>
            <w:hideMark/>
          </w:tcPr>
          <w:p w:rsidR="00750AA7" w:rsidRDefault="00750AA7">
            <w:pPr>
              <w:spacing w:after="0" w:line="240" w:lineRule="auto"/>
              <w:rPr>
                <w:rFonts w:eastAsia="Times New Roman" w:cs="Calibri"/>
                <w:color w:val="000000"/>
              </w:rPr>
            </w:pPr>
          </w:p>
        </w:tc>
      </w:tr>
      <w:tr w:rsidR="00750AA7">
        <w:trPr>
          <w:trHeight w:val="288"/>
          <w:jc w:val="center"/>
        </w:trPr>
        <w:tc>
          <w:tcPr>
            <w:tcW w:w="1049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 xml:space="preserve">BẢNG DOANH THU (THEO PHƯƠNG ÁN TỐI </w:t>
            </w:r>
            <w:r>
              <w:rPr>
                <w:rFonts w:eastAsia="Times New Roman" w:cs="Calibri"/>
                <w:b/>
                <w:bCs/>
                <w:color w:val="000000"/>
              </w:rPr>
              <w:t>THIỂU)</w:t>
            </w:r>
          </w:p>
        </w:tc>
      </w:tr>
      <w:tr w:rsidR="00750AA7">
        <w:trPr>
          <w:trHeight w:val="288"/>
          <w:jc w:val="center"/>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TT</w:t>
            </w:r>
          </w:p>
        </w:tc>
        <w:tc>
          <w:tcPr>
            <w:tcW w:w="161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Chu kỳ sản xuất</w:t>
            </w:r>
          </w:p>
        </w:tc>
        <w:tc>
          <w:tcPr>
            <w:tcW w:w="160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Chi phí đầu tư</w:t>
            </w:r>
          </w:p>
        </w:tc>
        <w:tc>
          <w:tcPr>
            <w:tcW w:w="12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Doanh thu</w:t>
            </w:r>
          </w:p>
        </w:tc>
        <w:tc>
          <w:tcPr>
            <w:tcW w:w="19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b/>
                <w:bCs/>
                <w:color w:val="000000"/>
              </w:rPr>
            </w:pPr>
            <w:r>
              <w:rPr>
                <w:rFonts w:eastAsia="Times New Roman" w:cs="Calibri"/>
                <w:b/>
                <w:bCs/>
                <w:color w:val="000000"/>
              </w:rPr>
              <w:t>Doanh thu tích luỹ</w:t>
            </w:r>
          </w:p>
        </w:tc>
        <w:tc>
          <w:tcPr>
            <w:tcW w:w="219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Doanh thu cộng dồn</w:t>
            </w:r>
          </w:p>
        </w:tc>
        <w:tc>
          <w:tcPr>
            <w:tcW w:w="144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Ghi chú</w:t>
            </w:r>
          </w:p>
        </w:tc>
      </w:tr>
      <w:tr w:rsidR="00750AA7">
        <w:trPr>
          <w:trHeight w:val="288"/>
          <w:jc w:val="center"/>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1</w:t>
            </w:r>
          </w:p>
        </w:tc>
        <w:tc>
          <w:tcPr>
            <w:tcW w:w="161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1</w:t>
            </w:r>
          </w:p>
        </w:tc>
        <w:tc>
          <w:tcPr>
            <w:tcW w:w="160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112.590.000 </w:t>
            </w:r>
          </w:p>
        </w:tc>
        <w:tc>
          <w:tcPr>
            <w:tcW w:w="12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59.520.000 </w:t>
            </w:r>
          </w:p>
        </w:tc>
        <w:tc>
          <w:tcPr>
            <w:tcW w:w="19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(53.070.000)</w:t>
            </w:r>
          </w:p>
        </w:tc>
        <w:tc>
          <w:tcPr>
            <w:tcW w:w="219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xml:space="preserve">                (53.070.000)</w:t>
            </w:r>
          </w:p>
        </w:tc>
        <w:tc>
          <w:tcPr>
            <w:tcW w:w="144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2</w:t>
            </w:r>
          </w:p>
        </w:tc>
        <w:tc>
          <w:tcPr>
            <w:tcW w:w="161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2</w:t>
            </w:r>
          </w:p>
        </w:tc>
        <w:tc>
          <w:tcPr>
            <w:tcW w:w="160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7.318.200 </w:t>
            </w:r>
          </w:p>
        </w:tc>
        <w:tc>
          <w:tcPr>
            <w:tcW w:w="12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59.520.000 </w:t>
            </w:r>
          </w:p>
        </w:tc>
        <w:tc>
          <w:tcPr>
            <w:tcW w:w="19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52.201.800 </w:t>
            </w:r>
          </w:p>
        </w:tc>
        <w:tc>
          <w:tcPr>
            <w:tcW w:w="219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xml:space="preserve">                      (868.200)</w:t>
            </w:r>
          </w:p>
        </w:tc>
        <w:tc>
          <w:tcPr>
            <w:tcW w:w="144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w:t>
            </w:r>
          </w:p>
        </w:tc>
      </w:tr>
      <w:tr w:rsidR="00750AA7">
        <w:trPr>
          <w:trHeight w:val="288"/>
          <w:jc w:val="center"/>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3</w:t>
            </w:r>
          </w:p>
        </w:tc>
        <w:tc>
          <w:tcPr>
            <w:tcW w:w="161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3</w:t>
            </w:r>
          </w:p>
        </w:tc>
        <w:tc>
          <w:tcPr>
            <w:tcW w:w="160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7.318.200 </w:t>
            </w:r>
          </w:p>
        </w:tc>
        <w:tc>
          <w:tcPr>
            <w:tcW w:w="12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59.520.000 </w:t>
            </w:r>
          </w:p>
        </w:tc>
        <w:tc>
          <w:tcPr>
            <w:tcW w:w="19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52.201.800 </w:t>
            </w:r>
          </w:p>
        </w:tc>
        <w:tc>
          <w:tcPr>
            <w:tcW w:w="219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xml:space="preserve">                  51.333.600 </w:t>
            </w:r>
          </w:p>
        </w:tc>
        <w:tc>
          <w:tcPr>
            <w:tcW w:w="1440" w:type="dxa"/>
            <w:tcBorders>
              <w:top w:val="nil"/>
              <w:left w:val="nil"/>
              <w:bottom w:val="single" w:sz="4" w:space="0" w:color="auto"/>
              <w:right w:val="single" w:sz="4" w:space="0" w:color="auto"/>
            </w:tcBorders>
            <w:shd w:val="clear" w:color="000000" w:fill="FFFF00"/>
            <w:noWrap/>
            <w:vAlign w:val="bottom"/>
            <w:hideMark/>
          </w:tcPr>
          <w:p w:rsidR="00750AA7" w:rsidRDefault="00854E66">
            <w:pPr>
              <w:spacing w:after="0" w:line="240" w:lineRule="auto"/>
              <w:jc w:val="center"/>
              <w:rPr>
                <w:rFonts w:eastAsia="Times New Roman" w:cs="Calibri"/>
                <w:b/>
                <w:bCs/>
                <w:color w:val="000000"/>
              </w:rPr>
            </w:pPr>
            <w:r>
              <w:rPr>
                <w:rFonts w:eastAsia="Times New Roman" w:cs="Calibri"/>
                <w:b/>
                <w:bCs/>
                <w:color w:val="000000"/>
              </w:rPr>
              <w:t>Điểm hoà vốn</w:t>
            </w:r>
          </w:p>
        </w:tc>
      </w:tr>
      <w:tr w:rsidR="00750AA7">
        <w:trPr>
          <w:trHeight w:val="288"/>
          <w:jc w:val="center"/>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4</w:t>
            </w:r>
          </w:p>
        </w:tc>
        <w:tc>
          <w:tcPr>
            <w:tcW w:w="1618"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4</w:t>
            </w:r>
          </w:p>
        </w:tc>
        <w:tc>
          <w:tcPr>
            <w:tcW w:w="160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7.318.200 </w:t>
            </w:r>
          </w:p>
        </w:tc>
        <w:tc>
          <w:tcPr>
            <w:tcW w:w="12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59.520.000 </w:t>
            </w:r>
          </w:p>
        </w:tc>
        <w:tc>
          <w:tcPr>
            <w:tcW w:w="1955"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xml:space="preserve">              52.201.800 </w:t>
            </w:r>
          </w:p>
        </w:tc>
        <w:tc>
          <w:tcPr>
            <w:tcW w:w="2197"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jc w:val="center"/>
              <w:rPr>
                <w:rFonts w:eastAsia="Times New Roman" w:cs="Calibri"/>
                <w:color w:val="000000"/>
              </w:rPr>
            </w:pPr>
            <w:r>
              <w:rPr>
                <w:rFonts w:eastAsia="Times New Roman" w:cs="Calibri"/>
                <w:color w:val="000000"/>
              </w:rPr>
              <w:t xml:space="preserve">                103.535.400 </w:t>
            </w:r>
          </w:p>
        </w:tc>
        <w:tc>
          <w:tcPr>
            <w:tcW w:w="1440" w:type="dxa"/>
            <w:tcBorders>
              <w:top w:val="nil"/>
              <w:left w:val="nil"/>
              <w:bottom w:val="single" w:sz="4" w:space="0" w:color="auto"/>
              <w:right w:val="single" w:sz="4" w:space="0" w:color="auto"/>
            </w:tcBorders>
            <w:shd w:val="clear" w:color="auto" w:fill="auto"/>
            <w:noWrap/>
            <w:vAlign w:val="bottom"/>
            <w:hideMark/>
          </w:tcPr>
          <w:p w:rsidR="00750AA7" w:rsidRDefault="00854E66">
            <w:pPr>
              <w:spacing w:after="0" w:line="240" w:lineRule="auto"/>
              <w:rPr>
                <w:rFonts w:eastAsia="Times New Roman" w:cs="Calibri"/>
                <w:color w:val="000000"/>
              </w:rPr>
            </w:pPr>
            <w:r>
              <w:rPr>
                <w:rFonts w:eastAsia="Times New Roman" w:cs="Calibri"/>
                <w:color w:val="000000"/>
              </w:rPr>
              <w:t> </w:t>
            </w:r>
          </w:p>
        </w:tc>
      </w:tr>
    </w:tbl>
    <w:p w:rsidR="00750AA7" w:rsidRDefault="00750AA7">
      <w:pPr>
        <w:jc w:val="center"/>
        <w:rPr>
          <w:rFonts w:ascii="Times New Roman" w:hAnsi="Times New Roman" w:cs="Times New Roman"/>
          <w:b/>
          <w:sz w:val="26"/>
          <w:szCs w:val="26"/>
        </w:rPr>
      </w:pPr>
    </w:p>
    <w:p w:rsidR="00750AA7" w:rsidRDefault="00854E66">
      <w:pPr>
        <w:rPr>
          <w:rFonts w:ascii="Times New Roman" w:hAnsi="Times New Roman" w:cs="Times New Roman"/>
          <w:b/>
          <w:sz w:val="26"/>
          <w:szCs w:val="26"/>
        </w:rPr>
      </w:pPr>
      <w:r>
        <w:rPr>
          <w:rFonts w:ascii="Times New Roman" w:hAnsi="Times New Roman" w:cs="Times New Roman"/>
          <w:b/>
          <w:sz w:val="26"/>
          <w:szCs w:val="26"/>
        </w:rPr>
        <w:br w:type="page"/>
      </w:r>
    </w:p>
    <w:p w:rsidR="00750AA7" w:rsidRDefault="00854E66">
      <w:pPr>
        <w:jc w:val="center"/>
        <w:rPr>
          <w:rFonts w:ascii="Times New Roman" w:hAnsi="Times New Roman" w:cs="Times New Roman"/>
          <w:b/>
          <w:sz w:val="26"/>
          <w:szCs w:val="26"/>
        </w:rPr>
      </w:pPr>
      <w:r>
        <w:rPr>
          <w:rFonts w:ascii="Times New Roman" w:hAnsi="Times New Roman" w:cs="Times New Roman"/>
          <w:b/>
          <w:sz w:val="26"/>
          <w:szCs w:val="26"/>
        </w:rPr>
        <w:t>CÁC VĂN B</w:t>
      </w:r>
      <w:r>
        <w:rPr>
          <w:rFonts w:ascii="Times New Roman" w:hAnsi="Times New Roman" w:cs="Times New Roman"/>
          <w:b/>
          <w:sz w:val="26"/>
          <w:szCs w:val="26"/>
        </w:rPr>
        <w:t>Ả</w:t>
      </w:r>
      <w:r>
        <w:rPr>
          <w:rFonts w:ascii="Times New Roman" w:hAnsi="Times New Roman" w:cs="Times New Roman"/>
          <w:b/>
          <w:sz w:val="26"/>
          <w:szCs w:val="26"/>
        </w:rPr>
        <w:t>N ĐÍNH KÈM</w:t>
      </w:r>
    </w:p>
    <w:p w:rsidR="00750AA7" w:rsidRDefault="00854E66">
      <w:pPr>
        <w:pStyle w:val="ListParagraph"/>
        <w:numPr>
          <w:ilvl w:val="1"/>
          <w:numId w:val="1"/>
        </w:numPr>
        <w:spacing w:before="120" w:after="120"/>
        <w:ind w:left="720"/>
        <w:jc w:val="both"/>
        <w:rPr>
          <w:rFonts w:ascii="Times New Roman" w:hAnsi="Times New Roman" w:cs="Times New Roman"/>
          <w:sz w:val="28"/>
          <w:szCs w:val="28"/>
        </w:rPr>
      </w:pPr>
      <w:r>
        <w:rPr>
          <w:rFonts w:ascii="Times New Roman" w:hAnsi="Times New Roman" w:cs="Times New Roman"/>
          <w:sz w:val="28"/>
          <w:szCs w:val="28"/>
        </w:rPr>
        <w:t>Căn c</w:t>
      </w:r>
      <w:r>
        <w:rPr>
          <w:rFonts w:ascii="Times New Roman" w:hAnsi="Times New Roman" w:cs="Times New Roman"/>
          <w:sz w:val="28"/>
          <w:szCs w:val="28"/>
        </w:rPr>
        <w:t>ứ</w:t>
      </w:r>
      <w:r>
        <w:rPr>
          <w:rFonts w:ascii="Times New Roman" w:hAnsi="Times New Roman" w:cs="Times New Roman"/>
          <w:sz w:val="28"/>
          <w:szCs w:val="28"/>
        </w:rPr>
        <w:t xml:space="preserve"> Ngh</w:t>
      </w:r>
      <w:r>
        <w:rPr>
          <w:rFonts w:ascii="Times New Roman" w:hAnsi="Times New Roman" w:cs="Times New Roman"/>
          <w:sz w:val="28"/>
          <w:szCs w:val="28"/>
        </w:rPr>
        <w:t>ị</w:t>
      </w:r>
      <w:r>
        <w:rPr>
          <w:rFonts w:ascii="Times New Roman" w:hAnsi="Times New Roman" w:cs="Times New Roman"/>
          <w:sz w:val="28"/>
          <w:szCs w:val="28"/>
        </w:rPr>
        <w:t xml:space="preserve">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108/2017/NĐ-CP ngày 20 tháng 9 năm 2017 c</w:t>
      </w:r>
      <w:r>
        <w:rPr>
          <w:rFonts w:ascii="Times New Roman" w:hAnsi="Times New Roman" w:cs="Times New Roman"/>
          <w:sz w:val="28"/>
          <w:szCs w:val="28"/>
        </w:rPr>
        <w:t>ủ</w:t>
      </w:r>
      <w:r>
        <w:rPr>
          <w:rFonts w:ascii="Times New Roman" w:hAnsi="Times New Roman" w:cs="Times New Roman"/>
          <w:sz w:val="28"/>
          <w:szCs w:val="28"/>
        </w:rPr>
        <w:t>a Chính ph</w:t>
      </w:r>
      <w:r>
        <w:rPr>
          <w:rFonts w:ascii="Times New Roman" w:hAnsi="Times New Roman" w:cs="Times New Roman"/>
          <w:sz w:val="28"/>
          <w:szCs w:val="28"/>
        </w:rPr>
        <w:t>ủ</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phân bón;</w:t>
      </w:r>
    </w:p>
    <w:p w:rsidR="00750AA7" w:rsidRDefault="00854E66">
      <w:pPr>
        <w:pStyle w:val="ListParagraph"/>
        <w:numPr>
          <w:ilvl w:val="1"/>
          <w:numId w:val="1"/>
        </w:numPr>
        <w:spacing w:before="120" w:after="120"/>
        <w:ind w:left="720"/>
        <w:jc w:val="both"/>
        <w:rPr>
          <w:rFonts w:ascii="Times New Roman" w:hAnsi="Times New Roman" w:cs="Times New Roman"/>
          <w:sz w:val="28"/>
          <w:szCs w:val="28"/>
        </w:rPr>
      </w:pPr>
      <w:r>
        <w:rPr>
          <w:rFonts w:ascii="Times New Roman" w:hAnsi="Times New Roman" w:cs="Times New Roman"/>
          <w:sz w:val="28"/>
          <w:szCs w:val="28"/>
        </w:rPr>
        <w:t>Căn c</w:t>
      </w:r>
      <w:r>
        <w:rPr>
          <w:rFonts w:ascii="Times New Roman" w:hAnsi="Times New Roman" w:cs="Times New Roman"/>
          <w:sz w:val="28"/>
          <w:szCs w:val="28"/>
        </w:rPr>
        <w:t>ứ</w:t>
      </w:r>
      <w:r>
        <w:rPr>
          <w:rFonts w:ascii="Times New Roman" w:hAnsi="Times New Roman" w:cs="Times New Roman"/>
          <w:sz w:val="28"/>
          <w:szCs w:val="28"/>
        </w:rPr>
        <w:t xml:space="preserve"> Ngh</w:t>
      </w:r>
      <w:r>
        <w:rPr>
          <w:rFonts w:ascii="Times New Roman" w:hAnsi="Times New Roman" w:cs="Times New Roman"/>
          <w:sz w:val="28"/>
          <w:szCs w:val="28"/>
        </w:rPr>
        <w:t>ị</w:t>
      </w:r>
      <w:r>
        <w:rPr>
          <w:rFonts w:ascii="Times New Roman" w:hAnsi="Times New Roman" w:cs="Times New Roman"/>
          <w:sz w:val="28"/>
          <w:szCs w:val="28"/>
        </w:rPr>
        <w:t xml:space="preserve">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98/2018/NĐ-CP ngày 05 tháng 7 năm 2018 c</w:t>
      </w:r>
      <w:r>
        <w:rPr>
          <w:rFonts w:ascii="Times New Roman" w:hAnsi="Times New Roman" w:cs="Times New Roman"/>
          <w:sz w:val="28"/>
          <w:szCs w:val="28"/>
        </w:rPr>
        <w:t>ủ</w:t>
      </w:r>
      <w:r>
        <w:rPr>
          <w:rFonts w:ascii="Times New Roman" w:hAnsi="Times New Roman" w:cs="Times New Roman"/>
          <w:sz w:val="28"/>
          <w:szCs w:val="28"/>
        </w:rPr>
        <w:t>a Chính ph</w:t>
      </w:r>
      <w:r>
        <w:rPr>
          <w:rFonts w:ascii="Times New Roman" w:hAnsi="Times New Roman" w:cs="Times New Roman"/>
          <w:sz w:val="28"/>
          <w:szCs w:val="28"/>
        </w:rPr>
        <w:t>ủ</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Chính sách khuy</w:t>
      </w:r>
      <w:r>
        <w:rPr>
          <w:rFonts w:ascii="Times New Roman" w:hAnsi="Times New Roman" w:cs="Times New Roman"/>
          <w:sz w:val="28"/>
          <w:szCs w:val="28"/>
        </w:rPr>
        <w:t>ế</w:t>
      </w:r>
      <w:r>
        <w:rPr>
          <w:rFonts w:ascii="Times New Roman" w:hAnsi="Times New Roman" w:cs="Times New Roman"/>
          <w:sz w:val="28"/>
          <w:szCs w:val="28"/>
        </w:rPr>
        <w:t xml:space="preserve">n khích phát </w:t>
      </w:r>
      <w:r>
        <w:rPr>
          <w:rFonts w:ascii="Times New Roman" w:hAnsi="Times New Roman" w:cs="Times New Roman"/>
          <w:sz w:val="28"/>
          <w:szCs w:val="28"/>
        </w:rPr>
        <w:t>tri</w:t>
      </w:r>
      <w:r>
        <w:rPr>
          <w:rFonts w:ascii="Times New Roman" w:hAnsi="Times New Roman" w:cs="Times New Roman"/>
          <w:sz w:val="28"/>
          <w:szCs w:val="28"/>
        </w:rPr>
        <w:t>ể</w:t>
      </w:r>
      <w:r>
        <w:rPr>
          <w:rFonts w:ascii="Times New Roman" w:hAnsi="Times New Roman" w:cs="Times New Roman"/>
          <w:sz w:val="28"/>
          <w:szCs w:val="28"/>
        </w:rPr>
        <w:t>n h</w:t>
      </w:r>
      <w:r>
        <w:rPr>
          <w:rFonts w:ascii="Times New Roman" w:hAnsi="Times New Roman" w:cs="Times New Roman"/>
          <w:sz w:val="28"/>
          <w:szCs w:val="28"/>
        </w:rPr>
        <w:t>ợ</w:t>
      </w:r>
      <w:r>
        <w:rPr>
          <w:rFonts w:ascii="Times New Roman" w:hAnsi="Times New Roman" w:cs="Times New Roman"/>
          <w:sz w:val="28"/>
          <w:szCs w:val="28"/>
        </w:rPr>
        <w:t>p tác, liên k</w:t>
      </w:r>
      <w:r>
        <w:rPr>
          <w:rFonts w:ascii="Times New Roman" w:hAnsi="Times New Roman" w:cs="Times New Roman"/>
          <w:sz w:val="28"/>
          <w:szCs w:val="28"/>
        </w:rPr>
        <w:t>ế</w:t>
      </w:r>
      <w:r>
        <w:rPr>
          <w:rFonts w:ascii="Times New Roman" w:hAnsi="Times New Roman" w:cs="Times New Roman"/>
          <w:sz w:val="28"/>
          <w:szCs w:val="28"/>
        </w:rPr>
        <w:t>t trong s</w:t>
      </w:r>
      <w:r>
        <w:rPr>
          <w:rFonts w:ascii="Times New Roman" w:hAnsi="Times New Roman" w:cs="Times New Roman"/>
          <w:sz w:val="28"/>
          <w:szCs w:val="28"/>
        </w:rPr>
        <w:t>ả</w:t>
      </w:r>
      <w:r>
        <w:rPr>
          <w:rFonts w:ascii="Times New Roman" w:hAnsi="Times New Roman" w:cs="Times New Roman"/>
          <w:sz w:val="28"/>
          <w:szCs w:val="28"/>
        </w:rPr>
        <w:t>n xu</w:t>
      </w:r>
      <w:r>
        <w:rPr>
          <w:rFonts w:ascii="Times New Roman" w:hAnsi="Times New Roman" w:cs="Times New Roman"/>
          <w:sz w:val="28"/>
          <w:szCs w:val="28"/>
        </w:rPr>
        <w:t>ấ</w:t>
      </w:r>
      <w:r>
        <w:rPr>
          <w:rFonts w:ascii="Times New Roman" w:hAnsi="Times New Roman" w:cs="Times New Roman"/>
          <w:sz w:val="28"/>
          <w:szCs w:val="28"/>
        </w:rPr>
        <w:t>t và tiêu th</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nông nghi</w:t>
      </w:r>
      <w:r>
        <w:rPr>
          <w:rFonts w:ascii="Times New Roman" w:hAnsi="Times New Roman" w:cs="Times New Roman"/>
          <w:sz w:val="28"/>
          <w:szCs w:val="28"/>
        </w:rPr>
        <w:t>ệ</w:t>
      </w:r>
      <w:r>
        <w:rPr>
          <w:rFonts w:ascii="Times New Roman" w:hAnsi="Times New Roman" w:cs="Times New Roman"/>
          <w:sz w:val="28"/>
          <w:szCs w:val="28"/>
        </w:rPr>
        <w:t>p;</w:t>
      </w:r>
    </w:p>
    <w:p w:rsidR="00750AA7" w:rsidRDefault="00854E66">
      <w:pPr>
        <w:pStyle w:val="ListParagraph"/>
        <w:numPr>
          <w:ilvl w:val="1"/>
          <w:numId w:val="1"/>
        </w:numPr>
        <w:spacing w:before="120" w:after="120"/>
        <w:ind w:left="720"/>
        <w:jc w:val="both"/>
        <w:rPr>
          <w:rFonts w:ascii="Times New Roman" w:hAnsi="Times New Roman" w:cs="Times New Roman"/>
          <w:sz w:val="28"/>
          <w:szCs w:val="28"/>
        </w:rPr>
      </w:pPr>
      <w:r>
        <w:rPr>
          <w:rFonts w:ascii="Times New Roman" w:hAnsi="Times New Roman" w:cs="Times New Roman"/>
          <w:sz w:val="28"/>
          <w:szCs w:val="28"/>
        </w:rPr>
        <w:t>Căn c</w:t>
      </w:r>
      <w:r>
        <w:rPr>
          <w:rFonts w:ascii="Times New Roman" w:hAnsi="Times New Roman" w:cs="Times New Roman"/>
          <w:sz w:val="28"/>
          <w:szCs w:val="28"/>
        </w:rPr>
        <w:t>ứ</w:t>
      </w:r>
      <w:r>
        <w:rPr>
          <w:rFonts w:ascii="Times New Roman" w:hAnsi="Times New Roman" w:cs="Times New Roman"/>
          <w:sz w:val="28"/>
          <w:szCs w:val="28"/>
        </w:rPr>
        <w:t xml:space="preserve">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2683/QĐ-UBND  ngày 03 tháng 8 năm 2015 c</w:t>
      </w:r>
      <w:r>
        <w:rPr>
          <w:rFonts w:ascii="Times New Roman" w:hAnsi="Times New Roman" w:cs="Times New Roman"/>
          <w:sz w:val="28"/>
          <w:szCs w:val="28"/>
        </w:rPr>
        <w:t>ủ</w:t>
      </w:r>
      <w:r>
        <w:rPr>
          <w:rFonts w:ascii="Times New Roman" w:hAnsi="Times New Roman" w:cs="Times New Roman"/>
          <w:sz w:val="28"/>
          <w:szCs w:val="28"/>
        </w:rPr>
        <w:t>a UBND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phê duy</w:t>
      </w:r>
      <w:r>
        <w:rPr>
          <w:rFonts w:ascii="Times New Roman" w:hAnsi="Times New Roman" w:cs="Times New Roman"/>
          <w:sz w:val="28"/>
          <w:szCs w:val="28"/>
        </w:rPr>
        <w:t>ệ</w:t>
      </w:r>
      <w:r>
        <w:rPr>
          <w:rFonts w:ascii="Times New Roman" w:hAnsi="Times New Roman" w:cs="Times New Roman"/>
          <w:sz w:val="28"/>
          <w:szCs w:val="28"/>
        </w:rPr>
        <w:t>t Đ</w:t>
      </w:r>
      <w:r>
        <w:rPr>
          <w:rFonts w:ascii="Times New Roman" w:hAnsi="Times New Roman" w:cs="Times New Roman"/>
          <w:sz w:val="28"/>
          <w:szCs w:val="28"/>
        </w:rPr>
        <w:t>ề</w:t>
      </w:r>
      <w:r>
        <w:rPr>
          <w:rFonts w:ascii="Times New Roman" w:hAnsi="Times New Roman" w:cs="Times New Roman"/>
          <w:sz w:val="28"/>
          <w:szCs w:val="28"/>
        </w:rPr>
        <w:t xml:space="preserve"> án tái cơ c</w:t>
      </w:r>
      <w:r>
        <w:rPr>
          <w:rFonts w:ascii="Times New Roman" w:hAnsi="Times New Roman" w:cs="Times New Roman"/>
          <w:sz w:val="28"/>
          <w:szCs w:val="28"/>
        </w:rPr>
        <w:t>ấ</w:t>
      </w:r>
      <w:r>
        <w:rPr>
          <w:rFonts w:ascii="Times New Roman" w:hAnsi="Times New Roman" w:cs="Times New Roman"/>
          <w:sz w:val="28"/>
          <w:szCs w:val="28"/>
        </w:rPr>
        <w:t>u ngành nông nghi</w:t>
      </w:r>
      <w:r>
        <w:rPr>
          <w:rFonts w:ascii="Times New Roman" w:hAnsi="Times New Roman" w:cs="Times New Roman"/>
          <w:sz w:val="28"/>
          <w:szCs w:val="28"/>
        </w:rPr>
        <w:t>ệ</w:t>
      </w:r>
      <w:r>
        <w:rPr>
          <w:rFonts w:ascii="Times New Roman" w:hAnsi="Times New Roman" w:cs="Times New Roman"/>
          <w:sz w:val="28"/>
          <w:szCs w:val="28"/>
        </w:rPr>
        <w:t>p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nh theo hư</w:t>
      </w:r>
      <w:r>
        <w:rPr>
          <w:rFonts w:ascii="Times New Roman" w:hAnsi="Times New Roman" w:cs="Times New Roman"/>
          <w:sz w:val="28"/>
          <w:szCs w:val="28"/>
        </w:rPr>
        <w:t>ớ</w:t>
      </w:r>
      <w:r>
        <w:rPr>
          <w:rFonts w:ascii="Times New Roman" w:hAnsi="Times New Roman" w:cs="Times New Roman"/>
          <w:sz w:val="28"/>
          <w:szCs w:val="28"/>
        </w:rPr>
        <w:t>ng nâng cao giá tr</w:t>
      </w:r>
      <w:r>
        <w:rPr>
          <w:rFonts w:ascii="Times New Roman" w:hAnsi="Times New Roman" w:cs="Times New Roman"/>
          <w:sz w:val="28"/>
          <w:szCs w:val="28"/>
        </w:rPr>
        <w:t>ị</w:t>
      </w:r>
      <w:r>
        <w:rPr>
          <w:rFonts w:ascii="Times New Roman" w:hAnsi="Times New Roman" w:cs="Times New Roman"/>
          <w:sz w:val="28"/>
          <w:szCs w:val="28"/>
        </w:rPr>
        <w:t xml:space="preserve"> gi</w:t>
      </w:r>
      <w:r>
        <w:rPr>
          <w:rFonts w:ascii="Times New Roman" w:hAnsi="Times New Roman" w:cs="Times New Roman"/>
          <w:sz w:val="28"/>
          <w:szCs w:val="28"/>
        </w:rPr>
        <w:t>a tăng và phát tri</w:t>
      </w:r>
      <w:r>
        <w:rPr>
          <w:rFonts w:ascii="Times New Roman" w:hAnsi="Times New Roman" w:cs="Times New Roman"/>
          <w:sz w:val="28"/>
          <w:szCs w:val="28"/>
        </w:rPr>
        <w:t>ể</w:t>
      </w:r>
      <w:r>
        <w:rPr>
          <w:rFonts w:ascii="Times New Roman" w:hAnsi="Times New Roman" w:cs="Times New Roman"/>
          <w:sz w:val="28"/>
          <w:szCs w:val="28"/>
        </w:rPr>
        <w:t>n b</w:t>
      </w:r>
      <w:r>
        <w:rPr>
          <w:rFonts w:ascii="Times New Roman" w:hAnsi="Times New Roman" w:cs="Times New Roman"/>
          <w:sz w:val="28"/>
          <w:szCs w:val="28"/>
        </w:rPr>
        <w:t>ề</w:t>
      </w:r>
      <w:r>
        <w:rPr>
          <w:rFonts w:ascii="Times New Roman" w:hAnsi="Times New Roman" w:cs="Times New Roman"/>
          <w:sz w:val="28"/>
          <w:szCs w:val="28"/>
        </w:rPr>
        <w:t>n v</w:t>
      </w:r>
      <w:r>
        <w:rPr>
          <w:rFonts w:ascii="Times New Roman" w:hAnsi="Times New Roman" w:cs="Times New Roman"/>
          <w:sz w:val="28"/>
          <w:szCs w:val="28"/>
        </w:rPr>
        <w:t>ữ</w:t>
      </w:r>
      <w:r>
        <w:rPr>
          <w:rFonts w:ascii="Times New Roman" w:hAnsi="Times New Roman" w:cs="Times New Roman"/>
          <w:sz w:val="28"/>
          <w:szCs w:val="28"/>
        </w:rPr>
        <w:t>ng;</w:t>
      </w:r>
    </w:p>
    <w:p w:rsidR="00750AA7" w:rsidRDefault="00854E66">
      <w:pPr>
        <w:pStyle w:val="ListParagraph"/>
        <w:numPr>
          <w:ilvl w:val="1"/>
          <w:numId w:val="1"/>
        </w:numPr>
        <w:spacing w:before="120" w:after="120"/>
        <w:ind w:left="720"/>
        <w:jc w:val="both"/>
        <w:rPr>
          <w:rFonts w:ascii="Times New Roman" w:hAnsi="Times New Roman" w:cs="Times New Roman"/>
          <w:sz w:val="28"/>
          <w:szCs w:val="28"/>
        </w:rPr>
      </w:pPr>
      <w:r>
        <w:rPr>
          <w:rFonts w:ascii="Times New Roman" w:hAnsi="Times New Roman" w:cs="Times New Roman"/>
          <w:sz w:val="28"/>
          <w:szCs w:val="28"/>
        </w:rPr>
        <w:t>Căn c</w:t>
      </w:r>
      <w:r>
        <w:rPr>
          <w:rFonts w:ascii="Times New Roman" w:hAnsi="Times New Roman" w:cs="Times New Roman"/>
          <w:sz w:val="28"/>
          <w:szCs w:val="28"/>
        </w:rPr>
        <w:t>ứ</w:t>
      </w:r>
      <w:r>
        <w:rPr>
          <w:rFonts w:ascii="Times New Roman" w:hAnsi="Times New Roman" w:cs="Times New Roman"/>
          <w:sz w:val="28"/>
          <w:szCs w:val="28"/>
        </w:rPr>
        <w:t xml:space="preserve">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2903/QĐ-UBND/QĐ-UBND  ngày 20 tháng 8 năm 2015 c</w:t>
      </w:r>
      <w:r>
        <w:rPr>
          <w:rFonts w:ascii="Times New Roman" w:hAnsi="Times New Roman" w:cs="Times New Roman"/>
          <w:sz w:val="28"/>
          <w:szCs w:val="28"/>
        </w:rPr>
        <w:t>ủ</w:t>
      </w:r>
      <w:r>
        <w:rPr>
          <w:rFonts w:ascii="Times New Roman" w:hAnsi="Times New Roman" w:cs="Times New Roman"/>
          <w:sz w:val="28"/>
          <w:szCs w:val="28"/>
        </w:rPr>
        <w:t>a UBND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phê duy</w:t>
      </w:r>
      <w:r>
        <w:rPr>
          <w:rFonts w:ascii="Times New Roman" w:hAnsi="Times New Roman" w:cs="Times New Roman"/>
          <w:sz w:val="28"/>
          <w:szCs w:val="28"/>
        </w:rPr>
        <w:t>ệ</w:t>
      </w:r>
      <w:r>
        <w:rPr>
          <w:rFonts w:ascii="Times New Roman" w:hAnsi="Times New Roman" w:cs="Times New Roman"/>
          <w:sz w:val="28"/>
          <w:szCs w:val="28"/>
        </w:rPr>
        <w:t>t đ</w:t>
      </w:r>
      <w:r>
        <w:rPr>
          <w:rFonts w:ascii="Times New Roman" w:hAnsi="Times New Roman" w:cs="Times New Roman"/>
          <w:sz w:val="28"/>
          <w:szCs w:val="28"/>
        </w:rPr>
        <w:t>ề</w:t>
      </w:r>
      <w:r>
        <w:rPr>
          <w:rFonts w:ascii="Times New Roman" w:hAnsi="Times New Roman" w:cs="Times New Roman"/>
          <w:sz w:val="28"/>
          <w:szCs w:val="28"/>
        </w:rPr>
        <w:t xml:space="preserve"> án Phát tri</w:t>
      </w:r>
      <w:r>
        <w:rPr>
          <w:rFonts w:ascii="Times New Roman" w:hAnsi="Times New Roman" w:cs="Times New Roman"/>
          <w:sz w:val="28"/>
          <w:szCs w:val="28"/>
        </w:rPr>
        <w:t>ể</w:t>
      </w:r>
      <w:r>
        <w:rPr>
          <w:rFonts w:ascii="Times New Roman" w:hAnsi="Times New Roman" w:cs="Times New Roman"/>
          <w:sz w:val="28"/>
          <w:szCs w:val="28"/>
        </w:rPr>
        <w:t>n chăn nuôi bò th</w:t>
      </w:r>
      <w:r>
        <w:rPr>
          <w:rFonts w:ascii="Times New Roman" w:hAnsi="Times New Roman" w:cs="Times New Roman"/>
          <w:sz w:val="28"/>
          <w:szCs w:val="28"/>
        </w:rPr>
        <w:t>ị</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 cao trong nông h</w:t>
      </w:r>
      <w:r>
        <w:rPr>
          <w:rFonts w:ascii="Times New Roman" w:hAnsi="Times New Roman" w:cs="Times New Roman"/>
          <w:sz w:val="28"/>
          <w:szCs w:val="28"/>
        </w:rPr>
        <w:t>ộ</w:t>
      </w:r>
      <w:r>
        <w:rPr>
          <w:rFonts w:ascii="Times New Roman" w:hAnsi="Times New Roman" w:cs="Times New Roman"/>
          <w:sz w:val="28"/>
          <w:szCs w:val="28"/>
        </w:rPr>
        <w:t xml:space="preserve">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nh giai đo</w:t>
      </w:r>
      <w:r>
        <w:rPr>
          <w:rFonts w:ascii="Times New Roman" w:hAnsi="Times New Roman" w:cs="Times New Roman"/>
          <w:sz w:val="28"/>
          <w:szCs w:val="28"/>
        </w:rPr>
        <w:t>ạ</w:t>
      </w:r>
      <w:r>
        <w:rPr>
          <w:rFonts w:ascii="Times New Roman" w:hAnsi="Times New Roman" w:cs="Times New Roman"/>
          <w:sz w:val="28"/>
          <w:szCs w:val="28"/>
        </w:rPr>
        <w:t>n 2015-2020;</w:t>
      </w:r>
    </w:p>
    <w:p w:rsidR="00750AA7" w:rsidRDefault="00854E66">
      <w:pPr>
        <w:pStyle w:val="ListParagraph"/>
        <w:numPr>
          <w:ilvl w:val="1"/>
          <w:numId w:val="1"/>
        </w:numPr>
        <w:spacing w:before="120" w:after="120"/>
        <w:ind w:left="720"/>
        <w:jc w:val="both"/>
        <w:rPr>
          <w:rFonts w:ascii="Times New Roman" w:hAnsi="Times New Roman" w:cs="Times New Roman"/>
          <w:sz w:val="28"/>
          <w:szCs w:val="28"/>
          <w:shd w:val="clear" w:color="auto" w:fill="FFFFFF"/>
        </w:rPr>
      </w:pPr>
      <w:r>
        <w:rPr>
          <w:rFonts w:ascii="Times New Roman" w:hAnsi="Times New Roman" w:cs="Times New Roman"/>
          <w:sz w:val="28"/>
          <w:szCs w:val="28"/>
        </w:rPr>
        <w:t>Căn c</w:t>
      </w:r>
      <w:r>
        <w:rPr>
          <w:rFonts w:ascii="Times New Roman" w:hAnsi="Times New Roman" w:cs="Times New Roman"/>
          <w:sz w:val="28"/>
          <w:szCs w:val="28"/>
        </w:rPr>
        <w:t>ứ</w:t>
      </w:r>
      <w:r>
        <w:rPr>
          <w:rFonts w:ascii="Times New Roman" w:hAnsi="Times New Roman" w:cs="Times New Roman"/>
          <w:sz w:val="28"/>
          <w:szCs w:val="28"/>
        </w:rPr>
        <w:t xml:space="preserve">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2327/QĐ-UBND ngày 30 tháng 5 năm 2015 c</w:t>
      </w:r>
      <w:r>
        <w:rPr>
          <w:rFonts w:ascii="Times New Roman" w:hAnsi="Times New Roman" w:cs="Times New Roman"/>
          <w:sz w:val="28"/>
          <w:szCs w:val="28"/>
        </w:rPr>
        <w:t>ủ</w:t>
      </w:r>
      <w:r>
        <w:rPr>
          <w:rFonts w:ascii="Times New Roman" w:hAnsi="Times New Roman" w:cs="Times New Roman"/>
          <w:sz w:val="28"/>
          <w:szCs w:val="28"/>
        </w:rPr>
        <w:t>a UBND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phê duy</w:t>
      </w:r>
      <w:r>
        <w:rPr>
          <w:rFonts w:ascii="Times New Roman" w:hAnsi="Times New Roman" w:cs="Times New Roman"/>
          <w:sz w:val="28"/>
          <w:szCs w:val="28"/>
        </w:rPr>
        <w:t>ệ</w:t>
      </w:r>
      <w:r>
        <w:rPr>
          <w:rFonts w:ascii="Times New Roman" w:hAnsi="Times New Roman" w:cs="Times New Roman"/>
          <w:sz w:val="28"/>
          <w:szCs w:val="28"/>
        </w:rPr>
        <w:t xml:space="preserve">t </w:t>
      </w:r>
      <w:r>
        <w:rPr>
          <w:rFonts w:ascii="Times New Roman" w:hAnsi="Times New Roman" w:cs="Times New Roman"/>
          <w:sz w:val="28"/>
          <w:szCs w:val="28"/>
          <w:shd w:val="clear" w:color="auto" w:fill="FFFFFF"/>
          <w:lang w:val="vi-VN"/>
        </w:rPr>
        <w:t>quy ho</w:t>
      </w:r>
      <w:r>
        <w:rPr>
          <w:rFonts w:ascii="Times New Roman" w:hAnsi="Times New Roman" w:cs="Times New Roman"/>
          <w:sz w:val="28"/>
          <w:szCs w:val="28"/>
          <w:shd w:val="clear" w:color="auto" w:fill="FFFFFF"/>
          <w:lang w:val="vi-VN"/>
        </w:rPr>
        <w:t>ạ</w:t>
      </w:r>
      <w:r>
        <w:rPr>
          <w:rFonts w:ascii="Times New Roman" w:hAnsi="Times New Roman" w:cs="Times New Roman"/>
          <w:sz w:val="28"/>
          <w:szCs w:val="28"/>
          <w:shd w:val="clear" w:color="auto" w:fill="FFFFFF"/>
          <w:lang w:val="vi-VN"/>
        </w:rPr>
        <w:t>ch t</w:t>
      </w:r>
      <w:r>
        <w:rPr>
          <w:rFonts w:ascii="Times New Roman" w:hAnsi="Times New Roman" w:cs="Times New Roman"/>
          <w:sz w:val="28"/>
          <w:szCs w:val="28"/>
          <w:shd w:val="clear" w:color="auto" w:fill="FFFFFF"/>
          <w:lang w:val="vi-VN"/>
        </w:rPr>
        <w:t>ổ</w:t>
      </w:r>
      <w:r>
        <w:rPr>
          <w:rFonts w:ascii="Times New Roman" w:hAnsi="Times New Roman" w:cs="Times New Roman"/>
          <w:sz w:val="28"/>
          <w:szCs w:val="28"/>
          <w:shd w:val="clear" w:color="auto" w:fill="FFFFFF"/>
          <w:lang w:val="vi-VN"/>
        </w:rPr>
        <w:t>ng th</w:t>
      </w:r>
      <w:r>
        <w:rPr>
          <w:rFonts w:ascii="Times New Roman" w:hAnsi="Times New Roman" w:cs="Times New Roman"/>
          <w:sz w:val="28"/>
          <w:szCs w:val="28"/>
          <w:shd w:val="clear" w:color="auto" w:fill="FFFFFF"/>
          <w:lang w:val="vi-VN"/>
        </w:rPr>
        <w:t>ể</w:t>
      </w:r>
      <w:r>
        <w:rPr>
          <w:rFonts w:ascii="Times New Roman" w:hAnsi="Times New Roman" w:cs="Times New Roman"/>
          <w:sz w:val="28"/>
          <w:szCs w:val="28"/>
          <w:shd w:val="clear" w:color="auto" w:fill="FFFFFF"/>
          <w:lang w:val="vi-VN"/>
        </w:rPr>
        <w:t xml:space="preserve"> phát tri</w:t>
      </w:r>
      <w:r>
        <w:rPr>
          <w:rFonts w:ascii="Times New Roman" w:hAnsi="Times New Roman" w:cs="Times New Roman"/>
          <w:sz w:val="28"/>
          <w:szCs w:val="28"/>
          <w:shd w:val="clear" w:color="auto" w:fill="FFFFFF"/>
          <w:lang w:val="vi-VN"/>
        </w:rPr>
        <w:t>ể</w:t>
      </w:r>
      <w:r>
        <w:rPr>
          <w:rFonts w:ascii="Times New Roman" w:hAnsi="Times New Roman" w:cs="Times New Roman"/>
          <w:sz w:val="28"/>
          <w:szCs w:val="28"/>
          <w:shd w:val="clear" w:color="auto" w:fill="FFFFFF"/>
          <w:lang w:val="vi-VN"/>
        </w:rPr>
        <w:t>n th</w:t>
      </w:r>
      <w:r>
        <w:rPr>
          <w:rFonts w:ascii="Times New Roman" w:hAnsi="Times New Roman" w:cs="Times New Roman"/>
          <w:sz w:val="28"/>
          <w:szCs w:val="28"/>
          <w:shd w:val="clear" w:color="auto" w:fill="FFFFFF"/>
          <w:lang w:val="vi-VN"/>
        </w:rPr>
        <w:t>ủ</w:t>
      </w:r>
      <w:r>
        <w:rPr>
          <w:rFonts w:ascii="Times New Roman" w:hAnsi="Times New Roman" w:cs="Times New Roman"/>
          <w:sz w:val="28"/>
          <w:szCs w:val="28"/>
          <w:shd w:val="clear" w:color="auto" w:fill="FFFFFF"/>
          <w:lang w:val="vi-VN"/>
        </w:rPr>
        <w:t>y s</w:t>
      </w:r>
      <w:r>
        <w:rPr>
          <w:rFonts w:ascii="Times New Roman" w:hAnsi="Times New Roman" w:cs="Times New Roman"/>
          <w:sz w:val="28"/>
          <w:szCs w:val="28"/>
          <w:shd w:val="clear" w:color="auto" w:fill="FFFFFF"/>
          <w:lang w:val="vi-VN"/>
        </w:rPr>
        <w:t>ả</w:t>
      </w:r>
      <w:r>
        <w:rPr>
          <w:rFonts w:ascii="Times New Roman" w:hAnsi="Times New Roman" w:cs="Times New Roman"/>
          <w:sz w:val="28"/>
          <w:szCs w:val="28"/>
          <w:shd w:val="clear" w:color="auto" w:fill="FFFFFF"/>
          <w:lang w:val="vi-VN"/>
        </w:rPr>
        <w:t>n t</w:t>
      </w:r>
      <w:r>
        <w:rPr>
          <w:rFonts w:ascii="Times New Roman" w:hAnsi="Times New Roman" w:cs="Times New Roman"/>
          <w:sz w:val="28"/>
          <w:szCs w:val="28"/>
          <w:shd w:val="clear" w:color="auto" w:fill="FFFFFF"/>
          <w:lang w:val="vi-VN"/>
        </w:rPr>
        <w:t>ỉ</w:t>
      </w:r>
      <w:r>
        <w:rPr>
          <w:rFonts w:ascii="Times New Roman" w:hAnsi="Times New Roman" w:cs="Times New Roman"/>
          <w:sz w:val="28"/>
          <w:szCs w:val="28"/>
          <w:shd w:val="clear" w:color="auto" w:fill="FFFFFF"/>
          <w:lang w:val="vi-VN"/>
        </w:rPr>
        <w:t xml:space="preserve">nh </w:t>
      </w:r>
      <w:r>
        <w:rPr>
          <w:rFonts w:ascii="Times New Roman" w:hAnsi="Times New Roman" w:cs="Times New Roman"/>
          <w:sz w:val="28"/>
          <w:szCs w:val="28"/>
          <w:shd w:val="clear" w:color="auto" w:fill="FFFFFF"/>
        </w:rPr>
        <w:t>B</w:t>
      </w:r>
      <w:r>
        <w:rPr>
          <w:rFonts w:ascii="Times New Roman" w:hAnsi="Times New Roman" w:cs="Times New Roman"/>
          <w:sz w:val="28"/>
          <w:szCs w:val="28"/>
          <w:shd w:val="clear" w:color="auto" w:fill="FFFFFF"/>
          <w:lang w:val="vi-VN"/>
        </w:rPr>
        <w:t xml:space="preserve">ình </w:t>
      </w:r>
      <w:r>
        <w:rPr>
          <w:rFonts w:ascii="Times New Roman" w:hAnsi="Times New Roman" w:cs="Times New Roman"/>
          <w:sz w:val="28"/>
          <w:szCs w:val="28"/>
          <w:shd w:val="clear" w:color="auto" w:fill="FFFFFF"/>
        </w:rPr>
        <w:t>Đ</w:t>
      </w:r>
      <w:r>
        <w:rPr>
          <w:rFonts w:ascii="Times New Roman" w:hAnsi="Times New Roman" w:cs="Times New Roman"/>
          <w:sz w:val="28"/>
          <w:szCs w:val="28"/>
          <w:shd w:val="clear" w:color="auto" w:fill="FFFFFF"/>
          <w:lang w:val="vi-VN"/>
        </w:rPr>
        <w:t>ị</w:t>
      </w:r>
      <w:r>
        <w:rPr>
          <w:rFonts w:ascii="Times New Roman" w:hAnsi="Times New Roman" w:cs="Times New Roman"/>
          <w:sz w:val="28"/>
          <w:szCs w:val="28"/>
          <w:shd w:val="clear" w:color="auto" w:fill="FFFFFF"/>
          <w:lang w:val="vi-VN"/>
        </w:rPr>
        <w:t>nh đ</w:t>
      </w:r>
      <w:r>
        <w:rPr>
          <w:rFonts w:ascii="Times New Roman" w:hAnsi="Times New Roman" w:cs="Times New Roman"/>
          <w:sz w:val="28"/>
          <w:szCs w:val="28"/>
          <w:shd w:val="clear" w:color="auto" w:fill="FFFFFF"/>
          <w:lang w:val="vi-VN"/>
        </w:rPr>
        <w:t>ế</w:t>
      </w:r>
      <w:r>
        <w:rPr>
          <w:rFonts w:ascii="Times New Roman" w:hAnsi="Times New Roman" w:cs="Times New Roman"/>
          <w:sz w:val="28"/>
          <w:szCs w:val="28"/>
          <w:shd w:val="clear" w:color="auto" w:fill="FFFFFF"/>
          <w:lang w:val="vi-VN"/>
        </w:rPr>
        <w:t>n năm 2020 và t</w:t>
      </w:r>
      <w:r>
        <w:rPr>
          <w:rFonts w:ascii="Times New Roman" w:hAnsi="Times New Roman" w:cs="Times New Roman"/>
          <w:sz w:val="28"/>
          <w:szCs w:val="28"/>
          <w:shd w:val="clear" w:color="auto" w:fill="FFFFFF"/>
          <w:lang w:val="vi-VN"/>
        </w:rPr>
        <w:t>ầ</w:t>
      </w:r>
      <w:r>
        <w:rPr>
          <w:rFonts w:ascii="Times New Roman" w:hAnsi="Times New Roman" w:cs="Times New Roman"/>
          <w:sz w:val="28"/>
          <w:szCs w:val="28"/>
          <w:shd w:val="clear" w:color="auto" w:fill="FFFFFF"/>
          <w:lang w:val="vi-VN"/>
        </w:rPr>
        <w:t>m nhìn 2030</w:t>
      </w:r>
      <w:r>
        <w:rPr>
          <w:rFonts w:ascii="Times New Roman" w:hAnsi="Times New Roman" w:cs="Times New Roman"/>
          <w:sz w:val="28"/>
          <w:szCs w:val="28"/>
          <w:shd w:val="clear" w:color="auto" w:fill="FFFFFF"/>
        </w:rPr>
        <w:t xml:space="preserve">; </w:t>
      </w:r>
    </w:p>
    <w:p w:rsidR="00750AA7" w:rsidRDefault="00854E66">
      <w:pPr>
        <w:pStyle w:val="ListParagraph"/>
        <w:numPr>
          <w:ilvl w:val="1"/>
          <w:numId w:val="1"/>
        </w:numPr>
        <w:spacing w:before="120" w:after="120"/>
        <w:ind w:left="720"/>
        <w:jc w:val="both"/>
        <w:rPr>
          <w:rFonts w:ascii="Times New Roman" w:hAnsi="Times New Roman" w:cs="Times New Roman"/>
          <w:sz w:val="28"/>
          <w:szCs w:val="28"/>
          <w:shd w:val="clear" w:color="auto" w:fill="FFFFFF"/>
        </w:rPr>
      </w:pPr>
      <w:r>
        <w:rPr>
          <w:rFonts w:ascii="Times New Roman" w:hAnsi="Times New Roman" w:cs="Times New Roman"/>
          <w:sz w:val="28"/>
          <w:szCs w:val="28"/>
        </w:rPr>
        <w:t>Căn c</w:t>
      </w:r>
      <w:r>
        <w:rPr>
          <w:rFonts w:ascii="Times New Roman" w:hAnsi="Times New Roman" w:cs="Times New Roman"/>
          <w:sz w:val="28"/>
          <w:szCs w:val="28"/>
        </w:rPr>
        <w:t>ứ</w:t>
      </w:r>
      <w:r>
        <w:rPr>
          <w:rFonts w:ascii="Times New Roman" w:hAnsi="Times New Roman" w:cs="Times New Roman"/>
          <w:sz w:val="28"/>
          <w:szCs w:val="28"/>
        </w:rPr>
        <w:t xml:space="preserve">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2663/QĐ-UBND ngày 28 tháng 7 năm 2015 c</w:t>
      </w:r>
      <w:r>
        <w:rPr>
          <w:rFonts w:ascii="Times New Roman" w:hAnsi="Times New Roman" w:cs="Times New Roman"/>
          <w:sz w:val="28"/>
          <w:szCs w:val="28"/>
        </w:rPr>
        <w:t>ủ</w:t>
      </w:r>
      <w:r>
        <w:rPr>
          <w:rFonts w:ascii="Times New Roman" w:hAnsi="Times New Roman" w:cs="Times New Roman"/>
          <w:sz w:val="28"/>
          <w:szCs w:val="28"/>
        </w:rPr>
        <w:t>a UBND t</w:t>
      </w:r>
      <w:r>
        <w:rPr>
          <w:rFonts w:ascii="Times New Roman" w:hAnsi="Times New Roman" w:cs="Times New Roman"/>
          <w:sz w:val="28"/>
          <w:szCs w:val="28"/>
        </w:rPr>
        <w:t>ỉ</w:t>
      </w:r>
      <w:r>
        <w:rPr>
          <w:rFonts w:ascii="Times New Roman" w:hAnsi="Times New Roman" w:cs="Times New Roman"/>
          <w:sz w:val="28"/>
          <w:szCs w:val="28"/>
        </w:rPr>
        <w:t>nh Bình Đ</w:t>
      </w:r>
      <w:r>
        <w:rPr>
          <w:rFonts w:ascii="Times New Roman" w:hAnsi="Times New Roman" w:cs="Times New Roman"/>
          <w:sz w:val="28"/>
          <w:szCs w:val="28"/>
        </w:rPr>
        <w:t>ị</w:t>
      </w:r>
      <w:r>
        <w:rPr>
          <w:rFonts w:ascii="Times New Roman" w:hAnsi="Times New Roman" w:cs="Times New Roman"/>
          <w:sz w:val="28"/>
          <w:szCs w:val="28"/>
        </w:rPr>
        <w:t>n</w:t>
      </w:r>
      <w:r>
        <w:rPr>
          <w:rFonts w:ascii="Times New Roman" w:hAnsi="Times New Roman" w:cs="Times New Roman"/>
          <w:sz w:val="28"/>
          <w:szCs w:val="28"/>
        </w:rPr>
        <w:t>h v</w:t>
      </w:r>
      <w:r>
        <w:rPr>
          <w:rFonts w:ascii="Times New Roman" w:hAnsi="Times New Roman" w:cs="Times New Roman"/>
          <w:sz w:val="28"/>
          <w:szCs w:val="28"/>
        </w:rPr>
        <w:t>ề</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phê duy</w:t>
      </w:r>
      <w:r>
        <w:rPr>
          <w:rFonts w:ascii="Times New Roman" w:hAnsi="Times New Roman" w:cs="Times New Roman"/>
          <w:sz w:val="28"/>
          <w:szCs w:val="28"/>
        </w:rPr>
        <w:t>ệ</w:t>
      </w:r>
      <w:r>
        <w:rPr>
          <w:rFonts w:ascii="Times New Roman" w:hAnsi="Times New Roman" w:cs="Times New Roman"/>
          <w:sz w:val="28"/>
          <w:szCs w:val="28"/>
        </w:rPr>
        <w:t xml:space="preserve">t </w:t>
      </w:r>
      <w:r>
        <w:rPr>
          <w:rFonts w:ascii="Times New Roman" w:hAnsi="Times New Roman" w:cs="Times New Roman"/>
          <w:sz w:val="28"/>
          <w:szCs w:val="28"/>
          <w:shd w:val="clear" w:color="auto" w:fill="FFFFFF"/>
          <w:lang w:val="vi-VN"/>
        </w:rPr>
        <w:t>phê duy</w:t>
      </w:r>
      <w:r>
        <w:rPr>
          <w:rFonts w:ascii="Times New Roman" w:hAnsi="Times New Roman" w:cs="Times New Roman"/>
          <w:sz w:val="28"/>
          <w:szCs w:val="28"/>
          <w:shd w:val="clear" w:color="auto" w:fill="FFFFFF"/>
          <w:lang w:val="vi-VN"/>
        </w:rPr>
        <w:t>ệ</w:t>
      </w:r>
      <w:r>
        <w:rPr>
          <w:rFonts w:ascii="Times New Roman" w:hAnsi="Times New Roman" w:cs="Times New Roman"/>
          <w:sz w:val="28"/>
          <w:szCs w:val="28"/>
          <w:shd w:val="clear" w:color="auto" w:fill="FFFFFF"/>
          <w:lang w:val="vi-VN"/>
        </w:rPr>
        <w:t>t quy ho</w:t>
      </w:r>
      <w:r>
        <w:rPr>
          <w:rFonts w:ascii="Times New Roman" w:hAnsi="Times New Roman" w:cs="Times New Roman"/>
          <w:sz w:val="28"/>
          <w:szCs w:val="28"/>
          <w:shd w:val="clear" w:color="auto" w:fill="FFFFFF"/>
          <w:lang w:val="vi-VN"/>
        </w:rPr>
        <w:t>ạ</w:t>
      </w:r>
      <w:r>
        <w:rPr>
          <w:rFonts w:ascii="Times New Roman" w:hAnsi="Times New Roman" w:cs="Times New Roman"/>
          <w:sz w:val="28"/>
          <w:szCs w:val="28"/>
          <w:shd w:val="clear" w:color="auto" w:fill="FFFFFF"/>
          <w:lang w:val="vi-VN"/>
        </w:rPr>
        <w:t>ch phát tri</w:t>
      </w:r>
      <w:r>
        <w:rPr>
          <w:rFonts w:ascii="Times New Roman" w:hAnsi="Times New Roman" w:cs="Times New Roman"/>
          <w:sz w:val="28"/>
          <w:szCs w:val="28"/>
          <w:shd w:val="clear" w:color="auto" w:fill="FFFFFF"/>
          <w:lang w:val="vi-VN"/>
        </w:rPr>
        <w:t>ể</w:t>
      </w:r>
      <w:r>
        <w:rPr>
          <w:rFonts w:ascii="Times New Roman" w:hAnsi="Times New Roman" w:cs="Times New Roman"/>
          <w:sz w:val="28"/>
          <w:szCs w:val="28"/>
          <w:shd w:val="clear" w:color="auto" w:fill="FFFFFF"/>
          <w:lang w:val="vi-VN"/>
        </w:rPr>
        <w:t>n tr</w:t>
      </w:r>
      <w:r>
        <w:rPr>
          <w:rFonts w:ascii="Times New Roman" w:hAnsi="Times New Roman" w:cs="Times New Roman"/>
          <w:sz w:val="28"/>
          <w:szCs w:val="28"/>
          <w:shd w:val="clear" w:color="auto" w:fill="FFFFFF"/>
          <w:lang w:val="vi-VN"/>
        </w:rPr>
        <w:t>ồ</w:t>
      </w:r>
      <w:r>
        <w:rPr>
          <w:rFonts w:ascii="Times New Roman" w:hAnsi="Times New Roman" w:cs="Times New Roman"/>
          <w:sz w:val="28"/>
          <w:szCs w:val="28"/>
          <w:shd w:val="clear" w:color="auto" w:fill="FFFFFF"/>
          <w:lang w:val="vi-VN"/>
        </w:rPr>
        <w:t>ng tr</w:t>
      </w:r>
      <w:r>
        <w:rPr>
          <w:rFonts w:ascii="Times New Roman" w:hAnsi="Times New Roman" w:cs="Times New Roman"/>
          <w:sz w:val="28"/>
          <w:szCs w:val="28"/>
          <w:shd w:val="clear" w:color="auto" w:fill="FFFFFF"/>
          <w:lang w:val="vi-VN"/>
        </w:rPr>
        <w:t>ọ</w:t>
      </w:r>
      <w:r>
        <w:rPr>
          <w:rFonts w:ascii="Times New Roman" w:hAnsi="Times New Roman" w:cs="Times New Roman"/>
          <w:sz w:val="28"/>
          <w:szCs w:val="28"/>
          <w:shd w:val="clear" w:color="auto" w:fill="FFFFFF"/>
          <w:lang w:val="vi-VN"/>
        </w:rPr>
        <w:t>t t</w:t>
      </w:r>
      <w:r>
        <w:rPr>
          <w:rFonts w:ascii="Times New Roman" w:hAnsi="Times New Roman" w:cs="Times New Roman"/>
          <w:sz w:val="28"/>
          <w:szCs w:val="28"/>
          <w:shd w:val="clear" w:color="auto" w:fill="FFFFFF"/>
          <w:lang w:val="vi-VN"/>
        </w:rPr>
        <w:t>ỉ</w:t>
      </w:r>
      <w:r>
        <w:rPr>
          <w:rFonts w:ascii="Times New Roman" w:hAnsi="Times New Roman" w:cs="Times New Roman"/>
          <w:sz w:val="28"/>
          <w:szCs w:val="28"/>
          <w:shd w:val="clear" w:color="auto" w:fill="FFFFFF"/>
          <w:lang w:val="vi-VN"/>
        </w:rPr>
        <w:t xml:space="preserve">nh </w:t>
      </w:r>
      <w:r>
        <w:rPr>
          <w:rFonts w:ascii="Times New Roman" w:hAnsi="Times New Roman" w:cs="Times New Roman"/>
          <w:sz w:val="28"/>
          <w:szCs w:val="28"/>
          <w:shd w:val="clear" w:color="auto" w:fill="FFFFFF"/>
        </w:rPr>
        <w:t>B</w:t>
      </w:r>
      <w:r>
        <w:rPr>
          <w:rFonts w:ascii="Times New Roman" w:hAnsi="Times New Roman" w:cs="Times New Roman"/>
          <w:sz w:val="28"/>
          <w:szCs w:val="28"/>
          <w:shd w:val="clear" w:color="auto" w:fill="FFFFFF"/>
          <w:lang w:val="vi-VN"/>
        </w:rPr>
        <w:t xml:space="preserve">ình </w:t>
      </w:r>
      <w:r>
        <w:rPr>
          <w:rFonts w:ascii="Times New Roman" w:hAnsi="Times New Roman" w:cs="Times New Roman"/>
          <w:sz w:val="28"/>
          <w:szCs w:val="28"/>
          <w:shd w:val="clear" w:color="auto" w:fill="FFFFFF"/>
        </w:rPr>
        <w:t>Đ</w:t>
      </w:r>
      <w:r>
        <w:rPr>
          <w:rFonts w:ascii="Times New Roman" w:hAnsi="Times New Roman" w:cs="Times New Roman"/>
          <w:sz w:val="28"/>
          <w:szCs w:val="28"/>
          <w:shd w:val="clear" w:color="auto" w:fill="FFFFFF"/>
          <w:lang w:val="vi-VN"/>
        </w:rPr>
        <w:t>ị</w:t>
      </w:r>
      <w:r>
        <w:rPr>
          <w:rFonts w:ascii="Times New Roman" w:hAnsi="Times New Roman" w:cs="Times New Roman"/>
          <w:sz w:val="28"/>
          <w:szCs w:val="28"/>
          <w:shd w:val="clear" w:color="auto" w:fill="FFFFFF"/>
          <w:lang w:val="vi-VN"/>
        </w:rPr>
        <w:t>nh đ</w:t>
      </w:r>
      <w:r>
        <w:rPr>
          <w:rFonts w:ascii="Times New Roman" w:hAnsi="Times New Roman" w:cs="Times New Roman"/>
          <w:sz w:val="28"/>
          <w:szCs w:val="28"/>
          <w:shd w:val="clear" w:color="auto" w:fill="FFFFFF"/>
          <w:lang w:val="vi-VN"/>
        </w:rPr>
        <w:t>ế</w:t>
      </w:r>
      <w:r>
        <w:rPr>
          <w:rFonts w:ascii="Times New Roman" w:hAnsi="Times New Roman" w:cs="Times New Roman"/>
          <w:sz w:val="28"/>
          <w:szCs w:val="28"/>
          <w:shd w:val="clear" w:color="auto" w:fill="FFFFFF"/>
          <w:lang w:val="vi-VN"/>
        </w:rPr>
        <w:t>n năm 2020 và đ</w:t>
      </w:r>
      <w:r>
        <w:rPr>
          <w:rFonts w:ascii="Times New Roman" w:hAnsi="Times New Roman" w:cs="Times New Roman"/>
          <w:sz w:val="28"/>
          <w:szCs w:val="28"/>
          <w:shd w:val="clear" w:color="auto" w:fill="FFFFFF"/>
          <w:lang w:val="vi-VN"/>
        </w:rPr>
        <w:t>ị</w:t>
      </w:r>
      <w:r>
        <w:rPr>
          <w:rFonts w:ascii="Times New Roman" w:hAnsi="Times New Roman" w:cs="Times New Roman"/>
          <w:sz w:val="28"/>
          <w:szCs w:val="28"/>
          <w:shd w:val="clear" w:color="auto" w:fill="FFFFFF"/>
          <w:lang w:val="vi-VN"/>
        </w:rPr>
        <w:t>nh hư</w:t>
      </w:r>
      <w:r>
        <w:rPr>
          <w:rFonts w:ascii="Times New Roman" w:hAnsi="Times New Roman" w:cs="Times New Roman"/>
          <w:sz w:val="28"/>
          <w:szCs w:val="28"/>
          <w:shd w:val="clear" w:color="auto" w:fill="FFFFFF"/>
          <w:lang w:val="vi-VN"/>
        </w:rPr>
        <w:t>ớ</w:t>
      </w:r>
      <w:r>
        <w:rPr>
          <w:rFonts w:ascii="Times New Roman" w:hAnsi="Times New Roman" w:cs="Times New Roman"/>
          <w:sz w:val="28"/>
          <w:szCs w:val="28"/>
          <w:shd w:val="clear" w:color="auto" w:fill="FFFFFF"/>
          <w:lang w:val="vi-VN"/>
        </w:rPr>
        <w:t>ng đ</w:t>
      </w:r>
      <w:r>
        <w:rPr>
          <w:rFonts w:ascii="Times New Roman" w:hAnsi="Times New Roman" w:cs="Times New Roman"/>
          <w:sz w:val="28"/>
          <w:szCs w:val="28"/>
          <w:shd w:val="clear" w:color="auto" w:fill="FFFFFF"/>
          <w:lang w:val="vi-VN"/>
        </w:rPr>
        <w:t>ế</w:t>
      </w:r>
      <w:r>
        <w:rPr>
          <w:rFonts w:ascii="Times New Roman" w:hAnsi="Times New Roman" w:cs="Times New Roman"/>
          <w:sz w:val="28"/>
          <w:szCs w:val="28"/>
          <w:shd w:val="clear" w:color="auto" w:fill="FFFFFF"/>
          <w:lang w:val="vi-VN"/>
        </w:rPr>
        <w:t>n năm 2030</w:t>
      </w:r>
      <w:r>
        <w:rPr>
          <w:rFonts w:ascii="Times New Roman" w:hAnsi="Times New Roman" w:cs="Times New Roman"/>
          <w:sz w:val="28"/>
          <w:szCs w:val="28"/>
          <w:shd w:val="clear" w:color="auto" w:fill="FFFFFF"/>
        </w:rPr>
        <w:t xml:space="preserve">; </w:t>
      </w:r>
    </w:p>
    <w:p w:rsidR="00750AA7" w:rsidRDefault="00750AA7">
      <w:pPr>
        <w:jc w:val="center"/>
        <w:rPr>
          <w:rFonts w:ascii="Times New Roman" w:hAnsi="Times New Roman" w:cs="Times New Roman"/>
          <w:b/>
          <w:sz w:val="26"/>
          <w:szCs w:val="26"/>
        </w:rPr>
      </w:pPr>
    </w:p>
    <w:sectPr w:rsidR="00750AA7">
      <w:pgSz w:w="11909" w:h="16834" w:code="9"/>
      <w:pgMar w:top="1138" w:right="1138" w:bottom="1138" w:left="1699" w:header="432" w:footer="432" w:gutter="0"/>
      <w:cols w:space="720"/>
      <w:docGrid w:linePitch="360"/>
    </w:sectPr>
  </w:body>
</w:document>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altName w:val="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BBB45A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4BD6E9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A7"/>
    <w:rsid w:val="00750AA7"/>
    <w:rsid w:val="00847901"/>
    <w:rsid w:val="00854E66"/>
    <w:rsid w:val="00A4309D"/>
    <w:rsid w:val="00B40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styleId="NormalWeb">
    <w:name w:val="Normal (Web)"/>
    <w:aliases w:val="Normal (Web) Char, Char Char Char,Char Char Char"/>
    <w:basedOn w:val="Normal"/>
    <w:link w:val="NormalWebChar1"/>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title-text">
    <w:name w:val="title-text"/>
    <w:basedOn w:val="DefaultParagraphFont"/>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customStyle="1" w:styleId="NormalWebChar1">
    <w:name w:val="Normal (Web) Char1"/>
    <w:aliases w:val="Normal (Web) Char Char, Char Char Char Char,Char Char Char Char"/>
    <w:link w:val="NormalWeb"/>
    <w:uiPriority w:val="99"/>
    <w:rsid w:val="00B4019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styleId="NormalWeb">
    <w:name w:val="Normal (Web)"/>
    <w:aliases w:val="Normal (Web) Char, Char Char Char,Char Char Char"/>
    <w:basedOn w:val="Normal"/>
    <w:link w:val="NormalWebChar1"/>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title-text">
    <w:name w:val="title-text"/>
    <w:basedOn w:val="DefaultParagraphFont"/>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customStyle="1" w:styleId="NormalWebChar1">
    <w:name w:val="Normal (Web) Char1"/>
    <w:aliases w:val="Normal (Web) Char Char, Char Char Char Char,Char Char Char Char"/>
    <w:link w:val="NormalWeb"/>
    <w:uiPriority w:val="99"/>
    <w:rsid w:val="00B401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E61B0-6B63-4EDF-A83B-F847FD9F7608}">
  <ds:schemaRefs>
    <ds:schemaRef ds:uri="http://www.wps.cn/android/officeDocument/2013/mofficeCustomData"/>
  </ds:schemaRefs>
</ds:datastoreItem>
</file>

<file path=customXml/itemProps2.xml><?xml version="1.0" encoding="utf-8"?>
<ds:datastoreItem xmlns:ds="http://schemas.openxmlformats.org/officeDocument/2006/customXml" ds:itemID="{C0F0ED81-9C47-4F94-AF54-9DA38451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12846</Words>
  <Characters>73226</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VAN TOAN</dc:creator>
  <cp:lastModifiedBy>Cty TNHH Thien Son</cp:lastModifiedBy>
  <cp:revision>2</cp:revision>
  <dcterms:created xsi:type="dcterms:W3CDTF">2018-08-27T06:12:00Z</dcterms:created>
  <dcterms:modified xsi:type="dcterms:W3CDTF">2018-08-27T06:12:00Z</dcterms:modified>
</cp:coreProperties>
</file>